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11" w:rsidRDefault="00513B11" w:rsidP="00C44E34">
      <w:pPr>
        <w:jc w:val="center"/>
        <w:rPr>
          <w:rFonts w:ascii="Times New Roman" w:hAnsi="Times New Roman" w:cs="Times New Roman"/>
          <w:b/>
          <w:sz w:val="24"/>
        </w:rPr>
      </w:pPr>
    </w:p>
    <w:p w:rsidR="00CE66A7" w:rsidRDefault="00CE66A7" w:rsidP="00CE66A7">
      <w:pPr>
        <w:spacing w:after="0" w:line="240" w:lineRule="auto"/>
        <w:ind w:firstLine="720"/>
        <w:jc w:val="both"/>
        <w:rPr>
          <w:rFonts w:ascii="Times New Roman" w:eastAsia="Times New Roman" w:hAnsi="Times New Roman" w:cs="Times New Roman"/>
          <w:sz w:val="28"/>
          <w:szCs w:val="20"/>
          <w:lang w:eastAsia="ru-RU"/>
        </w:rPr>
      </w:pPr>
      <w:bookmarkStart w:id="0" w:name="_GoBack"/>
      <w:bookmarkEnd w:id="0"/>
      <w:r w:rsidRPr="00C44E34">
        <w:rPr>
          <w:rFonts w:ascii="Times New Roman" w:eastAsia="Times New Roman" w:hAnsi="Times New Roman" w:cs="Times New Roman"/>
          <w:sz w:val="28"/>
          <w:szCs w:val="20"/>
          <w:lang w:eastAsia="ru-RU"/>
        </w:rPr>
        <w:t>В течение 201</w:t>
      </w:r>
      <w:r>
        <w:rPr>
          <w:rFonts w:ascii="Times New Roman" w:eastAsia="Times New Roman" w:hAnsi="Times New Roman" w:cs="Times New Roman"/>
          <w:sz w:val="28"/>
          <w:szCs w:val="20"/>
          <w:lang w:eastAsia="ru-RU"/>
        </w:rPr>
        <w:t>3</w:t>
      </w:r>
      <w:r w:rsidRPr="00C44E34">
        <w:rPr>
          <w:rFonts w:ascii="Times New Roman" w:eastAsia="Times New Roman" w:hAnsi="Times New Roman" w:cs="Times New Roman"/>
          <w:sz w:val="28"/>
          <w:szCs w:val="20"/>
          <w:lang w:eastAsia="ru-RU"/>
        </w:rPr>
        <w:t xml:space="preserve"> года продолжалась работа</w:t>
      </w:r>
      <w:r>
        <w:rPr>
          <w:rFonts w:ascii="Times New Roman" w:eastAsia="Times New Roman" w:hAnsi="Times New Roman" w:cs="Times New Roman"/>
          <w:sz w:val="28"/>
          <w:szCs w:val="20"/>
          <w:lang w:eastAsia="ru-RU"/>
        </w:rPr>
        <w:t xml:space="preserve"> </w:t>
      </w:r>
      <w:r w:rsidR="00AE0631">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равительством Забайкальского края</w:t>
      </w:r>
      <w:r w:rsidRPr="00C44E34">
        <w:rPr>
          <w:rFonts w:ascii="Times New Roman" w:eastAsia="Times New Roman" w:hAnsi="Times New Roman" w:cs="Times New Roman"/>
          <w:sz w:val="28"/>
          <w:szCs w:val="20"/>
          <w:lang w:eastAsia="ru-RU"/>
        </w:rPr>
        <w:t xml:space="preserve"> по выполнению положений  Трехстороннего Соглашения между Правительством Забайкальского края, Федерацией профсоюзов Забайкалья и Объединением работодателей Забайкальского края  на 2011-2013 годы.</w:t>
      </w:r>
    </w:p>
    <w:p w:rsidR="00C91EA6" w:rsidRDefault="00C91EA6" w:rsidP="00CE66A7">
      <w:pPr>
        <w:spacing w:after="0" w:line="240" w:lineRule="auto"/>
        <w:ind w:firstLine="720"/>
        <w:jc w:val="both"/>
        <w:rPr>
          <w:rFonts w:ascii="Times New Roman" w:eastAsia="Times New Roman" w:hAnsi="Times New Roman" w:cs="Times New Roman"/>
          <w:sz w:val="28"/>
          <w:szCs w:val="20"/>
          <w:lang w:eastAsia="ru-RU"/>
        </w:rPr>
      </w:pPr>
      <w:r w:rsidRPr="00CE66A7">
        <w:rPr>
          <w:rFonts w:ascii="Times New Roman" w:eastAsia="Times New Roman" w:hAnsi="Times New Roman" w:cs="Times New Roman"/>
          <w:sz w:val="28"/>
          <w:szCs w:val="28"/>
          <w:lang w:eastAsia="ru-RU"/>
        </w:rPr>
        <w:t>В 2013 году проведено 4 заседания Забайкальской краевой трехсторонней комиссии по регулированию социально-трудовых отношений</w:t>
      </w:r>
      <w:r>
        <w:rPr>
          <w:rFonts w:ascii="Times New Roman" w:eastAsia="Times New Roman" w:hAnsi="Times New Roman" w:cs="Times New Roman"/>
          <w:sz w:val="28"/>
          <w:szCs w:val="28"/>
          <w:lang w:eastAsia="ru-RU"/>
        </w:rPr>
        <w:t>.</w:t>
      </w:r>
    </w:p>
    <w:p w:rsidR="00C44E34" w:rsidRDefault="00C91EA6" w:rsidP="00C44E34">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C44E34" w:rsidRPr="00C44E34">
        <w:rPr>
          <w:rFonts w:ascii="Times New Roman" w:eastAsia="Times New Roman" w:hAnsi="Times New Roman" w:cs="Times New Roman"/>
          <w:sz w:val="28"/>
          <w:szCs w:val="28"/>
          <w:lang w:eastAsia="ru-RU"/>
        </w:rPr>
        <w:t>а территории Забайкальского края действует 7</w:t>
      </w:r>
      <w:r w:rsidR="00513B11">
        <w:rPr>
          <w:rFonts w:ascii="Times New Roman" w:eastAsia="Times New Roman" w:hAnsi="Times New Roman" w:cs="Times New Roman"/>
          <w:sz w:val="28"/>
          <w:szCs w:val="28"/>
          <w:lang w:eastAsia="ru-RU"/>
        </w:rPr>
        <w:t>8</w:t>
      </w:r>
      <w:r w:rsidR="00C44E34" w:rsidRPr="00C44E34">
        <w:rPr>
          <w:rFonts w:ascii="Times New Roman" w:eastAsia="Times New Roman" w:hAnsi="Times New Roman" w:cs="Times New Roman"/>
          <w:sz w:val="28"/>
          <w:szCs w:val="28"/>
          <w:lang w:eastAsia="ru-RU"/>
        </w:rPr>
        <w:t xml:space="preserve"> соглашени</w:t>
      </w:r>
      <w:r w:rsidR="00513B11">
        <w:rPr>
          <w:rFonts w:ascii="Times New Roman" w:eastAsia="Times New Roman" w:hAnsi="Times New Roman" w:cs="Times New Roman"/>
          <w:sz w:val="28"/>
          <w:szCs w:val="28"/>
          <w:lang w:eastAsia="ru-RU"/>
        </w:rPr>
        <w:t>й</w:t>
      </w:r>
      <w:r w:rsidR="00C44E34" w:rsidRPr="00C44E34">
        <w:rPr>
          <w:rFonts w:ascii="Times New Roman" w:eastAsia="Times New Roman" w:hAnsi="Times New Roman" w:cs="Times New Roman"/>
          <w:sz w:val="28"/>
          <w:szCs w:val="28"/>
          <w:lang w:eastAsia="ru-RU"/>
        </w:rPr>
        <w:t>, в том числе Краевое трёхстороннее соглашение между Правительством Забайкальского края, Федерацией профсоюзов Забайкалья и Объединением работодателей Забайкальского края на 2011-2013 годы, 32 – территориальных соглашений, 2</w:t>
      </w:r>
      <w:r w:rsidR="00513B11">
        <w:rPr>
          <w:rFonts w:ascii="Times New Roman" w:eastAsia="Times New Roman" w:hAnsi="Times New Roman" w:cs="Times New Roman"/>
          <w:sz w:val="28"/>
          <w:szCs w:val="28"/>
          <w:lang w:eastAsia="ru-RU"/>
        </w:rPr>
        <w:t>5</w:t>
      </w:r>
      <w:r w:rsidR="00C44E34" w:rsidRPr="00C44E34">
        <w:rPr>
          <w:rFonts w:ascii="Times New Roman" w:eastAsia="Times New Roman" w:hAnsi="Times New Roman" w:cs="Times New Roman"/>
          <w:sz w:val="28"/>
          <w:szCs w:val="28"/>
          <w:lang w:eastAsia="ru-RU"/>
        </w:rPr>
        <w:t xml:space="preserve"> – отраслевых на территориальном уровне, </w:t>
      </w:r>
      <w:r w:rsidR="00513B11">
        <w:rPr>
          <w:rFonts w:ascii="Times New Roman" w:eastAsia="Times New Roman" w:hAnsi="Times New Roman" w:cs="Times New Roman"/>
          <w:sz w:val="28"/>
          <w:szCs w:val="28"/>
          <w:lang w:eastAsia="ru-RU"/>
        </w:rPr>
        <w:t>7</w:t>
      </w:r>
      <w:r w:rsidR="00C44E34" w:rsidRPr="00C44E34">
        <w:rPr>
          <w:rFonts w:ascii="Times New Roman" w:eastAsia="Times New Roman" w:hAnsi="Times New Roman" w:cs="Times New Roman"/>
          <w:sz w:val="28"/>
          <w:szCs w:val="28"/>
          <w:lang w:eastAsia="ru-RU"/>
        </w:rPr>
        <w:t xml:space="preserve"> – отраслевых на региональном уровне, 1</w:t>
      </w:r>
      <w:r w:rsidR="00513B11">
        <w:rPr>
          <w:rFonts w:ascii="Times New Roman" w:eastAsia="Times New Roman" w:hAnsi="Times New Roman" w:cs="Times New Roman"/>
          <w:sz w:val="28"/>
          <w:szCs w:val="28"/>
          <w:lang w:eastAsia="ru-RU"/>
        </w:rPr>
        <w:t>2</w:t>
      </w:r>
      <w:r w:rsidR="00C44E34" w:rsidRPr="00C44E34">
        <w:rPr>
          <w:rFonts w:ascii="Times New Roman" w:eastAsia="Times New Roman" w:hAnsi="Times New Roman" w:cs="Times New Roman"/>
          <w:sz w:val="28"/>
          <w:szCs w:val="28"/>
          <w:lang w:eastAsia="ru-RU"/>
        </w:rPr>
        <w:t xml:space="preserve"> – иных соглашений. Наибольшее количество соглашений заключено в отраслях «образование» и «государственное управление».</w:t>
      </w:r>
    </w:p>
    <w:p w:rsidR="00C91EA6" w:rsidRPr="00C91EA6" w:rsidRDefault="00C91EA6" w:rsidP="00C91EA6">
      <w:pPr>
        <w:widowControl w:val="0"/>
        <w:spacing w:after="0" w:line="240" w:lineRule="auto"/>
        <w:ind w:firstLine="720"/>
        <w:jc w:val="both"/>
        <w:rPr>
          <w:rFonts w:ascii="Times New Roman" w:eastAsia="Times New Roman" w:hAnsi="Times New Roman" w:cs="Times New Roman"/>
          <w:sz w:val="28"/>
          <w:szCs w:val="28"/>
          <w:lang w:eastAsia="ru-RU"/>
        </w:rPr>
      </w:pPr>
      <w:r w:rsidRPr="00C91EA6">
        <w:rPr>
          <w:rFonts w:ascii="Times New Roman" w:eastAsia="Times New Roman" w:hAnsi="Times New Roman" w:cs="Times New Roman"/>
          <w:sz w:val="28"/>
          <w:szCs w:val="28"/>
          <w:lang w:eastAsia="ru-RU"/>
        </w:rPr>
        <w:t>В 21 муниципальных районах и городских округах  созданы территориальные трёхсторонние комиссии по регулирован</w:t>
      </w:r>
      <w:r w:rsidR="00BC0846">
        <w:rPr>
          <w:rFonts w:ascii="Times New Roman" w:eastAsia="Times New Roman" w:hAnsi="Times New Roman" w:cs="Times New Roman"/>
          <w:sz w:val="28"/>
          <w:szCs w:val="28"/>
          <w:lang w:eastAsia="ru-RU"/>
        </w:rPr>
        <w:t>ию социально-трудовых отношений.</w:t>
      </w:r>
    </w:p>
    <w:p w:rsidR="00C44E34" w:rsidRPr="00C44E34" w:rsidRDefault="00C44E34" w:rsidP="00C44E34">
      <w:pPr>
        <w:widowControl w:val="0"/>
        <w:spacing w:after="0" w:line="240" w:lineRule="auto"/>
        <w:ind w:firstLine="720"/>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На терри</w:t>
      </w:r>
      <w:r w:rsidR="00E86370">
        <w:rPr>
          <w:rFonts w:ascii="Times New Roman" w:eastAsia="Times New Roman" w:hAnsi="Times New Roman" w:cs="Times New Roman"/>
          <w:sz w:val="28"/>
          <w:szCs w:val="28"/>
          <w:lang w:eastAsia="ru-RU"/>
        </w:rPr>
        <w:t>тории Забайкальского края дейст</w:t>
      </w:r>
      <w:r w:rsidRPr="00C44E34">
        <w:rPr>
          <w:rFonts w:ascii="Times New Roman" w:eastAsia="Times New Roman" w:hAnsi="Times New Roman" w:cs="Times New Roman"/>
          <w:sz w:val="28"/>
          <w:szCs w:val="28"/>
          <w:lang w:eastAsia="ru-RU"/>
        </w:rPr>
        <w:t>в</w:t>
      </w:r>
      <w:r w:rsidR="002F0D9D">
        <w:rPr>
          <w:rFonts w:ascii="Times New Roman" w:eastAsia="Times New Roman" w:hAnsi="Times New Roman" w:cs="Times New Roman"/>
          <w:sz w:val="28"/>
          <w:szCs w:val="28"/>
          <w:lang w:eastAsia="ru-RU"/>
        </w:rPr>
        <w:t>ует</w:t>
      </w:r>
      <w:r w:rsidRPr="00C44E34">
        <w:rPr>
          <w:rFonts w:ascii="Times New Roman" w:eastAsia="Times New Roman" w:hAnsi="Times New Roman" w:cs="Times New Roman"/>
          <w:sz w:val="28"/>
          <w:szCs w:val="28"/>
          <w:lang w:eastAsia="ru-RU"/>
        </w:rPr>
        <w:t xml:space="preserve"> </w:t>
      </w:r>
      <w:r w:rsidRPr="007608F3">
        <w:rPr>
          <w:rFonts w:ascii="Times New Roman" w:eastAsia="Times New Roman" w:hAnsi="Times New Roman" w:cs="Times New Roman"/>
          <w:sz w:val="28"/>
          <w:szCs w:val="28"/>
          <w:lang w:eastAsia="ru-RU"/>
        </w:rPr>
        <w:t>21</w:t>
      </w:r>
      <w:r w:rsidR="007608F3">
        <w:rPr>
          <w:rFonts w:ascii="Times New Roman" w:eastAsia="Times New Roman" w:hAnsi="Times New Roman" w:cs="Times New Roman"/>
          <w:sz w:val="28"/>
          <w:szCs w:val="28"/>
          <w:lang w:eastAsia="ru-RU"/>
        </w:rPr>
        <w:t>84</w:t>
      </w:r>
      <w:r w:rsidRPr="00C44E34">
        <w:rPr>
          <w:rFonts w:ascii="Times New Roman" w:eastAsia="Times New Roman" w:hAnsi="Times New Roman" w:cs="Times New Roman"/>
          <w:sz w:val="28"/>
          <w:szCs w:val="28"/>
          <w:lang w:eastAsia="ru-RU"/>
        </w:rPr>
        <w:t xml:space="preserve"> коллективных договора, </w:t>
      </w:r>
      <w:r w:rsidR="007608F3">
        <w:rPr>
          <w:rFonts w:ascii="Times New Roman" w:eastAsia="Times New Roman" w:hAnsi="Times New Roman" w:cs="Times New Roman"/>
          <w:sz w:val="28"/>
          <w:szCs w:val="28"/>
          <w:lang w:eastAsia="ru-RU"/>
        </w:rPr>
        <w:t>1986</w:t>
      </w:r>
      <w:r w:rsidRPr="00C44E34">
        <w:rPr>
          <w:rFonts w:ascii="Times New Roman" w:eastAsia="Times New Roman" w:hAnsi="Times New Roman" w:cs="Times New Roman"/>
          <w:sz w:val="28"/>
          <w:szCs w:val="28"/>
          <w:lang w:eastAsia="ru-RU"/>
        </w:rPr>
        <w:t xml:space="preserve"> коллективных договоров прошли уведомительную регистрацию. </w:t>
      </w:r>
    </w:p>
    <w:p w:rsidR="00C44E34" w:rsidRPr="00C44E34" w:rsidRDefault="00C44E34" w:rsidP="00C44E34">
      <w:pPr>
        <w:spacing w:after="0" w:line="240" w:lineRule="auto"/>
        <w:ind w:firstLine="720"/>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 xml:space="preserve"> Охват работников коллективными договорами в среднем по краю составил 71</w:t>
      </w:r>
      <w:r w:rsidR="00513B11">
        <w:rPr>
          <w:rFonts w:ascii="Times New Roman" w:eastAsia="Times New Roman" w:hAnsi="Times New Roman" w:cs="Times New Roman"/>
          <w:sz w:val="28"/>
          <w:szCs w:val="28"/>
          <w:lang w:eastAsia="ru-RU"/>
        </w:rPr>
        <w:t>,2</w:t>
      </w:r>
      <w:r w:rsidRPr="00C44E34">
        <w:rPr>
          <w:rFonts w:ascii="Times New Roman" w:eastAsia="Times New Roman" w:hAnsi="Times New Roman" w:cs="Times New Roman"/>
          <w:sz w:val="28"/>
          <w:szCs w:val="28"/>
          <w:lang w:eastAsia="ru-RU"/>
        </w:rPr>
        <w:t xml:space="preserve"> % - это свыше 19</w:t>
      </w:r>
      <w:r w:rsidR="00513B11">
        <w:rPr>
          <w:rFonts w:ascii="Times New Roman" w:eastAsia="Times New Roman" w:hAnsi="Times New Roman" w:cs="Times New Roman"/>
          <w:sz w:val="28"/>
          <w:szCs w:val="28"/>
          <w:lang w:eastAsia="ru-RU"/>
        </w:rPr>
        <w:t>0</w:t>
      </w:r>
      <w:r w:rsidRPr="00C44E34">
        <w:rPr>
          <w:rFonts w:ascii="Times New Roman" w:eastAsia="Times New Roman" w:hAnsi="Times New Roman" w:cs="Times New Roman"/>
          <w:sz w:val="28"/>
          <w:szCs w:val="28"/>
          <w:lang w:eastAsia="ru-RU"/>
        </w:rPr>
        <w:t xml:space="preserve"> тыс. работников, занятых на крупных и средних предприятиях края, что соответствует среднему показателю в целом по РФ. Как и прежде,  максимальное количество коллективных договоров заключается на предприятиях, относящихся к государственной и муниципальной формам собственности. </w:t>
      </w:r>
    </w:p>
    <w:p w:rsidR="00C44E34" w:rsidRPr="00C44E34" w:rsidRDefault="00C44E34" w:rsidP="00C44E34">
      <w:pPr>
        <w:widowControl w:val="0"/>
        <w:spacing w:after="0" w:line="240" w:lineRule="auto"/>
        <w:ind w:left="57" w:firstLine="643"/>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По отраслям экономики наибольшее количество коллективных договоров заключено в образовании, культуре, здравоохранении.</w:t>
      </w:r>
    </w:p>
    <w:p w:rsidR="00C44E34" w:rsidRPr="00C44E34" w:rsidRDefault="00C44E34" w:rsidP="00C44E34">
      <w:pPr>
        <w:widowControl w:val="0"/>
        <w:spacing w:after="0" w:line="240" w:lineRule="auto"/>
        <w:ind w:firstLine="720"/>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 xml:space="preserve">Низкий процент охвата наблюдается в субъектах малого предпринимательства. Аналогичная ситуация по заключению коллективных договоров прослеживается в строительстве, торговле и общественном питании, в предприятиях агропромышленного комплекса, то есть в отраслях, основная доля предприятий которых относится к частной форме собственности.  </w:t>
      </w:r>
    </w:p>
    <w:p w:rsidR="00C44E34" w:rsidRPr="00C44E34" w:rsidRDefault="00C44E34" w:rsidP="00C44E34">
      <w:pPr>
        <w:spacing w:after="0" w:line="240" w:lineRule="auto"/>
        <w:ind w:firstLine="709"/>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В целях обеспечения исполнения полномочий по осуществлению контроля за выполнением коллективных договоров и соглашений на 201</w:t>
      </w:r>
      <w:r w:rsidR="00513B11">
        <w:rPr>
          <w:rFonts w:ascii="Times New Roman" w:eastAsia="Times New Roman" w:hAnsi="Times New Roman" w:cs="Times New Roman"/>
          <w:sz w:val="28"/>
          <w:szCs w:val="28"/>
          <w:lang w:eastAsia="ru-RU"/>
        </w:rPr>
        <w:t>3</w:t>
      </w:r>
      <w:r w:rsidRPr="00C44E34">
        <w:rPr>
          <w:rFonts w:ascii="Times New Roman" w:eastAsia="Times New Roman" w:hAnsi="Times New Roman" w:cs="Times New Roman"/>
          <w:sz w:val="28"/>
          <w:szCs w:val="28"/>
          <w:lang w:eastAsia="ru-RU"/>
        </w:rPr>
        <w:t xml:space="preserve"> год был составлен план проведения плановых проверок юридических лиц и индивидуальных предпринимателей, который согласован с Прокуратурой Забайкальского края. </w:t>
      </w:r>
    </w:p>
    <w:p w:rsidR="00C44E34" w:rsidRDefault="00C44E34" w:rsidP="00C44E34">
      <w:pPr>
        <w:spacing w:after="0" w:line="240" w:lineRule="auto"/>
        <w:ind w:firstLine="720"/>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Проведены плановые документа</w:t>
      </w:r>
      <w:r w:rsidR="003D3901">
        <w:rPr>
          <w:rFonts w:ascii="Times New Roman" w:eastAsia="Times New Roman" w:hAnsi="Times New Roman" w:cs="Times New Roman"/>
          <w:sz w:val="28"/>
          <w:szCs w:val="28"/>
          <w:lang w:eastAsia="ru-RU"/>
        </w:rPr>
        <w:t>р</w:t>
      </w:r>
      <w:r w:rsidRPr="00C44E34">
        <w:rPr>
          <w:rFonts w:ascii="Times New Roman" w:eastAsia="Times New Roman" w:hAnsi="Times New Roman" w:cs="Times New Roman"/>
          <w:sz w:val="28"/>
          <w:szCs w:val="28"/>
          <w:lang w:eastAsia="ru-RU"/>
        </w:rPr>
        <w:t xml:space="preserve">ные проверки по выполнению коллективных договоров в: </w:t>
      </w:r>
    </w:p>
    <w:p w:rsidR="003D3901" w:rsidRPr="00B4707D" w:rsidRDefault="003D3901" w:rsidP="00B4707D">
      <w:pPr>
        <w:pStyle w:val="a7"/>
        <w:numPr>
          <w:ilvl w:val="0"/>
          <w:numId w:val="7"/>
        </w:numPr>
        <w:spacing w:after="0" w:line="240" w:lineRule="auto"/>
        <w:jc w:val="both"/>
        <w:rPr>
          <w:rFonts w:ascii="Times New Roman" w:eastAsia="Times New Roman" w:hAnsi="Times New Roman" w:cs="Times New Roman"/>
          <w:sz w:val="28"/>
          <w:szCs w:val="28"/>
          <w:lang w:eastAsia="ru-RU"/>
        </w:rPr>
      </w:pPr>
      <w:r w:rsidRPr="00B4707D">
        <w:rPr>
          <w:rFonts w:ascii="Times New Roman" w:eastAsia="Times New Roman" w:hAnsi="Times New Roman" w:cs="Times New Roman"/>
          <w:sz w:val="28"/>
          <w:szCs w:val="28"/>
          <w:lang w:eastAsia="ru-RU"/>
        </w:rPr>
        <w:lastRenderedPageBreak/>
        <w:t>МП г. Читы «Проектно-производственное архитектурно-планировочное бюро «</w:t>
      </w:r>
      <w:proofErr w:type="spellStart"/>
      <w:r w:rsidRPr="00B4707D">
        <w:rPr>
          <w:rFonts w:ascii="Times New Roman" w:eastAsia="Times New Roman" w:hAnsi="Times New Roman" w:cs="Times New Roman"/>
          <w:sz w:val="28"/>
          <w:szCs w:val="28"/>
          <w:lang w:eastAsia="ru-RU"/>
        </w:rPr>
        <w:t>Геоплан</w:t>
      </w:r>
      <w:proofErr w:type="spellEnd"/>
      <w:r w:rsidRPr="00B4707D">
        <w:rPr>
          <w:rFonts w:ascii="Times New Roman" w:eastAsia="Times New Roman" w:hAnsi="Times New Roman" w:cs="Times New Roman"/>
          <w:sz w:val="28"/>
          <w:szCs w:val="28"/>
          <w:lang w:eastAsia="ru-RU"/>
        </w:rPr>
        <w:t>»</w:t>
      </w:r>
    </w:p>
    <w:p w:rsidR="003D3901" w:rsidRPr="00B4707D" w:rsidRDefault="003D3901" w:rsidP="00B4707D">
      <w:pPr>
        <w:pStyle w:val="a7"/>
        <w:numPr>
          <w:ilvl w:val="0"/>
          <w:numId w:val="7"/>
        </w:numPr>
        <w:spacing w:after="0" w:line="240" w:lineRule="auto"/>
        <w:jc w:val="both"/>
        <w:rPr>
          <w:rFonts w:ascii="Times New Roman" w:eastAsia="Times New Roman" w:hAnsi="Times New Roman" w:cs="Times New Roman"/>
          <w:sz w:val="28"/>
          <w:szCs w:val="28"/>
          <w:lang w:eastAsia="ru-RU"/>
        </w:rPr>
      </w:pPr>
      <w:r w:rsidRPr="00B4707D">
        <w:rPr>
          <w:rFonts w:ascii="Times New Roman" w:eastAsia="Times New Roman" w:hAnsi="Times New Roman" w:cs="Times New Roman"/>
          <w:sz w:val="28"/>
          <w:szCs w:val="28"/>
          <w:lang w:eastAsia="ru-RU"/>
        </w:rPr>
        <w:t>МБДОУ «Центр развития ребенка - детский сад № 71»</w:t>
      </w:r>
    </w:p>
    <w:p w:rsidR="003D3901" w:rsidRPr="00B4707D" w:rsidRDefault="003D3901" w:rsidP="00B4707D">
      <w:pPr>
        <w:pStyle w:val="a7"/>
        <w:numPr>
          <w:ilvl w:val="0"/>
          <w:numId w:val="7"/>
        </w:numPr>
        <w:spacing w:after="0" w:line="240" w:lineRule="auto"/>
        <w:jc w:val="both"/>
        <w:rPr>
          <w:rFonts w:ascii="Times New Roman" w:eastAsia="Times New Roman" w:hAnsi="Times New Roman" w:cs="Times New Roman"/>
          <w:sz w:val="28"/>
          <w:szCs w:val="28"/>
          <w:lang w:eastAsia="ru-RU"/>
        </w:rPr>
      </w:pPr>
      <w:r w:rsidRPr="00B4707D">
        <w:rPr>
          <w:rFonts w:ascii="Times New Roman" w:eastAsia="Times New Roman" w:hAnsi="Times New Roman" w:cs="Times New Roman"/>
          <w:sz w:val="28"/>
          <w:szCs w:val="28"/>
          <w:lang w:eastAsia="ru-RU"/>
        </w:rPr>
        <w:t>ООО ЧОП «Тантал»</w:t>
      </w:r>
    </w:p>
    <w:p w:rsidR="003D3901" w:rsidRPr="00B4707D" w:rsidRDefault="003D3901" w:rsidP="00B4707D">
      <w:pPr>
        <w:pStyle w:val="a7"/>
        <w:numPr>
          <w:ilvl w:val="0"/>
          <w:numId w:val="7"/>
        </w:numPr>
        <w:spacing w:after="0" w:line="240" w:lineRule="auto"/>
        <w:jc w:val="both"/>
        <w:rPr>
          <w:rFonts w:ascii="Times New Roman" w:eastAsia="Times New Roman" w:hAnsi="Times New Roman" w:cs="Times New Roman"/>
          <w:sz w:val="28"/>
          <w:szCs w:val="28"/>
          <w:lang w:eastAsia="ru-RU"/>
        </w:rPr>
      </w:pPr>
      <w:r w:rsidRPr="00B4707D">
        <w:rPr>
          <w:rFonts w:ascii="Times New Roman" w:eastAsia="Times New Roman" w:hAnsi="Times New Roman" w:cs="Times New Roman"/>
          <w:sz w:val="28"/>
          <w:szCs w:val="28"/>
          <w:lang w:eastAsia="ru-RU"/>
        </w:rPr>
        <w:t>ГУЗ «Городская поликлиника № 4»</w:t>
      </w:r>
    </w:p>
    <w:p w:rsidR="003D3901" w:rsidRPr="00B4707D" w:rsidRDefault="003D3901" w:rsidP="00B4707D">
      <w:pPr>
        <w:pStyle w:val="a7"/>
        <w:numPr>
          <w:ilvl w:val="0"/>
          <w:numId w:val="7"/>
        </w:numPr>
        <w:spacing w:after="0" w:line="240" w:lineRule="auto"/>
        <w:jc w:val="both"/>
        <w:rPr>
          <w:rFonts w:ascii="Times New Roman" w:eastAsia="Times New Roman" w:hAnsi="Times New Roman" w:cs="Times New Roman"/>
          <w:sz w:val="28"/>
          <w:szCs w:val="28"/>
          <w:lang w:eastAsia="ru-RU"/>
        </w:rPr>
      </w:pPr>
      <w:r w:rsidRPr="00B4707D">
        <w:rPr>
          <w:rFonts w:ascii="Times New Roman" w:eastAsia="Times New Roman" w:hAnsi="Times New Roman" w:cs="Times New Roman"/>
          <w:sz w:val="28"/>
          <w:szCs w:val="28"/>
          <w:lang w:eastAsia="ru-RU"/>
        </w:rPr>
        <w:t>МБУК «Централизованная библиотечная система г. Читы»</w:t>
      </w:r>
    </w:p>
    <w:p w:rsidR="003D3901" w:rsidRPr="00B4707D" w:rsidRDefault="003D3901" w:rsidP="00B4707D">
      <w:pPr>
        <w:pStyle w:val="a7"/>
        <w:numPr>
          <w:ilvl w:val="0"/>
          <w:numId w:val="7"/>
        </w:numPr>
        <w:spacing w:after="0" w:line="240" w:lineRule="auto"/>
        <w:jc w:val="both"/>
        <w:rPr>
          <w:rFonts w:ascii="Times New Roman" w:eastAsia="Times New Roman" w:hAnsi="Times New Roman" w:cs="Times New Roman"/>
          <w:sz w:val="28"/>
          <w:szCs w:val="28"/>
          <w:lang w:eastAsia="ru-RU"/>
        </w:rPr>
      </w:pPr>
      <w:r w:rsidRPr="00B4707D">
        <w:rPr>
          <w:rFonts w:ascii="Times New Roman" w:eastAsia="Times New Roman" w:hAnsi="Times New Roman" w:cs="Times New Roman"/>
          <w:sz w:val="28"/>
          <w:szCs w:val="28"/>
          <w:lang w:eastAsia="ru-RU"/>
        </w:rPr>
        <w:t>МБОУ «Средняя общеобразовательная школа № 47»</w:t>
      </w:r>
    </w:p>
    <w:p w:rsidR="003D3901" w:rsidRPr="00B4707D" w:rsidRDefault="003D3901" w:rsidP="00B4707D">
      <w:pPr>
        <w:pStyle w:val="a7"/>
        <w:numPr>
          <w:ilvl w:val="0"/>
          <w:numId w:val="7"/>
        </w:numPr>
        <w:spacing w:after="0" w:line="240" w:lineRule="auto"/>
        <w:jc w:val="both"/>
        <w:rPr>
          <w:rFonts w:ascii="Times New Roman" w:eastAsia="Times New Roman" w:hAnsi="Times New Roman" w:cs="Times New Roman"/>
          <w:sz w:val="28"/>
          <w:szCs w:val="28"/>
          <w:lang w:eastAsia="ru-RU"/>
        </w:rPr>
      </w:pPr>
      <w:r w:rsidRPr="00B4707D">
        <w:rPr>
          <w:rFonts w:ascii="Times New Roman" w:eastAsia="Times New Roman" w:hAnsi="Times New Roman" w:cs="Times New Roman"/>
          <w:sz w:val="28"/>
          <w:szCs w:val="28"/>
          <w:lang w:eastAsia="ru-RU"/>
        </w:rPr>
        <w:t xml:space="preserve">ГУ «Центр управления в кризисных ситуациях МЧС России по Забайкальскому краю» </w:t>
      </w:r>
    </w:p>
    <w:p w:rsidR="00C44E34" w:rsidRDefault="00C44E34" w:rsidP="00C44E34">
      <w:pPr>
        <w:spacing w:after="0" w:line="240" w:lineRule="auto"/>
        <w:ind w:firstLine="720"/>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В течение 201</w:t>
      </w:r>
      <w:r w:rsidR="00D21942">
        <w:rPr>
          <w:rFonts w:ascii="Times New Roman" w:eastAsia="Times New Roman" w:hAnsi="Times New Roman" w:cs="Times New Roman"/>
          <w:sz w:val="28"/>
          <w:szCs w:val="28"/>
          <w:lang w:eastAsia="ru-RU"/>
        </w:rPr>
        <w:t>3</w:t>
      </w:r>
      <w:r w:rsidRPr="00C44E34">
        <w:rPr>
          <w:rFonts w:ascii="Times New Roman" w:eastAsia="Times New Roman" w:hAnsi="Times New Roman" w:cs="Times New Roman"/>
          <w:sz w:val="28"/>
          <w:szCs w:val="28"/>
          <w:lang w:eastAsia="ru-RU"/>
        </w:rPr>
        <w:t xml:space="preserve"> года коллективных трудовых споров на территории края не зарегистрировано. </w:t>
      </w:r>
    </w:p>
    <w:p w:rsidR="00C91EA6" w:rsidRDefault="00C91EA6" w:rsidP="00C91EA6">
      <w:pPr>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Правительство Забайкальского края обеспечивает направление проектов законов, нормативных правовых актов и иных актов, разрабатываемых исполнительными органами государственной власти Забайкальского края в сфере труда, а также документов и материалов, необходимых для их обсуждения, на рассмотрение в Забайкальскую краевую трехстороннюю комиссию по регулированию социально-трудовых отношений. </w:t>
      </w:r>
    </w:p>
    <w:p w:rsidR="00A865AD" w:rsidRDefault="00C91EA6" w:rsidP="00A865AD">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sz w:val="28"/>
          <w:szCs w:val="20"/>
          <w:lang w:eastAsia="ru-RU"/>
        </w:rPr>
        <w:t>Правительство Забайкальского края обеспечивает возможность участия представителей профсоюзов и работодателей в работе координационных и совещательных органов, рабочих групп и иных коллегиальных органов при рассмотрении социально-трудовых вопросов</w:t>
      </w:r>
      <w:r w:rsidR="00A865AD">
        <w:rPr>
          <w:rFonts w:ascii="Times New Roman" w:eastAsia="Times New Roman" w:hAnsi="Times New Roman" w:cs="Times New Roman"/>
          <w:sz w:val="28"/>
          <w:szCs w:val="20"/>
          <w:lang w:eastAsia="ru-RU"/>
        </w:rPr>
        <w:t>, в том числе в работе</w:t>
      </w:r>
      <w:r>
        <w:rPr>
          <w:rFonts w:ascii="Times New Roman" w:eastAsia="Times New Roman" w:hAnsi="Times New Roman" w:cs="Times New Roman"/>
          <w:sz w:val="28"/>
          <w:szCs w:val="20"/>
          <w:lang w:eastAsia="ru-RU"/>
        </w:rPr>
        <w:t xml:space="preserve"> </w:t>
      </w:r>
      <w:r w:rsidR="00A865AD">
        <w:rPr>
          <w:rFonts w:ascii="Times New Roman" w:eastAsia="Times New Roman" w:hAnsi="Times New Roman" w:cs="Times New Roman"/>
          <w:color w:val="333333"/>
          <w:sz w:val="28"/>
          <w:szCs w:val="28"/>
          <w:lang w:eastAsia="ru-RU"/>
        </w:rPr>
        <w:t>межведомственной комиссии по проблемам оплаты труда, краевой межведомственной комиссии по охране труда, межведомственной рабочей группе по определению единых механизмов повышения заработной платы работников бюджетного сектора экономики до уровня, установленного Указом Президента Российской Федерации от 07 мая 2012 г. №597 «О мероприятиях по реализации государственной социальной политики», межведомственной комиссии Забайкальского края по вопросам привлечения и использования иностранных работников.</w:t>
      </w:r>
    </w:p>
    <w:p w:rsidR="00C91EA6" w:rsidRPr="00C44E34" w:rsidRDefault="00C91EA6" w:rsidP="00C91EA6">
      <w:pPr>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Для оперативного рассмотрения проектов законов, нормативных правовых актов и иных актов,</w:t>
      </w:r>
      <w:r w:rsidRPr="002F0D9D">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разрабатываемых исполнительными органами государственной власти Забайкальского края в сфере труда создана рабочая группа по согласованию проектов нормативных правовых актов в сфере труда. </w:t>
      </w:r>
    </w:p>
    <w:p w:rsidR="00C91EA6" w:rsidRPr="00C44E34" w:rsidRDefault="00A865AD" w:rsidP="00C91EA6">
      <w:pPr>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color w:val="333333"/>
          <w:sz w:val="28"/>
          <w:szCs w:val="28"/>
          <w:lang w:eastAsia="ru-RU"/>
        </w:rPr>
        <w:t xml:space="preserve">В течение года проведено </w:t>
      </w:r>
      <w:r w:rsidR="00C91EA6">
        <w:rPr>
          <w:rFonts w:ascii="Times New Roman" w:eastAsia="Times New Roman" w:hAnsi="Times New Roman" w:cs="Times New Roman"/>
          <w:color w:val="333333"/>
          <w:sz w:val="28"/>
          <w:szCs w:val="28"/>
          <w:lang w:eastAsia="ru-RU"/>
        </w:rPr>
        <w:t>7 заседаний рабочей группы</w:t>
      </w:r>
      <w:r w:rsidR="00C91EA6" w:rsidRPr="002F0D9D">
        <w:rPr>
          <w:rFonts w:ascii="Times New Roman" w:eastAsia="Times New Roman" w:hAnsi="Times New Roman" w:cs="Times New Roman"/>
          <w:sz w:val="28"/>
          <w:szCs w:val="20"/>
          <w:lang w:eastAsia="ru-RU"/>
        </w:rPr>
        <w:t xml:space="preserve"> </w:t>
      </w:r>
      <w:r w:rsidR="00C91EA6">
        <w:rPr>
          <w:rFonts w:ascii="Times New Roman" w:eastAsia="Times New Roman" w:hAnsi="Times New Roman" w:cs="Times New Roman"/>
          <w:sz w:val="28"/>
          <w:szCs w:val="20"/>
          <w:lang w:eastAsia="ru-RU"/>
        </w:rPr>
        <w:t xml:space="preserve">по согласованию проектов нормативных правовых актов в сфере труда. </w:t>
      </w:r>
    </w:p>
    <w:p w:rsidR="00C44E34" w:rsidRPr="00C44E34" w:rsidRDefault="00C44E34" w:rsidP="00C44E34">
      <w:pPr>
        <w:spacing w:after="0" w:line="240" w:lineRule="auto"/>
        <w:ind w:firstLine="720"/>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Для урегулирования коллективных трудовых споров в организациях края ежегодно формируются списки лиц, рекомендуемых для привлечения в качестве по</w:t>
      </w:r>
      <w:r w:rsidR="00CE66A7">
        <w:rPr>
          <w:rFonts w:ascii="Times New Roman" w:eastAsia="Times New Roman" w:hAnsi="Times New Roman" w:cs="Times New Roman"/>
          <w:sz w:val="28"/>
          <w:szCs w:val="28"/>
          <w:lang w:eastAsia="ru-RU"/>
        </w:rPr>
        <w:t>средников и трудовых арбитров. Б</w:t>
      </w:r>
      <w:r w:rsidRPr="00C44E34">
        <w:rPr>
          <w:rFonts w:ascii="Times New Roman" w:eastAsia="Times New Roman" w:hAnsi="Times New Roman" w:cs="Times New Roman"/>
          <w:sz w:val="28"/>
          <w:szCs w:val="28"/>
          <w:lang w:eastAsia="ru-RU"/>
        </w:rPr>
        <w:t xml:space="preserve">анк данных сформирован  в </w:t>
      </w:r>
      <w:r w:rsidR="00CE66A7">
        <w:rPr>
          <w:rFonts w:ascii="Times New Roman" w:eastAsia="Times New Roman" w:hAnsi="Times New Roman" w:cs="Times New Roman"/>
          <w:sz w:val="28"/>
          <w:szCs w:val="28"/>
          <w:lang w:eastAsia="ru-RU"/>
        </w:rPr>
        <w:t>количестве</w:t>
      </w:r>
      <w:r w:rsidRPr="00C44E34">
        <w:rPr>
          <w:rFonts w:ascii="Times New Roman" w:eastAsia="Times New Roman" w:hAnsi="Times New Roman" w:cs="Times New Roman"/>
          <w:sz w:val="28"/>
          <w:szCs w:val="28"/>
          <w:lang w:eastAsia="ru-RU"/>
        </w:rPr>
        <w:t xml:space="preserve"> 92 человек. </w:t>
      </w:r>
    </w:p>
    <w:p w:rsidR="00C44E34" w:rsidRPr="00C44E34" w:rsidRDefault="00C44E34" w:rsidP="00C44E34">
      <w:pPr>
        <w:spacing w:after="0" w:line="240" w:lineRule="auto"/>
        <w:ind w:firstLine="709"/>
        <w:jc w:val="both"/>
        <w:rPr>
          <w:rFonts w:ascii="Times New Roman" w:eastAsia="Times New Roman" w:hAnsi="Times New Roman" w:cs="Times New Roman"/>
          <w:sz w:val="28"/>
          <w:szCs w:val="28"/>
          <w:lang w:eastAsia="ru-RU"/>
        </w:rPr>
      </w:pPr>
    </w:p>
    <w:p w:rsidR="00C44E34" w:rsidRPr="00E103CA" w:rsidRDefault="00C44E34" w:rsidP="00C44E34">
      <w:pPr>
        <w:pStyle w:val="a3"/>
        <w:jc w:val="center"/>
        <w:rPr>
          <w:rFonts w:ascii="Times New Roman" w:hAnsi="Times New Roman" w:cs="Times New Roman"/>
          <w:b/>
        </w:rPr>
      </w:pPr>
      <w:r w:rsidRPr="00E103CA">
        <w:rPr>
          <w:rFonts w:ascii="Times New Roman" w:hAnsi="Times New Roman" w:cs="Times New Roman"/>
          <w:b/>
        </w:rPr>
        <w:t>2</w:t>
      </w:r>
      <w:r w:rsidRPr="00E103CA">
        <w:rPr>
          <w:rFonts w:ascii="Times New Roman" w:hAnsi="Times New Roman" w:cs="Times New Roman"/>
          <w:b/>
          <w:sz w:val="28"/>
        </w:rPr>
        <w:t>.</w:t>
      </w:r>
      <w:r w:rsidRPr="00E103CA">
        <w:rPr>
          <w:rFonts w:ascii="Times New Roman" w:hAnsi="Times New Roman" w:cs="Times New Roman"/>
          <w:b/>
        </w:rPr>
        <w:t xml:space="preserve"> В ОБЛАСТИ СОЦИАЛЬНО-ЭКОНОМИЧЕСКОЙ ПОЛИТИКИ</w:t>
      </w:r>
    </w:p>
    <w:p w:rsidR="00042CC9" w:rsidRDefault="00042CC9" w:rsidP="00CE5C57">
      <w:pPr>
        <w:pStyle w:val="a3"/>
        <w:ind w:firstLine="708"/>
        <w:jc w:val="both"/>
        <w:rPr>
          <w:rFonts w:ascii="Times New Roman" w:hAnsi="Times New Roman" w:cs="Times New Roman"/>
          <w:sz w:val="28"/>
          <w:lang w:eastAsia="ru-RU"/>
        </w:rPr>
      </w:pPr>
    </w:p>
    <w:p w:rsidR="00CE5C57" w:rsidRPr="00042CC9" w:rsidRDefault="00CE5C57" w:rsidP="00CE5C5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lastRenderedPageBreak/>
        <w:t xml:space="preserve">На создание условий для устойчивого социально-экономического развития края направлена реализация ежегодно разрабатываемого Плана социально-экономического развития Забайкальского края. </w:t>
      </w:r>
    </w:p>
    <w:p w:rsidR="00CE5C57" w:rsidRPr="00042CC9" w:rsidRDefault="00CE5C57" w:rsidP="00CE5C5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Основными приоритетами, определенными в Плане на 2013 год, являлись: содействие проведению  модернизации экономики, технологическому обновлению производственной и социальной сферы; привлечение инвестиций в реализацию проектов освоения месторождений полезных ископаемых, лесопромышленного комплекса; создание новых производственных мощностей; развитие инфраструктуры; развитие отраслей агропромышленного комплекса; содействие развитию инновационной деятельности; развитие телекоммуникационной инфраструктуры в районах края;  перевод государственных и муниципальных услуг в электронный вид, развитие  государственных информационных систем края.</w:t>
      </w:r>
    </w:p>
    <w:p w:rsidR="00CE5C57" w:rsidRPr="00042CC9" w:rsidRDefault="00CE5C57" w:rsidP="00CE5C57">
      <w:pPr>
        <w:pStyle w:val="a3"/>
        <w:ind w:firstLine="708"/>
        <w:jc w:val="both"/>
        <w:rPr>
          <w:rFonts w:ascii="Times New Roman" w:hAnsi="Times New Roman" w:cs="Times New Roman"/>
          <w:b/>
          <w:sz w:val="28"/>
          <w:lang w:eastAsia="ru-RU"/>
        </w:rPr>
      </w:pPr>
      <w:r w:rsidRPr="00042CC9">
        <w:rPr>
          <w:rFonts w:ascii="Times New Roman" w:hAnsi="Times New Roman" w:cs="Times New Roman"/>
          <w:sz w:val="28"/>
          <w:lang w:eastAsia="ru-RU"/>
        </w:rPr>
        <w:t>В 2013 год</w:t>
      </w:r>
      <w:r w:rsidR="0038281B" w:rsidRPr="00042CC9">
        <w:rPr>
          <w:rFonts w:ascii="Times New Roman" w:hAnsi="Times New Roman" w:cs="Times New Roman"/>
          <w:sz w:val="28"/>
          <w:lang w:eastAsia="ru-RU"/>
        </w:rPr>
        <w:t>у</w:t>
      </w:r>
      <w:r w:rsidRPr="00042CC9">
        <w:rPr>
          <w:rFonts w:ascii="Times New Roman" w:hAnsi="Times New Roman" w:cs="Times New Roman"/>
          <w:sz w:val="28"/>
          <w:lang w:eastAsia="ru-RU"/>
        </w:rPr>
        <w:t xml:space="preserve"> в Забайкальском крае наблюдался рост объемов производства по видам деятельности: промышленное производство, оборот розничной торговли, оборот общественного питания, объем платных услуг населению, а также рост денежных доходов населения и среднемесячной начисленной заработной платы.</w:t>
      </w:r>
    </w:p>
    <w:p w:rsidR="00CE5C57" w:rsidRPr="00042CC9" w:rsidRDefault="00CE5C57" w:rsidP="00CE5C5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Положительная динамика всех секторов экономики обеспечит рост валового регионального продукта в 2013 году к уровню 2012 года, по оценке на 3,4 %</w:t>
      </w:r>
    </w:p>
    <w:p w:rsidR="00CE5C57" w:rsidRPr="00042CC9" w:rsidRDefault="00CE5C57" w:rsidP="00CE5C57">
      <w:pPr>
        <w:pStyle w:val="a3"/>
        <w:ind w:firstLine="708"/>
        <w:jc w:val="both"/>
        <w:rPr>
          <w:rFonts w:ascii="Times New Roman" w:hAnsi="Times New Roman" w:cs="Times New Roman"/>
          <w:sz w:val="28"/>
        </w:rPr>
      </w:pPr>
      <w:r w:rsidRPr="00042CC9">
        <w:rPr>
          <w:rFonts w:ascii="Times New Roman" w:hAnsi="Times New Roman" w:cs="Times New Roman"/>
          <w:sz w:val="28"/>
        </w:rPr>
        <w:t xml:space="preserve">В 2013 году продолжилась работа по реализации мероприятий, направленных на улучшение в Забайкальском крае конкурентной среды. В рамках реализации мероприятий  </w:t>
      </w:r>
      <w:r w:rsidRPr="00042CC9">
        <w:rPr>
          <w:rStyle w:val="FontStyle14"/>
          <w:sz w:val="28"/>
        </w:rPr>
        <w:t>программ поддержки субъектов малого и среднего предпринимательства привлечена значительная сумма федеральных средств (302,8 млн. рублей). П</w:t>
      </w:r>
      <w:r w:rsidRPr="00042CC9">
        <w:rPr>
          <w:rFonts w:ascii="Times New Roman" w:hAnsi="Times New Roman" w:cs="Times New Roman"/>
          <w:sz w:val="28"/>
        </w:rPr>
        <w:t>редоставлена на конкурсной основе государственная поддержка за счет средств краевого бюджета организациям, реализующим инвестиционные проекты.</w:t>
      </w:r>
    </w:p>
    <w:p w:rsidR="00CE5C57" w:rsidRPr="00042CC9" w:rsidRDefault="00CE5C57" w:rsidP="00CE5C57">
      <w:pPr>
        <w:pStyle w:val="a3"/>
        <w:ind w:firstLine="708"/>
        <w:jc w:val="both"/>
        <w:rPr>
          <w:rFonts w:ascii="Times New Roman" w:eastAsia="Times New Roman" w:hAnsi="Times New Roman" w:cs="Times New Roman"/>
          <w:bCs/>
          <w:sz w:val="28"/>
          <w:szCs w:val="28"/>
          <w:lang w:eastAsia="ru-RU"/>
        </w:rPr>
      </w:pPr>
      <w:r w:rsidRPr="00042CC9">
        <w:rPr>
          <w:rFonts w:ascii="Times New Roman" w:eastAsia="Times New Roman" w:hAnsi="Times New Roman" w:cs="Times New Roman"/>
          <w:bCs/>
          <w:sz w:val="28"/>
          <w:szCs w:val="28"/>
          <w:lang w:eastAsia="ru-RU"/>
        </w:rPr>
        <w:t>Правительством Забайкальского края в 2013 году реализовывался комплекс мер законодательного, организационного и исполнительного характера по созданию благоприятных условий для привлечения в край инвестиций.</w:t>
      </w:r>
    </w:p>
    <w:p w:rsidR="00CE5C57" w:rsidRPr="00042CC9" w:rsidRDefault="00CE5C57" w:rsidP="00CE5C5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 xml:space="preserve"> С начала 2013 года на государственную поддержку претендовало 19 инвестиционных проектов, из которых 4 проекта прошли конкурсный отбор и Правительством Забайкальского края принято решение об их поддержке. За 9 месяцев 2013 года государственная краевая поддержка проектов в форме субсидирования</w:t>
      </w:r>
      <w:r w:rsidRPr="00042CC9">
        <w:rPr>
          <w:rFonts w:ascii="Times New Roman" w:hAnsi="Times New Roman" w:cs="Times New Roman"/>
          <w:sz w:val="36"/>
          <w:szCs w:val="28"/>
          <w:lang w:eastAsia="ru-RU"/>
        </w:rPr>
        <w:t xml:space="preserve"> </w:t>
      </w:r>
      <w:r w:rsidRPr="00042CC9">
        <w:rPr>
          <w:rFonts w:ascii="Times New Roman" w:hAnsi="Times New Roman" w:cs="Times New Roman"/>
          <w:sz w:val="28"/>
          <w:lang w:eastAsia="ru-RU"/>
        </w:rPr>
        <w:t xml:space="preserve">за счет средств бюджета края части процентной ставки за пользование кредитом (займом) и лизинговых платежей в части дохода лизингодателя  составила 11,98 млн. рублей.  </w:t>
      </w:r>
    </w:p>
    <w:p w:rsidR="00CE5C57" w:rsidRPr="00042CC9" w:rsidRDefault="00CE5C57" w:rsidP="00CE5C57">
      <w:pPr>
        <w:spacing w:after="0" w:line="240" w:lineRule="auto"/>
        <w:ind w:firstLine="709"/>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В 2013 году осуществлен комплекс мер, направленных на внедрение Стандарта деятельности органов исполнительной власти субъекта Российской Федерации по обеспечению благоприятного инвестиционного климата (далее – Стандарт).</w:t>
      </w:r>
    </w:p>
    <w:p w:rsidR="00CE5C57" w:rsidRPr="00042CC9" w:rsidRDefault="00CE5C57" w:rsidP="00CE5C57">
      <w:pPr>
        <w:spacing w:after="0" w:line="240" w:lineRule="auto"/>
        <w:ind w:firstLine="709"/>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lastRenderedPageBreak/>
        <w:t xml:space="preserve">В соответствии со Стандартом разработан ряд документов: Инвестиционная стратегия Забайкальского края на период до 2020 года, Инвестиционная декларация, </w:t>
      </w:r>
      <w:r w:rsidRPr="00042CC9">
        <w:rPr>
          <w:rFonts w:ascii="Times New Roman" w:eastAsia="SimSun" w:hAnsi="Times New Roman" w:cs="Times New Roman"/>
          <w:bCs/>
          <w:sz w:val="28"/>
          <w:szCs w:val="28"/>
          <w:lang w:eastAsia="zh-CN"/>
        </w:rPr>
        <w:t xml:space="preserve">ежегодное послание Губернатора Забайкальского края «Инвестиционный климат и инвестиционная политика субъекта Российской Федерации», </w:t>
      </w:r>
      <w:r w:rsidRPr="00042CC9">
        <w:rPr>
          <w:rFonts w:ascii="Times New Roman" w:eastAsia="SimSun" w:hAnsi="Times New Roman" w:cs="Times New Roman"/>
          <w:sz w:val="28"/>
          <w:szCs w:val="28"/>
          <w:lang w:eastAsia="zh-CN"/>
        </w:rPr>
        <w:t xml:space="preserve">регламент сопровождения инвестиционных проектов по принципу «одного окна» и другие. </w:t>
      </w:r>
    </w:p>
    <w:p w:rsidR="00CE5C57" w:rsidRPr="00042CC9" w:rsidRDefault="00CE5C57" w:rsidP="00CE5C57">
      <w:pPr>
        <w:spacing w:after="0" w:line="240" w:lineRule="auto"/>
        <w:ind w:firstLine="708"/>
        <w:jc w:val="both"/>
        <w:rPr>
          <w:rFonts w:ascii="Times New Roman" w:eastAsia="SimSun" w:hAnsi="Times New Roman" w:cs="Times New Roman"/>
          <w:bCs/>
          <w:sz w:val="28"/>
          <w:szCs w:val="28"/>
          <w:lang w:eastAsia="zh-CN"/>
        </w:rPr>
      </w:pPr>
      <w:r w:rsidRPr="00042CC9">
        <w:rPr>
          <w:rFonts w:ascii="Times New Roman" w:eastAsia="SimSun" w:hAnsi="Times New Roman" w:cs="Times New Roman"/>
          <w:bCs/>
          <w:sz w:val="28"/>
          <w:szCs w:val="28"/>
          <w:lang w:eastAsia="zh-CN"/>
        </w:rPr>
        <w:t xml:space="preserve">Формировалась нормативная правовая база, стимулирующая развитие инвестиционной деятельности и позволяющая частному инвестору при реализации инвестиционного проекта получить различные формы государственной поддержки и налоговые льготы. </w:t>
      </w:r>
    </w:p>
    <w:p w:rsidR="00CE5C57" w:rsidRPr="00042CC9" w:rsidRDefault="00CE5C57" w:rsidP="00CE5C57">
      <w:pPr>
        <w:tabs>
          <w:tab w:val="num" w:pos="709"/>
          <w:tab w:val="num" w:pos="1134"/>
          <w:tab w:val="num" w:pos="1980"/>
        </w:tabs>
        <w:spacing w:after="0" w:line="240" w:lineRule="auto"/>
        <w:ind w:firstLine="670"/>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Обеспечивалось участие в государственных программах Российской Федерации и федеральных целевых программах.  </w:t>
      </w:r>
    </w:p>
    <w:p w:rsidR="00CE5C57" w:rsidRPr="00042CC9" w:rsidRDefault="00CE5C57" w:rsidP="00CE5C57">
      <w:pPr>
        <w:tabs>
          <w:tab w:val="num" w:pos="709"/>
          <w:tab w:val="num" w:pos="1134"/>
          <w:tab w:val="num" w:pos="1980"/>
        </w:tabs>
        <w:spacing w:after="0" w:line="240" w:lineRule="auto"/>
        <w:ind w:firstLine="670"/>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Предложения  края учтены в государственной программе </w:t>
      </w:r>
      <w:r w:rsidR="000D58E4" w:rsidRPr="00042CC9">
        <w:rPr>
          <w:rFonts w:ascii="Times New Roman" w:eastAsia="SimSun" w:hAnsi="Times New Roman" w:cs="Times New Roman"/>
          <w:sz w:val="28"/>
          <w:szCs w:val="28"/>
          <w:lang w:eastAsia="zh-CN"/>
        </w:rPr>
        <w:t>Р</w:t>
      </w:r>
      <w:r w:rsidRPr="00042CC9">
        <w:rPr>
          <w:rFonts w:ascii="Times New Roman" w:eastAsia="SimSun" w:hAnsi="Times New Roman" w:cs="Times New Roman"/>
          <w:sz w:val="28"/>
          <w:szCs w:val="28"/>
          <w:lang w:eastAsia="zh-CN"/>
        </w:rPr>
        <w:t>оссийской Федерации  «Социально-экономическое развитие Дальнего Востока и Байкальского региона». В программу включен ряд объектов инфраструктуры, без которых невозможна реализация крупных инвестиционных проектов, и которые повышают инвестиционную привлекательность региона.</w:t>
      </w:r>
    </w:p>
    <w:p w:rsidR="00CE5C57" w:rsidRPr="00042CC9" w:rsidRDefault="00CE5C57" w:rsidP="00CE5C57">
      <w:pPr>
        <w:spacing w:after="0" w:line="240" w:lineRule="auto"/>
        <w:ind w:firstLine="748"/>
        <w:jc w:val="both"/>
        <w:rPr>
          <w:rFonts w:ascii="Times New Roman" w:eastAsia="SimSun" w:hAnsi="Times New Roman" w:cs="Times New Roman"/>
          <w:bCs/>
          <w:sz w:val="28"/>
          <w:szCs w:val="28"/>
          <w:lang w:eastAsia="zh-CN"/>
        </w:rPr>
      </w:pPr>
      <w:r w:rsidRPr="00042CC9">
        <w:rPr>
          <w:rFonts w:ascii="Times New Roman" w:eastAsia="SimSun" w:hAnsi="Times New Roman" w:cs="Times New Roman"/>
          <w:bCs/>
          <w:sz w:val="28"/>
          <w:szCs w:val="28"/>
          <w:lang w:eastAsia="zh-CN"/>
        </w:rPr>
        <w:t xml:space="preserve">Государственная поддержка инвестиционных проектов, не включенных в инвестиционную программу, осуществляется посредством оказания содействия в поиске инвесторов, выделении земельных участков под строительство, обеспечение земельных участков коммунальной инфраструктурой и других нефинансовых мер поддержки. </w:t>
      </w:r>
    </w:p>
    <w:p w:rsidR="00CE5C57" w:rsidRPr="00042CC9" w:rsidRDefault="00CE5C57" w:rsidP="00CE5C57">
      <w:pPr>
        <w:spacing w:after="0" w:line="240" w:lineRule="auto"/>
        <w:ind w:firstLine="748"/>
        <w:jc w:val="both"/>
        <w:rPr>
          <w:rFonts w:ascii="Times New Roman" w:eastAsia="SimSun" w:hAnsi="Times New Roman" w:cs="Times New Roman"/>
          <w:bCs/>
          <w:sz w:val="28"/>
          <w:szCs w:val="28"/>
          <w:lang w:eastAsia="zh-CN"/>
        </w:rPr>
      </w:pPr>
      <w:r w:rsidRPr="00042CC9">
        <w:rPr>
          <w:rFonts w:ascii="Times New Roman" w:eastAsia="SimSun" w:hAnsi="Times New Roman" w:cs="Times New Roman"/>
          <w:bCs/>
          <w:sz w:val="28"/>
          <w:szCs w:val="28"/>
          <w:lang w:eastAsia="zh-CN"/>
        </w:rPr>
        <w:t xml:space="preserve">Для обеспечения инвестиционной привлекательности, и привлечения внимания российских и международных деловых кругов к краю, демонстрации привлекательных для потенциальных инвесторов проектов и условий осуществления инвестиционной деятельности, представления края  как перспективного партнера, обладающего значительным экономическим потенциалом, проводятся работы по созданию инвестиционного имиджа края. </w:t>
      </w:r>
    </w:p>
    <w:p w:rsidR="00CE5C57" w:rsidRPr="00042CC9" w:rsidRDefault="00CE66A7" w:rsidP="00CE5C57">
      <w:pPr>
        <w:widowControl w:val="0"/>
        <w:tabs>
          <w:tab w:val="left" w:pos="1320"/>
        </w:tabs>
        <w:spacing w:after="0" w:line="240" w:lineRule="auto"/>
        <w:ind w:firstLine="709"/>
        <w:jc w:val="both"/>
        <w:outlineLvl w:val="1"/>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Правительство Забайкальского края о</w:t>
      </w:r>
      <w:r w:rsidR="00CE5C57" w:rsidRPr="00042CC9">
        <w:rPr>
          <w:rFonts w:ascii="Times New Roman" w:eastAsia="Times New Roman" w:hAnsi="Times New Roman" w:cs="Times New Roman"/>
          <w:bCs/>
          <w:iCs/>
          <w:sz w:val="28"/>
          <w:szCs w:val="28"/>
          <w:lang w:eastAsia="ru-RU"/>
        </w:rPr>
        <w:t>рганизует разработку и содействует реализации государственных целевых программ по реформированию жилищно-коммунального хозяйства, привлечению инвестиций в данную сферу, укреплению ее материально-технической базы.</w:t>
      </w:r>
    </w:p>
    <w:p w:rsidR="004A7E16" w:rsidRPr="00042CC9" w:rsidRDefault="005F3435" w:rsidP="00CE5C57">
      <w:pPr>
        <w:widowControl w:val="0"/>
        <w:tabs>
          <w:tab w:val="left" w:pos="1320"/>
        </w:tabs>
        <w:spacing w:after="0" w:line="240" w:lineRule="auto"/>
        <w:ind w:firstLine="709"/>
        <w:jc w:val="both"/>
        <w:outlineLvl w:val="1"/>
        <w:rPr>
          <w:rFonts w:ascii="Times New Roman" w:eastAsia="Times New Roman" w:hAnsi="Times New Roman" w:cs="Times New Roman"/>
          <w:bCs/>
          <w:iCs/>
          <w:sz w:val="28"/>
          <w:szCs w:val="28"/>
          <w:lang w:eastAsia="ru-RU"/>
        </w:rPr>
      </w:pPr>
      <w:r w:rsidRPr="00042CC9">
        <w:rPr>
          <w:rFonts w:ascii="Times New Roman" w:eastAsia="Times New Roman" w:hAnsi="Times New Roman" w:cs="Times New Roman"/>
          <w:bCs/>
          <w:iCs/>
          <w:sz w:val="28"/>
          <w:szCs w:val="28"/>
          <w:lang w:eastAsia="ru-RU"/>
        </w:rPr>
        <w:t>Л</w:t>
      </w:r>
      <w:r w:rsidR="004A7E16" w:rsidRPr="00042CC9">
        <w:rPr>
          <w:rFonts w:ascii="Times New Roman" w:eastAsia="Times New Roman" w:hAnsi="Times New Roman" w:cs="Times New Roman"/>
          <w:bCs/>
          <w:iCs/>
          <w:sz w:val="28"/>
          <w:szCs w:val="28"/>
          <w:lang w:eastAsia="ru-RU"/>
        </w:rPr>
        <w:t>имит средств Фонда содействия  реформированию жилищно-коммунального хозяйства (далее - Фонд)</w:t>
      </w:r>
      <w:r w:rsidRPr="00042CC9">
        <w:rPr>
          <w:rFonts w:ascii="Times New Roman" w:eastAsia="Times New Roman" w:hAnsi="Times New Roman" w:cs="Times New Roman"/>
          <w:bCs/>
          <w:iCs/>
          <w:sz w:val="28"/>
          <w:szCs w:val="28"/>
          <w:lang w:eastAsia="ru-RU"/>
        </w:rPr>
        <w:t xml:space="preserve"> для Забайкальского края составил:</w:t>
      </w:r>
    </w:p>
    <w:p w:rsidR="005F3435" w:rsidRPr="00042CC9" w:rsidRDefault="005F3435" w:rsidP="005F3435">
      <w:pPr>
        <w:widowControl w:val="0"/>
        <w:tabs>
          <w:tab w:val="left" w:pos="1320"/>
        </w:tabs>
        <w:spacing w:after="0" w:line="240" w:lineRule="auto"/>
        <w:ind w:firstLine="709"/>
        <w:jc w:val="both"/>
        <w:outlineLvl w:val="1"/>
        <w:rPr>
          <w:rFonts w:ascii="Times New Roman" w:eastAsia="Times New Roman" w:hAnsi="Times New Roman" w:cs="Times New Roman"/>
          <w:bCs/>
          <w:iCs/>
          <w:sz w:val="28"/>
          <w:szCs w:val="28"/>
          <w:lang w:eastAsia="ru-RU"/>
        </w:rPr>
      </w:pPr>
      <w:r w:rsidRPr="00042CC9">
        <w:rPr>
          <w:rFonts w:ascii="Times New Roman" w:eastAsia="Times New Roman" w:hAnsi="Times New Roman" w:cs="Times New Roman"/>
          <w:bCs/>
          <w:iCs/>
          <w:sz w:val="28"/>
          <w:szCs w:val="28"/>
          <w:lang w:eastAsia="ru-RU"/>
        </w:rPr>
        <w:t xml:space="preserve">- на проведение капитального ремонта многоквартирных домов на 2013-2015 годы в размере 167,3 </w:t>
      </w:r>
      <w:proofErr w:type="spellStart"/>
      <w:r w:rsidRPr="00042CC9">
        <w:rPr>
          <w:rFonts w:ascii="Times New Roman" w:eastAsia="Times New Roman" w:hAnsi="Times New Roman" w:cs="Times New Roman"/>
          <w:bCs/>
          <w:iCs/>
          <w:sz w:val="28"/>
          <w:szCs w:val="28"/>
          <w:lang w:eastAsia="ru-RU"/>
        </w:rPr>
        <w:t>млн.рублей</w:t>
      </w:r>
      <w:proofErr w:type="spellEnd"/>
      <w:r w:rsidRPr="00042CC9">
        <w:rPr>
          <w:rFonts w:ascii="Times New Roman" w:eastAsia="Times New Roman" w:hAnsi="Times New Roman" w:cs="Times New Roman"/>
          <w:bCs/>
          <w:iCs/>
          <w:sz w:val="28"/>
          <w:szCs w:val="28"/>
          <w:lang w:eastAsia="ru-RU"/>
        </w:rPr>
        <w:t xml:space="preserve">, в том числе на 2013 год -  в размере 65,1 млн. рублей;   </w:t>
      </w:r>
      <w:r w:rsidRPr="00042CC9">
        <w:rPr>
          <w:rFonts w:ascii="Times New Roman" w:eastAsia="Times New Roman" w:hAnsi="Times New Roman" w:cs="Times New Roman"/>
          <w:bCs/>
          <w:iCs/>
          <w:sz w:val="28"/>
          <w:szCs w:val="28"/>
          <w:lang w:eastAsia="ru-RU"/>
        </w:rPr>
        <w:tab/>
      </w:r>
      <w:r w:rsidRPr="00042CC9">
        <w:rPr>
          <w:rFonts w:ascii="Times New Roman" w:eastAsia="Times New Roman" w:hAnsi="Times New Roman" w:cs="Times New Roman"/>
          <w:bCs/>
          <w:iCs/>
          <w:sz w:val="28"/>
          <w:szCs w:val="28"/>
          <w:lang w:eastAsia="ru-RU"/>
        </w:rPr>
        <w:tab/>
      </w:r>
    </w:p>
    <w:p w:rsidR="005F3435" w:rsidRPr="00042CC9" w:rsidRDefault="005F3435" w:rsidP="005F3435">
      <w:pPr>
        <w:spacing w:after="0" w:line="240" w:lineRule="auto"/>
        <w:ind w:firstLine="748"/>
        <w:jc w:val="both"/>
        <w:rPr>
          <w:rFonts w:ascii="Times New Roman" w:eastAsia="Times New Roman" w:hAnsi="Times New Roman" w:cs="Times New Roman"/>
          <w:bCs/>
          <w:iCs/>
          <w:sz w:val="28"/>
          <w:szCs w:val="28"/>
          <w:lang w:eastAsia="ru-RU"/>
        </w:rPr>
      </w:pPr>
      <w:r w:rsidRPr="00042CC9">
        <w:rPr>
          <w:rFonts w:ascii="Times New Roman" w:eastAsia="Times New Roman" w:hAnsi="Times New Roman" w:cs="Times New Roman"/>
          <w:bCs/>
          <w:iCs/>
          <w:sz w:val="28"/>
          <w:szCs w:val="28"/>
          <w:lang w:eastAsia="ru-RU"/>
        </w:rPr>
        <w:t xml:space="preserve">- на переселение граждан из аварийного жилищного фонда на период 2013-2015 годы в размере 1156,6 </w:t>
      </w:r>
      <w:proofErr w:type="spellStart"/>
      <w:r w:rsidRPr="00042CC9">
        <w:rPr>
          <w:rFonts w:ascii="Times New Roman" w:eastAsia="Times New Roman" w:hAnsi="Times New Roman" w:cs="Times New Roman"/>
          <w:bCs/>
          <w:iCs/>
          <w:sz w:val="28"/>
          <w:szCs w:val="28"/>
          <w:lang w:eastAsia="ru-RU"/>
        </w:rPr>
        <w:t>млн.рублей</w:t>
      </w:r>
      <w:proofErr w:type="spellEnd"/>
      <w:r w:rsidRPr="00042CC9">
        <w:rPr>
          <w:rFonts w:ascii="Times New Roman" w:eastAsia="Times New Roman" w:hAnsi="Times New Roman" w:cs="Times New Roman"/>
          <w:bCs/>
          <w:iCs/>
          <w:sz w:val="28"/>
          <w:szCs w:val="28"/>
          <w:lang w:eastAsia="ru-RU"/>
        </w:rPr>
        <w:t>, в том числе на 2013 год – в размере 476,93 млн. рублей.</w:t>
      </w:r>
    </w:p>
    <w:p w:rsidR="005F3435" w:rsidRPr="00042CC9" w:rsidRDefault="005F3435" w:rsidP="005F3435">
      <w:pPr>
        <w:spacing w:after="0" w:line="240" w:lineRule="auto"/>
        <w:ind w:firstLine="748"/>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Принято постановление Правительства Забайкальского края от 25 июня 2013 года № 275 «Об утверждении Региональной адресной программы по проведению капитального ремонта многоквартирных домов на 2013 год». </w:t>
      </w:r>
      <w:r w:rsidRPr="00042CC9">
        <w:rPr>
          <w:rFonts w:ascii="Times New Roman" w:eastAsia="SimSun" w:hAnsi="Times New Roman" w:cs="Times New Roman"/>
          <w:sz w:val="28"/>
          <w:szCs w:val="28"/>
          <w:lang w:eastAsia="zh-CN"/>
        </w:rPr>
        <w:lastRenderedPageBreak/>
        <w:t>Участники Программы - 19 муниципальных образований Забайкальского края. Объем финансирования мероприятий - 135,988 млн. рублей.</w:t>
      </w:r>
    </w:p>
    <w:p w:rsidR="00CB2E7D" w:rsidRPr="00042CC9" w:rsidRDefault="00CB2E7D" w:rsidP="00CB2E7D">
      <w:pPr>
        <w:pStyle w:val="a3"/>
        <w:ind w:firstLine="708"/>
        <w:jc w:val="both"/>
        <w:rPr>
          <w:rFonts w:ascii="Times New Roman" w:hAnsi="Times New Roman" w:cs="Times New Roman"/>
          <w:sz w:val="28"/>
        </w:rPr>
      </w:pPr>
      <w:r w:rsidRPr="00042CC9">
        <w:rPr>
          <w:rFonts w:ascii="Times New Roman" w:hAnsi="Times New Roman" w:cs="Times New Roman"/>
          <w:sz w:val="28"/>
        </w:rPr>
        <w:t>С 1 июля 2013 года коммунальные платежи населения в среднем по России увеличились в пределах 12 %. В целом по году тарифы поднялись не более чем на 6 %, что соответствует пороговому значению, установленному Президентом Российской Федерации. Первое полугодие 2013 года коммунальные услуги оплачивались по прежним тарифам.</w:t>
      </w:r>
    </w:p>
    <w:p w:rsidR="00CB2E7D" w:rsidRPr="00042CC9" w:rsidRDefault="00CB2E7D" w:rsidP="00CB2E7D">
      <w:pPr>
        <w:pStyle w:val="a3"/>
        <w:ind w:firstLine="708"/>
        <w:jc w:val="both"/>
        <w:rPr>
          <w:rFonts w:ascii="Times New Roman" w:hAnsi="Times New Roman" w:cs="Times New Roman"/>
          <w:sz w:val="28"/>
        </w:rPr>
      </w:pPr>
      <w:r w:rsidRPr="00042CC9">
        <w:rPr>
          <w:rFonts w:ascii="Times New Roman" w:hAnsi="Times New Roman" w:cs="Times New Roman"/>
          <w:sz w:val="28"/>
        </w:rPr>
        <w:t>Плановое увеличение тарифов на коммунальные услуги, в том числе на услуги водоснабжения и водоотведения, электро- и теплоснабжения, газоснабжения для жителей Забайкальского края произошло с 1 июля 2013 года. При этом тарифы на коммунальные услуги, сложившиеся в среднем по региону, не превысили предельных значений, утвержденных Федеральной службой по тарифам.</w:t>
      </w:r>
    </w:p>
    <w:p w:rsidR="00CB2E7D" w:rsidRPr="00042CC9" w:rsidRDefault="00CB2E7D" w:rsidP="00CB2E7D">
      <w:pPr>
        <w:pStyle w:val="a3"/>
        <w:ind w:firstLine="708"/>
        <w:jc w:val="both"/>
        <w:rPr>
          <w:rFonts w:ascii="Times New Roman" w:hAnsi="Times New Roman" w:cs="Times New Roman"/>
          <w:sz w:val="28"/>
        </w:rPr>
      </w:pPr>
      <w:r w:rsidRPr="00042CC9">
        <w:rPr>
          <w:rFonts w:ascii="Times New Roman" w:hAnsi="Times New Roman" w:cs="Times New Roman"/>
          <w:sz w:val="28"/>
        </w:rPr>
        <w:t>Так, тариф на электрическую энергию, потребляемую в пределах социальной нормы потребления, с 01 июля 2013 года установлен в размере 2,28 руб./</w:t>
      </w:r>
      <w:proofErr w:type="spellStart"/>
      <w:r w:rsidRPr="00042CC9">
        <w:rPr>
          <w:rFonts w:ascii="Times New Roman" w:hAnsi="Times New Roman" w:cs="Times New Roman"/>
          <w:sz w:val="28"/>
        </w:rPr>
        <w:t>кВтч</w:t>
      </w:r>
      <w:proofErr w:type="spellEnd"/>
      <w:r w:rsidRPr="00042CC9">
        <w:rPr>
          <w:rFonts w:ascii="Times New Roman" w:hAnsi="Times New Roman" w:cs="Times New Roman"/>
          <w:sz w:val="28"/>
        </w:rPr>
        <w:t>. Тариф на электрическую энергию, потребляемую сверх социальной нормы потребления, установлен в размере 3,78 руб./</w:t>
      </w:r>
      <w:proofErr w:type="spellStart"/>
      <w:r w:rsidRPr="00042CC9">
        <w:rPr>
          <w:rFonts w:ascii="Times New Roman" w:hAnsi="Times New Roman" w:cs="Times New Roman"/>
          <w:sz w:val="28"/>
        </w:rPr>
        <w:t>кВтч</w:t>
      </w:r>
      <w:proofErr w:type="spellEnd"/>
      <w:r w:rsidRPr="00042CC9">
        <w:rPr>
          <w:rFonts w:ascii="Times New Roman" w:hAnsi="Times New Roman" w:cs="Times New Roman"/>
          <w:sz w:val="28"/>
        </w:rPr>
        <w:t>.</w:t>
      </w:r>
    </w:p>
    <w:p w:rsidR="00CB2E7D" w:rsidRPr="00042CC9" w:rsidRDefault="00CB2E7D" w:rsidP="00CB2E7D">
      <w:pPr>
        <w:pStyle w:val="a3"/>
        <w:ind w:firstLine="708"/>
        <w:jc w:val="both"/>
        <w:rPr>
          <w:rFonts w:ascii="Times New Roman" w:hAnsi="Times New Roman" w:cs="Times New Roman"/>
          <w:sz w:val="28"/>
        </w:rPr>
      </w:pPr>
      <w:r w:rsidRPr="00042CC9">
        <w:rPr>
          <w:rFonts w:ascii="Times New Roman" w:hAnsi="Times New Roman" w:cs="Times New Roman"/>
          <w:sz w:val="28"/>
        </w:rPr>
        <w:t>Для населения и потребителей, приравненных к населению, проживающего в сельских населенных пунктах, тарифы на электрическую энергию установлены РСТ Забайкальского края на уровне 70% от соответствующего тарифа для городского населения.</w:t>
      </w:r>
      <w:r w:rsidR="0097678A" w:rsidRPr="00042CC9">
        <w:rPr>
          <w:rFonts w:ascii="Times New Roman" w:hAnsi="Times New Roman" w:cs="Times New Roman"/>
          <w:sz w:val="28"/>
        </w:rPr>
        <w:t xml:space="preserve"> </w:t>
      </w:r>
      <w:r w:rsidRPr="00042CC9">
        <w:rPr>
          <w:rFonts w:ascii="Times New Roman" w:hAnsi="Times New Roman" w:cs="Times New Roman"/>
          <w:sz w:val="28"/>
        </w:rPr>
        <w:t>В сравнении с прошлым 2012 годом тарифы на электрическую энергию выросли не более, чем на 11, 8%.</w:t>
      </w:r>
    </w:p>
    <w:p w:rsidR="00CB2E7D" w:rsidRPr="00042CC9" w:rsidRDefault="00CB2E7D" w:rsidP="00CB2E7D">
      <w:pPr>
        <w:pStyle w:val="a3"/>
        <w:ind w:firstLine="708"/>
        <w:jc w:val="both"/>
        <w:rPr>
          <w:rFonts w:ascii="Times New Roman" w:hAnsi="Times New Roman" w:cs="Times New Roman"/>
          <w:sz w:val="28"/>
        </w:rPr>
      </w:pPr>
      <w:r w:rsidRPr="00042CC9">
        <w:rPr>
          <w:rFonts w:ascii="Times New Roman" w:hAnsi="Times New Roman" w:cs="Times New Roman"/>
          <w:sz w:val="28"/>
        </w:rPr>
        <w:t>Тарифы на услугу водоснабжения в среднем по Забайкальскому краю стали выше на 9,0 %, на услугу водоотведения – выше на 8,0 %, при утвержденном Федеральной службой по тарифам предельном индексе тарифов для Забайкальского края – 112,0 %.</w:t>
      </w:r>
    </w:p>
    <w:p w:rsidR="00CB2E7D" w:rsidRPr="00042CC9" w:rsidRDefault="00CB2E7D" w:rsidP="00CB2E7D">
      <w:pPr>
        <w:pStyle w:val="a3"/>
        <w:ind w:firstLine="708"/>
        <w:jc w:val="both"/>
        <w:rPr>
          <w:rFonts w:ascii="Times New Roman" w:hAnsi="Times New Roman" w:cs="Times New Roman"/>
          <w:sz w:val="28"/>
        </w:rPr>
      </w:pPr>
      <w:r w:rsidRPr="00042CC9">
        <w:rPr>
          <w:rFonts w:ascii="Times New Roman" w:hAnsi="Times New Roman" w:cs="Times New Roman"/>
          <w:sz w:val="28"/>
        </w:rPr>
        <w:t>Тариф на услугу газоснабжения во втором полугодии вырос на 6,3 %.</w:t>
      </w:r>
    </w:p>
    <w:p w:rsidR="00CB2E7D" w:rsidRPr="00042CC9" w:rsidRDefault="00CB2E7D" w:rsidP="00CB2E7D">
      <w:pPr>
        <w:pStyle w:val="a3"/>
        <w:ind w:firstLine="708"/>
        <w:jc w:val="both"/>
        <w:rPr>
          <w:rFonts w:ascii="Times New Roman" w:hAnsi="Times New Roman" w:cs="Times New Roman"/>
          <w:sz w:val="28"/>
        </w:rPr>
      </w:pPr>
      <w:r w:rsidRPr="00042CC9">
        <w:rPr>
          <w:rFonts w:ascii="Times New Roman" w:hAnsi="Times New Roman" w:cs="Times New Roman"/>
          <w:sz w:val="28"/>
        </w:rPr>
        <w:t>Максимальный рост тарифа на тепловую энергию с 1 июля 2013 года утвержден Федеральной службой по тарифам для Забайкальского края на уровне 111,3 %. Фактически данный показатель составил 111,2 %.</w:t>
      </w:r>
    </w:p>
    <w:p w:rsidR="00CB2E7D" w:rsidRPr="00042CC9" w:rsidRDefault="00CB2E7D" w:rsidP="00CB2E7D">
      <w:pPr>
        <w:spacing w:after="0" w:line="240" w:lineRule="auto"/>
        <w:ind w:firstLine="708"/>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РСТ Забайкальского края осуществляет мониторинг роста цен и тарифов на товары и услуги для населения.</w:t>
      </w:r>
    </w:p>
    <w:p w:rsidR="00CB2E7D" w:rsidRPr="00042CC9" w:rsidRDefault="00CB2E7D" w:rsidP="00CB2E7D">
      <w:pPr>
        <w:spacing w:after="0" w:line="240" w:lineRule="auto"/>
        <w:ind w:firstLine="708"/>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В августе  2013 года РСТ Забайкальского края был проведен сплошной мониторинг начисления платы гражданам за коммунальные услуги. Нарушений по факту превышения установленного предельного индекса 112,0% при начислении платы гражданину за коммунальные услуги не выявлено.</w:t>
      </w:r>
    </w:p>
    <w:p w:rsidR="00CB2E7D" w:rsidRPr="00042CC9" w:rsidRDefault="00CB2E7D" w:rsidP="00CB2E7D">
      <w:pPr>
        <w:spacing w:after="0" w:line="240" w:lineRule="auto"/>
        <w:ind w:firstLine="708"/>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xml:space="preserve">С сентября 2008 года Правительством Забайкальского края организована акция «Социальная цена», целью проведения которой является стабилизация цен на продовольственные товары первой необходимости и защита интересов наиболее незащищенных слоев населения. Магазинам, привлеченным к участию в данной акции, рекомендовано применять торговые надбавки к ценам на 15 наименований социально – значимых </w:t>
      </w:r>
      <w:r w:rsidRPr="00042CC9">
        <w:rPr>
          <w:rFonts w:ascii="Times New Roman" w:eastAsia="Times New Roman" w:hAnsi="Times New Roman" w:cs="Times New Roman"/>
          <w:sz w:val="28"/>
          <w:szCs w:val="28"/>
          <w:lang w:eastAsia="ru-RU"/>
        </w:rPr>
        <w:lastRenderedPageBreak/>
        <w:t xml:space="preserve">продуктов питания в размере 15% и ниже. РСТ Забайкальского края проводится ежемесячный мониторинг прохождения акции. Цены на продукты питания, реализуемые по акции «Социальная цена» ниже средних потребительских цен, зарегистрированных органами </w:t>
      </w:r>
      <w:proofErr w:type="spellStart"/>
      <w:r w:rsidRPr="00042CC9">
        <w:rPr>
          <w:rFonts w:ascii="Times New Roman" w:eastAsia="Times New Roman" w:hAnsi="Times New Roman" w:cs="Times New Roman"/>
          <w:sz w:val="28"/>
          <w:szCs w:val="28"/>
          <w:lang w:eastAsia="ru-RU"/>
        </w:rPr>
        <w:t>госстатистики</w:t>
      </w:r>
      <w:proofErr w:type="spellEnd"/>
      <w:r w:rsidRPr="00042CC9">
        <w:rPr>
          <w:rFonts w:ascii="Times New Roman" w:eastAsia="Times New Roman" w:hAnsi="Times New Roman" w:cs="Times New Roman"/>
          <w:sz w:val="28"/>
          <w:szCs w:val="28"/>
          <w:lang w:eastAsia="ru-RU"/>
        </w:rPr>
        <w:t xml:space="preserve">, в среднем от 1,7 % до 23,6 %. </w:t>
      </w:r>
    </w:p>
    <w:p w:rsidR="00CD29F3" w:rsidRPr="00042CC9" w:rsidRDefault="0038281B" w:rsidP="0038281B">
      <w:pPr>
        <w:spacing w:after="0" w:line="240" w:lineRule="auto"/>
        <w:ind w:firstLine="561"/>
        <w:jc w:val="both"/>
        <w:rPr>
          <w:rFonts w:ascii="Times New Roman" w:eastAsia="Times New Roman" w:hAnsi="Times New Roman" w:cs="Times New Roman"/>
          <w:sz w:val="28"/>
          <w:szCs w:val="24"/>
          <w:lang w:eastAsia="ru-RU"/>
        </w:rPr>
      </w:pPr>
      <w:r w:rsidRPr="00042CC9">
        <w:rPr>
          <w:rFonts w:ascii="Times New Roman" w:eastAsia="Times New Roman" w:hAnsi="Times New Roman" w:cs="Times New Roman"/>
          <w:bCs/>
          <w:sz w:val="28"/>
          <w:szCs w:val="24"/>
          <w:lang w:eastAsia="ru-RU"/>
        </w:rPr>
        <w:t>Правительство Забайкальского края  р</w:t>
      </w:r>
      <w:r w:rsidR="00CD29F3" w:rsidRPr="00042CC9">
        <w:rPr>
          <w:rFonts w:ascii="Times New Roman" w:eastAsia="Times New Roman" w:hAnsi="Times New Roman" w:cs="Times New Roman"/>
          <w:bCs/>
          <w:sz w:val="28"/>
          <w:szCs w:val="24"/>
          <w:lang w:eastAsia="ru-RU"/>
        </w:rPr>
        <w:t>еализует меры государственной поддержки, направленные на создание условий для эффективного функционирования организаций агропромышленного комплекса. Способствует развитию партнерских отношений между сельхозпроизводителями, перерабатывающими и торговыми организациями.</w:t>
      </w:r>
    </w:p>
    <w:p w:rsidR="00CD29F3" w:rsidRPr="00042CC9" w:rsidRDefault="00CD29F3" w:rsidP="00CD29F3">
      <w:pPr>
        <w:spacing w:after="0" w:line="240" w:lineRule="auto"/>
        <w:ind w:firstLine="561"/>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В январе – ноябре 2013 года для реализации мероприятий в сфере сельскохозяйственного производства Правительством Забайкальского края принято 31 постанов</w:t>
      </w:r>
      <w:r w:rsidR="0038281B" w:rsidRPr="00042CC9">
        <w:rPr>
          <w:rFonts w:ascii="Times New Roman" w:eastAsia="Times New Roman" w:hAnsi="Times New Roman" w:cs="Times New Roman"/>
          <w:sz w:val="28"/>
          <w:szCs w:val="28"/>
          <w:lang w:eastAsia="ru-RU"/>
        </w:rPr>
        <w:t xml:space="preserve">ление, регулирующие </w:t>
      </w:r>
      <w:r w:rsidRPr="00042CC9">
        <w:rPr>
          <w:rFonts w:ascii="Times New Roman" w:eastAsia="Times New Roman" w:hAnsi="Times New Roman" w:cs="Times New Roman"/>
          <w:sz w:val="28"/>
          <w:szCs w:val="28"/>
          <w:lang w:eastAsia="ru-RU"/>
        </w:rPr>
        <w:t>поряд</w:t>
      </w:r>
      <w:r w:rsidR="0038281B" w:rsidRPr="00042CC9">
        <w:rPr>
          <w:rFonts w:ascii="Times New Roman" w:eastAsia="Times New Roman" w:hAnsi="Times New Roman" w:cs="Times New Roman"/>
          <w:sz w:val="28"/>
          <w:szCs w:val="28"/>
          <w:lang w:eastAsia="ru-RU"/>
        </w:rPr>
        <w:t>о</w:t>
      </w:r>
      <w:r w:rsidRPr="00042CC9">
        <w:rPr>
          <w:rFonts w:ascii="Times New Roman" w:eastAsia="Times New Roman" w:hAnsi="Times New Roman" w:cs="Times New Roman"/>
          <w:sz w:val="28"/>
          <w:szCs w:val="28"/>
          <w:lang w:eastAsia="ru-RU"/>
        </w:rPr>
        <w:t>к</w:t>
      </w:r>
      <w:r w:rsidR="0038281B" w:rsidRPr="00042CC9">
        <w:rPr>
          <w:rFonts w:ascii="Times New Roman" w:eastAsia="Times New Roman" w:hAnsi="Times New Roman" w:cs="Times New Roman"/>
          <w:sz w:val="28"/>
          <w:szCs w:val="28"/>
          <w:lang w:eastAsia="ru-RU"/>
        </w:rPr>
        <w:t xml:space="preserve"> </w:t>
      </w:r>
      <w:r w:rsidRPr="00042CC9">
        <w:rPr>
          <w:rFonts w:ascii="Times New Roman" w:eastAsia="Times New Roman" w:hAnsi="Times New Roman" w:cs="Times New Roman"/>
          <w:sz w:val="28"/>
          <w:szCs w:val="28"/>
          <w:lang w:eastAsia="ru-RU"/>
        </w:rPr>
        <w:t xml:space="preserve"> предоставления субсидий сельскохозяйственным товаропроизводителям и организациям агропромышленного комплекса из бюджета Забайкальского края, 9 постановлений – о внесении изменений в действующие краевые целевые программы, 1 постановление – об утверждении Государственной программы Забайкальского края «Устойчивое развитие сельских территорий на 2014–2020 годы».</w:t>
      </w:r>
    </w:p>
    <w:p w:rsidR="00CD29F3" w:rsidRPr="00042CC9" w:rsidRDefault="00CD29F3" w:rsidP="00CD29F3">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xml:space="preserve">За 11 месяцев 2013 года </w:t>
      </w:r>
      <w:r w:rsidRPr="00042CC9">
        <w:rPr>
          <w:rFonts w:ascii="Times New Roman" w:eastAsia="Times New Roman" w:hAnsi="Times New Roman" w:cs="Times New Roman"/>
          <w:spacing w:val="-6"/>
          <w:sz w:val="28"/>
          <w:szCs w:val="28"/>
          <w:lang w:eastAsia="ru-RU"/>
        </w:rPr>
        <w:t xml:space="preserve">на реализацию мероприятий в сфере агропромышленного комплекса из краевого бюджета направлено 462,639 млн. рублей, в том числе на финансирование мероприятий </w:t>
      </w:r>
      <w:r w:rsidRPr="00042CC9">
        <w:rPr>
          <w:rFonts w:ascii="Times New Roman" w:eastAsia="Times New Roman" w:hAnsi="Times New Roman" w:cs="Times New Roman"/>
          <w:sz w:val="28"/>
          <w:szCs w:val="28"/>
          <w:lang w:eastAsia="ru-RU"/>
        </w:rPr>
        <w:t>краевой долгосрочной целевой программы «Поддержка и развитие агропромышленного комплекса Забайкальского края (2013–2020 годы)»</w:t>
      </w:r>
      <w:r w:rsidRPr="00042CC9">
        <w:rPr>
          <w:rFonts w:ascii="Times New Roman" w:eastAsia="Times New Roman" w:hAnsi="Times New Roman" w:cs="Times New Roman"/>
          <w:spacing w:val="-6"/>
          <w:sz w:val="28"/>
          <w:szCs w:val="28"/>
          <w:lang w:eastAsia="ru-RU"/>
        </w:rPr>
        <w:t xml:space="preserve"> – 382,737 млн. рублей; краевой долгосрочной целевой программы «Социальное развитие села на 2010 –2013 годы» – 33,215 млн. рублей</w:t>
      </w:r>
      <w:r w:rsidRPr="00042CC9">
        <w:rPr>
          <w:rFonts w:ascii="Times New Roman" w:eastAsia="Times New Roman" w:hAnsi="Times New Roman" w:cs="Times New Roman"/>
          <w:sz w:val="28"/>
          <w:szCs w:val="28"/>
          <w:lang w:eastAsia="ru-RU"/>
        </w:rPr>
        <w:t xml:space="preserve"> (в декабре планируется дополнительно направить – 1,406 млн. руб.)</w:t>
      </w:r>
      <w:r w:rsidRPr="00042CC9">
        <w:rPr>
          <w:rFonts w:ascii="Times New Roman" w:eastAsia="Times New Roman" w:hAnsi="Times New Roman" w:cs="Times New Roman"/>
          <w:spacing w:val="-6"/>
          <w:sz w:val="28"/>
          <w:szCs w:val="28"/>
          <w:lang w:eastAsia="ru-RU"/>
        </w:rPr>
        <w:t xml:space="preserve">; краевой долгосрочной целевой программы «Развитие мясного скотоводства в Забайкальском крае (2013–2020 годы)» – 24,941 млн. рублей; </w:t>
      </w:r>
      <w:r w:rsidRPr="00042CC9">
        <w:rPr>
          <w:rFonts w:ascii="Times New Roman" w:eastAsia="Times New Roman" w:hAnsi="Times New Roman" w:cs="Times New Roman"/>
          <w:bCs/>
          <w:sz w:val="28"/>
          <w:szCs w:val="28"/>
          <w:lang w:eastAsia="ru-RU"/>
        </w:rPr>
        <w:t xml:space="preserve">ведомственной целевой программы «Поддержка начинающих фермеров в Забайкальском крае на период 2012–2014 годов» </w:t>
      </w:r>
      <w:r w:rsidRPr="00042CC9">
        <w:rPr>
          <w:rFonts w:ascii="Times New Roman" w:eastAsia="Times New Roman" w:hAnsi="Times New Roman" w:cs="Times New Roman"/>
          <w:spacing w:val="-6"/>
          <w:sz w:val="28"/>
          <w:szCs w:val="28"/>
          <w:lang w:eastAsia="ru-RU"/>
        </w:rPr>
        <w:t>–</w:t>
      </w:r>
      <w:r w:rsidRPr="00042CC9">
        <w:rPr>
          <w:rFonts w:ascii="Times New Roman" w:eastAsia="Times New Roman" w:hAnsi="Times New Roman" w:cs="Times New Roman"/>
          <w:bCs/>
          <w:sz w:val="28"/>
          <w:szCs w:val="28"/>
          <w:lang w:eastAsia="ru-RU"/>
        </w:rPr>
        <w:t xml:space="preserve"> 4,822 млн. рублей; ведомственной целевой программы «Развитие пилотных семейных животноводческих ферм на базе крестьянских (фермерских) хозяйств в Забайкальском крае на 2012–2014 годы» </w:t>
      </w:r>
      <w:r w:rsidRPr="00042CC9">
        <w:rPr>
          <w:rFonts w:ascii="Times New Roman" w:eastAsia="Times New Roman" w:hAnsi="Times New Roman" w:cs="Times New Roman"/>
          <w:spacing w:val="-6"/>
          <w:sz w:val="28"/>
          <w:szCs w:val="28"/>
          <w:lang w:eastAsia="ru-RU"/>
        </w:rPr>
        <w:t>–</w:t>
      </w:r>
      <w:r w:rsidRPr="00042CC9">
        <w:rPr>
          <w:rFonts w:ascii="Times New Roman" w:eastAsia="Times New Roman" w:hAnsi="Times New Roman" w:cs="Times New Roman"/>
          <w:bCs/>
          <w:sz w:val="28"/>
          <w:szCs w:val="28"/>
          <w:lang w:eastAsia="ru-RU"/>
        </w:rPr>
        <w:t xml:space="preserve"> 9,378 млн. рублей; ведомственной целевой программы «Развитие традиционной для Забайкальского края </w:t>
      </w:r>
      <w:proofErr w:type="spellStart"/>
      <w:r w:rsidRPr="00042CC9">
        <w:rPr>
          <w:rFonts w:ascii="Times New Roman" w:eastAsia="Times New Roman" w:hAnsi="Times New Roman" w:cs="Times New Roman"/>
          <w:bCs/>
          <w:sz w:val="28"/>
          <w:szCs w:val="28"/>
          <w:lang w:eastAsia="ru-RU"/>
        </w:rPr>
        <w:t>подотрасли</w:t>
      </w:r>
      <w:proofErr w:type="spellEnd"/>
      <w:r w:rsidRPr="00042CC9">
        <w:rPr>
          <w:rFonts w:ascii="Times New Roman" w:eastAsia="Times New Roman" w:hAnsi="Times New Roman" w:cs="Times New Roman"/>
          <w:bCs/>
          <w:sz w:val="28"/>
          <w:szCs w:val="28"/>
          <w:lang w:eastAsia="ru-RU"/>
        </w:rPr>
        <w:t xml:space="preserve"> животноводства </w:t>
      </w:r>
      <w:r w:rsidRPr="00042CC9">
        <w:rPr>
          <w:rFonts w:ascii="Times New Roman" w:eastAsia="Times New Roman" w:hAnsi="Times New Roman" w:cs="Times New Roman"/>
          <w:spacing w:val="-6"/>
          <w:sz w:val="28"/>
          <w:szCs w:val="28"/>
          <w:lang w:eastAsia="ru-RU"/>
        </w:rPr>
        <w:t>–</w:t>
      </w:r>
      <w:r w:rsidRPr="00042CC9">
        <w:rPr>
          <w:rFonts w:ascii="Times New Roman" w:eastAsia="Times New Roman" w:hAnsi="Times New Roman" w:cs="Times New Roman"/>
          <w:bCs/>
          <w:sz w:val="28"/>
          <w:szCs w:val="28"/>
          <w:lang w:eastAsia="ru-RU"/>
        </w:rPr>
        <w:t xml:space="preserve"> овцеводства (2012–2014 годы)» </w:t>
      </w:r>
      <w:r w:rsidRPr="00042CC9">
        <w:rPr>
          <w:rFonts w:ascii="Times New Roman" w:eastAsia="Times New Roman" w:hAnsi="Times New Roman" w:cs="Times New Roman"/>
          <w:spacing w:val="-6"/>
          <w:sz w:val="28"/>
          <w:szCs w:val="28"/>
          <w:lang w:eastAsia="ru-RU"/>
        </w:rPr>
        <w:t>–</w:t>
      </w:r>
      <w:r w:rsidRPr="00042CC9">
        <w:rPr>
          <w:rFonts w:ascii="Times New Roman" w:eastAsia="Times New Roman" w:hAnsi="Times New Roman" w:cs="Times New Roman"/>
          <w:bCs/>
          <w:sz w:val="28"/>
          <w:szCs w:val="28"/>
          <w:lang w:eastAsia="ru-RU"/>
        </w:rPr>
        <w:t xml:space="preserve"> 6,746 млн. рублей; ведомственной целевой программы «Развитие коневодства, в том числе племенного, в Забайкальском  крае на 2012–2014 годы и на период до 2020 года» </w:t>
      </w:r>
      <w:r w:rsidRPr="00042CC9">
        <w:rPr>
          <w:rFonts w:ascii="Times New Roman" w:eastAsia="Times New Roman" w:hAnsi="Times New Roman" w:cs="Times New Roman"/>
          <w:spacing w:val="-6"/>
          <w:sz w:val="28"/>
          <w:szCs w:val="28"/>
          <w:lang w:eastAsia="ru-RU"/>
        </w:rPr>
        <w:t>–</w:t>
      </w:r>
      <w:r w:rsidRPr="00042CC9">
        <w:rPr>
          <w:rFonts w:ascii="Times New Roman" w:eastAsia="Times New Roman" w:hAnsi="Times New Roman" w:cs="Times New Roman"/>
          <w:bCs/>
          <w:sz w:val="28"/>
          <w:szCs w:val="28"/>
          <w:lang w:eastAsia="ru-RU"/>
        </w:rPr>
        <w:t xml:space="preserve"> 0,800 млн. рублей.</w:t>
      </w:r>
    </w:p>
    <w:p w:rsidR="00CD29F3" w:rsidRPr="00042CC9" w:rsidRDefault="00CD29F3" w:rsidP="00CD29F3">
      <w:pPr>
        <w:spacing w:after="0" w:line="240" w:lineRule="auto"/>
        <w:ind w:firstLine="709"/>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xml:space="preserve">За счет средств федерального бюджета финансирование в январе </w:t>
      </w:r>
      <w:r w:rsidRPr="00042CC9">
        <w:rPr>
          <w:rFonts w:ascii="Times New Roman" w:eastAsia="Times New Roman" w:hAnsi="Times New Roman" w:cs="Times New Roman"/>
          <w:spacing w:val="-6"/>
          <w:sz w:val="28"/>
          <w:szCs w:val="28"/>
          <w:lang w:eastAsia="ru-RU"/>
        </w:rPr>
        <w:t xml:space="preserve">– </w:t>
      </w:r>
      <w:r w:rsidRPr="00042CC9">
        <w:rPr>
          <w:rFonts w:ascii="Times New Roman" w:eastAsia="Times New Roman" w:hAnsi="Times New Roman" w:cs="Times New Roman"/>
          <w:sz w:val="28"/>
          <w:szCs w:val="28"/>
          <w:lang w:eastAsia="ru-RU"/>
        </w:rPr>
        <w:t>ноябре 2013 года составило 463,192 млн. рублей.</w:t>
      </w:r>
    </w:p>
    <w:p w:rsidR="00CD29F3" w:rsidRPr="00042CC9" w:rsidRDefault="00CD29F3" w:rsidP="00CD29F3">
      <w:pPr>
        <w:spacing w:after="0" w:line="240" w:lineRule="auto"/>
        <w:ind w:firstLine="561"/>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xml:space="preserve">По предварительной оценке </w:t>
      </w:r>
      <w:proofErr w:type="spellStart"/>
      <w:r w:rsidRPr="00042CC9">
        <w:rPr>
          <w:rFonts w:ascii="Times New Roman" w:eastAsia="Times New Roman" w:hAnsi="Times New Roman" w:cs="Times New Roman"/>
          <w:sz w:val="28"/>
          <w:szCs w:val="28"/>
          <w:lang w:eastAsia="ru-RU"/>
        </w:rPr>
        <w:t>Забайкалкрайстата</w:t>
      </w:r>
      <w:proofErr w:type="spellEnd"/>
      <w:r w:rsidRPr="00042CC9">
        <w:rPr>
          <w:rFonts w:ascii="Times New Roman" w:eastAsia="Times New Roman" w:hAnsi="Times New Roman" w:cs="Times New Roman"/>
          <w:sz w:val="28"/>
          <w:szCs w:val="28"/>
          <w:lang w:eastAsia="ru-RU"/>
        </w:rPr>
        <w:t xml:space="preserve"> в январе – октябре 2013 года объем валовой продукции в действующих ценах в хозяйствах всех категорий составил 13815,2 млн. рублей, или 98,3 % к соответствующему периоду 2012 года (в сопоставимой оценке). </w:t>
      </w:r>
    </w:p>
    <w:p w:rsidR="00CD29F3" w:rsidRPr="00042CC9" w:rsidRDefault="00CD29F3" w:rsidP="00CD29F3">
      <w:pPr>
        <w:spacing w:after="0" w:line="240" w:lineRule="auto"/>
        <w:ind w:firstLine="708"/>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lastRenderedPageBreak/>
        <w:t>За 10 месяцев 2013 года машинотракторный парк сельскохозяйственной техники обновился за счет приобретения в основном кормозаготовительной техники, универсально-пропашных тракторов, универсальных и мини тракторов производства КНР.</w:t>
      </w:r>
    </w:p>
    <w:p w:rsidR="00CD29F3" w:rsidRPr="00042CC9" w:rsidRDefault="00CD29F3" w:rsidP="00CD29F3">
      <w:pPr>
        <w:spacing w:after="0" w:line="240" w:lineRule="auto"/>
        <w:ind w:firstLine="540"/>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Приобретению и обновлению техники способствует субсидирование части затрат за счет регионального и федерального бюджетов.</w:t>
      </w:r>
    </w:p>
    <w:p w:rsidR="00CD29F3" w:rsidRPr="00042CC9" w:rsidRDefault="00CD29F3" w:rsidP="00CD29F3">
      <w:pPr>
        <w:spacing w:after="0" w:line="240" w:lineRule="auto"/>
        <w:ind w:firstLine="561"/>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xml:space="preserve">В рамках реализации ведомственных целевых программ «Поддержка начинающих фермеров в Забайкальском крае на период 2012–2014 годы» и «Развитие пилотных семейных животноводческих ферм на базе крестьянских (фермерских) хозяйств в Забайкальском крае на 2012–2014 годы» по результатам конкурсного отбора 30 начинающих фермеров получили государственную поддержку в виде грантов на создание и развитие крестьянских (фермерских) и 5 крестьянских (фермерских) хозяйств – на развитие семейных животноводческих ферм, что позволило создать в сельской местности 96 постоянных рабочих мест. В рамках реализации своих проектов крестьянскими (фермерскими) хозяйствами приобретена 61 единица техники, в том числе 20 тракторов, 4 грузовых автомобиля, 126 голов крупного рогатого скота. </w:t>
      </w:r>
    </w:p>
    <w:p w:rsidR="00FB49C1" w:rsidRPr="00042CC9" w:rsidRDefault="00FB49C1" w:rsidP="00FB49C1">
      <w:pPr>
        <w:spacing w:after="0" w:line="240" w:lineRule="auto"/>
        <w:ind w:firstLine="540"/>
        <w:jc w:val="both"/>
        <w:rPr>
          <w:rFonts w:ascii="Times New Roman" w:eastAsia="Times New Roman" w:hAnsi="Times New Roman" w:cs="Times New Roman"/>
          <w:spacing w:val="-6"/>
          <w:sz w:val="28"/>
          <w:szCs w:val="28"/>
          <w:lang w:eastAsia="ru-RU"/>
        </w:rPr>
      </w:pPr>
      <w:r w:rsidRPr="00042CC9">
        <w:rPr>
          <w:rFonts w:ascii="Times New Roman" w:eastAsia="Times New Roman" w:hAnsi="Times New Roman" w:cs="Times New Roman"/>
          <w:sz w:val="28"/>
          <w:szCs w:val="28"/>
          <w:lang w:eastAsia="ru-RU"/>
        </w:rPr>
        <w:t>В 2013 году осуществлялась государственная поддержка мероприятий по возмещению части затрат, связанных с транспортировкой сельскохозяйственной продукции, по состоянию на 01 декабря 2013 года было</w:t>
      </w:r>
      <w:r w:rsidRPr="00042CC9">
        <w:rPr>
          <w:rFonts w:ascii="Times New Roman" w:eastAsia="Times New Roman" w:hAnsi="Times New Roman" w:cs="Times New Roman"/>
          <w:spacing w:val="-6"/>
          <w:sz w:val="28"/>
          <w:szCs w:val="28"/>
          <w:lang w:eastAsia="ru-RU"/>
        </w:rPr>
        <w:t xml:space="preserve"> выделено 9</w:t>
      </w:r>
      <w:r w:rsidR="006D3259">
        <w:rPr>
          <w:rFonts w:ascii="Times New Roman" w:eastAsia="Times New Roman" w:hAnsi="Times New Roman" w:cs="Times New Roman"/>
          <w:spacing w:val="-6"/>
          <w:sz w:val="28"/>
          <w:szCs w:val="28"/>
          <w:lang w:eastAsia="ru-RU"/>
        </w:rPr>
        <w:t xml:space="preserve"> </w:t>
      </w:r>
      <w:r w:rsidRPr="00042CC9">
        <w:rPr>
          <w:rFonts w:ascii="Times New Roman" w:eastAsia="Times New Roman" w:hAnsi="Times New Roman" w:cs="Times New Roman"/>
          <w:spacing w:val="-6"/>
          <w:sz w:val="28"/>
          <w:szCs w:val="28"/>
          <w:lang w:eastAsia="ru-RU"/>
        </w:rPr>
        <w:t>300 млн. рублей субсиди</w:t>
      </w:r>
      <w:r w:rsidR="006D3259">
        <w:rPr>
          <w:rFonts w:ascii="Times New Roman" w:eastAsia="Times New Roman" w:hAnsi="Times New Roman" w:cs="Times New Roman"/>
          <w:spacing w:val="-6"/>
          <w:sz w:val="28"/>
          <w:szCs w:val="28"/>
          <w:lang w:eastAsia="ru-RU"/>
        </w:rPr>
        <w:t>и</w:t>
      </w:r>
      <w:r w:rsidRPr="00042CC9">
        <w:rPr>
          <w:rFonts w:ascii="Times New Roman" w:eastAsia="Times New Roman" w:hAnsi="Times New Roman" w:cs="Times New Roman"/>
          <w:spacing w:val="-6"/>
          <w:sz w:val="28"/>
          <w:szCs w:val="28"/>
          <w:lang w:eastAsia="ru-RU"/>
        </w:rPr>
        <w:t xml:space="preserve"> из краевого бюджета. </w:t>
      </w:r>
    </w:p>
    <w:p w:rsidR="00FB49C1" w:rsidRPr="00042CC9" w:rsidRDefault="00FB49C1" w:rsidP="00FB49C1">
      <w:pPr>
        <w:pStyle w:val="a3"/>
        <w:ind w:firstLine="708"/>
        <w:jc w:val="both"/>
        <w:rPr>
          <w:rFonts w:ascii="Times New Roman" w:hAnsi="Times New Roman" w:cs="Times New Roman"/>
          <w:sz w:val="28"/>
        </w:rPr>
      </w:pPr>
      <w:r w:rsidRPr="00042CC9">
        <w:rPr>
          <w:rFonts w:ascii="Times New Roman" w:hAnsi="Times New Roman" w:cs="Times New Roman"/>
          <w:sz w:val="28"/>
        </w:rPr>
        <w:t>В 2013 году активизировалась организация ярмарочной деятельности на территории Забайкальского края. В январе-октябре проведено 549 ярмарок (в январе-октябре 2012 года – 515 ярмарок).</w:t>
      </w:r>
    </w:p>
    <w:p w:rsidR="00FB49C1" w:rsidRPr="00042CC9" w:rsidRDefault="00FB49C1" w:rsidP="00FB49C1">
      <w:pPr>
        <w:pStyle w:val="a3"/>
        <w:ind w:firstLine="708"/>
        <w:jc w:val="both"/>
        <w:rPr>
          <w:rFonts w:ascii="Times New Roman" w:hAnsi="Times New Roman" w:cs="Times New Roman"/>
          <w:sz w:val="28"/>
        </w:rPr>
      </w:pPr>
      <w:r w:rsidRPr="00042CC9">
        <w:rPr>
          <w:rFonts w:ascii="Times New Roman" w:hAnsi="Times New Roman" w:cs="Times New Roman"/>
          <w:sz w:val="28"/>
        </w:rPr>
        <w:t>В ярмарках принимают участие предприятия, перерабатывающие сельскохозяйственную продукцию, крестьянские хозяйства, предприниматели, владельцы дачных и приусадебных участков. Торговые места предоставляются бесплатно, реализация продукции осуществляется по ценам производителей и оптовых поставщиков.</w:t>
      </w:r>
    </w:p>
    <w:p w:rsidR="00FB49C1" w:rsidRPr="00042CC9" w:rsidRDefault="00FB49C1" w:rsidP="00FB49C1">
      <w:pPr>
        <w:pStyle w:val="a3"/>
        <w:ind w:firstLine="708"/>
        <w:jc w:val="both"/>
        <w:rPr>
          <w:rFonts w:ascii="Times New Roman" w:hAnsi="Times New Roman" w:cs="Times New Roman"/>
          <w:sz w:val="28"/>
        </w:rPr>
      </w:pPr>
      <w:r w:rsidRPr="00042CC9">
        <w:rPr>
          <w:rFonts w:ascii="Times New Roman" w:hAnsi="Times New Roman" w:cs="Times New Roman"/>
          <w:sz w:val="28"/>
        </w:rPr>
        <w:t>Проведение ярмарок способствует реализации важнейшей социальной направленности (предоставление возможности населению купить товары местного производства по доступным ценам), расширению сбыта продукции, прежде всего, сельскохозяйственными товаропроизводителями.</w:t>
      </w:r>
    </w:p>
    <w:p w:rsidR="00FB49C1" w:rsidRPr="00042CC9" w:rsidRDefault="003B7625" w:rsidP="00FB49C1">
      <w:pPr>
        <w:widowControl w:val="0"/>
        <w:tabs>
          <w:tab w:val="left" w:pos="1320"/>
        </w:tabs>
        <w:spacing w:after="0" w:line="240" w:lineRule="auto"/>
        <w:ind w:firstLine="709"/>
        <w:jc w:val="both"/>
        <w:outlineLvl w:val="1"/>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Правительство Забайкальского края п</w:t>
      </w:r>
      <w:r w:rsidR="00FB49C1" w:rsidRPr="00042CC9">
        <w:rPr>
          <w:rFonts w:ascii="Times New Roman" w:eastAsia="Times New Roman" w:hAnsi="Times New Roman" w:cs="Times New Roman"/>
          <w:sz w:val="28"/>
          <w:szCs w:val="28"/>
          <w:lang w:eastAsia="ru-RU"/>
        </w:rPr>
        <w:t xml:space="preserve">ринимает меры по обеспечению межмуниципальных пассажирских перевозок и их финансированию в объемах, предусмотренных бюджетом Забайкальского края. </w:t>
      </w:r>
    </w:p>
    <w:p w:rsidR="00FB49C1" w:rsidRPr="00042CC9" w:rsidRDefault="00FB49C1" w:rsidP="00FB49C1">
      <w:pPr>
        <w:pStyle w:val="a3"/>
        <w:ind w:firstLine="708"/>
        <w:jc w:val="both"/>
        <w:rPr>
          <w:rFonts w:ascii="Times New Roman" w:hAnsi="Times New Roman" w:cs="Times New Roman"/>
          <w:sz w:val="28"/>
        </w:rPr>
      </w:pPr>
      <w:r w:rsidRPr="00042CC9">
        <w:rPr>
          <w:rFonts w:ascii="Times New Roman" w:eastAsia="SimSun" w:hAnsi="Times New Roman" w:cs="Times New Roman"/>
          <w:sz w:val="28"/>
          <w:szCs w:val="28"/>
          <w:lang w:eastAsia="zh-CN"/>
        </w:rPr>
        <w:t>В 2013 году на реализацию мероприятий в области транспорта в целях компенсации убытков, образовавшихся в результате выполнения социально значимых перевозок на территории Забайкальского края и обеспечения устойчивой работы организаций пассажирского транспорта</w:t>
      </w:r>
      <w:r w:rsidRPr="00042CC9">
        <w:rPr>
          <w:rFonts w:ascii="Times New Roman" w:hAnsi="Times New Roman" w:cs="Times New Roman"/>
          <w:sz w:val="28"/>
        </w:rPr>
        <w:t xml:space="preserve"> </w:t>
      </w:r>
      <w:r w:rsidR="00183835" w:rsidRPr="00042CC9">
        <w:rPr>
          <w:rFonts w:ascii="Times New Roman" w:hAnsi="Times New Roman" w:cs="Times New Roman"/>
          <w:sz w:val="28"/>
        </w:rPr>
        <w:t xml:space="preserve">направлено средств </w:t>
      </w:r>
      <w:r w:rsidRPr="00042CC9">
        <w:rPr>
          <w:rFonts w:ascii="Times New Roman" w:hAnsi="Times New Roman" w:cs="Times New Roman"/>
          <w:sz w:val="28"/>
        </w:rPr>
        <w:t xml:space="preserve">в сумме </w:t>
      </w:r>
      <w:r w:rsidR="003B7625" w:rsidRPr="00042CC9">
        <w:rPr>
          <w:rFonts w:ascii="Times New Roman" w:hAnsi="Times New Roman" w:cs="Times New Roman"/>
          <w:sz w:val="28"/>
        </w:rPr>
        <w:t>262 736,5 тыс. рублей</w:t>
      </w:r>
    </w:p>
    <w:p w:rsidR="001D2B47" w:rsidRPr="00042CC9" w:rsidRDefault="001D2B47" w:rsidP="001D2B47">
      <w:pPr>
        <w:spacing w:after="0" w:line="240" w:lineRule="auto"/>
        <w:ind w:firstLine="708"/>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В 2013 году, в рамках Соглашения между Министерством транспорта Российской Федерации и Правительством Забайкальского края </w:t>
      </w:r>
      <w:r w:rsidR="003B7625" w:rsidRPr="00042CC9">
        <w:rPr>
          <w:rFonts w:ascii="Times New Roman" w:eastAsia="SimSun" w:hAnsi="Times New Roman" w:cs="Times New Roman"/>
          <w:sz w:val="28"/>
          <w:szCs w:val="28"/>
          <w:lang w:eastAsia="zh-CN"/>
        </w:rPr>
        <w:t xml:space="preserve">за счет </w:t>
      </w:r>
      <w:r w:rsidR="003B7625" w:rsidRPr="00042CC9">
        <w:rPr>
          <w:rFonts w:ascii="Times New Roman" w:eastAsia="SimSun" w:hAnsi="Times New Roman" w:cs="Times New Roman"/>
          <w:sz w:val="28"/>
          <w:szCs w:val="28"/>
          <w:lang w:eastAsia="zh-CN"/>
        </w:rPr>
        <w:lastRenderedPageBreak/>
        <w:t xml:space="preserve">предоставленной </w:t>
      </w:r>
      <w:r w:rsidRPr="00042CC9">
        <w:rPr>
          <w:rFonts w:ascii="Times New Roman" w:eastAsia="SimSun" w:hAnsi="Times New Roman" w:cs="Times New Roman"/>
          <w:sz w:val="28"/>
          <w:szCs w:val="28"/>
          <w:lang w:eastAsia="zh-CN"/>
        </w:rPr>
        <w:t>субсиди</w:t>
      </w:r>
      <w:r w:rsidR="003B7625" w:rsidRPr="00042CC9">
        <w:rPr>
          <w:rFonts w:ascii="Times New Roman" w:eastAsia="SimSun" w:hAnsi="Times New Roman" w:cs="Times New Roman"/>
          <w:sz w:val="28"/>
          <w:szCs w:val="28"/>
          <w:lang w:eastAsia="zh-CN"/>
        </w:rPr>
        <w:t>и</w:t>
      </w:r>
      <w:r w:rsidRPr="00042CC9">
        <w:rPr>
          <w:rFonts w:ascii="Times New Roman" w:eastAsia="SimSun" w:hAnsi="Times New Roman" w:cs="Times New Roman"/>
          <w:sz w:val="28"/>
          <w:szCs w:val="28"/>
          <w:lang w:eastAsia="zh-CN"/>
        </w:rPr>
        <w:t xml:space="preserve"> из федерального бюджета бюджету Забайкальского края, городским округом «Город Чита» приобретены 14 троллейбусов. </w:t>
      </w:r>
    </w:p>
    <w:p w:rsidR="00F062A8" w:rsidRPr="00042CC9" w:rsidRDefault="00F062A8" w:rsidP="00F062A8">
      <w:pPr>
        <w:pStyle w:val="a3"/>
        <w:ind w:firstLine="708"/>
        <w:jc w:val="both"/>
        <w:rPr>
          <w:rFonts w:ascii="Times New Roman" w:eastAsia="Times New Roman" w:hAnsi="Times New Roman" w:cs="Times New Roman"/>
          <w:bCs/>
          <w:iCs/>
          <w:sz w:val="28"/>
          <w:lang w:eastAsia="ru-RU"/>
        </w:rPr>
      </w:pPr>
      <w:r w:rsidRPr="00042CC9">
        <w:rPr>
          <w:rFonts w:ascii="Times New Roman" w:eastAsia="Times New Roman" w:hAnsi="Times New Roman" w:cs="Times New Roman"/>
          <w:sz w:val="28"/>
          <w:lang w:eastAsia="ru-RU"/>
        </w:rPr>
        <w:t>Правительством Забайкальского края оказывается государственная поддержка</w:t>
      </w:r>
      <w:r w:rsidRPr="00042CC9">
        <w:rPr>
          <w:rFonts w:ascii="Times New Roman" w:eastAsia="Times New Roman" w:hAnsi="Times New Roman" w:cs="Times New Roman"/>
          <w:bCs/>
          <w:iCs/>
          <w:sz w:val="28"/>
          <w:lang w:eastAsia="ru-RU"/>
        </w:rPr>
        <w:t xml:space="preserve"> развития среднего  и малого предпринимательства.</w:t>
      </w:r>
    </w:p>
    <w:p w:rsidR="00F062A8" w:rsidRPr="00042CC9" w:rsidRDefault="00F062A8" w:rsidP="00F062A8">
      <w:pPr>
        <w:pStyle w:val="a3"/>
        <w:ind w:firstLine="708"/>
        <w:jc w:val="both"/>
        <w:rPr>
          <w:rFonts w:ascii="Times New Roman" w:eastAsia="Times New Roman" w:hAnsi="Times New Roman" w:cs="Times New Roman"/>
          <w:sz w:val="28"/>
          <w:lang w:eastAsia="ru-RU"/>
        </w:rPr>
      </w:pPr>
      <w:r w:rsidRPr="00042CC9">
        <w:rPr>
          <w:rFonts w:ascii="Times New Roman" w:eastAsia="Times New Roman" w:hAnsi="Times New Roman" w:cs="Times New Roman"/>
          <w:sz w:val="28"/>
          <w:lang w:eastAsia="ru-RU"/>
        </w:rPr>
        <w:t xml:space="preserve">В соответствии </w:t>
      </w:r>
      <w:r w:rsidR="003B7625" w:rsidRPr="00042CC9">
        <w:rPr>
          <w:rFonts w:ascii="Times New Roman" w:eastAsia="Times New Roman" w:hAnsi="Times New Roman" w:cs="Times New Roman"/>
          <w:sz w:val="28"/>
          <w:lang w:eastAsia="ru-RU"/>
        </w:rPr>
        <w:t xml:space="preserve">с </w:t>
      </w:r>
      <w:r w:rsidRPr="00042CC9">
        <w:rPr>
          <w:rFonts w:ascii="Times New Roman" w:eastAsia="Times New Roman" w:hAnsi="Times New Roman" w:cs="Times New Roman"/>
          <w:sz w:val="28"/>
          <w:lang w:eastAsia="ru-RU"/>
        </w:rPr>
        <w:t>краевой долгосрочной целевой программой «Развитие субъектов малого и среднего предпринимательства в Забайкальском крае на 2013-2015 годы» в 2013 году направлено из краевого бюджета 89 725,0 тыс. рублей, из федерального бюджета – 302 759,7 тыс. рублей.</w:t>
      </w:r>
    </w:p>
    <w:p w:rsidR="001D2B47" w:rsidRPr="00042CC9" w:rsidRDefault="001D2B47" w:rsidP="001D2B4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 xml:space="preserve">Средства направлены на реализацию основных мероприятий: </w:t>
      </w:r>
    </w:p>
    <w:p w:rsidR="001D2B47" w:rsidRPr="00042CC9" w:rsidRDefault="001D2B47" w:rsidP="001D2B4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-поддержка социального предпринимательства в виде субсидий на компенсацию затрат, связанных с осуществлением предпринимательской деятельности – 12,5 млн. рублей (субсидии получат 29 субъектов малого предпринимательства);</w:t>
      </w:r>
    </w:p>
    <w:p w:rsidR="001D2B47" w:rsidRPr="00042CC9" w:rsidRDefault="001D2B47" w:rsidP="001D2B4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-предоставление субсидий на развитие системы микрофинансирования – 238,6 млн. рублей;</w:t>
      </w:r>
    </w:p>
    <w:p w:rsidR="001D2B47" w:rsidRPr="00042CC9" w:rsidRDefault="001D2B47" w:rsidP="001D2B4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 xml:space="preserve">-предоставление субсидий на организацию Центра времяпрепровождения детей – 7,5 млн. рублей (по итогам конкурсных отборов признаны победителями 8 бизнес-проектов); </w:t>
      </w:r>
    </w:p>
    <w:p w:rsidR="001D2B47" w:rsidRPr="00042CC9" w:rsidRDefault="001D2B47" w:rsidP="001D2B4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 xml:space="preserve">-предоставление субсидий в виде грантов начинающим субъектам малого предпринимательства на создание собственного бизнеса –  20 млн. рублей (65 грант получателей). В сфере производства поддержано 16 проектов (производство хлебобулочных изделий, кормов, строительных конструкций, шлакоблоков, пиломатериалов и столярных изделий, мебели, сувенирной продукции); </w:t>
      </w:r>
    </w:p>
    <w:p w:rsidR="001D2B47" w:rsidRPr="00042CC9" w:rsidRDefault="001D2B47" w:rsidP="001D2B47">
      <w:pPr>
        <w:pStyle w:val="a3"/>
        <w:ind w:firstLine="708"/>
        <w:jc w:val="both"/>
        <w:rPr>
          <w:rFonts w:ascii="Times New Roman" w:hAnsi="Times New Roman" w:cs="Times New Roman"/>
          <w:bCs/>
          <w:sz w:val="36"/>
          <w:szCs w:val="28"/>
          <w:lang w:eastAsia="ru-RU"/>
        </w:rPr>
      </w:pPr>
      <w:r w:rsidRPr="00042CC9">
        <w:rPr>
          <w:rFonts w:ascii="Times New Roman" w:hAnsi="Times New Roman" w:cs="Times New Roman"/>
          <w:sz w:val="28"/>
          <w:lang w:eastAsia="ru-RU"/>
        </w:rPr>
        <w:t xml:space="preserve">-предоставление субсидии в виде </w:t>
      </w:r>
      <w:r w:rsidRPr="00042CC9">
        <w:rPr>
          <w:rFonts w:ascii="Times New Roman" w:hAnsi="Times New Roman" w:cs="Times New Roman"/>
          <w:bCs/>
          <w:sz w:val="28"/>
          <w:lang w:eastAsia="ru-RU"/>
        </w:rPr>
        <w:t>грантов хозяйственным обществам на создание малых инновационных компаний – 3 млн. рублей (5 грант получателей);</w:t>
      </w:r>
    </w:p>
    <w:p w:rsidR="001D2B47" w:rsidRPr="00042CC9" w:rsidRDefault="001D2B47" w:rsidP="001D2B4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-поддержка субъектов малого и среднего предпринимательства, осуществляющих внешнеэкономическую деятельность (на создание регионального центра координации поддержки экспортно-ориентированных субъектов малого и среднего предпринимательства ) – 1 млн. рублей;</w:t>
      </w:r>
    </w:p>
    <w:p w:rsidR="001D2B47" w:rsidRPr="00042CC9" w:rsidRDefault="001D2B47" w:rsidP="001D2B4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-предоставление субсидий организациям, образующим инфраструктуру поддержки малого и среднего предпринимательства, для осуществления текущих расходов по содержанию бизнес-инкубаторов – 5 млн. рублей (2 получателя);</w:t>
      </w:r>
    </w:p>
    <w:p w:rsidR="001D2B47" w:rsidRPr="00042CC9" w:rsidRDefault="001D2B47" w:rsidP="001D2B47">
      <w:pPr>
        <w:pStyle w:val="a3"/>
        <w:ind w:firstLine="708"/>
        <w:jc w:val="both"/>
        <w:rPr>
          <w:rFonts w:ascii="Times New Roman" w:hAnsi="Times New Roman" w:cs="Times New Roman"/>
          <w:sz w:val="28"/>
          <w:lang w:eastAsia="ru-RU"/>
        </w:rPr>
      </w:pPr>
      <w:r w:rsidRPr="00042CC9">
        <w:rPr>
          <w:rFonts w:ascii="Times New Roman" w:hAnsi="Times New Roman" w:cs="Times New Roman"/>
          <w:sz w:val="28"/>
          <w:lang w:eastAsia="ru-RU"/>
        </w:rPr>
        <w:t>-развитие лизинга – 28,6 млн. рублей.</w:t>
      </w:r>
    </w:p>
    <w:p w:rsidR="001D2B47" w:rsidRPr="00042CC9" w:rsidRDefault="003B7625" w:rsidP="003B7625">
      <w:pPr>
        <w:spacing w:after="0" w:line="240" w:lineRule="auto"/>
        <w:ind w:firstLine="376"/>
        <w:jc w:val="both"/>
        <w:rPr>
          <w:rFonts w:ascii="Times New Roman" w:eastAsia="Times New Roman" w:hAnsi="Times New Roman" w:cs="Times New Roman"/>
          <w:spacing w:val="-6"/>
          <w:sz w:val="28"/>
          <w:szCs w:val="28"/>
          <w:lang w:eastAsia="ru-RU"/>
        </w:rPr>
      </w:pPr>
      <w:r w:rsidRPr="00042CC9">
        <w:rPr>
          <w:rFonts w:ascii="Times New Roman" w:eastAsia="Times New Roman" w:hAnsi="Times New Roman" w:cs="Times New Roman"/>
          <w:spacing w:val="-6"/>
          <w:sz w:val="28"/>
          <w:szCs w:val="28"/>
          <w:lang w:eastAsia="ru-RU"/>
        </w:rPr>
        <w:t>Правительство Забайкальского края о</w:t>
      </w:r>
      <w:r w:rsidR="001D2B47" w:rsidRPr="00042CC9">
        <w:rPr>
          <w:rFonts w:ascii="Times New Roman" w:eastAsia="Times New Roman" w:hAnsi="Times New Roman" w:cs="Times New Roman"/>
          <w:spacing w:val="-6"/>
          <w:sz w:val="28"/>
          <w:szCs w:val="28"/>
          <w:lang w:eastAsia="ru-RU"/>
        </w:rPr>
        <w:t>рганизует реализацию приоритетных национальных проектов на территории Забайкальского края.</w:t>
      </w:r>
    </w:p>
    <w:p w:rsidR="001D2B47" w:rsidRPr="00042CC9" w:rsidRDefault="001D2B47" w:rsidP="001D2B47">
      <w:pPr>
        <w:pStyle w:val="a3"/>
        <w:ind w:firstLine="376"/>
        <w:jc w:val="both"/>
        <w:rPr>
          <w:rFonts w:ascii="Times New Roman" w:hAnsi="Times New Roman" w:cs="Times New Roman"/>
          <w:sz w:val="28"/>
        </w:rPr>
      </w:pPr>
      <w:r w:rsidRPr="00042CC9">
        <w:rPr>
          <w:rFonts w:ascii="Times New Roman" w:hAnsi="Times New Roman" w:cs="Times New Roman"/>
          <w:sz w:val="28"/>
        </w:rPr>
        <w:t xml:space="preserve">На реализацию приоритетного национального проекта "Здоровье" в Законе Забайкальского края "О бюджете Забайкальского края на 2013 год и плановый период 2014 и 2015 годов" учтены средства в общей сумме 368 672,7 тыс. рублей, в том числе 340 022,4 тыс. рублей – федеральные средства, 28 650,3 тыс. рублей – краевые средства. Исполнение по данным </w:t>
      </w:r>
      <w:r w:rsidRPr="00042CC9">
        <w:rPr>
          <w:rFonts w:ascii="Times New Roman" w:hAnsi="Times New Roman" w:cs="Times New Roman"/>
          <w:sz w:val="28"/>
        </w:rPr>
        <w:lastRenderedPageBreak/>
        <w:t>расходам по состоянию на 01.12.2013 года составило 20 261,7 тыс. рублей, в том числе 3 344,6 тыс. рублей – федеральные средства,  16 917,1 тыс. рублей – краевые средства.</w:t>
      </w:r>
    </w:p>
    <w:p w:rsidR="001D2B47" w:rsidRPr="00042CC9" w:rsidRDefault="001D2B47" w:rsidP="001D2B47">
      <w:pPr>
        <w:spacing w:after="0" w:line="240" w:lineRule="auto"/>
        <w:ind w:firstLine="376"/>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Реализация приоритетного национального проекта "Здоровье" в 2013 году осуществляется по следующим основным направлениям:</w:t>
      </w:r>
    </w:p>
    <w:p w:rsidR="001D2B47" w:rsidRPr="00042CC9" w:rsidRDefault="001D2B47" w:rsidP="001D2B47">
      <w:pPr>
        <w:spacing w:after="0" w:line="240" w:lineRule="auto"/>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повышение доступности и качества оказываемой населению высокотехнологичной медицинской помощи;</w:t>
      </w:r>
    </w:p>
    <w:p w:rsidR="001D2B47" w:rsidRPr="00042CC9" w:rsidRDefault="001D2B47" w:rsidP="001D2B47">
      <w:pPr>
        <w:tabs>
          <w:tab w:val="left" w:pos="1060"/>
        </w:tabs>
        <w:spacing w:after="0" w:line="240" w:lineRule="auto"/>
        <w:jc w:val="both"/>
        <w:rPr>
          <w:rFonts w:ascii="Times New Roman" w:eastAsia="Times New Roman" w:hAnsi="Times New Roman" w:cs="Times New Roman"/>
          <w:color w:val="000000"/>
          <w:sz w:val="28"/>
          <w:szCs w:val="28"/>
          <w:lang w:eastAsia="ru-RU"/>
        </w:rPr>
      </w:pPr>
      <w:r w:rsidRPr="00042CC9">
        <w:rPr>
          <w:rFonts w:ascii="Times New Roman" w:eastAsia="Times New Roman" w:hAnsi="Times New Roman" w:cs="Times New Roman"/>
          <w:sz w:val="28"/>
          <w:szCs w:val="28"/>
          <w:lang w:eastAsia="ru-RU"/>
        </w:rPr>
        <w:t xml:space="preserve">- </w:t>
      </w:r>
      <w:r w:rsidRPr="00042CC9">
        <w:rPr>
          <w:rFonts w:ascii="Times New Roman" w:eastAsia="Times New Roman" w:hAnsi="Times New Roman" w:cs="Times New Roman"/>
          <w:color w:val="000000"/>
          <w:sz w:val="28"/>
          <w:szCs w:val="28"/>
          <w:lang w:eastAsia="ru-RU"/>
        </w:rPr>
        <w:t>на совершенствование медицинской помощи больным с онкологическими заболеваниями.</w:t>
      </w:r>
    </w:p>
    <w:p w:rsidR="001D2B47" w:rsidRPr="00042CC9" w:rsidRDefault="001D2B47" w:rsidP="001D2B47">
      <w:pPr>
        <w:pStyle w:val="a3"/>
        <w:jc w:val="both"/>
        <w:rPr>
          <w:rFonts w:ascii="Times New Roman" w:hAnsi="Times New Roman" w:cs="Times New Roman"/>
          <w:sz w:val="28"/>
          <w:lang w:eastAsia="ru-RU"/>
        </w:rPr>
      </w:pPr>
      <w:r w:rsidRPr="00042CC9">
        <w:rPr>
          <w:rFonts w:ascii="Times New Roman" w:hAnsi="Times New Roman" w:cs="Times New Roman"/>
          <w:sz w:val="28"/>
          <w:lang w:eastAsia="ru-RU"/>
        </w:rPr>
        <w:tab/>
        <w:t>На реализацию приоритетного национального проекта "Образование" в Законе Забайкальского края "О бюджете Забайкальского края на 2013 год и плановый период 2014 и 2015 годов" учтены средства в общей сумме 233 464,6 тыс. рублей, в том числе 177 462,0 тыс. рублей – федеральные средства, 56 002,6 тыс. рублей – краевые средства. Исполнение по данным расходам по состоянию на 01.12.2013 года составило 170 432,0 тыс. рублей, в том числе 122 018,6 тыс. рублей – федеральные средства, 48 413,4 тыс. рублей – краевые средства.</w:t>
      </w:r>
    </w:p>
    <w:p w:rsidR="001D2B47" w:rsidRPr="00042CC9" w:rsidRDefault="001D2B47" w:rsidP="001D2B47">
      <w:pPr>
        <w:spacing w:after="0" w:line="240" w:lineRule="auto"/>
        <w:ind w:firstLine="708"/>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Реализация приоритетного национального проекта "Образование" в 2013 году осуществляется по следующим основным направлениям:</w:t>
      </w:r>
    </w:p>
    <w:p w:rsidR="001D2B47" w:rsidRPr="00042CC9" w:rsidRDefault="001D2B47" w:rsidP="001D2B47">
      <w:pPr>
        <w:spacing w:after="0" w:line="240" w:lineRule="auto"/>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ежемесячное денежное вознаграждение за классное руководство педагогическим работникам государственных и муниципальных образовательных учреждений;</w:t>
      </w:r>
    </w:p>
    <w:p w:rsidR="001D2B47" w:rsidRPr="00042CC9" w:rsidRDefault="001D2B47" w:rsidP="001D2B47">
      <w:pPr>
        <w:spacing w:after="0" w:line="240" w:lineRule="auto"/>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выплата денежного поощрения лучшим учителям;</w:t>
      </w:r>
    </w:p>
    <w:p w:rsidR="001D2B47" w:rsidRPr="00042CC9" w:rsidRDefault="001D2B47" w:rsidP="001D2B47">
      <w:pPr>
        <w:spacing w:after="0" w:line="240" w:lineRule="auto"/>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модернизация профессионального образования;</w:t>
      </w:r>
    </w:p>
    <w:p w:rsidR="001D2B47" w:rsidRPr="00042CC9" w:rsidRDefault="001D2B47" w:rsidP="001D2B47">
      <w:pPr>
        <w:spacing w:after="0" w:line="240" w:lineRule="auto"/>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поддержка талантливой молодежи.</w:t>
      </w:r>
    </w:p>
    <w:p w:rsidR="007321F1" w:rsidRPr="00042CC9" w:rsidRDefault="007321F1" w:rsidP="007321F1">
      <w:pPr>
        <w:spacing w:after="0" w:line="240" w:lineRule="auto"/>
        <w:ind w:firstLine="708"/>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В 2013 году реализация приоритетного национального проекта «Доступное и комфортное жилье – гражданам России» на территории Забайкальского края осуществлялась по следующим направлениям:</w:t>
      </w:r>
    </w:p>
    <w:p w:rsidR="007321F1" w:rsidRPr="00042CC9" w:rsidRDefault="007321F1" w:rsidP="007321F1">
      <w:pPr>
        <w:spacing w:after="0" w:line="240" w:lineRule="auto"/>
        <w:ind w:firstLine="708"/>
        <w:jc w:val="both"/>
        <w:rPr>
          <w:rFonts w:ascii="Times New Roman" w:eastAsia="SimSun" w:hAnsi="Times New Roman" w:cs="Times New Roman"/>
          <w:b/>
          <w:i/>
          <w:sz w:val="28"/>
          <w:szCs w:val="28"/>
          <w:lang w:eastAsia="zh-CN"/>
        </w:rPr>
      </w:pPr>
      <w:r w:rsidRPr="00042CC9">
        <w:rPr>
          <w:rFonts w:ascii="Times New Roman" w:eastAsia="SimSun" w:hAnsi="Times New Roman" w:cs="Times New Roman"/>
          <w:b/>
          <w:i/>
          <w:sz w:val="28"/>
          <w:szCs w:val="28"/>
          <w:lang w:eastAsia="zh-CN"/>
        </w:rPr>
        <w:t>1. Реализация подпрограммы «Обеспечение жильем молодых семей» федеральной целевой программы «Жилище» на 2011-2015 годы</w:t>
      </w:r>
    </w:p>
    <w:p w:rsidR="007321F1" w:rsidRPr="00042CC9" w:rsidRDefault="007321F1" w:rsidP="007321F1">
      <w:pPr>
        <w:keepNext/>
        <w:spacing w:after="0" w:line="240" w:lineRule="auto"/>
        <w:ind w:firstLine="708"/>
        <w:jc w:val="both"/>
        <w:rPr>
          <w:rFonts w:ascii="Times New Roman" w:eastAsia="Times New Roman" w:hAnsi="Times New Roman" w:cs="Times New Roman"/>
          <w:bCs/>
          <w:sz w:val="28"/>
          <w:szCs w:val="28"/>
          <w:lang w:eastAsia="ru-RU"/>
        </w:rPr>
      </w:pPr>
      <w:r w:rsidRPr="00042CC9">
        <w:rPr>
          <w:rFonts w:ascii="Times New Roman" w:eastAsia="Times New Roman" w:hAnsi="Times New Roman" w:cs="Times New Roman"/>
          <w:sz w:val="28"/>
          <w:szCs w:val="28"/>
          <w:lang w:eastAsia="ru-RU"/>
        </w:rPr>
        <w:t xml:space="preserve">На 2013 год Законом Забайкальского края «О бюджете Забайкальского края на 2013 год и плановый период 2014 и 2015 годов» на реализацию мероприятий подпрограммы «Обеспечение жильем молодых семей» предусмотрено 20,0 млн. рублей (в том числе 0,5 </w:t>
      </w:r>
      <w:proofErr w:type="spellStart"/>
      <w:r w:rsidRPr="00042CC9">
        <w:rPr>
          <w:rFonts w:ascii="Times New Roman" w:eastAsia="Times New Roman" w:hAnsi="Times New Roman" w:cs="Times New Roman"/>
          <w:sz w:val="28"/>
          <w:szCs w:val="28"/>
          <w:lang w:eastAsia="ru-RU"/>
        </w:rPr>
        <w:t>млн.рублей</w:t>
      </w:r>
      <w:proofErr w:type="spellEnd"/>
      <w:r w:rsidRPr="00042CC9">
        <w:rPr>
          <w:rFonts w:ascii="Times New Roman" w:eastAsia="Times New Roman" w:hAnsi="Times New Roman" w:cs="Times New Roman"/>
          <w:sz w:val="28"/>
          <w:szCs w:val="28"/>
          <w:lang w:eastAsia="ru-RU"/>
        </w:rPr>
        <w:t xml:space="preserve"> для предоставления дополнительных социальных выплат молодым семьям - участницам подпрограммы при рождении (усыновлении) одного ребенка на погашение части расходов, связанных с приобретением жилого помещения (созданием объекта индивидуального жилищного строительства), в местных бюджетах – 23,54 </w:t>
      </w:r>
      <w:proofErr w:type="spellStart"/>
      <w:r w:rsidRPr="00042CC9">
        <w:rPr>
          <w:rFonts w:ascii="Times New Roman" w:eastAsia="Times New Roman" w:hAnsi="Times New Roman" w:cs="Times New Roman"/>
          <w:sz w:val="28"/>
          <w:szCs w:val="28"/>
          <w:lang w:eastAsia="ru-RU"/>
        </w:rPr>
        <w:t>млн.рублей</w:t>
      </w:r>
      <w:proofErr w:type="spellEnd"/>
      <w:r w:rsidRPr="00042CC9">
        <w:rPr>
          <w:rFonts w:ascii="Times New Roman" w:eastAsia="Times New Roman" w:hAnsi="Times New Roman" w:cs="Times New Roman"/>
          <w:sz w:val="28"/>
          <w:szCs w:val="28"/>
          <w:lang w:eastAsia="ru-RU"/>
        </w:rPr>
        <w:t xml:space="preserve">. </w:t>
      </w:r>
    </w:p>
    <w:p w:rsidR="007321F1" w:rsidRPr="00042CC9" w:rsidRDefault="007321F1" w:rsidP="00164E15">
      <w:pPr>
        <w:spacing w:after="0" w:line="240" w:lineRule="auto"/>
        <w:ind w:firstLine="684"/>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В 2013 году в список молодых семей-претендентов на получение социальной выплаты по Забайкальскому краю вошло 168 семей. По состоянию на 01 декабря 2013 года 121 молодая семья улучшила </w:t>
      </w:r>
      <w:r w:rsidRPr="00042CC9">
        <w:rPr>
          <w:rFonts w:ascii="Times New Roman" w:eastAsia="SimSun" w:hAnsi="Times New Roman" w:cs="Times New Roman"/>
          <w:bCs/>
          <w:sz w:val="28"/>
          <w:szCs w:val="28"/>
          <w:lang w:eastAsia="zh-CN"/>
        </w:rPr>
        <w:t>жилищные условия</w:t>
      </w:r>
      <w:r w:rsidR="00164E15" w:rsidRPr="00042CC9">
        <w:rPr>
          <w:rFonts w:ascii="Times New Roman" w:eastAsia="SimSun" w:hAnsi="Times New Roman" w:cs="Times New Roman"/>
          <w:bCs/>
          <w:sz w:val="28"/>
          <w:szCs w:val="28"/>
          <w:lang w:eastAsia="zh-CN"/>
        </w:rPr>
        <w:t>.</w:t>
      </w:r>
    </w:p>
    <w:p w:rsidR="007321F1" w:rsidRPr="00042CC9" w:rsidRDefault="007321F1" w:rsidP="007321F1">
      <w:pPr>
        <w:spacing w:after="0" w:line="240" w:lineRule="auto"/>
        <w:ind w:firstLine="708"/>
        <w:jc w:val="both"/>
        <w:rPr>
          <w:rFonts w:ascii="Times New Roman" w:eastAsia="SimSun" w:hAnsi="Times New Roman" w:cs="Times New Roman"/>
          <w:b/>
          <w:i/>
          <w:sz w:val="28"/>
          <w:szCs w:val="28"/>
          <w:lang w:eastAsia="zh-CN"/>
        </w:rPr>
      </w:pPr>
      <w:r w:rsidRPr="00042CC9">
        <w:rPr>
          <w:rFonts w:ascii="Times New Roman" w:eastAsia="SimSun" w:hAnsi="Times New Roman" w:cs="Times New Roman"/>
          <w:b/>
          <w:i/>
          <w:sz w:val="28"/>
          <w:szCs w:val="28"/>
          <w:lang w:eastAsia="zh-CN"/>
        </w:rPr>
        <w:lastRenderedPageBreak/>
        <w:t>2. Реализация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w:t>
      </w:r>
    </w:p>
    <w:p w:rsidR="007321F1" w:rsidRPr="00042CC9" w:rsidRDefault="007321F1" w:rsidP="00164E15">
      <w:pPr>
        <w:spacing w:after="0" w:line="240" w:lineRule="auto"/>
        <w:ind w:firstLine="720"/>
        <w:jc w:val="both"/>
        <w:rPr>
          <w:rFonts w:ascii="Times New Roman" w:eastAsia="Times New Roman" w:hAnsi="Times New Roman" w:cs="Times New Roman"/>
          <w:sz w:val="28"/>
          <w:szCs w:val="20"/>
          <w:lang w:eastAsia="ru-RU"/>
        </w:rPr>
      </w:pPr>
      <w:r w:rsidRPr="00042CC9">
        <w:rPr>
          <w:rFonts w:ascii="Times New Roman" w:eastAsia="SimSun" w:hAnsi="Times New Roman" w:cs="Times New Roman"/>
          <w:sz w:val="28"/>
          <w:szCs w:val="28"/>
          <w:lang w:eastAsia="zh-CN"/>
        </w:rPr>
        <w:t>По состоянию на 01 декабря 2013 года в рамках реализации мероприятий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выдано 25 государственных жилищных сертификатов на сумму 46,84 млн. рублей</w:t>
      </w:r>
      <w:r w:rsidR="00164E15" w:rsidRPr="00042CC9">
        <w:rPr>
          <w:rFonts w:ascii="Times New Roman" w:eastAsia="SimSun" w:hAnsi="Times New Roman" w:cs="Times New Roman"/>
          <w:sz w:val="28"/>
          <w:szCs w:val="28"/>
          <w:lang w:eastAsia="zh-CN"/>
        </w:rPr>
        <w:t>.</w:t>
      </w:r>
      <w:r w:rsidRPr="00042CC9">
        <w:rPr>
          <w:rFonts w:ascii="Times New Roman" w:eastAsia="SimSun" w:hAnsi="Times New Roman" w:cs="Times New Roman"/>
          <w:sz w:val="28"/>
          <w:szCs w:val="28"/>
          <w:lang w:eastAsia="zh-CN"/>
        </w:rPr>
        <w:t xml:space="preserve"> </w:t>
      </w:r>
    </w:p>
    <w:p w:rsidR="007321F1" w:rsidRPr="00042CC9" w:rsidRDefault="007321F1" w:rsidP="007321F1">
      <w:pPr>
        <w:spacing w:after="0" w:line="240" w:lineRule="auto"/>
        <w:ind w:firstLine="741"/>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По состоянию на 01 декабря 2013 года по лимитам 2012 и 2013 годов улучшили жилищные условия 35 семей.</w:t>
      </w:r>
    </w:p>
    <w:p w:rsidR="007321F1" w:rsidRPr="00042CC9" w:rsidRDefault="007321F1" w:rsidP="007321F1">
      <w:pPr>
        <w:spacing w:after="0" w:line="240" w:lineRule="auto"/>
        <w:ind w:firstLine="708"/>
        <w:jc w:val="both"/>
        <w:rPr>
          <w:rFonts w:ascii="Times New Roman" w:eastAsia="SimSun" w:hAnsi="Times New Roman" w:cs="Times New Roman"/>
          <w:b/>
          <w:i/>
          <w:sz w:val="28"/>
          <w:szCs w:val="28"/>
          <w:lang w:eastAsia="zh-CN"/>
        </w:rPr>
      </w:pPr>
      <w:r w:rsidRPr="00042CC9">
        <w:rPr>
          <w:rFonts w:ascii="Times New Roman" w:eastAsia="SimSun" w:hAnsi="Times New Roman" w:cs="Times New Roman"/>
          <w:b/>
          <w:i/>
          <w:sz w:val="28"/>
          <w:szCs w:val="28"/>
          <w:lang w:eastAsia="zh-CN"/>
        </w:rPr>
        <w:t>3</w:t>
      </w:r>
      <w:r w:rsidRPr="00042CC9">
        <w:rPr>
          <w:rFonts w:ascii="Times New Roman" w:eastAsia="SimSun" w:hAnsi="Times New Roman" w:cs="Times New Roman"/>
          <w:sz w:val="28"/>
          <w:szCs w:val="28"/>
          <w:lang w:eastAsia="zh-CN"/>
        </w:rPr>
        <w:t xml:space="preserve">. </w:t>
      </w:r>
      <w:r w:rsidRPr="00042CC9">
        <w:rPr>
          <w:rFonts w:ascii="Times New Roman" w:eastAsia="SimSun" w:hAnsi="Times New Roman" w:cs="Times New Roman"/>
          <w:b/>
          <w:i/>
          <w:sz w:val="28"/>
          <w:szCs w:val="28"/>
          <w:lang w:eastAsia="zh-CN"/>
        </w:rPr>
        <w:t xml:space="preserve">Реализация мероприятий подпрограммы </w:t>
      </w:r>
      <w:r w:rsidRPr="00042CC9">
        <w:rPr>
          <w:rFonts w:ascii="Times New Roman" w:eastAsia="SimSun" w:hAnsi="Times New Roman" w:cs="Times New Roman"/>
          <w:b/>
          <w:bCs/>
          <w:i/>
          <w:sz w:val="28"/>
          <w:szCs w:val="28"/>
          <w:lang w:eastAsia="zh-CN"/>
        </w:rPr>
        <w:t xml:space="preserve">«Модернизация объектов коммунальной инфраструктуры» </w:t>
      </w:r>
      <w:r w:rsidRPr="00042CC9">
        <w:rPr>
          <w:rFonts w:ascii="Times New Roman" w:eastAsia="SimSun" w:hAnsi="Times New Roman" w:cs="Times New Roman"/>
          <w:b/>
          <w:i/>
          <w:sz w:val="28"/>
          <w:szCs w:val="28"/>
          <w:lang w:eastAsia="zh-CN"/>
        </w:rPr>
        <w:t xml:space="preserve">краевой долгосрочной целевой программы «Жилище (2012-2015 годы)». </w:t>
      </w:r>
    </w:p>
    <w:p w:rsidR="00164E15" w:rsidRPr="00042CC9" w:rsidRDefault="007321F1" w:rsidP="007321F1">
      <w:pPr>
        <w:spacing w:after="0" w:line="240" w:lineRule="auto"/>
        <w:ind w:firstLine="708"/>
        <w:jc w:val="both"/>
        <w:rPr>
          <w:rFonts w:ascii="Times New Roman" w:eastAsia="SimSun" w:hAnsi="Times New Roman" w:cs="Times New Roman"/>
          <w:bCs/>
          <w:sz w:val="28"/>
          <w:szCs w:val="28"/>
          <w:lang w:eastAsia="zh-CN"/>
        </w:rPr>
      </w:pPr>
      <w:r w:rsidRPr="00042CC9">
        <w:rPr>
          <w:rFonts w:ascii="Times New Roman" w:eastAsia="SimSun" w:hAnsi="Times New Roman" w:cs="Times New Roman"/>
          <w:sz w:val="28"/>
          <w:szCs w:val="28"/>
          <w:lang w:eastAsia="zh-CN"/>
        </w:rPr>
        <w:t xml:space="preserve">На 2013 год Законом Забайкальского края «О бюджете Забайкальского края на 2013 год и плановый период 2014 и 2015 годов» (с учетом внесенных изменений) на реализацию мероприятий подпрограммы </w:t>
      </w:r>
      <w:r w:rsidRPr="00042CC9">
        <w:rPr>
          <w:rFonts w:ascii="Times New Roman" w:eastAsia="SimSun" w:hAnsi="Times New Roman" w:cs="Times New Roman"/>
          <w:bCs/>
          <w:sz w:val="28"/>
          <w:szCs w:val="28"/>
          <w:lang w:eastAsia="zh-CN"/>
        </w:rPr>
        <w:t xml:space="preserve">«Модернизация объектов коммунальной инфраструктуры» предусмотрено 336,85 </w:t>
      </w:r>
      <w:proofErr w:type="spellStart"/>
      <w:r w:rsidRPr="00042CC9">
        <w:rPr>
          <w:rFonts w:ascii="Times New Roman" w:eastAsia="SimSun" w:hAnsi="Times New Roman" w:cs="Times New Roman"/>
          <w:bCs/>
          <w:sz w:val="28"/>
          <w:szCs w:val="28"/>
          <w:lang w:eastAsia="zh-CN"/>
        </w:rPr>
        <w:t>млн.рублей</w:t>
      </w:r>
      <w:proofErr w:type="spellEnd"/>
      <w:r w:rsidR="00164E15" w:rsidRPr="00042CC9">
        <w:rPr>
          <w:rFonts w:ascii="Times New Roman" w:eastAsia="SimSun" w:hAnsi="Times New Roman" w:cs="Times New Roman"/>
          <w:bCs/>
          <w:sz w:val="28"/>
          <w:szCs w:val="28"/>
          <w:lang w:eastAsia="zh-CN"/>
        </w:rPr>
        <w:t>.</w:t>
      </w:r>
    </w:p>
    <w:p w:rsidR="007321F1" w:rsidRPr="00042CC9" w:rsidRDefault="007321F1" w:rsidP="007321F1">
      <w:pPr>
        <w:spacing w:after="0" w:line="240" w:lineRule="auto"/>
        <w:ind w:firstLine="708"/>
        <w:jc w:val="both"/>
        <w:rPr>
          <w:rFonts w:ascii="Times New Roman" w:eastAsia="SimSun" w:hAnsi="Times New Roman" w:cs="Times New Roman"/>
          <w:sz w:val="28"/>
          <w:szCs w:val="28"/>
          <w:lang w:eastAsia="zh-CN"/>
        </w:rPr>
      </w:pPr>
      <w:r w:rsidRPr="00042CC9">
        <w:rPr>
          <w:rFonts w:ascii="Times New Roman" w:eastAsia="SimSun" w:hAnsi="Times New Roman" w:cs="Times New Roman"/>
          <w:bCs/>
          <w:sz w:val="28"/>
          <w:szCs w:val="28"/>
          <w:lang w:eastAsia="zh-CN"/>
        </w:rPr>
        <w:t xml:space="preserve"> П</w:t>
      </w:r>
      <w:r w:rsidRPr="00042CC9">
        <w:rPr>
          <w:rFonts w:ascii="Times New Roman" w:eastAsia="SimSun" w:hAnsi="Times New Roman" w:cs="Times New Roman"/>
          <w:sz w:val="28"/>
          <w:szCs w:val="28"/>
          <w:lang w:eastAsia="zh-CN"/>
        </w:rPr>
        <w:t xml:space="preserve">о состоянию на 01 декабря 2013 года профинансировано 97,03 </w:t>
      </w:r>
      <w:proofErr w:type="spellStart"/>
      <w:r w:rsidRPr="00042CC9">
        <w:rPr>
          <w:rFonts w:ascii="Times New Roman" w:eastAsia="SimSun" w:hAnsi="Times New Roman" w:cs="Times New Roman"/>
          <w:sz w:val="28"/>
          <w:szCs w:val="28"/>
          <w:lang w:eastAsia="zh-CN"/>
        </w:rPr>
        <w:t>млн.рублей</w:t>
      </w:r>
      <w:proofErr w:type="spellEnd"/>
      <w:r w:rsidRPr="00042CC9">
        <w:rPr>
          <w:rFonts w:ascii="Times New Roman" w:eastAsia="SimSun" w:hAnsi="Times New Roman" w:cs="Times New Roman"/>
          <w:sz w:val="28"/>
          <w:szCs w:val="28"/>
          <w:lang w:eastAsia="zh-CN"/>
        </w:rPr>
        <w:t xml:space="preserve">, в том числе на объекты: «Строительство котельной в </w:t>
      </w:r>
      <w:proofErr w:type="spellStart"/>
      <w:r w:rsidRPr="00042CC9">
        <w:rPr>
          <w:rFonts w:ascii="Times New Roman" w:eastAsia="SimSun" w:hAnsi="Times New Roman" w:cs="Times New Roman"/>
          <w:sz w:val="28"/>
          <w:szCs w:val="28"/>
          <w:lang w:eastAsia="zh-CN"/>
        </w:rPr>
        <w:t>г.Шилка</w:t>
      </w:r>
      <w:proofErr w:type="spellEnd"/>
      <w:r w:rsidRPr="00042CC9">
        <w:rPr>
          <w:rFonts w:ascii="Times New Roman" w:eastAsia="SimSun" w:hAnsi="Times New Roman" w:cs="Times New Roman"/>
          <w:sz w:val="28"/>
          <w:szCs w:val="28"/>
          <w:lang w:eastAsia="zh-CN"/>
        </w:rPr>
        <w:t>» - 96,21 млн. рублей</w:t>
      </w:r>
      <w:r w:rsidR="00164E15" w:rsidRPr="00042CC9">
        <w:rPr>
          <w:rFonts w:ascii="Times New Roman" w:eastAsia="SimSun" w:hAnsi="Times New Roman" w:cs="Times New Roman"/>
          <w:sz w:val="28"/>
          <w:szCs w:val="28"/>
          <w:lang w:eastAsia="zh-CN"/>
        </w:rPr>
        <w:t>;</w:t>
      </w:r>
      <w:r w:rsidRPr="00042CC9">
        <w:rPr>
          <w:rFonts w:ascii="Times New Roman" w:eastAsia="SimSun" w:hAnsi="Times New Roman" w:cs="Times New Roman"/>
          <w:sz w:val="28"/>
          <w:szCs w:val="28"/>
          <w:lang w:eastAsia="zh-CN"/>
        </w:rPr>
        <w:t xml:space="preserve"> «Теплоснабжение сельского поселения «</w:t>
      </w:r>
      <w:proofErr w:type="spellStart"/>
      <w:r w:rsidRPr="00042CC9">
        <w:rPr>
          <w:rFonts w:ascii="Times New Roman" w:eastAsia="SimSun" w:hAnsi="Times New Roman" w:cs="Times New Roman"/>
          <w:sz w:val="28"/>
          <w:szCs w:val="28"/>
          <w:lang w:eastAsia="zh-CN"/>
        </w:rPr>
        <w:t>Яснинское</w:t>
      </w:r>
      <w:proofErr w:type="spellEnd"/>
      <w:r w:rsidRPr="00042CC9">
        <w:rPr>
          <w:rFonts w:ascii="Times New Roman" w:eastAsia="SimSun" w:hAnsi="Times New Roman" w:cs="Times New Roman"/>
          <w:sz w:val="28"/>
          <w:szCs w:val="28"/>
          <w:lang w:eastAsia="zh-CN"/>
        </w:rPr>
        <w:t xml:space="preserve">» </w:t>
      </w:r>
      <w:proofErr w:type="spellStart"/>
      <w:r w:rsidRPr="00042CC9">
        <w:rPr>
          <w:rFonts w:ascii="Times New Roman" w:eastAsia="SimSun" w:hAnsi="Times New Roman" w:cs="Times New Roman"/>
          <w:sz w:val="28"/>
          <w:szCs w:val="28"/>
          <w:lang w:eastAsia="zh-CN"/>
        </w:rPr>
        <w:t>Оловяннинского</w:t>
      </w:r>
      <w:proofErr w:type="spellEnd"/>
      <w:r w:rsidRPr="00042CC9">
        <w:rPr>
          <w:rFonts w:ascii="Times New Roman" w:eastAsia="SimSun" w:hAnsi="Times New Roman" w:cs="Times New Roman"/>
          <w:sz w:val="28"/>
          <w:szCs w:val="28"/>
          <w:lang w:eastAsia="zh-CN"/>
        </w:rPr>
        <w:t xml:space="preserve"> района»  - 0,09 </w:t>
      </w:r>
      <w:proofErr w:type="spellStart"/>
      <w:r w:rsidRPr="00042CC9">
        <w:rPr>
          <w:rFonts w:ascii="Times New Roman" w:eastAsia="SimSun" w:hAnsi="Times New Roman" w:cs="Times New Roman"/>
          <w:sz w:val="28"/>
          <w:szCs w:val="28"/>
          <w:lang w:eastAsia="zh-CN"/>
        </w:rPr>
        <w:t>млн.рублей</w:t>
      </w:r>
      <w:proofErr w:type="spellEnd"/>
      <w:r w:rsidRPr="00042CC9">
        <w:rPr>
          <w:rFonts w:ascii="Times New Roman" w:eastAsia="SimSun" w:hAnsi="Times New Roman" w:cs="Times New Roman"/>
          <w:sz w:val="28"/>
          <w:szCs w:val="28"/>
          <w:lang w:eastAsia="zh-CN"/>
        </w:rPr>
        <w:t xml:space="preserve">, «Реконструкция теплоснабжения в </w:t>
      </w:r>
      <w:proofErr w:type="spellStart"/>
      <w:r w:rsidRPr="00042CC9">
        <w:rPr>
          <w:rFonts w:ascii="Times New Roman" w:eastAsia="SimSun" w:hAnsi="Times New Roman" w:cs="Times New Roman"/>
          <w:sz w:val="28"/>
          <w:szCs w:val="28"/>
          <w:lang w:eastAsia="zh-CN"/>
        </w:rPr>
        <w:t>пгт</w:t>
      </w:r>
      <w:proofErr w:type="spellEnd"/>
      <w:r w:rsidRPr="00042CC9">
        <w:rPr>
          <w:rFonts w:ascii="Times New Roman" w:eastAsia="SimSun" w:hAnsi="Times New Roman" w:cs="Times New Roman"/>
          <w:sz w:val="28"/>
          <w:szCs w:val="28"/>
          <w:lang w:eastAsia="zh-CN"/>
        </w:rPr>
        <w:t xml:space="preserve"> Вершино-Дарасунский, </w:t>
      </w:r>
      <w:proofErr w:type="spellStart"/>
      <w:r w:rsidRPr="00042CC9">
        <w:rPr>
          <w:rFonts w:ascii="Times New Roman" w:eastAsia="SimSun" w:hAnsi="Times New Roman" w:cs="Times New Roman"/>
          <w:sz w:val="28"/>
          <w:szCs w:val="28"/>
          <w:lang w:eastAsia="zh-CN"/>
        </w:rPr>
        <w:t>Тунгокоченский</w:t>
      </w:r>
      <w:proofErr w:type="spellEnd"/>
      <w:r w:rsidRPr="00042CC9">
        <w:rPr>
          <w:rFonts w:ascii="Times New Roman" w:eastAsia="SimSun" w:hAnsi="Times New Roman" w:cs="Times New Roman"/>
          <w:sz w:val="28"/>
          <w:szCs w:val="28"/>
          <w:lang w:eastAsia="zh-CN"/>
        </w:rPr>
        <w:t xml:space="preserve"> район» - 0,34 </w:t>
      </w:r>
      <w:proofErr w:type="spellStart"/>
      <w:r w:rsidRPr="00042CC9">
        <w:rPr>
          <w:rFonts w:ascii="Times New Roman" w:eastAsia="SimSun" w:hAnsi="Times New Roman" w:cs="Times New Roman"/>
          <w:sz w:val="28"/>
          <w:szCs w:val="28"/>
          <w:lang w:eastAsia="zh-CN"/>
        </w:rPr>
        <w:t>млн.рублей</w:t>
      </w:r>
      <w:proofErr w:type="spellEnd"/>
      <w:r w:rsidRPr="00042CC9">
        <w:rPr>
          <w:rFonts w:ascii="Times New Roman" w:eastAsia="SimSun" w:hAnsi="Times New Roman" w:cs="Times New Roman"/>
          <w:sz w:val="28"/>
          <w:szCs w:val="28"/>
          <w:lang w:eastAsia="zh-CN"/>
        </w:rPr>
        <w:t xml:space="preserve">, «Очистные сооружения хозяйственно-бытовых стоков с канализационными сетями в </w:t>
      </w:r>
      <w:proofErr w:type="spellStart"/>
      <w:r w:rsidRPr="00042CC9">
        <w:rPr>
          <w:rFonts w:ascii="Times New Roman" w:eastAsia="SimSun" w:hAnsi="Times New Roman" w:cs="Times New Roman"/>
          <w:sz w:val="28"/>
          <w:szCs w:val="28"/>
          <w:lang w:eastAsia="zh-CN"/>
        </w:rPr>
        <w:t>г.Борзя</w:t>
      </w:r>
      <w:proofErr w:type="spellEnd"/>
      <w:r w:rsidRPr="00042CC9">
        <w:rPr>
          <w:rFonts w:ascii="Times New Roman" w:eastAsia="SimSun" w:hAnsi="Times New Roman" w:cs="Times New Roman"/>
          <w:sz w:val="28"/>
          <w:szCs w:val="28"/>
          <w:lang w:eastAsia="zh-CN"/>
        </w:rPr>
        <w:t xml:space="preserve">» - 0,39 </w:t>
      </w:r>
      <w:proofErr w:type="spellStart"/>
      <w:r w:rsidRPr="00042CC9">
        <w:rPr>
          <w:rFonts w:ascii="Times New Roman" w:eastAsia="SimSun" w:hAnsi="Times New Roman" w:cs="Times New Roman"/>
          <w:sz w:val="28"/>
          <w:szCs w:val="28"/>
          <w:lang w:eastAsia="zh-CN"/>
        </w:rPr>
        <w:t>млн.рублей</w:t>
      </w:r>
      <w:proofErr w:type="spellEnd"/>
      <w:r w:rsidRPr="00042CC9">
        <w:rPr>
          <w:rFonts w:ascii="Times New Roman" w:eastAsia="SimSun" w:hAnsi="Times New Roman" w:cs="Times New Roman"/>
          <w:sz w:val="28"/>
          <w:szCs w:val="28"/>
          <w:lang w:eastAsia="zh-CN"/>
        </w:rPr>
        <w:t>;</w:t>
      </w:r>
    </w:p>
    <w:p w:rsidR="007321F1" w:rsidRPr="00042CC9" w:rsidRDefault="007321F1" w:rsidP="007321F1">
      <w:pPr>
        <w:keepNext/>
        <w:tabs>
          <w:tab w:val="num" w:pos="420"/>
          <w:tab w:val="left" w:pos="737"/>
        </w:tabs>
        <w:spacing w:after="0" w:line="240" w:lineRule="auto"/>
        <w:jc w:val="both"/>
        <w:rPr>
          <w:rFonts w:ascii="Times New Roman" w:eastAsia="SimSun" w:hAnsi="Times New Roman" w:cs="Times New Roman"/>
          <w:sz w:val="28"/>
          <w:szCs w:val="28"/>
          <w:lang w:eastAsia="zh-CN"/>
        </w:rPr>
      </w:pPr>
      <w:r w:rsidRPr="00042CC9">
        <w:rPr>
          <w:rFonts w:ascii="Times New Roman" w:eastAsia="SimSun" w:hAnsi="Times New Roman" w:cs="Times New Roman"/>
          <w:bCs/>
          <w:sz w:val="28"/>
          <w:szCs w:val="28"/>
          <w:lang w:eastAsia="zh-CN"/>
        </w:rPr>
        <w:tab/>
      </w:r>
      <w:r w:rsidRPr="00042CC9">
        <w:rPr>
          <w:rFonts w:ascii="Times New Roman" w:eastAsia="SimSun" w:hAnsi="Times New Roman" w:cs="Times New Roman"/>
          <w:bCs/>
          <w:sz w:val="28"/>
          <w:szCs w:val="28"/>
          <w:lang w:eastAsia="zh-CN"/>
        </w:rPr>
        <w:tab/>
        <w:t xml:space="preserve">- </w:t>
      </w:r>
      <w:r w:rsidRPr="00042CC9">
        <w:rPr>
          <w:rFonts w:ascii="Times New Roman" w:eastAsia="SimSun" w:hAnsi="Times New Roman" w:cs="Times New Roman"/>
          <w:sz w:val="28"/>
          <w:szCs w:val="28"/>
          <w:lang w:eastAsia="zh-CN"/>
        </w:rPr>
        <w:t xml:space="preserve">на </w:t>
      </w:r>
      <w:proofErr w:type="spellStart"/>
      <w:r w:rsidRPr="00042CC9">
        <w:rPr>
          <w:rFonts w:ascii="Times New Roman" w:eastAsia="SimSun" w:hAnsi="Times New Roman" w:cs="Times New Roman"/>
          <w:sz w:val="28"/>
          <w:szCs w:val="28"/>
          <w:lang w:eastAsia="zh-CN"/>
        </w:rPr>
        <w:t>софинансирование</w:t>
      </w:r>
      <w:proofErr w:type="spellEnd"/>
      <w:r w:rsidRPr="00042CC9">
        <w:rPr>
          <w:rFonts w:ascii="Times New Roman" w:eastAsia="SimSun" w:hAnsi="Times New Roman" w:cs="Times New Roman"/>
          <w:sz w:val="28"/>
          <w:szCs w:val="28"/>
          <w:lang w:eastAsia="zh-CN"/>
        </w:rPr>
        <w:t xml:space="preserve"> объектов капитального строительства муниципальной собственности «Реконструкция дамбы пруда-накопителя в </w:t>
      </w:r>
      <w:proofErr w:type="spellStart"/>
      <w:r w:rsidRPr="00042CC9">
        <w:rPr>
          <w:rFonts w:ascii="Times New Roman" w:eastAsia="SimSun" w:hAnsi="Times New Roman" w:cs="Times New Roman"/>
          <w:sz w:val="28"/>
          <w:szCs w:val="28"/>
          <w:lang w:eastAsia="zh-CN"/>
        </w:rPr>
        <w:t>пгт</w:t>
      </w:r>
      <w:proofErr w:type="spellEnd"/>
      <w:r w:rsidRPr="00042CC9">
        <w:rPr>
          <w:rFonts w:ascii="Times New Roman" w:eastAsia="SimSun" w:hAnsi="Times New Roman" w:cs="Times New Roman"/>
          <w:sz w:val="28"/>
          <w:szCs w:val="28"/>
          <w:lang w:eastAsia="zh-CN"/>
        </w:rPr>
        <w:t xml:space="preserve"> «</w:t>
      </w:r>
      <w:proofErr w:type="spellStart"/>
      <w:r w:rsidRPr="00042CC9">
        <w:rPr>
          <w:rFonts w:ascii="Times New Roman" w:eastAsia="SimSun" w:hAnsi="Times New Roman" w:cs="Times New Roman"/>
          <w:sz w:val="28"/>
          <w:szCs w:val="28"/>
          <w:lang w:eastAsia="zh-CN"/>
        </w:rPr>
        <w:t>Жирекенское</w:t>
      </w:r>
      <w:proofErr w:type="spellEnd"/>
      <w:r w:rsidRPr="00042CC9">
        <w:rPr>
          <w:rFonts w:ascii="Times New Roman" w:eastAsia="SimSun" w:hAnsi="Times New Roman" w:cs="Times New Roman"/>
          <w:sz w:val="28"/>
          <w:szCs w:val="28"/>
          <w:lang w:eastAsia="zh-CN"/>
        </w:rPr>
        <w:t>» Чернышевского района» - 1,13</w:t>
      </w:r>
      <w:r w:rsidRPr="00042CC9">
        <w:rPr>
          <w:rFonts w:ascii="Times New Roman" w:eastAsia="SimSun" w:hAnsi="Times New Roman" w:cs="Times New Roman"/>
          <w:bCs/>
          <w:sz w:val="28"/>
          <w:szCs w:val="28"/>
          <w:lang w:eastAsia="zh-CN"/>
        </w:rPr>
        <w:t xml:space="preserve"> </w:t>
      </w:r>
      <w:proofErr w:type="spellStart"/>
      <w:r w:rsidRPr="00042CC9">
        <w:rPr>
          <w:rFonts w:ascii="Times New Roman" w:eastAsia="SimSun" w:hAnsi="Times New Roman" w:cs="Times New Roman"/>
          <w:bCs/>
          <w:sz w:val="28"/>
          <w:szCs w:val="28"/>
          <w:lang w:eastAsia="zh-CN"/>
        </w:rPr>
        <w:t>млн.рублей</w:t>
      </w:r>
      <w:proofErr w:type="spellEnd"/>
      <w:r w:rsidRPr="00042CC9">
        <w:rPr>
          <w:rFonts w:ascii="Times New Roman" w:eastAsia="SimSun" w:hAnsi="Times New Roman" w:cs="Times New Roman"/>
          <w:bCs/>
          <w:sz w:val="28"/>
          <w:szCs w:val="28"/>
          <w:lang w:eastAsia="zh-CN"/>
        </w:rPr>
        <w:t xml:space="preserve"> (профинансированы в полном объеме);</w:t>
      </w:r>
      <w:r w:rsidRPr="00042CC9">
        <w:rPr>
          <w:rFonts w:ascii="Times New Roman" w:eastAsia="SimSun" w:hAnsi="Times New Roman" w:cs="Times New Roman"/>
          <w:sz w:val="28"/>
          <w:szCs w:val="28"/>
          <w:lang w:eastAsia="zh-CN"/>
        </w:rPr>
        <w:t xml:space="preserve"> </w:t>
      </w:r>
    </w:p>
    <w:p w:rsidR="007321F1" w:rsidRPr="00042CC9" w:rsidRDefault="007321F1" w:rsidP="007321F1">
      <w:pPr>
        <w:spacing w:after="0" w:line="240" w:lineRule="auto"/>
        <w:ind w:firstLine="708"/>
        <w:jc w:val="both"/>
        <w:rPr>
          <w:rFonts w:ascii="Times New Roman" w:eastAsia="SimSun" w:hAnsi="Times New Roman" w:cs="Times New Roman"/>
          <w:sz w:val="28"/>
          <w:szCs w:val="28"/>
          <w:lang w:eastAsia="zh-CN"/>
        </w:rPr>
      </w:pPr>
      <w:r w:rsidRPr="00042CC9">
        <w:rPr>
          <w:rFonts w:ascii="Times New Roman" w:eastAsia="SimSun" w:hAnsi="Times New Roman" w:cs="Times New Roman"/>
          <w:bCs/>
          <w:sz w:val="28"/>
          <w:szCs w:val="28"/>
          <w:lang w:eastAsia="zh-CN"/>
        </w:rPr>
        <w:t xml:space="preserve">- </w:t>
      </w:r>
      <w:r w:rsidRPr="00042CC9">
        <w:rPr>
          <w:rFonts w:ascii="Times New Roman" w:eastAsia="SimSun" w:hAnsi="Times New Roman" w:cs="Times New Roman"/>
          <w:sz w:val="28"/>
          <w:szCs w:val="28"/>
          <w:lang w:eastAsia="zh-CN"/>
        </w:rPr>
        <w:t>на реализацию мероприятий по подготовке объектов коммунальной инфраструктуры к осенне-зимнему периоду2013/2014 годов</w:t>
      </w:r>
      <w:r w:rsidRPr="00042CC9">
        <w:rPr>
          <w:rFonts w:ascii="Times New Roman" w:eastAsia="SimSun" w:hAnsi="Times New Roman" w:cs="Times New Roman"/>
          <w:bCs/>
          <w:sz w:val="28"/>
          <w:szCs w:val="28"/>
          <w:lang w:eastAsia="zh-CN"/>
        </w:rPr>
        <w:t xml:space="preserve"> (</w:t>
      </w:r>
      <w:r w:rsidRPr="00042CC9">
        <w:rPr>
          <w:rFonts w:ascii="Times New Roman" w:eastAsia="SimSun" w:hAnsi="Times New Roman" w:cs="Times New Roman"/>
          <w:sz w:val="28"/>
          <w:szCs w:val="28"/>
          <w:lang w:eastAsia="zh-CN"/>
        </w:rPr>
        <w:t xml:space="preserve">субсидии из бюджета Забайкальского края бюджетам муниципальных районов и городских округов Забайкальского края) – </w:t>
      </w:r>
      <w:r w:rsidRPr="00042CC9">
        <w:rPr>
          <w:rFonts w:ascii="Times New Roman" w:eastAsia="SimSun" w:hAnsi="Times New Roman" w:cs="Times New Roman"/>
          <w:bCs/>
          <w:sz w:val="28"/>
          <w:szCs w:val="28"/>
          <w:lang w:eastAsia="zh-CN"/>
        </w:rPr>
        <w:t xml:space="preserve">216,85 </w:t>
      </w:r>
      <w:proofErr w:type="spellStart"/>
      <w:r w:rsidRPr="00042CC9">
        <w:rPr>
          <w:rFonts w:ascii="Times New Roman" w:eastAsia="SimSun" w:hAnsi="Times New Roman" w:cs="Times New Roman"/>
          <w:bCs/>
          <w:sz w:val="28"/>
          <w:szCs w:val="28"/>
          <w:lang w:eastAsia="zh-CN"/>
        </w:rPr>
        <w:t>млн.рублей</w:t>
      </w:r>
      <w:proofErr w:type="spellEnd"/>
      <w:r w:rsidRPr="00042CC9">
        <w:rPr>
          <w:rFonts w:ascii="Times New Roman" w:eastAsia="SimSun" w:hAnsi="Times New Roman" w:cs="Times New Roman"/>
          <w:bCs/>
          <w:sz w:val="28"/>
          <w:szCs w:val="28"/>
          <w:lang w:eastAsia="zh-CN"/>
        </w:rPr>
        <w:t xml:space="preserve">. Средства выделены в полном объеме,  </w:t>
      </w:r>
      <w:r w:rsidRPr="00042CC9">
        <w:rPr>
          <w:rFonts w:ascii="Times New Roman" w:eastAsia="SimSun" w:hAnsi="Times New Roman" w:cs="Times New Roman"/>
          <w:sz w:val="28"/>
          <w:szCs w:val="28"/>
          <w:lang w:eastAsia="zh-CN"/>
        </w:rPr>
        <w:t>что позволило своевременно закончить работы по подготовке жилищно-коммунального хозяйства к осенне-зимнему периоду и своевременно начать отопительный период;</w:t>
      </w:r>
    </w:p>
    <w:p w:rsidR="007321F1" w:rsidRPr="00042CC9" w:rsidRDefault="007321F1" w:rsidP="007321F1">
      <w:pPr>
        <w:spacing w:after="0" w:line="240" w:lineRule="auto"/>
        <w:ind w:firstLine="708"/>
        <w:jc w:val="both"/>
        <w:rPr>
          <w:rFonts w:ascii="Times New Roman" w:eastAsia="SimSun" w:hAnsi="Times New Roman" w:cs="Times New Roman"/>
          <w:b/>
          <w:i/>
          <w:sz w:val="28"/>
          <w:szCs w:val="28"/>
          <w:lang w:eastAsia="zh-CN"/>
        </w:rPr>
      </w:pPr>
      <w:r w:rsidRPr="00042CC9">
        <w:rPr>
          <w:rFonts w:ascii="Times New Roman" w:eastAsia="SimSun" w:hAnsi="Times New Roman" w:cs="Times New Roman"/>
          <w:b/>
          <w:i/>
          <w:sz w:val="28"/>
          <w:szCs w:val="28"/>
          <w:lang w:eastAsia="zh-CN"/>
        </w:rPr>
        <w:t>4. Реализация мероприятий по переселению граждан из ветхого и аварийного жилищного фонда.</w:t>
      </w:r>
    </w:p>
    <w:p w:rsidR="007321F1" w:rsidRPr="00042CC9" w:rsidRDefault="007321F1" w:rsidP="007321F1">
      <w:pPr>
        <w:widowControl w:val="0"/>
        <w:tabs>
          <w:tab w:val="left" w:pos="1320"/>
        </w:tabs>
        <w:spacing w:after="0" w:line="240" w:lineRule="auto"/>
        <w:ind w:firstLine="709"/>
        <w:jc w:val="both"/>
        <w:outlineLvl w:val="1"/>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В 2013 году продолжалась реализация Региональной адресной программы Забайкальского края по переселению граждан из аварийного жилищного фонда с учетом необходимости развития малоэтажного жилищного строительства на 2012-2013 годы.</w:t>
      </w:r>
      <w:r w:rsidR="00164E15" w:rsidRPr="00042CC9">
        <w:rPr>
          <w:rFonts w:ascii="Times New Roman" w:eastAsia="Times New Roman" w:hAnsi="Times New Roman" w:cs="Times New Roman"/>
          <w:sz w:val="28"/>
          <w:szCs w:val="28"/>
          <w:lang w:eastAsia="ru-RU"/>
        </w:rPr>
        <w:t xml:space="preserve"> </w:t>
      </w:r>
      <w:r w:rsidRPr="00042CC9">
        <w:rPr>
          <w:rFonts w:ascii="Times New Roman" w:eastAsia="Times New Roman" w:hAnsi="Times New Roman" w:cs="Times New Roman"/>
          <w:sz w:val="28"/>
          <w:szCs w:val="28"/>
          <w:lang w:eastAsia="ru-RU"/>
        </w:rPr>
        <w:t>Участники программы: городской округ «Город Петровск-Забайкальский», г.п.«</w:t>
      </w:r>
      <w:proofErr w:type="spellStart"/>
      <w:r w:rsidRPr="00042CC9">
        <w:rPr>
          <w:rFonts w:ascii="Times New Roman" w:eastAsia="Times New Roman" w:hAnsi="Times New Roman" w:cs="Times New Roman"/>
          <w:sz w:val="28"/>
          <w:szCs w:val="28"/>
          <w:lang w:eastAsia="ru-RU"/>
        </w:rPr>
        <w:t>Карымское</w:t>
      </w:r>
      <w:proofErr w:type="spellEnd"/>
      <w:r w:rsidRPr="00042CC9">
        <w:rPr>
          <w:rFonts w:ascii="Times New Roman" w:eastAsia="Times New Roman" w:hAnsi="Times New Roman" w:cs="Times New Roman"/>
          <w:sz w:val="28"/>
          <w:szCs w:val="28"/>
          <w:lang w:eastAsia="ru-RU"/>
        </w:rPr>
        <w:t xml:space="preserve">», </w:t>
      </w:r>
      <w:proofErr w:type="spellStart"/>
      <w:r w:rsidRPr="00042CC9">
        <w:rPr>
          <w:rFonts w:ascii="Times New Roman" w:eastAsia="Times New Roman" w:hAnsi="Times New Roman" w:cs="Times New Roman"/>
          <w:sz w:val="28"/>
          <w:szCs w:val="28"/>
          <w:lang w:eastAsia="ru-RU"/>
        </w:rPr>
        <w:t>г.п</w:t>
      </w:r>
      <w:proofErr w:type="spellEnd"/>
      <w:r w:rsidRPr="00042CC9">
        <w:rPr>
          <w:rFonts w:ascii="Times New Roman" w:eastAsia="Times New Roman" w:hAnsi="Times New Roman" w:cs="Times New Roman"/>
          <w:sz w:val="28"/>
          <w:szCs w:val="28"/>
          <w:lang w:eastAsia="ru-RU"/>
        </w:rPr>
        <w:t xml:space="preserve">. </w:t>
      </w:r>
      <w:r w:rsidRPr="00042CC9">
        <w:rPr>
          <w:rFonts w:ascii="Times New Roman" w:eastAsia="Times New Roman" w:hAnsi="Times New Roman" w:cs="Times New Roman"/>
          <w:sz w:val="28"/>
          <w:szCs w:val="28"/>
          <w:lang w:eastAsia="ru-RU"/>
        </w:rPr>
        <w:lastRenderedPageBreak/>
        <w:t>«</w:t>
      </w:r>
      <w:proofErr w:type="spellStart"/>
      <w:r w:rsidRPr="00042CC9">
        <w:rPr>
          <w:rFonts w:ascii="Times New Roman" w:eastAsia="Times New Roman" w:hAnsi="Times New Roman" w:cs="Times New Roman"/>
          <w:sz w:val="28"/>
          <w:szCs w:val="28"/>
          <w:lang w:eastAsia="ru-RU"/>
        </w:rPr>
        <w:t>Кокуйское</w:t>
      </w:r>
      <w:proofErr w:type="spellEnd"/>
      <w:r w:rsidRPr="00042CC9">
        <w:rPr>
          <w:rFonts w:ascii="Times New Roman" w:eastAsia="Times New Roman" w:hAnsi="Times New Roman" w:cs="Times New Roman"/>
          <w:sz w:val="28"/>
          <w:szCs w:val="28"/>
          <w:lang w:eastAsia="ru-RU"/>
        </w:rPr>
        <w:t xml:space="preserve">», </w:t>
      </w:r>
      <w:proofErr w:type="spellStart"/>
      <w:r w:rsidRPr="00042CC9">
        <w:rPr>
          <w:rFonts w:ascii="Times New Roman" w:eastAsia="Times New Roman" w:hAnsi="Times New Roman" w:cs="Times New Roman"/>
          <w:sz w:val="28"/>
          <w:szCs w:val="28"/>
          <w:lang w:eastAsia="ru-RU"/>
        </w:rPr>
        <w:t>г.п</w:t>
      </w:r>
      <w:proofErr w:type="spellEnd"/>
      <w:r w:rsidRPr="00042CC9">
        <w:rPr>
          <w:rFonts w:ascii="Times New Roman" w:eastAsia="Times New Roman" w:hAnsi="Times New Roman" w:cs="Times New Roman"/>
          <w:sz w:val="28"/>
          <w:szCs w:val="28"/>
          <w:lang w:eastAsia="ru-RU"/>
        </w:rPr>
        <w:t xml:space="preserve">. «Могойтуй», </w:t>
      </w:r>
      <w:proofErr w:type="spellStart"/>
      <w:r w:rsidRPr="00042CC9">
        <w:rPr>
          <w:rFonts w:ascii="Times New Roman" w:eastAsia="Times New Roman" w:hAnsi="Times New Roman" w:cs="Times New Roman"/>
          <w:sz w:val="28"/>
          <w:szCs w:val="28"/>
          <w:lang w:eastAsia="ru-RU"/>
        </w:rPr>
        <w:t>г.п</w:t>
      </w:r>
      <w:proofErr w:type="spellEnd"/>
      <w:r w:rsidRPr="00042CC9">
        <w:rPr>
          <w:rFonts w:ascii="Times New Roman" w:eastAsia="Times New Roman" w:hAnsi="Times New Roman" w:cs="Times New Roman"/>
          <w:sz w:val="28"/>
          <w:szCs w:val="28"/>
          <w:lang w:eastAsia="ru-RU"/>
        </w:rPr>
        <w:t>. «</w:t>
      </w:r>
      <w:proofErr w:type="spellStart"/>
      <w:r w:rsidRPr="00042CC9">
        <w:rPr>
          <w:rFonts w:ascii="Times New Roman" w:eastAsia="Times New Roman" w:hAnsi="Times New Roman" w:cs="Times New Roman"/>
          <w:sz w:val="28"/>
          <w:szCs w:val="28"/>
          <w:lang w:eastAsia="ru-RU"/>
        </w:rPr>
        <w:t>Могочинское</w:t>
      </w:r>
      <w:proofErr w:type="spellEnd"/>
      <w:r w:rsidRPr="00042CC9">
        <w:rPr>
          <w:rFonts w:ascii="Times New Roman" w:eastAsia="Times New Roman" w:hAnsi="Times New Roman" w:cs="Times New Roman"/>
          <w:sz w:val="28"/>
          <w:szCs w:val="28"/>
          <w:lang w:eastAsia="ru-RU"/>
        </w:rPr>
        <w:t xml:space="preserve">», </w:t>
      </w:r>
      <w:proofErr w:type="spellStart"/>
      <w:r w:rsidRPr="00042CC9">
        <w:rPr>
          <w:rFonts w:ascii="Times New Roman" w:eastAsia="Times New Roman" w:hAnsi="Times New Roman" w:cs="Times New Roman"/>
          <w:sz w:val="28"/>
          <w:szCs w:val="28"/>
          <w:lang w:eastAsia="ru-RU"/>
        </w:rPr>
        <w:t>с.п</w:t>
      </w:r>
      <w:proofErr w:type="spellEnd"/>
      <w:r w:rsidRPr="00042CC9">
        <w:rPr>
          <w:rFonts w:ascii="Times New Roman" w:eastAsia="Times New Roman" w:hAnsi="Times New Roman" w:cs="Times New Roman"/>
          <w:sz w:val="28"/>
          <w:szCs w:val="28"/>
          <w:lang w:eastAsia="ru-RU"/>
        </w:rPr>
        <w:t xml:space="preserve">. «Верх-Читинское». В результате реализации мероприятий программы планируется переселить 317 граждан из аварийного жилищного фонда площадью 5542,05 </w:t>
      </w:r>
      <w:proofErr w:type="spellStart"/>
      <w:r w:rsidRPr="00042CC9">
        <w:rPr>
          <w:rFonts w:ascii="Times New Roman" w:eastAsia="Times New Roman" w:hAnsi="Times New Roman" w:cs="Times New Roman"/>
          <w:sz w:val="28"/>
          <w:szCs w:val="28"/>
          <w:lang w:eastAsia="ru-RU"/>
        </w:rPr>
        <w:t>кв.м</w:t>
      </w:r>
      <w:proofErr w:type="spellEnd"/>
      <w:r w:rsidRPr="00042CC9">
        <w:rPr>
          <w:rFonts w:ascii="Times New Roman" w:eastAsia="Times New Roman" w:hAnsi="Times New Roman" w:cs="Times New Roman"/>
          <w:sz w:val="28"/>
          <w:szCs w:val="28"/>
          <w:lang w:eastAsia="ru-RU"/>
        </w:rPr>
        <w:t xml:space="preserve"> (21 аварийный дом) с предоставлением им 5542,05 </w:t>
      </w:r>
      <w:proofErr w:type="spellStart"/>
      <w:r w:rsidRPr="00042CC9">
        <w:rPr>
          <w:rFonts w:ascii="Times New Roman" w:eastAsia="Times New Roman" w:hAnsi="Times New Roman" w:cs="Times New Roman"/>
          <w:sz w:val="28"/>
          <w:szCs w:val="28"/>
          <w:lang w:eastAsia="ru-RU"/>
        </w:rPr>
        <w:t>кв.м</w:t>
      </w:r>
      <w:proofErr w:type="spellEnd"/>
      <w:r w:rsidRPr="00042CC9">
        <w:rPr>
          <w:rFonts w:ascii="Times New Roman" w:eastAsia="Times New Roman" w:hAnsi="Times New Roman" w:cs="Times New Roman"/>
          <w:sz w:val="28"/>
          <w:szCs w:val="28"/>
          <w:lang w:eastAsia="ru-RU"/>
        </w:rPr>
        <w:t xml:space="preserve"> общей площади малоэтажного жилья, а также снести 8210,85 кв. м аварийного жилищного фонда.</w:t>
      </w:r>
    </w:p>
    <w:p w:rsidR="007321F1" w:rsidRPr="00042CC9" w:rsidRDefault="007321F1" w:rsidP="007321F1">
      <w:pPr>
        <w:keepNext/>
        <w:spacing w:after="0" w:line="240" w:lineRule="auto"/>
        <w:ind w:firstLine="708"/>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На счета муниципальных образований поступило 100 % запланированных средств Фонда. Участниками программы заключено 18 муниципальных контрактов на строительство и приобретение 108 жилых помещений. </w:t>
      </w:r>
    </w:p>
    <w:p w:rsidR="00E86370" w:rsidRDefault="007321F1" w:rsidP="00E86370">
      <w:pPr>
        <w:spacing w:after="0" w:line="240" w:lineRule="auto"/>
        <w:ind w:firstLine="709"/>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В 2013 году продолжалась реализация </w:t>
      </w:r>
      <w:r w:rsidRPr="00042CC9">
        <w:rPr>
          <w:rFonts w:ascii="Times New Roman" w:eastAsia="SimSun" w:hAnsi="Times New Roman" w:cs="Times New Roman"/>
          <w:bCs/>
          <w:sz w:val="28"/>
          <w:szCs w:val="28"/>
          <w:lang w:eastAsia="zh-CN"/>
        </w:rPr>
        <w:t>Региональной адресной программы Забайкальского края по переселению граждан городского поселения «</w:t>
      </w:r>
      <w:proofErr w:type="spellStart"/>
      <w:r w:rsidRPr="00042CC9">
        <w:rPr>
          <w:rFonts w:ascii="Times New Roman" w:eastAsia="SimSun" w:hAnsi="Times New Roman" w:cs="Times New Roman"/>
          <w:bCs/>
          <w:sz w:val="28"/>
          <w:szCs w:val="28"/>
          <w:lang w:eastAsia="zh-CN"/>
        </w:rPr>
        <w:t>Аксёново-Зиловское</w:t>
      </w:r>
      <w:proofErr w:type="spellEnd"/>
      <w:r w:rsidRPr="00042CC9">
        <w:rPr>
          <w:rFonts w:ascii="Times New Roman" w:eastAsia="SimSun" w:hAnsi="Times New Roman" w:cs="Times New Roman"/>
          <w:bCs/>
          <w:sz w:val="28"/>
          <w:szCs w:val="28"/>
          <w:lang w:eastAsia="zh-CN"/>
        </w:rPr>
        <w:t xml:space="preserve">» из аварийного жилищного фонда на 2011-2013 годы с учетом необходимости развития малоэтажного жилищного строительства. </w:t>
      </w:r>
      <w:r w:rsidRPr="00042CC9">
        <w:rPr>
          <w:rFonts w:ascii="Times New Roman" w:eastAsia="SimSun" w:hAnsi="Times New Roman" w:cs="Times New Roman"/>
          <w:sz w:val="28"/>
          <w:szCs w:val="28"/>
          <w:lang w:eastAsia="zh-CN"/>
        </w:rPr>
        <w:t xml:space="preserve">По состоянию на     01 декабря 2013 года за весь период реализации программы профинансировано 538,5 млн. рублей,  в том числе за счет средств фонда – 232,4 </w:t>
      </w:r>
      <w:proofErr w:type="spellStart"/>
      <w:r w:rsidRPr="00042CC9">
        <w:rPr>
          <w:rFonts w:ascii="Times New Roman" w:eastAsia="SimSun" w:hAnsi="Times New Roman" w:cs="Times New Roman"/>
          <w:sz w:val="28"/>
          <w:szCs w:val="28"/>
          <w:lang w:eastAsia="zh-CN"/>
        </w:rPr>
        <w:t>млн.рублей</w:t>
      </w:r>
      <w:proofErr w:type="spellEnd"/>
      <w:r w:rsidRPr="00042CC9">
        <w:rPr>
          <w:rFonts w:ascii="Times New Roman" w:eastAsia="SimSun" w:hAnsi="Times New Roman" w:cs="Times New Roman"/>
          <w:sz w:val="28"/>
          <w:szCs w:val="28"/>
          <w:lang w:eastAsia="zh-CN"/>
        </w:rPr>
        <w:t xml:space="preserve">, за счет средств краевого бюджета – 306,1 млн. рублей. Переселено 33 семьи. </w:t>
      </w:r>
    </w:p>
    <w:p w:rsidR="007321F1" w:rsidRPr="00042CC9" w:rsidRDefault="007321F1" w:rsidP="00E86370">
      <w:pPr>
        <w:spacing w:after="0" w:line="240" w:lineRule="auto"/>
        <w:ind w:firstLine="709"/>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Подписано соглашение между Госстроем России и Правительством Забайкальского края о предоставлении в 2013 году субсидии из федерального бюджета бюджету Забайкальского края на </w:t>
      </w:r>
      <w:proofErr w:type="spellStart"/>
      <w:r w:rsidRPr="00042CC9">
        <w:rPr>
          <w:rFonts w:ascii="Times New Roman" w:eastAsia="SimSun" w:hAnsi="Times New Roman" w:cs="Times New Roman"/>
          <w:sz w:val="28"/>
          <w:szCs w:val="28"/>
          <w:lang w:eastAsia="zh-CN"/>
        </w:rPr>
        <w:t>софинансирование</w:t>
      </w:r>
      <w:proofErr w:type="spellEnd"/>
      <w:r w:rsidRPr="00042CC9">
        <w:rPr>
          <w:rFonts w:ascii="Times New Roman" w:eastAsia="SimSun" w:hAnsi="Times New Roman" w:cs="Times New Roman"/>
          <w:sz w:val="28"/>
          <w:szCs w:val="28"/>
          <w:lang w:eastAsia="zh-CN"/>
        </w:rPr>
        <w:t xml:space="preserve"> расходных обязательств субъекта РФ (муниципальных образований) по реализации мероприятий по переселению граждан из жилых помещений, расположенных в зоне БАМа, признанных непригодными для проживания, и (или) жилых помещений с высоким уровнем износа (более 70 %) федеральной целевой программы «Жилище» на 2012-2015 годы», в соответствии с которым из федерального бюджета Забайкальскому краю перечислено 34,8 </w:t>
      </w:r>
      <w:proofErr w:type="spellStart"/>
      <w:r w:rsidRPr="00042CC9">
        <w:rPr>
          <w:rFonts w:ascii="Times New Roman" w:eastAsia="SimSun" w:hAnsi="Times New Roman" w:cs="Times New Roman"/>
          <w:sz w:val="28"/>
          <w:szCs w:val="28"/>
          <w:lang w:eastAsia="zh-CN"/>
        </w:rPr>
        <w:t>млн.рублей</w:t>
      </w:r>
      <w:proofErr w:type="spellEnd"/>
      <w:r w:rsidRPr="00042CC9">
        <w:rPr>
          <w:rFonts w:ascii="Times New Roman" w:eastAsia="SimSun" w:hAnsi="Times New Roman" w:cs="Times New Roman"/>
          <w:sz w:val="28"/>
          <w:szCs w:val="28"/>
          <w:lang w:eastAsia="zh-CN"/>
        </w:rPr>
        <w:t xml:space="preserve">. </w:t>
      </w:r>
    </w:p>
    <w:p w:rsidR="007321F1" w:rsidRPr="00042CC9" w:rsidRDefault="007321F1" w:rsidP="007321F1">
      <w:pPr>
        <w:spacing w:after="0" w:line="240" w:lineRule="auto"/>
        <w:ind w:firstLine="700"/>
        <w:jc w:val="both"/>
        <w:rPr>
          <w:rFonts w:ascii="Times New Roman" w:eastAsia="SimSun" w:hAnsi="Times New Roman" w:cs="Times New Roman"/>
          <w:b/>
          <w:bCs/>
          <w:i/>
          <w:sz w:val="28"/>
          <w:szCs w:val="28"/>
          <w:lang w:eastAsia="zh-CN"/>
        </w:rPr>
      </w:pPr>
      <w:r w:rsidRPr="00042CC9">
        <w:rPr>
          <w:rFonts w:ascii="Times New Roman" w:eastAsia="SimSun" w:hAnsi="Times New Roman" w:cs="Times New Roman"/>
          <w:b/>
          <w:i/>
          <w:sz w:val="28"/>
          <w:szCs w:val="28"/>
          <w:lang w:eastAsia="zh-CN"/>
        </w:rPr>
        <w:t xml:space="preserve">7. Реализация Федерального закона от 21 июля 2007 года № 185-ФЗ «О Фонде содействия реформированию жилищно-коммунального хозяйства». </w:t>
      </w:r>
    </w:p>
    <w:p w:rsidR="006D3259" w:rsidRDefault="007321F1" w:rsidP="006D3259">
      <w:pPr>
        <w:widowControl w:val="0"/>
        <w:tabs>
          <w:tab w:val="left" w:pos="1320"/>
        </w:tabs>
        <w:spacing w:after="0" w:line="240" w:lineRule="auto"/>
        <w:ind w:firstLine="709"/>
        <w:jc w:val="both"/>
        <w:outlineLvl w:val="1"/>
        <w:rPr>
          <w:rFonts w:ascii="Times New Roman" w:eastAsia="Times New Roman" w:hAnsi="Times New Roman" w:cs="Times New Roman"/>
          <w:bCs/>
          <w:iCs/>
          <w:sz w:val="28"/>
          <w:szCs w:val="28"/>
          <w:lang w:eastAsia="ru-RU"/>
        </w:rPr>
      </w:pPr>
      <w:r w:rsidRPr="00042CC9">
        <w:rPr>
          <w:rFonts w:ascii="Times New Roman" w:eastAsia="Times New Roman" w:hAnsi="Times New Roman" w:cs="Times New Roman"/>
          <w:bCs/>
          <w:iCs/>
          <w:sz w:val="28"/>
          <w:szCs w:val="28"/>
          <w:lang w:eastAsia="ru-RU"/>
        </w:rPr>
        <w:t xml:space="preserve">Федеральным законом от 25 декабря 2012 года № 270-ФЗ «О внесении изменений в Федеральный закон «О Фонде содействия реформированию жилищно-коммунального хозяйства» продлено действие государственной корпорации - Фонда содействия реформированию жилищно-коммунального хозяйства до 01 января 2016 года. При этом увеличены доли финансирования программы капитального ремонта за счет средств субъекта и (или) местных бюджетов до 37,15 % (минимальная доля </w:t>
      </w:r>
      <w:proofErr w:type="spellStart"/>
      <w:r w:rsidRPr="00042CC9">
        <w:rPr>
          <w:rFonts w:ascii="Times New Roman" w:eastAsia="Times New Roman" w:hAnsi="Times New Roman" w:cs="Times New Roman"/>
          <w:bCs/>
          <w:iCs/>
          <w:sz w:val="28"/>
          <w:szCs w:val="28"/>
          <w:lang w:eastAsia="ru-RU"/>
        </w:rPr>
        <w:t>софинансирования</w:t>
      </w:r>
      <w:proofErr w:type="spellEnd"/>
      <w:r w:rsidRPr="00042CC9">
        <w:rPr>
          <w:rFonts w:ascii="Times New Roman" w:eastAsia="Times New Roman" w:hAnsi="Times New Roman" w:cs="Times New Roman"/>
          <w:bCs/>
          <w:iCs/>
          <w:sz w:val="28"/>
          <w:szCs w:val="28"/>
          <w:lang w:eastAsia="ru-RU"/>
        </w:rPr>
        <w:t xml:space="preserve"> в 2009 году составляла   8,64 %), а также за счет средств собственников помещений многоквартирных домов - не менее 15 % (доля </w:t>
      </w:r>
      <w:proofErr w:type="spellStart"/>
      <w:r w:rsidRPr="00042CC9">
        <w:rPr>
          <w:rFonts w:ascii="Times New Roman" w:eastAsia="Times New Roman" w:hAnsi="Times New Roman" w:cs="Times New Roman"/>
          <w:bCs/>
          <w:iCs/>
          <w:sz w:val="28"/>
          <w:szCs w:val="28"/>
          <w:lang w:eastAsia="ru-RU"/>
        </w:rPr>
        <w:t>софинансирования</w:t>
      </w:r>
      <w:proofErr w:type="spellEnd"/>
      <w:r w:rsidRPr="00042CC9">
        <w:rPr>
          <w:rFonts w:ascii="Times New Roman" w:eastAsia="Times New Roman" w:hAnsi="Times New Roman" w:cs="Times New Roman"/>
          <w:bCs/>
          <w:iCs/>
          <w:sz w:val="28"/>
          <w:szCs w:val="28"/>
          <w:lang w:eastAsia="ru-RU"/>
        </w:rPr>
        <w:t xml:space="preserve"> до 01 января 2013 года составляла   5 %). </w:t>
      </w:r>
    </w:p>
    <w:p w:rsidR="007321F1" w:rsidRPr="006D3259" w:rsidRDefault="007321F1" w:rsidP="006D3259">
      <w:pPr>
        <w:widowControl w:val="0"/>
        <w:tabs>
          <w:tab w:val="left" w:pos="1320"/>
        </w:tabs>
        <w:spacing w:after="0" w:line="240" w:lineRule="auto"/>
        <w:ind w:firstLine="709"/>
        <w:jc w:val="both"/>
        <w:outlineLvl w:val="1"/>
        <w:rPr>
          <w:rFonts w:ascii="Times New Roman" w:eastAsia="Times New Roman" w:hAnsi="Times New Roman" w:cs="Times New Roman"/>
          <w:bCs/>
          <w:iCs/>
          <w:sz w:val="28"/>
          <w:szCs w:val="28"/>
          <w:lang w:eastAsia="ru-RU"/>
        </w:rPr>
      </w:pPr>
      <w:r w:rsidRPr="00042CC9">
        <w:rPr>
          <w:rFonts w:ascii="Times New Roman" w:eastAsia="SimSun" w:hAnsi="Times New Roman" w:cs="Times New Roman"/>
          <w:sz w:val="28"/>
          <w:szCs w:val="28"/>
          <w:lang w:eastAsia="zh-CN"/>
        </w:rPr>
        <w:t xml:space="preserve">Принято постановление Правительства Забайкальского края от 25 июня 2013 года № 275 «Об утверждении Региональной адресной программы по проведению капитального ремонта многоквартирных домов на 2013 год». Участники Программы - 19 муниципальных образований Забайкальского </w:t>
      </w:r>
      <w:r w:rsidRPr="00042CC9">
        <w:rPr>
          <w:rFonts w:ascii="Times New Roman" w:eastAsia="SimSun" w:hAnsi="Times New Roman" w:cs="Times New Roman"/>
          <w:sz w:val="28"/>
          <w:szCs w:val="28"/>
          <w:lang w:eastAsia="zh-CN"/>
        </w:rPr>
        <w:lastRenderedPageBreak/>
        <w:t xml:space="preserve">края. Объем финансирования мероприятий - 135,988 </w:t>
      </w:r>
      <w:proofErr w:type="spellStart"/>
      <w:r w:rsidRPr="00042CC9">
        <w:rPr>
          <w:rFonts w:ascii="Times New Roman" w:eastAsia="SimSun" w:hAnsi="Times New Roman" w:cs="Times New Roman"/>
          <w:sz w:val="28"/>
          <w:szCs w:val="28"/>
          <w:lang w:eastAsia="zh-CN"/>
        </w:rPr>
        <w:t>млн.рублей</w:t>
      </w:r>
      <w:proofErr w:type="spellEnd"/>
      <w:r w:rsidRPr="00042CC9">
        <w:rPr>
          <w:rFonts w:ascii="Times New Roman" w:eastAsia="SimSun" w:hAnsi="Times New Roman" w:cs="Times New Roman"/>
          <w:sz w:val="28"/>
          <w:szCs w:val="28"/>
          <w:lang w:eastAsia="zh-CN"/>
        </w:rPr>
        <w:t xml:space="preserve">, в том числе за счет средств Фонда - 65,07 млн. рублей, бюджетов муниципальных образований - 50,52 млн. рублей, собственников помещений в многоквартирных домах, участвующих в программе - 20,398 млн. рублей </w:t>
      </w:r>
    </w:p>
    <w:p w:rsidR="007321F1" w:rsidRPr="00042CC9" w:rsidRDefault="007321F1" w:rsidP="007321F1">
      <w:pPr>
        <w:spacing w:after="0" w:line="240" w:lineRule="auto"/>
        <w:ind w:firstLine="709"/>
        <w:jc w:val="both"/>
        <w:rPr>
          <w:rFonts w:ascii="Times New Roman" w:eastAsia="SimSun" w:hAnsi="Times New Roman" w:cs="Times New Roman"/>
          <w:sz w:val="28"/>
          <w:szCs w:val="28"/>
          <w:lang w:eastAsia="zh-CN"/>
        </w:rPr>
      </w:pPr>
      <w:r w:rsidRPr="00042CC9">
        <w:rPr>
          <w:rFonts w:ascii="Times New Roman" w:eastAsia="SimSun" w:hAnsi="Times New Roman" w:cs="Times New Roman"/>
          <w:sz w:val="28"/>
          <w:szCs w:val="28"/>
          <w:lang w:eastAsia="zh-CN"/>
        </w:rPr>
        <w:t xml:space="preserve">Срок окончания программы – конец декабря 2013 года. На сегодняшний день ремонтные работы во всех домах подходят к завершению. </w:t>
      </w:r>
    </w:p>
    <w:p w:rsidR="003B7625" w:rsidRPr="00042CC9" w:rsidRDefault="003B7625" w:rsidP="003B7625">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xml:space="preserve">В 2013 году завершается действие федеральной целевой программы «Социальное развитие села до 2013 года» и краевой долгосрочной целевой программы «Социальное развитие села на 2010–2013 годы». </w:t>
      </w:r>
    </w:p>
    <w:p w:rsidR="003B7625" w:rsidRPr="00042CC9" w:rsidRDefault="003B7625" w:rsidP="003B7625">
      <w:pPr>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042CC9">
        <w:rPr>
          <w:rFonts w:ascii="Times New Roman" w:eastAsia="Times New Roman" w:hAnsi="Times New Roman" w:cs="Times New Roman"/>
          <w:sz w:val="28"/>
          <w:szCs w:val="28"/>
          <w:lang w:eastAsia="ru-RU"/>
        </w:rPr>
        <w:t xml:space="preserve">Участникам мероприятий по улучшению жилищных условий граждан, молодых семей и молодых специалистов, проживающих в сельской местности, в текущем году выдано 173 свидетельства на предоставление социальной выплаты, в том числе 87 – молодым семьям и молодым специалистам, что составляет 11,1 % от количества граждан, изъявивших желание улучшить жилищные условия в рамках мероприятий программы (1555 граждан). Введено (приобретено) жилья общей площадью 9,5 </w:t>
      </w:r>
      <w:proofErr w:type="spellStart"/>
      <w:r w:rsidRPr="00042CC9">
        <w:rPr>
          <w:rFonts w:ascii="Times New Roman" w:eastAsia="Times New Roman" w:hAnsi="Times New Roman" w:cs="Times New Roman"/>
          <w:sz w:val="28"/>
          <w:szCs w:val="28"/>
          <w:lang w:eastAsia="ru-RU"/>
        </w:rPr>
        <w:t>тыс.кв</w:t>
      </w:r>
      <w:proofErr w:type="spellEnd"/>
      <w:r w:rsidRPr="00042CC9">
        <w:rPr>
          <w:rFonts w:ascii="Times New Roman" w:eastAsia="Times New Roman" w:hAnsi="Times New Roman" w:cs="Times New Roman"/>
          <w:sz w:val="28"/>
          <w:szCs w:val="28"/>
          <w:lang w:eastAsia="ru-RU"/>
        </w:rPr>
        <w:t xml:space="preserve">. метров, из них для молодых семей и молодых специалистов – 6,7 </w:t>
      </w:r>
      <w:proofErr w:type="spellStart"/>
      <w:r w:rsidRPr="00042CC9">
        <w:rPr>
          <w:rFonts w:ascii="Times New Roman" w:eastAsia="Times New Roman" w:hAnsi="Times New Roman" w:cs="Times New Roman"/>
          <w:sz w:val="28"/>
          <w:szCs w:val="28"/>
          <w:lang w:eastAsia="ru-RU"/>
        </w:rPr>
        <w:t>тыс.кв</w:t>
      </w:r>
      <w:proofErr w:type="spellEnd"/>
      <w:r w:rsidRPr="00042CC9">
        <w:rPr>
          <w:rFonts w:ascii="Times New Roman" w:eastAsia="Times New Roman" w:hAnsi="Times New Roman" w:cs="Times New Roman"/>
          <w:sz w:val="28"/>
          <w:szCs w:val="28"/>
          <w:lang w:eastAsia="ru-RU"/>
        </w:rPr>
        <w:t xml:space="preserve">. метров, в том числе 5,1 </w:t>
      </w:r>
      <w:proofErr w:type="spellStart"/>
      <w:r w:rsidRPr="00042CC9">
        <w:rPr>
          <w:rFonts w:ascii="Times New Roman" w:eastAsia="Times New Roman" w:hAnsi="Times New Roman" w:cs="Times New Roman"/>
          <w:sz w:val="28"/>
          <w:szCs w:val="28"/>
          <w:lang w:eastAsia="ru-RU"/>
        </w:rPr>
        <w:t>тыс.кв</w:t>
      </w:r>
      <w:proofErr w:type="spellEnd"/>
      <w:r w:rsidRPr="00042CC9">
        <w:rPr>
          <w:rFonts w:ascii="Times New Roman" w:eastAsia="Times New Roman" w:hAnsi="Times New Roman" w:cs="Times New Roman"/>
          <w:sz w:val="28"/>
          <w:szCs w:val="28"/>
          <w:lang w:eastAsia="ru-RU"/>
        </w:rPr>
        <w:t>. метров – за счет нового строительства.</w:t>
      </w:r>
    </w:p>
    <w:p w:rsidR="001D2B47" w:rsidRPr="00C64BE4" w:rsidRDefault="00042CC9" w:rsidP="001D2B47">
      <w:pPr>
        <w:spacing w:after="0" w:line="240" w:lineRule="auto"/>
        <w:ind w:firstLine="709"/>
        <w:jc w:val="both"/>
        <w:rPr>
          <w:rFonts w:ascii="Times New Roman" w:eastAsia="SimSun" w:hAnsi="Times New Roman" w:cs="Times New Roman"/>
          <w:szCs w:val="28"/>
          <w:lang w:eastAsia="zh-CN"/>
        </w:rPr>
      </w:pPr>
      <w:r w:rsidRPr="00C47487">
        <w:rPr>
          <w:rFonts w:ascii="Times New Roman" w:hAnsi="Times New Roman" w:cs="Times New Roman"/>
          <w:sz w:val="28"/>
          <w:lang w:eastAsia="ru-RU"/>
        </w:rPr>
        <w:t>В соответствии с Законом Забайкальского края от 07 июня 2010 года № 374-ЗЗК «О государственно-частном партнерстве в Забайкальском крае» и распоряжением Правительства Забайкальского края от 11 августа 2010 года № 453-р «О некоторых вопросах реализации Закона Забайкальского края «О государственно-частном партнерстве» сформирован и ведется реестр соглашений (договоров) о государственно-частном партнерстве.</w:t>
      </w:r>
    </w:p>
    <w:p w:rsidR="00042CC9" w:rsidRPr="00C47487" w:rsidRDefault="00042CC9" w:rsidP="00042CC9">
      <w:pPr>
        <w:pStyle w:val="a3"/>
        <w:ind w:firstLine="708"/>
        <w:jc w:val="both"/>
        <w:rPr>
          <w:rFonts w:ascii="Times New Roman" w:hAnsi="Times New Roman" w:cs="Times New Roman"/>
          <w:b/>
          <w:sz w:val="28"/>
          <w:lang w:eastAsia="ru-RU"/>
        </w:rPr>
      </w:pPr>
      <w:r w:rsidRPr="00C47487">
        <w:rPr>
          <w:rFonts w:ascii="Times New Roman" w:hAnsi="Times New Roman" w:cs="Times New Roman"/>
          <w:sz w:val="28"/>
          <w:lang w:eastAsia="ru-RU"/>
        </w:rPr>
        <w:t>Всего в крае зарегистрировано 30 соглашений о социально-экономическом сотрудничестве.</w:t>
      </w:r>
    </w:p>
    <w:p w:rsidR="00042CC9" w:rsidRPr="00C47487" w:rsidRDefault="00042CC9" w:rsidP="00042CC9">
      <w:pPr>
        <w:pStyle w:val="a3"/>
        <w:ind w:firstLine="708"/>
        <w:jc w:val="both"/>
        <w:rPr>
          <w:rFonts w:ascii="Times New Roman" w:hAnsi="Times New Roman" w:cs="Times New Roman"/>
          <w:sz w:val="28"/>
          <w:lang w:eastAsia="ru-RU"/>
        </w:rPr>
      </w:pPr>
      <w:r w:rsidRPr="00C47487">
        <w:rPr>
          <w:rFonts w:ascii="Times New Roman" w:hAnsi="Times New Roman" w:cs="Times New Roman"/>
          <w:sz w:val="28"/>
          <w:lang w:eastAsia="ru-RU"/>
        </w:rPr>
        <w:t xml:space="preserve">В настоящее время на территории Забайкальского края с применением механизмов государственно-частного партнерства реализуется проект «Создание транспортной инфраструктуры для освоения минерально-сырьевых ресурсов юго-востока Забайкальского края» (инвестор – ОАО «ГМК «Норильский никель»). Продолжалась реализация  </w:t>
      </w:r>
      <w:r w:rsidRPr="00C47487">
        <w:rPr>
          <w:rFonts w:ascii="Times New Roman" w:hAnsi="Times New Roman" w:cs="Times New Roman"/>
          <w:sz w:val="28"/>
          <w:lang w:val="en-US" w:eastAsia="ru-RU"/>
        </w:rPr>
        <w:t>I</w:t>
      </w:r>
      <w:r w:rsidRPr="00C47487">
        <w:rPr>
          <w:rFonts w:ascii="Times New Roman" w:hAnsi="Times New Roman" w:cs="Times New Roman"/>
          <w:sz w:val="28"/>
          <w:lang w:eastAsia="ru-RU"/>
        </w:rPr>
        <w:t xml:space="preserve"> этапа данного проекта – строительство новой линии железной дороги Нарын – </w:t>
      </w:r>
      <w:proofErr w:type="spellStart"/>
      <w:r w:rsidRPr="00C47487">
        <w:rPr>
          <w:rFonts w:ascii="Times New Roman" w:hAnsi="Times New Roman" w:cs="Times New Roman"/>
          <w:sz w:val="28"/>
          <w:lang w:eastAsia="ru-RU"/>
        </w:rPr>
        <w:t>Лугокан</w:t>
      </w:r>
      <w:proofErr w:type="spellEnd"/>
      <w:r w:rsidRPr="00C47487">
        <w:rPr>
          <w:rFonts w:ascii="Times New Roman" w:hAnsi="Times New Roman" w:cs="Times New Roman"/>
          <w:sz w:val="28"/>
          <w:lang w:eastAsia="ru-RU"/>
        </w:rPr>
        <w:t xml:space="preserve">, участок ст. Нарын 1 (Борзя) – ст. Газимурский Завод. На 01 октября 2013 года освоено 944,0 млн. рублей, в том числе за счет средств федерального бюджета – 683,0 млн. рублей, средств инвестора – 261,0 млн. рублей. </w:t>
      </w:r>
    </w:p>
    <w:p w:rsidR="00042CC9" w:rsidRPr="00C47487" w:rsidRDefault="00042CC9" w:rsidP="00042CC9">
      <w:pPr>
        <w:pStyle w:val="a3"/>
        <w:ind w:firstLine="708"/>
        <w:jc w:val="both"/>
        <w:rPr>
          <w:rFonts w:ascii="Times New Roman" w:hAnsi="Times New Roman" w:cs="Times New Roman"/>
          <w:sz w:val="28"/>
          <w:lang w:eastAsia="ru-RU"/>
        </w:rPr>
      </w:pPr>
      <w:r w:rsidRPr="00C47487">
        <w:rPr>
          <w:rFonts w:ascii="Times New Roman" w:hAnsi="Times New Roman" w:cs="Times New Roman"/>
          <w:sz w:val="28"/>
          <w:lang w:eastAsia="ru-RU"/>
        </w:rPr>
        <w:t xml:space="preserve">В 2013 году в рамках государственно-частного партнерства были заключены соглашения с ОАО «Российские железные дороги» о строительстве в 3 населенных пунктах Забайкальского края детских садов на 720 мест. Объем инвестиций составит около 570 </w:t>
      </w:r>
      <w:proofErr w:type="spellStart"/>
      <w:r w:rsidRPr="00C47487">
        <w:rPr>
          <w:rFonts w:ascii="Times New Roman" w:hAnsi="Times New Roman" w:cs="Times New Roman"/>
          <w:sz w:val="28"/>
          <w:lang w:eastAsia="ru-RU"/>
        </w:rPr>
        <w:t>млн.рублей</w:t>
      </w:r>
      <w:proofErr w:type="spellEnd"/>
      <w:r w:rsidRPr="00C47487">
        <w:rPr>
          <w:rFonts w:ascii="Times New Roman" w:hAnsi="Times New Roman" w:cs="Times New Roman"/>
          <w:sz w:val="28"/>
          <w:lang w:eastAsia="ru-RU"/>
        </w:rPr>
        <w:t xml:space="preserve">, доля участия частного партнера составляет 50%. </w:t>
      </w:r>
    </w:p>
    <w:p w:rsidR="00042CC9" w:rsidRPr="00C47487" w:rsidRDefault="00042CC9" w:rsidP="00042CC9">
      <w:pPr>
        <w:pStyle w:val="a3"/>
        <w:ind w:firstLine="708"/>
        <w:jc w:val="both"/>
        <w:rPr>
          <w:rFonts w:ascii="Times New Roman" w:hAnsi="Times New Roman" w:cs="Times New Roman"/>
          <w:sz w:val="28"/>
          <w:lang w:eastAsia="ru-RU"/>
        </w:rPr>
      </w:pPr>
      <w:r w:rsidRPr="00C47487">
        <w:rPr>
          <w:rFonts w:ascii="Times New Roman" w:hAnsi="Times New Roman" w:cs="Times New Roman"/>
          <w:sz w:val="28"/>
          <w:lang w:eastAsia="ru-RU"/>
        </w:rPr>
        <w:t xml:space="preserve">Правительством Забайкальского края реализуется проект по созданию на территории Забайкальского края производственной инфраструктуры. Создана промышленная зона в </w:t>
      </w:r>
      <w:proofErr w:type="spellStart"/>
      <w:r w:rsidRPr="00C47487">
        <w:rPr>
          <w:rFonts w:ascii="Times New Roman" w:hAnsi="Times New Roman" w:cs="Times New Roman"/>
          <w:sz w:val="28"/>
          <w:lang w:eastAsia="ru-RU"/>
        </w:rPr>
        <w:t>пгт.Могойтуй</w:t>
      </w:r>
      <w:proofErr w:type="spellEnd"/>
      <w:r w:rsidRPr="00C47487">
        <w:rPr>
          <w:rFonts w:ascii="Times New Roman" w:hAnsi="Times New Roman" w:cs="Times New Roman"/>
          <w:sz w:val="28"/>
          <w:lang w:eastAsia="ru-RU"/>
        </w:rPr>
        <w:t xml:space="preserve">, которая включает административно-хозяйственный блок, производственные помещения, а </w:t>
      </w:r>
      <w:r w:rsidRPr="00C47487">
        <w:rPr>
          <w:rFonts w:ascii="Times New Roman" w:hAnsi="Times New Roman" w:cs="Times New Roman"/>
          <w:sz w:val="28"/>
          <w:lang w:eastAsia="ru-RU"/>
        </w:rPr>
        <w:lastRenderedPageBreak/>
        <w:t>также свободные земельные участки для строительства объектов производственного назначения. Также в настоящее время прорабатывается вопрос о создании промышленного парка и горно-металлургического кластера в г. Краснокаменск.</w:t>
      </w:r>
    </w:p>
    <w:p w:rsidR="00042CC9" w:rsidRPr="00C47487" w:rsidRDefault="00042CC9" w:rsidP="00042CC9">
      <w:pPr>
        <w:pStyle w:val="a3"/>
        <w:ind w:firstLine="708"/>
        <w:jc w:val="both"/>
        <w:rPr>
          <w:rFonts w:ascii="Times New Roman" w:hAnsi="Times New Roman" w:cs="Times New Roman"/>
          <w:sz w:val="28"/>
          <w:lang w:eastAsia="ru-RU"/>
        </w:rPr>
      </w:pPr>
      <w:r w:rsidRPr="00C47487">
        <w:rPr>
          <w:rFonts w:ascii="Times New Roman" w:hAnsi="Times New Roman" w:cs="Times New Roman"/>
          <w:sz w:val="28"/>
          <w:lang w:eastAsia="ru-RU"/>
        </w:rPr>
        <w:t xml:space="preserve">В текущем году начата реализация краевой долгосрочной целевой программы «Развитие социальной инфраструктуры городского поселения «Город Краснокаменск» и муниципального района «Город Краснокаменск и </w:t>
      </w:r>
      <w:proofErr w:type="spellStart"/>
      <w:r w:rsidRPr="00C47487">
        <w:rPr>
          <w:rFonts w:ascii="Times New Roman" w:hAnsi="Times New Roman" w:cs="Times New Roman"/>
          <w:sz w:val="28"/>
          <w:lang w:eastAsia="ru-RU"/>
        </w:rPr>
        <w:t>Краснокаменский</w:t>
      </w:r>
      <w:proofErr w:type="spellEnd"/>
      <w:r w:rsidRPr="00C47487">
        <w:rPr>
          <w:rFonts w:ascii="Times New Roman" w:hAnsi="Times New Roman" w:cs="Times New Roman"/>
          <w:sz w:val="28"/>
          <w:lang w:eastAsia="ru-RU"/>
        </w:rPr>
        <w:t xml:space="preserve"> район» (2013-2017 годы) с финансированием за счет дополнительных поступлений налога на прибыль ОАО «ППГХО», направленной на строительство значимых для жизнеобеспечения </w:t>
      </w:r>
      <w:proofErr w:type="spellStart"/>
      <w:r w:rsidRPr="00C47487">
        <w:rPr>
          <w:rFonts w:ascii="Times New Roman" w:hAnsi="Times New Roman" w:cs="Times New Roman"/>
          <w:sz w:val="28"/>
          <w:lang w:eastAsia="ru-RU"/>
        </w:rPr>
        <w:t>Краснокаменского</w:t>
      </w:r>
      <w:proofErr w:type="spellEnd"/>
      <w:r w:rsidRPr="00C47487">
        <w:rPr>
          <w:rFonts w:ascii="Times New Roman" w:hAnsi="Times New Roman" w:cs="Times New Roman"/>
          <w:sz w:val="28"/>
          <w:lang w:eastAsia="ru-RU"/>
        </w:rPr>
        <w:t xml:space="preserve"> района объектов.</w:t>
      </w:r>
    </w:p>
    <w:p w:rsidR="001D2B47" w:rsidRPr="00C64BE4" w:rsidRDefault="001D2B47" w:rsidP="001D2B47">
      <w:pPr>
        <w:autoSpaceDE w:val="0"/>
        <w:autoSpaceDN w:val="0"/>
        <w:adjustRightInd w:val="0"/>
        <w:spacing w:after="0" w:line="240" w:lineRule="auto"/>
        <w:ind w:firstLine="561"/>
        <w:jc w:val="both"/>
        <w:rPr>
          <w:rFonts w:ascii="Times New Roman" w:eastAsia="Times New Roman" w:hAnsi="Times New Roman" w:cs="Times New Roman"/>
          <w:szCs w:val="28"/>
          <w:lang w:eastAsia="ru-RU"/>
        </w:rPr>
      </w:pPr>
    </w:p>
    <w:p w:rsidR="00C44E34" w:rsidRPr="00E103CA" w:rsidRDefault="00C44E34" w:rsidP="00C44E34">
      <w:pPr>
        <w:pStyle w:val="a7"/>
        <w:rPr>
          <w:rFonts w:ascii="Times New Roman" w:hAnsi="Times New Roman" w:cs="Times New Roman"/>
          <w:b/>
        </w:rPr>
      </w:pPr>
      <w:r w:rsidRPr="00E103CA">
        <w:rPr>
          <w:rFonts w:ascii="Times New Roman" w:hAnsi="Times New Roman" w:cs="Times New Roman"/>
          <w:b/>
        </w:rPr>
        <w:t>3.В ОБЛАСТИ СОДЕЙСТВИЯ ЗАНЯТОСТИ НАСЕЛЕНИЯ И РАЗВИТИЯ РЫНКА ТРУДА</w:t>
      </w:r>
    </w:p>
    <w:p w:rsidR="00792CCA" w:rsidRDefault="006D3259" w:rsidP="006D32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целью</w:t>
      </w:r>
      <w:r w:rsidR="00792CCA" w:rsidRPr="00792CCA">
        <w:rPr>
          <w:rFonts w:ascii="Times New Roman" w:eastAsia="Times New Roman" w:hAnsi="Times New Roman" w:cs="Times New Roman"/>
          <w:sz w:val="28"/>
          <w:szCs w:val="28"/>
          <w:lang w:eastAsia="ru-RU"/>
        </w:rPr>
        <w:t xml:space="preserve"> закрепления местного населения и снижению его оттока, а также привлечению на постоянное место жительства внутренних и внешних мигрантов</w:t>
      </w:r>
      <w:r>
        <w:rPr>
          <w:rFonts w:ascii="Times New Roman" w:eastAsia="Times New Roman" w:hAnsi="Times New Roman" w:cs="Times New Roman"/>
          <w:sz w:val="28"/>
          <w:szCs w:val="28"/>
          <w:lang w:eastAsia="ru-RU"/>
        </w:rPr>
        <w:t xml:space="preserve"> реализуется</w:t>
      </w:r>
      <w:r w:rsidR="00792CCA" w:rsidRPr="00792CCA">
        <w:rPr>
          <w:rFonts w:ascii="Times New Roman" w:eastAsia="Times New Roman" w:hAnsi="Times New Roman" w:cs="Times New Roman"/>
          <w:sz w:val="28"/>
          <w:szCs w:val="28"/>
          <w:lang w:eastAsia="ru-RU"/>
        </w:rPr>
        <w:t xml:space="preserve"> Концепция развития трудовых ресурсов Забайкал</w:t>
      </w:r>
      <w:r>
        <w:rPr>
          <w:rFonts w:ascii="Times New Roman" w:eastAsia="Times New Roman" w:hAnsi="Times New Roman" w:cs="Times New Roman"/>
          <w:sz w:val="28"/>
          <w:szCs w:val="28"/>
          <w:lang w:eastAsia="ru-RU"/>
        </w:rPr>
        <w:t>ьского края на 2012 – 2025 годы и П</w:t>
      </w:r>
      <w:r w:rsidR="00792CCA" w:rsidRPr="00792CCA">
        <w:rPr>
          <w:rFonts w:ascii="Times New Roman" w:eastAsia="Times New Roman" w:hAnsi="Times New Roman" w:cs="Times New Roman"/>
          <w:sz w:val="28"/>
          <w:szCs w:val="28"/>
          <w:lang w:eastAsia="ru-RU"/>
        </w:rPr>
        <w:t>лан мероприятий по развитию трудовых ресурсов Забайкальского края на 2012-2015 годы</w:t>
      </w:r>
      <w:r>
        <w:rPr>
          <w:rFonts w:ascii="Times New Roman" w:eastAsia="Times New Roman" w:hAnsi="Times New Roman" w:cs="Times New Roman"/>
          <w:sz w:val="28"/>
          <w:szCs w:val="28"/>
          <w:lang w:eastAsia="ru-RU"/>
        </w:rPr>
        <w:t>, которые</w:t>
      </w:r>
      <w:r w:rsidR="00792CCA" w:rsidRPr="00792CCA">
        <w:rPr>
          <w:rFonts w:ascii="Times New Roman" w:eastAsia="Times New Roman" w:hAnsi="Times New Roman" w:cs="Times New Roman"/>
          <w:sz w:val="28"/>
          <w:szCs w:val="28"/>
          <w:lang w:eastAsia="ru-RU"/>
        </w:rPr>
        <w:t xml:space="preserve"> направлены на развитие краевого и территориальных (муниципальных) рынков труда, повышени</w:t>
      </w:r>
      <w:r>
        <w:rPr>
          <w:rFonts w:ascii="Times New Roman" w:eastAsia="Times New Roman" w:hAnsi="Times New Roman" w:cs="Times New Roman"/>
          <w:sz w:val="28"/>
          <w:szCs w:val="28"/>
          <w:lang w:eastAsia="ru-RU"/>
        </w:rPr>
        <w:t>ю</w:t>
      </w:r>
      <w:r w:rsidR="00792CCA" w:rsidRPr="00792CCA">
        <w:rPr>
          <w:rFonts w:ascii="Times New Roman" w:eastAsia="Times New Roman" w:hAnsi="Times New Roman" w:cs="Times New Roman"/>
          <w:sz w:val="28"/>
          <w:szCs w:val="28"/>
          <w:lang w:eastAsia="ru-RU"/>
        </w:rPr>
        <w:t xml:space="preserve"> территориальной мобильности рабочей силы, её качества, совершенствовани</w:t>
      </w:r>
      <w:r>
        <w:rPr>
          <w:rFonts w:ascii="Times New Roman" w:eastAsia="Times New Roman" w:hAnsi="Times New Roman" w:cs="Times New Roman"/>
          <w:sz w:val="28"/>
          <w:szCs w:val="28"/>
          <w:lang w:eastAsia="ru-RU"/>
        </w:rPr>
        <w:t>ю</w:t>
      </w:r>
      <w:r w:rsidR="00792CCA" w:rsidRPr="00792CCA">
        <w:rPr>
          <w:rFonts w:ascii="Times New Roman" w:eastAsia="Times New Roman" w:hAnsi="Times New Roman" w:cs="Times New Roman"/>
          <w:sz w:val="28"/>
          <w:szCs w:val="28"/>
          <w:lang w:eastAsia="ru-RU"/>
        </w:rPr>
        <w:t xml:space="preserve"> системы профессионального образования в крае</w:t>
      </w:r>
      <w:r>
        <w:rPr>
          <w:rFonts w:ascii="Times New Roman" w:eastAsia="Times New Roman" w:hAnsi="Times New Roman" w:cs="Times New Roman"/>
          <w:sz w:val="28"/>
          <w:szCs w:val="28"/>
          <w:lang w:eastAsia="ru-RU"/>
        </w:rPr>
        <w:t>.</w:t>
      </w:r>
    </w:p>
    <w:p w:rsidR="00B01FA7" w:rsidRDefault="00B01FA7" w:rsidP="00B01FA7">
      <w:pPr>
        <w:spacing w:after="0" w:line="240" w:lineRule="auto"/>
        <w:ind w:firstLine="708"/>
        <w:jc w:val="both"/>
        <w:rPr>
          <w:rFonts w:ascii="Times New Roman" w:hAnsi="Times New Roman" w:cs="Times New Roman"/>
          <w:sz w:val="28"/>
          <w:szCs w:val="28"/>
        </w:rPr>
      </w:pPr>
      <w:r w:rsidRPr="00B01FA7">
        <w:rPr>
          <w:rFonts w:ascii="Times New Roman" w:hAnsi="Times New Roman" w:cs="Times New Roman"/>
          <w:sz w:val="28"/>
          <w:szCs w:val="28"/>
        </w:rPr>
        <w:t xml:space="preserve">Для приведения содержания и структуры подготовки кадров в соответствие с потребностями рынка труда Забайкальского края, осуществляется проведение ежегодного мониторинга ситуации на рынке труда по определению профессионально-квалификационной структуры перспективной потребности работодателей в рабочих кадрах и квалифицированных специалистах с высшим, средним и начальным профессиональным образованием. </w:t>
      </w:r>
    </w:p>
    <w:p w:rsidR="007C513C" w:rsidRDefault="00D93872" w:rsidP="00D93872">
      <w:pPr>
        <w:spacing w:after="0" w:line="240" w:lineRule="auto"/>
        <w:ind w:firstLine="720"/>
        <w:jc w:val="both"/>
        <w:rPr>
          <w:rFonts w:ascii="Times New Roman" w:eastAsia="Times New Roman" w:hAnsi="Times New Roman" w:cs="Times New Roman"/>
          <w:bCs/>
          <w:sz w:val="28"/>
          <w:szCs w:val="28"/>
          <w:lang w:eastAsia="ru-RU"/>
        </w:rPr>
      </w:pPr>
      <w:r w:rsidRPr="00203008">
        <w:rPr>
          <w:rFonts w:ascii="Times New Roman" w:eastAsia="Times New Roman" w:hAnsi="Times New Roman" w:cs="Times New Roman"/>
          <w:sz w:val="28"/>
          <w:szCs w:val="28"/>
          <w:lang w:eastAsia="ru-RU"/>
        </w:rPr>
        <w:t>В соответствии с прогнозной потребностью экономики края сформированы объемы подготовки по программам среднего профессионального образования (программам подготовки квалифицированных рабочих, служащих и программам подготовки специалистов среднего звена). Объявлен открытый публичный конкурс на распределение организациям</w:t>
      </w:r>
      <w:r w:rsidRPr="00203008">
        <w:rPr>
          <w:rFonts w:ascii="Times New Roman" w:eastAsia="Times New Roman" w:hAnsi="Times New Roman" w:cs="Times New Roman"/>
          <w:bCs/>
          <w:sz w:val="28"/>
          <w:szCs w:val="28"/>
          <w:lang w:eastAsia="ru-RU"/>
        </w:rPr>
        <w:t xml:space="preserve">,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контрольных цифр приема граждан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среднего профессионального образования (для обучения по образовательным программам подготовки специалистов среднего звена) за счет средств бюджета </w:t>
      </w:r>
      <w:r w:rsidR="007C513C">
        <w:rPr>
          <w:rFonts w:ascii="Times New Roman" w:eastAsia="Times New Roman" w:hAnsi="Times New Roman" w:cs="Times New Roman"/>
          <w:bCs/>
          <w:sz w:val="28"/>
          <w:szCs w:val="28"/>
          <w:lang w:eastAsia="ru-RU"/>
        </w:rPr>
        <w:t>Забайкальского края на 2014 год.</w:t>
      </w:r>
    </w:p>
    <w:p w:rsidR="00D93872" w:rsidRPr="00203008" w:rsidRDefault="00D93872" w:rsidP="00D93872">
      <w:pPr>
        <w:spacing w:after="0" w:line="240" w:lineRule="auto"/>
        <w:ind w:firstLine="720"/>
        <w:jc w:val="both"/>
        <w:rPr>
          <w:rFonts w:ascii="Times New Roman" w:eastAsia="Times New Roman" w:hAnsi="Times New Roman" w:cs="Times New Roman"/>
          <w:sz w:val="28"/>
          <w:szCs w:val="28"/>
          <w:lang w:eastAsia="ru-RU"/>
        </w:rPr>
      </w:pPr>
      <w:r w:rsidRPr="00203008">
        <w:rPr>
          <w:rFonts w:ascii="Times New Roman" w:eastAsia="Times New Roman" w:hAnsi="Times New Roman" w:cs="Times New Roman"/>
          <w:sz w:val="28"/>
          <w:szCs w:val="28"/>
          <w:lang w:eastAsia="ru-RU"/>
        </w:rPr>
        <w:lastRenderedPageBreak/>
        <w:t>В целях повышения престижа массовых профессий и содействия повышению квалификации работников в 2013 году были проведены олимпиады и конкурсы профессионального мастерства среди студентов и среди мастеров производственного обучения:</w:t>
      </w:r>
    </w:p>
    <w:p w:rsidR="00D93872" w:rsidRPr="00203008" w:rsidRDefault="00D93872" w:rsidP="00D93872">
      <w:pPr>
        <w:spacing w:after="0" w:line="240" w:lineRule="auto"/>
        <w:ind w:firstLine="720"/>
        <w:jc w:val="both"/>
        <w:rPr>
          <w:rFonts w:ascii="Times New Roman" w:eastAsia="Times New Roman" w:hAnsi="Times New Roman" w:cs="Times New Roman"/>
          <w:sz w:val="28"/>
          <w:szCs w:val="28"/>
          <w:lang w:eastAsia="ru-RU"/>
        </w:rPr>
      </w:pPr>
      <w:r w:rsidRPr="00203008">
        <w:rPr>
          <w:rFonts w:ascii="Times New Roman" w:eastAsia="Times New Roman" w:hAnsi="Times New Roman" w:cs="Times New Roman"/>
          <w:sz w:val="28"/>
          <w:szCs w:val="28"/>
          <w:lang w:eastAsia="ru-RU"/>
        </w:rPr>
        <w:t>межрегиональная олимпиада профессионального мастерства среди обучающихся учреждений начального профессионального образования по профессии «Продавец, контролер-кассир» (19-21 марта);</w:t>
      </w:r>
    </w:p>
    <w:p w:rsidR="00D93872" w:rsidRPr="00203008" w:rsidRDefault="00D93872" w:rsidP="00D93872">
      <w:pPr>
        <w:spacing w:after="0" w:line="240" w:lineRule="auto"/>
        <w:ind w:firstLine="720"/>
        <w:jc w:val="both"/>
        <w:rPr>
          <w:rFonts w:ascii="Times New Roman" w:eastAsia="Times New Roman" w:hAnsi="Times New Roman" w:cs="Times New Roman"/>
          <w:sz w:val="28"/>
          <w:szCs w:val="28"/>
          <w:lang w:eastAsia="ru-RU"/>
        </w:rPr>
      </w:pPr>
      <w:r w:rsidRPr="00203008">
        <w:rPr>
          <w:rFonts w:ascii="Times New Roman" w:eastAsia="Times New Roman" w:hAnsi="Times New Roman" w:cs="Times New Roman"/>
          <w:sz w:val="28"/>
          <w:szCs w:val="28"/>
          <w:lang w:eastAsia="ru-RU"/>
        </w:rPr>
        <w:t>межрегиональная олимпиада профессионального мастерства среди обучающихся учреждений начального и среднего профессионального образования по профессиям «Слесарь по ремонту автомобиля», «Слесарь по ремонту сельскохозяйственных машин и оборудования» (17-18 апреля);</w:t>
      </w:r>
    </w:p>
    <w:p w:rsidR="00D93872" w:rsidRPr="00203008" w:rsidRDefault="00D93872" w:rsidP="00D93872">
      <w:pPr>
        <w:spacing w:after="0" w:line="240" w:lineRule="auto"/>
        <w:ind w:firstLine="720"/>
        <w:jc w:val="both"/>
        <w:rPr>
          <w:rFonts w:ascii="Times New Roman" w:eastAsia="Times New Roman" w:hAnsi="Times New Roman" w:cs="Times New Roman"/>
          <w:sz w:val="28"/>
          <w:szCs w:val="28"/>
          <w:lang w:eastAsia="ru-RU"/>
        </w:rPr>
      </w:pPr>
      <w:r w:rsidRPr="00203008">
        <w:rPr>
          <w:rFonts w:ascii="Times New Roman" w:eastAsia="Times New Roman" w:hAnsi="Times New Roman" w:cs="Times New Roman"/>
          <w:sz w:val="28"/>
          <w:szCs w:val="28"/>
          <w:lang w:eastAsia="ru-RU"/>
        </w:rPr>
        <w:t>межрегиональный конкурс педагогического мастерства среди выпускников образовательных учреждений среднего профессионального образования, осуществляющих подготовку по педагогическим специальностям (20-21 мая);</w:t>
      </w:r>
    </w:p>
    <w:p w:rsidR="00D93872" w:rsidRPr="00203008" w:rsidRDefault="00D93872" w:rsidP="00D93872">
      <w:pPr>
        <w:spacing w:after="0" w:line="240" w:lineRule="auto"/>
        <w:ind w:firstLine="720"/>
        <w:jc w:val="both"/>
        <w:rPr>
          <w:rFonts w:ascii="Times New Roman" w:eastAsia="Times New Roman" w:hAnsi="Times New Roman" w:cs="Times New Roman"/>
          <w:sz w:val="28"/>
          <w:szCs w:val="28"/>
          <w:lang w:eastAsia="ru-RU"/>
        </w:rPr>
      </w:pPr>
      <w:r w:rsidRPr="00203008">
        <w:rPr>
          <w:rFonts w:ascii="Times New Roman" w:eastAsia="Times New Roman" w:hAnsi="Times New Roman" w:cs="Times New Roman"/>
          <w:sz w:val="28"/>
          <w:szCs w:val="28"/>
          <w:lang w:eastAsia="ru-RU"/>
        </w:rPr>
        <w:t>краевая олимпиада профессионального мастерства среди обучающихся учреждений начального и среднего профессионального  образования по профессии «Оператор ЭВМ» (23-24 мая);</w:t>
      </w:r>
    </w:p>
    <w:p w:rsidR="00D93872" w:rsidRPr="00203008" w:rsidRDefault="00D93872" w:rsidP="00D93872">
      <w:pPr>
        <w:spacing w:after="0" w:line="240" w:lineRule="auto"/>
        <w:ind w:firstLine="720"/>
        <w:jc w:val="both"/>
        <w:rPr>
          <w:rFonts w:ascii="Times New Roman" w:eastAsia="Times New Roman" w:hAnsi="Times New Roman" w:cs="Times New Roman"/>
          <w:sz w:val="28"/>
          <w:szCs w:val="28"/>
          <w:lang w:eastAsia="ru-RU"/>
        </w:rPr>
      </w:pPr>
      <w:r w:rsidRPr="00203008">
        <w:rPr>
          <w:rFonts w:ascii="Times New Roman" w:eastAsia="Times New Roman" w:hAnsi="Times New Roman" w:cs="Times New Roman"/>
          <w:sz w:val="28"/>
          <w:szCs w:val="28"/>
          <w:lang w:eastAsia="ru-RU"/>
        </w:rPr>
        <w:t>краевой конкурс лучших мастеров производственного обучения государственных образовательных учреждений профессионального образования, подведомственных Минобразования Забайкальского края (июнь-сентябрь).</w:t>
      </w:r>
    </w:p>
    <w:p w:rsidR="00D93872" w:rsidRPr="00203008" w:rsidRDefault="00D93872" w:rsidP="00D93872">
      <w:pPr>
        <w:spacing w:after="0" w:line="240" w:lineRule="auto"/>
        <w:ind w:firstLine="720"/>
        <w:jc w:val="both"/>
        <w:rPr>
          <w:rFonts w:ascii="Times New Roman" w:eastAsia="Times New Roman" w:hAnsi="Times New Roman" w:cs="Times New Roman"/>
          <w:sz w:val="28"/>
          <w:szCs w:val="28"/>
          <w:lang w:eastAsia="ru-RU"/>
        </w:rPr>
      </w:pPr>
      <w:r w:rsidRPr="00203008">
        <w:rPr>
          <w:rFonts w:ascii="Times New Roman" w:eastAsia="Times New Roman" w:hAnsi="Times New Roman" w:cs="Times New Roman"/>
          <w:sz w:val="28"/>
          <w:szCs w:val="28"/>
          <w:lang w:eastAsia="ru-RU"/>
        </w:rPr>
        <w:t xml:space="preserve">В целях повышения доступности качественных образовательных услуг и приведения содержания и структуры профессиональной подготовки кадров в соответствие с современными потребностями краевого рынка труда продолжена работа по реализации мероприятий краевой долгосрочной целевой программы «Модернизация профессионального образования Забайкальского края (2011-2015 годы)»: обновлена материально-техническая база образовательных учреждений, организована работа по повышению квалификации педагогических и руководящих работников, осуществлена работа по созданию ресурсного центра для горнодобывающей и </w:t>
      </w:r>
      <w:proofErr w:type="spellStart"/>
      <w:r w:rsidRPr="00203008">
        <w:rPr>
          <w:rFonts w:ascii="Times New Roman" w:eastAsia="Times New Roman" w:hAnsi="Times New Roman" w:cs="Times New Roman"/>
          <w:sz w:val="28"/>
          <w:szCs w:val="28"/>
          <w:lang w:eastAsia="ru-RU"/>
        </w:rPr>
        <w:t>горноперерабатывающей</w:t>
      </w:r>
      <w:proofErr w:type="spellEnd"/>
      <w:r w:rsidRPr="00203008">
        <w:rPr>
          <w:rFonts w:ascii="Times New Roman" w:eastAsia="Times New Roman" w:hAnsi="Times New Roman" w:cs="Times New Roman"/>
          <w:sz w:val="28"/>
          <w:szCs w:val="28"/>
          <w:lang w:eastAsia="ru-RU"/>
        </w:rPr>
        <w:t xml:space="preserve"> отрасли. На эти цели в текущем году выделены средства из краевого и федерального бюджетов в объеме 20939,0 </w:t>
      </w:r>
      <w:proofErr w:type="spellStart"/>
      <w:r w:rsidRPr="00203008">
        <w:rPr>
          <w:rFonts w:ascii="Times New Roman" w:eastAsia="Times New Roman" w:hAnsi="Times New Roman" w:cs="Times New Roman"/>
          <w:sz w:val="28"/>
          <w:szCs w:val="28"/>
          <w:lang w:eastAsia="ru-RU"/>
        </w:rPr>
        <w:t>тыс.руб</w:t>
      </w:r>
      <w:proofErr w:type="spellEnd"/>
      <w:r w:rsidRPr="00203008">
        <w:rPr>
          <w:rFonts w:ascii="Times New Roman" w:eastAsia="Times New Roman" w:hAnsi="Times New Roman" w:cs="Times New Roman"/>
          <w:sz w:val="28"/>
          <w:szCs w:val="28"/>
          <w:lang w:eastAsia="ru-RU"/>
        </w:rPr>
        <w:t xml:space="preserve">., в том числе 3000,0 </w:t>
      </w:r>
      <w:proofErr w:type="spellStart"/>
      <w:r w:rsidRPr="00203008">
        <w:rPr>
          <w:rFonts w:ascii="Times New Roman" w:eastAsia="Times New Roman" w:hAnsi="Times New Roman" w:cs="Times New Roman"/>
          <w:sz w:val="28"/>
          <w:szCs w:val="28"/>
          <w:lang w:eastAsia="ru-RU"/>
        </w:rPr>
        <w:t>тыс.руб</w:t>
      </w:r>
      <w:proofErr w:type="spellEnd"/>
      <w:r w:rsidRPr="00203008">
        <w:rPr>
          <w:rFonts w:ascii="Times New Roman" w:eastAsia="Times New Roman" w:hAnsi="Times New Roman" w:cs="Times New Roman"/>
          <w:sz w:val="28"/>
          <w:szCs w:val="28"/>
          <w:lang w:eastAsia="ru-RU"/>
        </w:rPr>
        <w:t>. из средств краевого бюджета.</w:t>
      </w:r>
    </w:p>
    <w:p w:rsidR="001111FA" w:rsidRPr="00CA7F9B" w:rsidRDefault="001111FA" w:rsidP="001111FA">
      <w:pPr>
        <w:widowControl w:val="0"/>
        <w:spacing w:after="0" w:line="240" w:lineRule="auto"/>
        <w:ind w:firstLine="709"/>
        <w:mirrorIndents/>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По данным Росстата</w:t>
      </w:r>
      <w:r w:rsidRPr="00CA7F9B">
        <w:rPr>
          <w:rFonts w:ascii="Times New Roman" w:eastAsia="Times New Roman" w:hAnsi="Times New Roman" w:cs="Times New Roman"/>
          <w:color w:val="000000"/>
          <w:sz w:val="28"/>
          <w:szCs w:val="28"/>
          <w:lang w:eastAsia="ru-RU"/>
        </w:rPr>
        <w:t xml:space="preserve"> численность экономически активного населения Забайкальского края в возрасте 15-72 лет за 201</w:t>
      </w:r>
      <w:r>
        <w:rPr>
          <w:rFonts w:ascii="Times New Roman" w:eastAsia="Times New Roman" w:hAnsi="Times New Roman" w:cs="Times New Roman"/>
          <w:color w:val="000000"/>
          <w:sz w:val="28"/>
          <w:szCs w:val="28"/>
          <w:lang w:eastAsia="ru-RU"/>
        </w:rPr>
        <w:t>3</w:t>
      </w:r>
      <w:r w:rsidRPr="00CA7F9B">
        <w:rPr>
          <w:rFonts w:ascii="Times New Roman" w:eastAsia="Times New Roman" w:hAnsi="Times New Roman" w:cs="Times New Roman"/>
          <w:color w:val="000000"/>
          <w:sz w:val="28"/>
          <w:szCs w:val="28"/>
          <w:lang w:eastAsia="ru-RU"/>
        </w:rPr>
        <w:t xml:space="preserve"> год составила 531,9 тыс. человек, из них 474,9 тыс. человек классифицируются как занятые экономической деятельностью и 57,0 тыс. человек – как безработные с применением критериев Международной Организации Труда, т.е. не имели работы или доходного занятия, искали работу и были готовы приступить к ней, в том числе, к ним относятся обучающиеся в образовательных учреждениях, пенсионеры и инвалиды. Уровень безработицы по да</w:t>
      </w:r>
      <w:r>
        <w:rPr>
          <w:rFonts w:ascii="Times New Roman" w:eastAsia="Times New Roman" w:hAnsi="Times New Roman" w:cs="Times New Roman"/>
          <w:color w:val="000000"/>
          <w:sz w:val="28"/>
          <w:szCs w:val="28"/>
          <w:lang w:eastAsia="ru-RU"/>
        </w:rPr>
        <w:t>нной методологии составил 10,6%</w:t>
      </w:r>
      <w:r w:rsidRPr="00CA7F9B">
        <w:rPr>
          <w:rFonts w:ascii="Times New Roman" w:eastAsia="Times New Roman" w:hAnsi="Times New Roman" w:cs="Times New Roman"/>
          <w:color w:val="000000"/>
          <w:sz w:val="28"/>
          <w:szCs w:val="28"/>
          <w:lang w:eastAsia="ru-RU"/>
        </w:rPr>
        <w:t>.</w:t>
      </w:r>
    </w:p>
    <w:p w:rsidR="001111FA" w:rsidRPr="00CA7F9B" w:rsidRDefault="001111FA" w:rsidP="001111FA">
      <w:pPr>
        <w:spacing w:after="0" w:line="240" w:lineRule="auto"/>
        <w:ind w:firstLine="709"/>
        <w:jc w:val="both"/>
        <w:rPr>
          <w:rFonts w:ascii="Times New Roman CYR" w:eastAsia="Times New Roman" w:hAnsi="Times New Roman CYR" w:cs="Times New Roman CYR"/>
          <w:sz w:val="28"/>
          <w:szCs w:val="28"/>
          <w:lang w:eastAsia="ru-RU"/>
        </w:rPr>
      </w:pPr>
      <w:r w:rsidRPr="00CA7F9B">
        <w:rPr>
          <w:rFonts w:ascii="Times New Roman CYR" w:eastAsia="Times New Roman" w:hAnsi="Times New Roman CYR" w:cs="Times New Roman CYR"/>
          <w:sz w:val="28"/>
          <w:szCs w:val="28"/>
          <w:lang w:eastAsia="ru-RU"/>
        </w:rPr>
        <w:lastRenderedPageBreak/>
        <w:t xml:space="preserve">За период январь – декабрь 2013 года ситуация на регистрируемом рынке труда Забайкальского края более благоприятная в сравнении с аналогичным периодом прошлого года. Численность граждан, обратившихся за различными консультационными услугами в органы службы занятости, составила 380,8 тыс. человек (ниже периода прошлого года на 10,3 %), из них за информацией о положении на рынке труда – 77,1 тыс. человек (практически на уровне прошлого года 77,5 тыс. человек). </w:t>
      </w:r>
    </w:p>
    <w:p w:rsidR="001111FA" w:rsidRPr="00CA7F9B" w:rsidRDefault="001111FA" w:rsidP="001111FA">
      <w:pPr>
        <w:spacing w:after="0" w:line="240" w:lineRule="auto"/>
        <w:ind w:firstLine="709"/>
        <w:jc w:val="both"/>
        <w:rPr>
          <w:rFonts w:ascii="Times New Roman CYR" w:eastAsia="Times New Roman" w:hAnsi="Times New Roman CYR" w:cs="Times New Roman CYR"/>
          <w:sz w:val="28"/>
          <w:szCs w:val="28"/>
          <w:lang w:eastAsia="ru-RU"/>
        </w:rPr>
      </w:pPr>
      <w:r w:rsidRPr="00CA7F9B">
        <w:rPr>
          <w:rFonts w:ascii="Times New Roman CYR" w:eastAsia="Times New Roman" w:hAnsi="Times New Roman CYR" w:cs="Times New Roman CYR"/>
          <w:sz w:val="28"/>
          <w:szCs w:val="28"/>
          <w:lang w:eastAsia="ru-RU"/>
        </w:rPr>
        <w:t>За прошедший период обратилось 42,7 тыс. человек за содействием в трудоустройстве, из них признано безработными 24,3 тыс. человек. Р</w:t>
      </w:r>
      <w:r w:rsidRPr="00CA7F9B">
        <w:rPr>
          <w:rFonts w:ascii="Times New Roman" w:eastAsia="Times New Roman" w:hAnsi="Times New Roman" w:cs="Times New Roman"/>
          <w:noProof/>
          <w:sz w:val="28"/>
          <w:szCs w:val="28"/>
          <w:lang w:eastAsia="ru-RU"/>
        </w:rPr>
        <w:t xml:space="preserve">аботодателями было подано в центры занятости сведений о потребности в работниках 48,5 тыс. вакансий, в том числе по рабочим профессиям более 65 %. Данные свидетельствуют о том, что свободных рабочих мест больше, чем граждан обращающихся за содействием в трудоустройстве. За прошедший период 2013 года </w:t>
      </w:r>
      <w:r w:rsidRPr="00CA7F9B">
        <w:rPr>
          <w:rFonts w:ascii="Times New Roman CYR" w:eastAsia="Times New Roman" w:hAnsi="Times New Roman CYR" w:cs="Times New Roman CYR"/>
          <w:sz w:val="28"/>
          <w:szCs w:val="28"/>
          <w:lang w:eastAsia="ru-RU"/>
        </w:rPr>
        <w:t>трудоустроено 26,0 тыс. человек или 60,9 % от обратившихся граждан за содействием в трудоустройстве. Уровень регистрируемой безработицы по состоянию 01 ноября 2013 года составил 1,6% , численность безработных составила всего 8,3 тыс. человек. Коэффициент напряженности составил 1,5 ед. Данные показатели самые низкие за последние годы.</w:t>
      </w:r>
    </w:p>
    <w:p w:rsidR="001111FA" w:rsidRPr="00CA7F9B" w:rsidRDefault="001111FA" w:rsidP="001111FA">
      <w:pPr>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w:t>
      </w:r>
      <w:r w:rsidRPr="00CA7F9B">
        <w:rPr>
          <w:rFonts w:ascii="Times New Roman CYR" w:eastAsia="Times New Roman" w:hAnsi="Times New Roman CYR" w:cs="Times New Roman CYR"/>
          <w:sz w:val="28"/>
          <w:szCs w:val="28"/>
          <w:lang w:eastAsia="ru-RU"/>
        </w:rPr>
        <w:t>осударственные услуги по содействию в трудоустройстве на временные и общественные работы получили более 5,7 тыс. безработных граждан, а несовершеннолетних граждан в возрасте от 14 до 18 лет более 6, 3 тыс. человек. За прошедший период 614 чел. оказано консультационных услуг по содействию самозанятости, из них зарегистрировались в качестве индивидуальных предпринимателей 300 человек.</w:t>
      </w:r>
    </w:p>
    <w:p w:rsidR="001111FA" w:rsidRPr="00CA7F9B" w:rsidRDefault="001111FA" w:rsidP="001111FA">
      <w:pPr>
        <w:widowControl w:val="0"/>
        <w:shd w:val="clear" w:color="auto" w:fill="FFFFFF"/>
        <w:tabs>
          <w:tab w:val="left" w:pos="9356"/>
        </w:tabs>
        <w:spacing w:after="0" w:line="240" w:lineRule="auto"/>
        <w:ind w:firstLine="851"/>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С целью сохранения и развития кадрового потенциала за период январь-ноябрь 2013 года получили возможность пройти профессиональное обучение и дополнительное профессиональное образование для дальнейшего трудоустройства 2 887 безработных граждан (103,1% от запланированных программных показателей). Затраты на организацию обучения составили 21 607,14 тыс. рублей.</w:t>
      </w:r>
    </w:p>
    <w:p w:rsidR="001111FA" w:rsidRPr="00CA7F9B" w:rsidRDefault="001111FA" w:rsidP="001111FA">
      <w:pPr>
        <w:widowControl w:val="0"/>
        <w:spacing w:after="0" w:line="240" w:lineRule="auto"/>
        <w:ind w:firstLine="851"/>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 xml:space="preserve">Профессиональное обучение и дополнительное профессиональное образование безработных граждан проводилось на основе анализа потребности в квалифицированных рабочих кадрах, а так же по заявкам работодателей. </w:t>
      </w:r>
    </w:p>
    <w:p w:rsidR="001111FA" w:rsidRPr="00CA7F9B" w:rsidRDefault="001111FA" w:rsidP="001111FA">
      <w:pPr>
        <w:widowControl w:val="0"/>
        <w:spacing w:after="0" w:line="240" w:lineRule="auto"/>
        <w:ind w:firstLine="851"/>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 xml:space="preserve">В отчетном периоде более 40% безработных граждан было направлено на профессиональное обучение  и дополнительное профессиональное образование под конкретное рабочее место с последующим трудоустройством на договорных условиях с работодателями. </w:t>
      </w:r>
    </w:p>
    <w:p w:rsidR="001111FA" w:rsidRPr="00CA7F9B" w:rsidRDefault="001111FA" w:rsidP="001111FA">
      <w:pPr>
        <w:spacing w:after="0" w:line="240" w:lineRule="auto"/>
        <w:ind w:firstLine="697"/>
        <w:jc w:val="both"/>
        <w:rPr>
          <w:rFonts w:ascii="Times New Roman" w:eastAsia="Times New Roman" w:hAnsi="Times New Roman" w:cs="Times New Roman"/>
          <w:color w:val="000000"/>
          <w:sz w:val="28"/>
          <w:szCs w:val="28"/>
          <w:lang w:eastAsia="ru-RU"/>
        </w:rPr>
      </w:pPr>
      <w:r w:rsidRPr="00CA7F9B">
        <w:rPr>
          <w:rFonts w:ascii="Times New Roman" w:eastAsia="Times New Roman" w:hAnsi="Times New Roman" w:cs="Times New Roman"/>
          <w:sz w:val="28"/>
          <w:szCs w:val="28"/>
          <w:lang w:eastAsia="ru-RU"/>
        </w:rPr>
        <w:t>В рамках краевой целевой программы «Дополнительные мероприятия на рынке труда Забайкальского края в 2013 году» п</w:t>
      </w:r>
      <w:r w:rsidRPr="00CA7F9B">
        <w:rPr>
          <w:rFonts w:ascii="Times New Roman" w:eastAsia="Times New Roman" w:hAnsi="Times New Roman" w:cs="Times New Roman"/>
          <w:color w:val="000000"/>
          <w:sz w:val="28"/>
          <w:szCs w:val="28"/>
          <w:lang w:eastAsia="ru-RU"/>
        </w:rPr>
        <w:t xml:space="preserve">осредством реализации мероприятия </w:t>
      </w:r>
      <w:r w:rsidRPr="00CA7F9B">
        <w:rPr>
          <w:rFonts w:ascii="Times New Roman" w:eastAsia="Times New Roman" w:hAnsi="Times New Roman" w:cs="Times New Roman"/>
          <w:sz w:val="28"/>
          <w:szCs w:val="28"/>
          <w:lang w:eastAsia="ru-RU"/>
        </w:rPr>
        <w:t xml:space="preserve">по </w:t>
      </w:r>
      <w:r w:rsidRPr="00CA7F9B">
        <w:rPr>
          <w:rFonts w:ascii="Times New Roman" w:eastAsia="Times New Roman" w:hAnsi="Times New Roman" w:cs="Times New Roman"/>
          <w:color w:val="000000"/>
          <w:sz w:val="28"/>
          <w:szCs w:val="28"/>
          <w:lang w:eastAsia="ru-RU"/>
        </w:rPr>
        <w:t xml:space="preserve">опережающему профессиональному обучению и стажировке работников организаций, находящихся под риском увольнения (простой, введение режима неполного рабочего времени, проведение мероприятий по </w:t>
      </w:r>
      <w:r w:rsidRPr="00CA7F9B">
        <w:rPr>
          <w:rFonts w:ascii="Times New Roman" w:eastAsia="Times New Roman" w:hAnsi="Times New Roman" w:cs="Times New Roman"/>
          <w:color w:val="000000"/>
          <w:sz w:val="28"/>
          <w:szCs w:val="28"/>
          <w:lang w:eastAsia="ru-RU"/>
        </w:rPr>
        <w:lastRenderedPageBreak/>
        <w:t>высвобождению работников) за период январь-ноябрь 2013 года прошли опережающее профессиональное обучение 463 работника 43-х предприятий (организаций) Забайкальского края, из них прошли обучение:</w:t>
      </w:r>
    </w:p>
    <w:p w:rsidR="001111FA" w:rsidRPr="00CA7F9B" w:rsidRDefault="001111FA" w:rsidP="001111FA">
      <w:pPr>
        <w:spacing w:after="0" w:line="240" w:lineRule="auto"/>
        <w:ind w:firstLine="697"/>
        <w:jc w:val="both"/>
        <w:rPr>
          <w:rFonts w:ascii="Times New Roman" w:eastAsia="Times New Roman" w:hAnsi="Times New Roman" w:cs="Times New Roman"/>
          <w:color w:val="000000"/>
          <w:sz w:val="28"/>
          <w:szCs w:val="28"/>
          <w:lang w:eastAsia="ru-RU"/>
        </w:rPr>
      </w:pPr>
      <w:r w:rsidRPr="00CA7F9B">
        <w:rPr>
          <w:rFonts w:ascii="Times New Roman" w:eastAsia="Times New Roman" w:hAnsi="Times New Roman" w:cs="Times New Roman"/>
          <w:color w:val="000000"/>
          <w:sz w:val="28"/>
          <w:szCs w:val="28"/>
          <w:lang w:eastAsia="ru-RU"/>
        </w:rPr>
        <w:t>- на рабочем месте – 252 человека;</w:t>
      </w:r>
    </w:p>
    <w:p w:rsidR="001111FA" w:rsidRPr="00CA7F9B" w:rsidRDefault="001111FA" w:rsidP="001111FA">
      <w:pPr>
        <w:spacing w:after="0" w:line="240" w:lineRule="auto"/>
        <w:ind w:firstLine="697"/>
        <w:jc w:val="both"/>
        <w:rPr>
          <w:rFonts w:ascii="Times New Roman" w:eastAsia="Times New Roman" w:hAnsi="Times New Roman" w:cs="Times New Roman"/>
          <w:color w:val="000000"/>
          <w:sz w:val="28"/>
          <w:szCs w:val="28"/>
          <w:lang w:eastAsia="ru-RU"/>
        </w:rPr>
      </w:pPr>
      <w:r w:rsidRPr="00CA7F9B">
        <w:rPr>
          <w:rFonts w:ascii="Times New Roman" w:eastAsia="Times New Roman" w:hAnsi="Times New Roman" w:cs="Times New Roman"/>
          <w:color w:val="000000"/>
          <w:sz w:val="28"/>
          <w:szCs w:val="28"/>
          <w:lang w:eastAsia="ru-RU"/>
        </w:rPr>
        <w:t>- на базе учебных заведений – 211 человек.</w:t>
      </w:r>
    </w:p>
    <w:p w:rsidR="00AF51B3" w:rsidRDefault="001111FA" w:rsidP="001111FA">
      <w:pPr>
        <w:spacing w:after="0" w:line="240" w:lineRule="auto"/>
        <w:ind w:firstLine="708"/>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color w:val="000000"/>
          <w:sz w:val="28"/>
          <w:szCs w:val="28"/>
          <w:lang w:eastAsia="ru-RU"/>
        </w:rPr>
        <w:t xml:space="preserve">Обучение осуществлялось по таким профессиям (специальностям) как: </w:t>
      </w:r>
      <w:r w:rsidRPr="00CA7F9B">
        <w:rPr>
          <w:rFonts w:ascii="Times New Roman" w:eastAsia="Times New Roman" w:hAnsi="Times New Roman" w:cs="Times New Roman"/>
          <w:sz w:val="28"/>
          <w:szCs w:val="28"/>
          <w:lang w:eastAsia="ru-RU"/>
        </w:rPr>
        <w:t>машинист автовышки, машинист фронтального погрузчика, начальник  смены, водитель погрузчика, машинист бульдозера, машинист экскаватора, машинист  буровой установки и др.</w:t>
      </w:r>
    </w:p>
    <w:p w:rsidR="0028226C" w:rsidRPr="00CA7F9B" w:rsidRDefault="0028226C" w:rsidP="0028226C">
      <w:pPr>
        <w:spacing w:after="0" w:line="240" w:lineRule="auto"/>
        <w:ind w:firstLine="709"/>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С 1 января 2013 года уведомили Службу занятости Забайкальского края о сокращении численности работников 426 региональных предприятия, на которых высвобождению подлежат 5576 человек. Массовое сокращение численности работников предполагается в 26 организациях (2192 человека).</w:t>
      </w:r>
    </w:p>
    <w:p w:rsidR="0028226C" w:rsidRPr="00CA7F9B" w:rsidRDefault="0028226C" w:rsidP="0028226C">
      <w:pPr>
        <w:spacing w:after="0" w:line="240" w:lineRule="auto"/>
        <w:ind w:firstLine="709"/>
        <w:jc w:val="both"/>
        <w:rPr>
          <w:rFonts w:ascii="Times New Roman" w:eastAsia="Times New Roman" w:hAnsi="Times New Roman" w:cs="Times New Roman"/>
          <w:sz w:val="27"/>
          <w:szCs w:val="27"/>
          <w:lang w:eastAsia="ru-RU"/>
        </w:rPr>
      </w:pPr>
      <w:r w:rsidRPr="00CA7F9B">
        <w:rPr>
          <w:rFonts w:ascii="Times New Roman" w:eastAsia="Times New Roman" w:hAnsi="Times New Roman" w:cs="Times New Roman"/>
          <w:sz w:val="28"/>
          <w:szCs w:val="28"/>
          <w:lang w:eastAsia="ru-RU"/>
        </w:rPr>
        <w:t>По данным мониторинга на 4 декабря 2013 года в режиме неполного рабочего времени находятся 223 человека на 6 предприятиях края, в 2 организациях в простое находится 384 человека. Работодатели, выступившие с инициативой направления работников в отпуск без сохранения заработной платы</w:t>
      </w:r>
      <w:r>
        <w:rPr>
          <w:rFonts w:ascii="Times New Roman" w:eastAsia="Times New Roman" w:hAnsi="Times New Roman" w:cs="Times New Roman"/>
          <w:sz w:val="28"/>
          <w:szCs w:val="28"/>
          <w:lang w:eastAsia="ru-RU"/>
        </w:rPr>
        <w:t>,</w:t>
      </w:r>
      <w:r w:rsidRPr="00CA7F9B">
        <w:rPr>
          <w:rFonts w:ascii="Times New Roman" w:eastAsia="Times New Roman" w:hAnsi="Times New Roman" w:cs="Times New Roman"/>
          <w:sz w:val="28"/>
          <w:szCs w:val="28"/>
          <w:lang w:eastAsia="ru-RU"/>
        </w:rPr>
        <w:t xml:space="preserve"> отсутствуют. </w:t>
      </w:r>
    </w:p>
    <w:p w:rsidR="0028226C" w:rsidRPr="00CA7F9B" w:rsidRDefault="0028226C" w:rsidP="0028226C">
      <w:pPr>
        <w:spacing w:after="0" w:line="240" w:lineRule="auto"/>
        <w:ind w:firstLine="709"/>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По данным мониторинга в 2013 году наибольшее высвобождение наблюдается:</w:t>
      </w:r>
    </w:p>
    <w:p w:rsidR="0028226C" w:rsidRPr="00CA7F9B" w:rsidRDefault="0028226C" w:rsidP="0028226C">
      <w:pPr>
        <w:numPr>
          <w:ilvl w:val="0"/>
          <w:numId w:val="4"/>
        </w:numPr>
        <w:spacing w:after="0" w:line="240" w:lineRule="auto"/>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в сфере государственного управления и обеспечения военной безопасности – 597 человек;</w:t>
      </w:r>
    </w:p>
    <w:p w:rsidR="0028226C" w:rsidRPr="00CA7F9B" w:rsidRDefault="0028226C" w:rsidP="0028226C">
      <w:pPr>
        <w:numPr>
          <w:ilvl w:val="0"/>
          <w:numId w:val="4"/>
        </w:numPr>
        <w:spacing w:after="0" w:line="240" w:lineRule="auto"/>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в сфере транспорта и связи – 448 человек;</w:t>
      </w:r>
    </w:p>
    <w:p w:rsidR="0028226C" w:rsidRPr="00CA7F9B" w:rsidRDefault="0028226C" w:rsidP="0028226C">
      <w:pPr>
        <w:numPr>
          <w:ilvl w:val="0"/>
          <w:numId w:val="4"/>
        </w:numPr>
        <w:spacing w:after="0" w:line="240" w:lineRule="auto"/>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в сфере образования – 141 человек;</w:t>
      </w:r>
    </w:p>
    <w:p w:rsidR="0028226C" w:rsidRPr="00CA7F9B" w:rsidRDefault="0028226C" w:rsidP="0028226C">
      <w:pPr>
        <w:numPr>
          <w:ilvl w:val="0"/>
          <w:numId w:val="4"/>
        </w:numPr>
        <w:spacing w:after="0" w:line="240" w:lineRule="auto"/>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в сфере здравоохранения и предоставления социальных выплат – 133 человека;</w:t>
      </w:r>
    </w:p>
    <w:p w:rsidR="0028226C" w:rsidRPr="00CA7F9B" w:rsidRDefault="0028226C" w:rsidP="0028226C">
      <w:pPr>
        <w:numPr>
          <w:ilvl w:val="0"/>
          <w:numId w:val="4"/>
        </w:numPr>
        <w:spacing w:after="0" w:line="240" w:lineRule="auto"/>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в сфере финансовой деятельности – 34 человека;</w:t>
      </w:r>
    </w:p>
    <w:p w:rsidR="0028226C" w:rsidRPr="00CA7F9B" w:rsidRDefault="0028226C" w:rsidP="0028226C">
      <w:pPr>
        <w:spacing w:after="0" w:line="240" w:lineRule="auto"/>
        <w:ind w:firstLine="709"/>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Всего высвобождены с начала года 4886 человек, из них трудоустроено 1724 человека, в том числе в данной организации 956 человек, назначена трудовая пенсия по старости 185 гражданам. В органы Службы занятости населения с целью поиска подходящей работы обратилось 1254 человека. Признано безработными 913 человек, трудоустроено при содействии органов службы занятости 156 человек, направлено на профессиональное обучение 8 человек, 1 человеку назначена досрочная трудовая пенсия по старости.</w:t>
      </w:r>
    </w:p>
    <w:p w:rsidR="00093B79" w:rsidRPr="00CA7F9B" w:rsidRDefault="00093B79" w:rsidP="00093B79">
      <w:pPr>
        <w:spacing w:after="0" w:line="240" w:lineRule="auto"/>
        <w:ind w:firstLine="708"/>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В рамках действующего законодательства о занятости населения Государственной службой занятости населения Забайкальского края разработаны и утверждены две программы: краевая долгосрочная целевая программа «Содействие занятости населения Забайкальского края (2013-2015 годы)» и краевая целевая программа «Дополнительные мероприятия на рынке труда Забайкальского края в 2013 году», общий объем финансирования которых в 2013 году состави</w:t>
      </w:r>
      <w:r>
        <w:rPr>
          <w:rFonts w:ascii="Times New Roman" w:eastAsia="Times New Roman" w:hAnsi="Times New Roman" w:cs="Times New Roman"/>
          <w:sz w:val="28"/>
          <w:szCs w:val="28"/>
          <w:lang w:eastAsia="ru-RU"/>
        </w:rPr>
        <w:t>т</w:t>
      </w:r>
      <w:r w:rsidRPr="00CA7F9B">
        <w:rPr>
          <w:rFonts w:ascii="Times New Roman" w:eastAsia="Times New Roman" w:hAnsi="Times New Roman" w:cs="Times New Roman"/>
          <w:sz w:val="28"/>
          <w:szCs w:val="28"/>
          <w:lang w:eastAsia="ru-RU"/>
        </w:rPr>
        <w:t xml:space="preserve"> 146,5 млн. рублей, с планируемой численностью трудоустроенных 22,6 тыс. человек.</w:t>
      </w:r>
    </w:p>
    <w:p w:rsidR="00093B79" w:rsidRPr="00CA7F9B" w:rsidRDefault="00093B79" w:rsidP="00093B79">
      <w:pPr>
        <w:spacing w:after="0" w:line="240" w:lineRule="auto"/>
        <w:ind w:firstLine="708"/>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 xml:space="preserve">Меры, направленные на расширение возможностей для трудоустройства и усиление конкурентных качеств граждан в рамках </w:t>
      </w:r>
      <w:r w:rsidRPr="00CA7F9B">
        <w:rPr>
          <w:rFonts w:ascii="Times New Roman" w:eastAsia="Times New Roman" w:hAnsi="Times New Roman" w:cs="Times New Roman"/>
          <w:sz w:val="28"/>
          <w:szCs w:val="28"/>
          <w:lang w:eastAsia="ru-RU"/>
        </w:rPr>
        <w:lastRenderedPageBreak/>
        <w:t>реализации данных программ, позволили</w:t>
      </w:r>
      <w:r w:rsidRPr="00CA7F9B">
        <w:rPr>
          <w:rFonts w:ascii="Times New Roman" w:eastAsia="Times New Roman" w:hAnsi="Times New Roman" w:cs="Times New Roman"/>
          <w:sz w:val="28"/>
          <w:szCs w:val="20"/>
          <w:lang w:eastAsia="ru-RU"/>
        </w:rPr>
        <w:t xml:space="preserve"> </w:t>
      </w:r>
      <w:r w:rsidRPr="00CA7F9B">
        <w:rPr>
          <w:rFonts w:ascii="Times New Roman" w:eastAsia="Times New Roman" w:hAnsi="Times New Roman" w:cs="Times New Roman"/>
          <w:sz w:val="28"/>
          <w:szCs w:val="28"/>
          <w:lang w:eastAsia="ru-RU"/>
        </w:rPr>
        <w:t xml:space="preserve">по состоянию на 01 декабря 2013 года найти работу более 26,0 тыс. граждан, в </w:t>
      </w:r>
      <w:proofErr w:type="spellStart"/>
      <w:r w:rsidRPr="00CA7F9B">
        <w:rPr>
          <w:rFonts w:ascii="Times New Roman" w:eastAsia="Times New Roman" w:hAnsi="Times New Roman" w:cs="Times New Roman"/>
          <w:sz w:val="28"/>
          <w:szCs w:val="28"/>
          <w:lang w:eastAsia="ru-RU"/>
        </w:rPr>
        <w:t>т.ч</w:t>
      </w:r>
      <w:proofErr w:type="spellEnd"/>
      <w:r w:rsidRPr="00CA7F9B">
        <w:rPr>
          <w:rFonts w:ascii="Times New Roman" w:eastAsia="Times New Roman" w:hAnsi="Times New Roman" w:cs="Times New Roman"/>
          <w:sz w:val="28"/>
          <w:szCs w:val="28"/>
          <w:lang w:eastAsia="ru-RU"/>
        </w:rPr>
        <w:t>.:</w:t>
      </w:r>
    </w:p>
    <w:p w:rsidR="00093B79" w:rsidRPr="00CA7F9B" w:rsidRDefault="00093B79" w:rsidP="00093B79">
      <w:pPr>
        <w:spacing w:after="0" w:line="240" w:lineRule="auto"/>
        <w:ind w:firstLine="708"/>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 xml:space="preserve">- трудоустроено на временные работы в свободное от учебы время 6,3 тыс. подростков; </w:t>
      </w:r>
    </w:p>
    <w:p w:rsidR="00093B79" w:rsidRPr="00CA7F9B" w:rsidRDefault="00093B79" w:rsidP="00093B79">
      <w:pPr>
        <w:spacing w:after="0" w:line="240" w:lineRule="auto"/>
        <w:ind w:firstLine="708"/>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 на оплачиваемых общественных работах были заняты 4,8 тыс. граждан, временно трудоустроены 818 безработных гражданина, испытывающих трудности в поиске работы;</w:t>
      </w:r>
    </w:p>
    <w:p w:rsidR="00093B79" w:rsidRPr="00CA7F9B" w:rsidRDefault="00093B79" w:rsidP="00093B79">
      <w:pPr>
        <w:spacing w:after="0" w:line="240" w:lineRule="auto"/>
        <w:ind w:firstLine="708"/>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 организована стажировка для 267 выпускников на 113 предприятиях, приступили к временным работам 72 выпускника в возрасте от 18 до 20 лет из числа выпускников учреждений начального и среднего профессионального образования, ищущих работу впервые;</w:t>
      </w:r>
    </w:p>
    <w:p w:rsidR="00093B79" w:rsidRPr="00CA7F9B" w:rsidRDefault="00093B79" w:rsidP="00093B79">
      <w:pPr>
        <w:tabs>
          <w:tab w:val="left" w:pos="1560"/>
        </w:tabs>
        <w:spacing w:after="0" w:line="240" w:lineRule="auto"/>
        <w:ind w:firstLine="708"/>
        <w:contextualSpacing/>
        <w:jc w:val="both"/>
        <w:rPr>
          <w:rFonts w:ascii="Times New Roman" w:eastAsia="Times New Roman" w:hAnsi="Times New Roman" w:cs="Times New Roman"/>
          <w:sz w:val="28"/>
          <w:szCs w:val="28"/>
          <w:lang w:val="x-none" w:eastAsia="x-none"/>
        </w:rPr>
      </w:pPr>
      <w:r w:rsidRPr="00CA7F9B">
        <w:rPr>
          <w:rFonts w:ascii="Times New Roman" w:eastAsia="Times New Roman" w:hAnsi="Times New Roman" w:cs="Times New Roman"/>
          <w:sz w:val="28"/>
          <w:szCs w:val="28"/>
          <w:lang w:val="x-none" w:eastAsia="x-none"/>
        </w:rPr>
        <w:t>- 614 безработных гражданина получили консультационные услуги по содействию самозанятости, из них 300 человек зарегистрировали собственное дело. Бывшими безработными гражданами, организовавшими собственное дело создано 697 дополнительных рабочих мест для трудоустройства безработных граждан;</w:t>
      </w:r>
    </w:p>
    <w:p w:rsidR="00093B79" w:rsidRPr="00CA7F9B" w:rsidRDefault="00093B79" w:rsidP="00093B79">
      <w:pPr>
        <w:tabs>
          <w:tab w:val="left" w:pos="1560"/>
        </w:tabs>
        <w:spacing w:after="0" w:line="240" w:lineRule="auto"/>
        <w:ind w:firstLine="708"/>
        <w:contextualSpacing/>
        <w:jc w:val="both"/>
        <w:rPr>
          <w:rFonts w:ascii="Times New Roman" w:eastAsia="Times New Roman" w:hAnsi="Times New Roman" w:cs="Times New Roman"/>
          <w:sz w:val="28"/>
          <w:szCs w:val="28"/>
          <w:lang w:val="x-none" w:eastAsia="x-none"/>
        </w:rPr>
      </w:pPr>
      <w:r w:rsidRPr="00CA7F9B">
        <w:rPr>
          <w:rFonts w:ascii="Times New Roman" w:eastAsia="Times New Roman" w:hAnsi="Times New Roman" w:cs="Times New Roman"/>
          <w:sz w:val="28"/>
          <w:szCs w:val="28"/>
          <w:lang w:val="x-none" w:eastAsia="x-none"/>
        </w:rPr>
        <w:t>- 98 инвалидов трудоустроены на оборудованные (оснащенные) для них рабочие места в возмещением работодателю затрат в размере 66,2 тыс. рублей.</w:t>
      </w:r>
    </w:p>
    <w:p w:rsidR="00093B79" w:rsidRDefault="00093B79" w:rsidP="00093B79">
      <w:pPr>
        <w:spacing w:after="0" w:line="240" w:lineRule="auto"/>
        <w:ind w:firstLine="708"/>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Помимо трудоустройства 2,9 тыс. безработных граждан по направлению органов службы занятости приобрели новую профессию или повысили свою квалификацию, прошли опережающее профессиональное обучение 463 работника, находящихся под угрозой увольнения, после профессионального обучения и аттестации 55 ищущих работу граждан получили документ, удостоверяющий  их профессиональную квалификацию. Оказано 22,0 тыс. услуг по профессиональной ориентации, 3,0 тыс. услуг по социальной адаптации и 3,5 тыс. услуг по психологической поддержке безработных граждан.</w:t>
      </w:r>
    </w:p>
    <w:p w:rsidR="00093B79" w:rsidRDefault="00093B79" w:rsidP="00093B79">
      <w:pPr>
        <w:spacing w:after="0" w:line="240" w:lineRule="auto"/>
        <w:ind w:firstLine="708"/>
        <w:jc w:val="both"/>
        <w:rPr>
          <w:rFonts w:ascii="Times New Roman" w:eastAsia="Calibri" w:hAnsi="Times New Roman" w:cs="Times New Roman"/>
          <w:sz w:val="28"/>
          <w:szCs w:val="28"/>
          <w:lang w:eastAsia="ru-RU"/>
        </w:rPr>
      </w:pPr>
      <w:r w:rsidRPr="00CA7F9B">
        <w:rPr>
          <w:rFonts w:ascii="Times New Roman" w:eastAsia="Calibri" w:hAnsi="Times New Roman" w:cs="Times New Roman"/>
          <w:sz w:val="28"/>
          <w:szCs w:val="28"/>
          <w:lang w:eastAsia="ru-RU"/>
        </w:rPr>
        <w:t>Во исполнение Указа Президента  Российской  Федерации от 7 мая 2012 года № 597 «О мероприятиях по реализации государственной социальной политики», приказа Минтруда России от 29 декабря 2012 года № 643 «О проведении мониторинга потребности незанятых инвалидов трудоспособного возраста в трудоустройстве, открытии собственного дела»  органами службы занятости населения Забайкальского края с апреля по декабрь 2013 года организовано исследование потребности безработных инвалидов в трудоустройстве, открытии собственного дела.</w:t>
      </w:r>
    </w:p>
    <w:p w:rsidR="001122D3" w:rsidRPr="00CA7F9B" w:rsidRDefault="001122D3" w:rsidP="001122D3">
      <w:pPr>
        <w:tabs>
          <w:tab w:val="left" w:pos="990"/>
        </w:tabs>
        <w:spacing w:after="0" w:line="240" w:lineRule="auto"/>
        <w:ind w:firstLine="709"/>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По предварительным данным в исследовании приняло участие 766 инвалидов, обратившихся в центры занятости населения районов Забайкальского края, или 77,1 % от общей численности признанных в установленном порядке безработными. К концу декабря 2013 года планируется привлечь к анкетированию 90% безработных инвалидов Забайкальского края.</w:t>
      </w:r>
    </w:p>
    <w:p w:rsidR="001122D3" w:rsidRDefault="001122D3" w:rsidP="001122D3">
      <w:pPr>
        <w:shd w:val="clear" w:color="auto" w:fill="FFFFFF"/>
        <w:spacing w:after="0" w:line="240" w:lineRule="auto"/>
        <w:ind w:left="48" w:right="91" w:firstLine="660"/>
        <w:jc w:val="both"/>
        <w:rPr>
          <w:rFonts w:ascii="Times New Roman" w:eastAsia="Times New Roman" w:hAnsi="Times New Roman" w:cs="Times New Roman"/>
          <w:color w:val="000000"/>
          <w:sz w:val="28"/>
          <w:szCs w:val="28"/>
          <w:lang w:eastAsia="ru-RU"/>
        </w:rPr>
      </w:pPr>
      <w:r w:rsidRPr="00CA7F9B">
        <w:rPr>
          <w:rFonts w:ascii="Times New Roman" w:eastAsia="Times New Roman" w:hAnsi="Times New Roman" w:cs="Times New Roman"/>
          <w:sz w:val="28"/>
          <w:szCs w:val="28"/>
          <w:lang w:eastAsia="ru-RU"/>
        </w:rPr>
        <w:t xml:space="preserve">Совместная работа органов службы занятости населения Забайкальского края со всеми заинтересованными структурами позволила к </w:t>
      </w:r>
      <w:r w:rsidRPr="00CA7F9B">
        <w:rPr>
          <w:rFonts w:ascii="Times New Roman" w:eastAsia="Times New Roman" w:hAnsi="Times New Roman" w:cs="Times New Roman"/>
          <w:sz w:val="28"/>
          <w:szCs w:val="28"/>
          <w:lang w:eastAsia="ru-RU"/>
        </w:rPr>
        <w:lastRenderedPageBreak/>
        <w:t xml:space="preserve">концу ноября </w:t>
      </w:r>
      <w:proofErr w:type="spellStart"/>
      <w:r w:rsidRPr="00CA7F9B">
        <w:rPr>
          <w:rFonts w:ascii="Times New Roman" w:eastAsia="Times New Roman" w:hAnsi="Times New Roman" w:cs="Times New Roman"/>
          <w:sz w:val="28"/>
          <w:szCs w:val="28"/>
          <w:lang w:eastAsia="ru-RU"/>
        </w:rPr>
        <w:t>т.г</w:t>
      </w:r>
      <w:proofErr w:type="spellEnd"/>
      <w:r w:rsidRPr="00CA7F9B">
        <w:rPr>
          <w:rFonts w:ascii="Times New Roman" w:eastAsia="Times New Roman" w:hAnsi="Times New Roman" w:cs="Times New Roman"/>
          <w:sz w:val="28"/>
          <w:szCs w:val="28"/>
          <w:lang w:eastAsia="ru-RU"/>
        </w:rPr>
        <w:t>. оснастить специальным оборудованием 98 рабочих мест для инвалидов из 102-х запланированных.</w:t>
      </w:r>
      <w:r w:rsidRPr="00CA7F9B">
        <w:rPr>
          <w:rFonts w:ascii="Times New Roman" w:eastAsia="Times New Roman" w:hAnsi="Times New Roman" w:cs="Times New Roman"/>
          <w:color w:val="000000"/>
          <w:sz w:val="28"/>
          <w:szCs w:val="28"/>
          <w:lang w:eastAsia="ru-RU"/>
        </w:rPr>
        <w:t xml:space="preserve"> По состоянию на 01 декабря </w:t>
      </w:r>
      <w:proofErr w:type="spellStart"/>
      <w:r w:rsidRPr="00CA7F9B">
        <w:rPr>
          <w:rFonts w:ascii="Times New Roman" w:eastAsia="Times New Roman" w:hAnsi="Times New Roman" w:cs="Times New Roman"/>
          <w:color w:val="000000"/>
          <w:sz w:val="28"/>
          <w:szCs w:val="28"/>
          <w:lang w:eastAsia="ru-RU"/>
        </w:rPr>
        <w:t>т.г</w:t>
      </w:r>
      <w:proofErr w:type="spellEnd"/>
      <w:r w:rsidRPr="00CA7F9B">
        <w:rPr>
          <w:rFonts w:ascii="Times New Roman" w:eastAsia="Times New Roman" w:hAnsi="Times New Roman" w:cs="Times New Roman"/>
          <w:color w:val="000000"/>
          <w:sz w:val="28"/>
          <w:szCs w:val="28"/>
          <w:lang w:eastAsia="ru-RU"/>
        </w:rPr>
        <w:t xml:space="preserve">. израсходовано 6230,3 </w:t>
      </w:r>
      <w:proofErr w:type="spellStart"/>
      <w:r w:rsidRPr="00CA7F9B">
        <w:rPr>
          <w:rFonts w:ascii="Times New Roman" w:eastAsia="Times New Roman" w:hAnsi="Times New Roman" w:cs="Times New Roman"/>
          <w:color w:val="000000"/>
          <w:sz w:val="28"/>
          <w:szCs w:val="28"/>
          <w:lang w:eastAsia="ru-RU"/>
        </w:rPr>
        <w:t>тыс.рублей</w:t>
      </w:r>
      <w:proofErr w:type="spellEnd"/>
      <w:r w:rsidRPr="00CA7F9B">
        <w:rPr>
          <w:rFonts w:ascii="Times New Roman" w:eastAsia="Times New Roman" w:hAnsi="Times New Roman" w:cs="Times New Roman"/>
          <w:color w:val="000000"/>
          <w:sz w:val="28"/>
          <w:szCs w:val="28"/>
          <w:lang w:eastAsia="ru-RU"/>
        </w:rPr>
        <w:t xml:space="preserve">, в том числе 5955,6 тыс. рублей (93%) - средства федерального бюджета, 274,7 </w:t>
      </w:r>
      <w:proofErr w:type="spellStart"/>
      <w:r w:rsidRPr="00CA7F9B">
        <w:rPr>
          <w:rFonts w:ascii="Times New Roman" w:eastAsia="Times New Roman" w:hAnsi="Times New Roman" w:cs="Times New Roman"/>
          <w:color w:val="000000"/>
          <w:sz w:val="28"/>
          <w:szCs w:val="28"/>
          <w:lang w:eastAsia="ru-RU"/>
        </w:rPr>
        <w:t>тыс.рублей</w:t>
      </w:r>
      <w:proofErr w:type="spellEnd"/>
      <w:r w:rsidRPr="00CA7F9B">
        <w:rPr>
          <w:rFonts w:ascii="Times New Roman" w:eastAsia="Times New Roman" w:hAnsi="Times New Roman" w:cs="Times New Roman"/>
          <w:color w:val="000000"/>
          <w:sz w:val="28"/>
          <w:szCs w:val="28"/>
          <w:lang w:eastAsia="ru-RU"/>
        </w:rPr>
        <w:t xml:space="preserve"> (81%) - средства краевого бюджета, при возмещении работодателю затрат на 1 постоянное рабочее место в размере 66,2 тыс. рублей. </w:t>
      </w:r>
    </w:p>
    <w:p w:rsidR="001122D3" w:rsidRDefault="001122D3" w:rsidP="001122D3">
      <w:pPr>
        <w:spacing w:after="0" w:line="240" w:lineRule="auto"/>
        <w:ind w:firstLine="709"/>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За 10 месяцев текущего года государственную услугу по информированию о положении на рынке труда Забайкальского края получили 67 346 гражданина. Активно участвуют в получении услуги по информированию работодатели, которые обращаются в органы занятости для подбора необходимых работников. Данный показатель за указанный период 2013 года составил 5163 работодатель.</w:t>
      </w:r>
    </w:p>
    <w:p w:rsidR="001D7F7E" w:rsidRDefault="001D7F7E" w:rsidP="001D7F7E">
      <w:pPr>
        <w:spacing w:after="0" w:line="240" w:lineRule="auto"/>
        <w:ind w:firstLine="709"/>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sz w:val="28"/>
          <w:szCs w:val="28"/>
          <w:lang w:eastAsia="ru-RU"/>
        </w:rPr>
        <w:t>Для информирования общественности органами службы занятости используются всевозможные формы и способы передачи информации: стенды, видео оборудование, «бегущая строка», терминалы, установленные в государственных учреждениях центров занятости, различные печатные, раздаточные материалы, электронные и печатные средства массовой информации, информационные порталы и сайты, а также дискуссионные площадки различных конференций, комиссий и круглых столов.</w:t>
      </w:r>
    </w:p>
    <w:p w:rsidR="001D7F7E" w:rsidRDefault="001D7F7E" w:rsidP="001D7F7E">
      <w:pPr>
        <w:spacing w:after="0" w:line="240" w:lineRule="auto"/>
        <w:ind w:firstLine="709"/>
        <w:jc w:val="both"/>
        <w:rPr>
          <w:rFonts w:ascii="Times New Roman" w:eastAsia="Times New Roman" w:hAnsi="Times New Roman" w:cs="Times New Roman"/>
          <w:color w:val="000000"/>
          <w:sz w:val="28"/>
          <w:szCs w:val="28"/>
          <w:lang w:eastAsia="ru-RU"/>
        </w:rPr>
      </w:pPr>
      <w:r w:rsidRPr="00CA7F9B">
        <w:rPr>
          <w:rFonts w:ascii="Times New Roman" w:eastAsia="Times New Roman" w:hAnsi="Times New Roman" w:cs="Times New Roman"/>
          <w:sz w:val="28"/>
          <w:szCs w:val="28"/>
          <w:lang w:eastAsia="ru-RU"/>
        </w:rPr>
        <w:t xml:space="preserve">С помощью видеомониторов центры занятости </w:t>
      </w:r>
      <w:r w:rsidRPr="00CA7F9B">
        <w:rPr>
          <w:rFonts w:ascii="Times New Roman" w:eastAsia="Times New Roman" w:hAnsi="Times New Roman" w:cs="Times New Roman"/>
          <w:color w:val="000000"/>
          <w:sz w:val="28"/>
          <w:szCs w:val="28"/>
          <w:lang w:eastAsia="ru-RU"/>
        </w:rPr>
        <w:t xml:space="preserve">организовывают трансляции видеоматериалов: фильмов, роликов, сюжетов о деятельности органов службы занятости, о реализации мероприятий краевой долгосрочной целевой программы «Содействия занятости населения в Забайкальском крае в (2013-2015 годы)» и краевой целевой программы «Дополнительные мероприятия на рынке труда Забайкальского края в 2013 году». Для посетителей центров занятости транслируется фильмы – совместная работа отдела активной политике содействия занятости населения и «ГТРК-Чита» - фильм «Штурман на рынке труда» и «Путевка в жизнь», которые были созданы в первом полугодии 2013 года. </w:t>
      </w:r>
    </w:p>
    <w:p w:rsidR="00A8354F" w:rsidRPr="00CA7F9B" w:rsidRDefault="00A8354F" w:rsidP="00A8354F">
      <w:pPr>
        <w:spacing w:after="0" w:line="240" w:lineRule="auto"/>
        <w:ind w:firstLine="709"/>
        <w:jc w:val="both"/>
        <w:rPr>
          <w:rFonts w:ascii="Times New Roman" w:eastAsia="Times New Roman" w:hAnsi="Times New Roman" w:cs="Times New Roman"/>
          <w:sz w:val="28"/>
          <w:szCs w:val="28"/>
          <w:lang w:eastAsia="ru-RU"/>
        </w:rPr>
      </w:pPr>
      <w:r w:rsidRPr="00CA7F9B">
        <w:rPr>
          <w:rFonts w:ascii="Times New Roman" w:eastAsia="Times New Roman" w:hAnsi="Times New Roman" w:cs="Times New Roman"/>
          <w:color w:val="000000"/>
          <w:sz w:val="28"/>
          <w:szCs w:val="28"/>
          <w:lang w:eastAsia="ru-RU"/>
        </w:rPr>
        <w:t xml:space="preserve">За период январь-октябрь 2013 года центрами занятости организовано и проведено 172 ярмарки вакансий и учебных рабочих мест, в которых приняло участие более 8 тысяч граждан и работодателей. </w:t>
      </w:r>
      <w:r w:rsidRPr="00CA7F9B">
        <w:rPr>
          <w:rFonts w:ascii="Times New Roman" w:eastAsia="Times New Roman" w:hAnsi="Times New Roman" w:cs="Times New Roman"/>
          <w:sz w:val="28"/>
          <w:szCs w:val="28"/>
          <w:lang w:eastAsia="ru-RU"/>
        </w:rPr>
        <w:t>В практике проведения ярмарок вакансий и учебных рабочих мест используются современные методы и способы информирования населения. услуг. Многие центры занятости при проведении ярмарок вакансий начали использовать способ общения с помощью программы «</w:t>
      </w:r>
      <w:proofErr w:type="spellStart"/>
      <w:r w:rsidRPr="00CA7F9B">
        <w:rPr>
          <w:rFonts w:ascii="Times New Roman" w:eastAsia="Times New Roman" w:hAnsi="Times New Roman" w:cs="Times New Roman"/>
          <w:sz w:val="28"/>
          <w:szCs w:val="28"/>
          <w:lang w:eastAsia="ru-RU"/>
        </w:rPr>
        <w:t>Skype</w:t>
      </w:r>
      <w:proofErr w:type="spellEnd"/>
      <w:r w:rsidRPr="00CA7F9B">
        <w:rPr>
          <w:rFonts w:ascii="Times New Roman" w:eastAsia="Times New Roman" w:hAnsi="Times New Roman" w:cs="Times New Roman"/>
          <w:sz w:val="28"/>
          <w:szCs w:val="28"/>
          <w:lang w:eastAsia="ru-RU"/>
        </w:rPr>
        <w:t xml:space="preserve">». </w:t>
      </w:r>
    </w:p>
    <w:p w:rsidR="007C513C" w:rsidRPr="00B01FA7" w:rsidRDefault="007C513C" w:rsidP="007C513C">
      <w:pPr>
        <w:spacing w:after="0" w:line="240" w:lineRule="auto"/>
        <w:ind w:firstLine="708"/>
        <w:jc w:val="both"/>
        <w:rPr>
          <w:rFonts w:ascii="Times New Roman" w:eastAsia="Times New Roman" w:hAnsi="Times New Roman" w:cs="Times New Roman"/>
          <w:sz w:val="28"/>
          <w:szCs w:val="28"/>
        </w:rPr>
      </w:pPr>
      <w:r w:rsidRPr="00B01FA7">
        <w:rPr>
          <w:rFonts w:ascii="Times New Roman" w:eastAsia="Times New Roman" w:hAnsi="Times New Roman" w:cs="Times New Roman"/>
          <w:sz w:val="28"/>
          <w:szCs w:val="28"/>
        </w:rPr>
        <w:t>Привлечение и использование иностранной рабочей силы на территории Забайкальского края осуществляется с учётом условий для реализации стратегических приоритетов, целей и задач устойчивого развития края, сложившейся ситуации на региональном рынке труда, демографической ситуации, оценки эффективности использования иностранной рабочей силы в предыдущий период.</w:t>
      </w:r>
    </w:p>
    <w:p w:rsidR="00A8354F" w:rsidRDefault="00A8354F" w:rsidP="00A8354F">
      <w:pPr>
        <w:pStyle w:val="a6"/>
        <w:spacing w:before="0" w:beforeAutospacing="0" w:after="0" w:afterAutospacing="0"/>
        <w:ind w:firstLine="708"/>
        <w:jc w:val="both"/>
        <w:rPr>
          <w:sz w:val="28"/>
          <w:szCs w:val="28"/>
          <w:shd w:val="clear" w:color="auto" w:fill="FFFFFF"/>
        </w:rPr>
      </w:pPr>
      <w:r w:rsidRPr="00824B7B">
        <w:rPr>
          <w:sz w:val="28"/>
          <w:szCs w:val="28"/>
        </w:rPr>
        <w:t>С 2013 года введена практика заключения с ра</w:t>
      </w:r>
      <w:r w:rsidRPr="00824B7B">
        <w:rPr>
          <w:sz w:val="28"/>
          <w:szCs w:val="28"/>
          <w:shd w:val="clear" w:color="auto" w:fill="FFFFFF"/>
        </w:rPr>
        <w:t xml:space="preserve">ботодателями Забайкальского края, привлекающими иностранную рабочую силу, </w:t>
      </w:r>
      <w:r w:rsidRPr="00824B7B">
        <w:rPr>
          <w:sz w:val="28"/>
          <w:szCs w:val="28"/>
          <w:shd w:val="clear" w:color="auto" w:fill="FFFFFF"/>
        </w:rPr>
        <w:lastRenderedPageBreak/>
        <w:t>Трёхсторонних Соглашений</w:t>
      </w:r>
      <w:r w:rsidRPr="00824B7B">
        <w:rPr>
          <w:sz w:val="28"/>
          <w:szCs w:val="28"/>
        </w:rPr>
        <w:t xml:space="preserve"> между Министерством труда и социальной защиты Забайкальского края, Объединением работодателей Забайкальского края и работодателями, привлекающими иностранную рабочую силу</w:t>
      </w:r>
      <w:r w:rsidRPr="00824B7B">
        <w:rPr>
          <w:sz w:val="28"/>
          <w:szCs w:val="28"/>
          <w:shd w:val="clear" w:color="auto" w:fill="FFFFFF"/>
        </w:rPr>
        <w:t xml:space="preserve">, которые направлены на осуществление комплекса мер по замещению иностранных работников российскими гражданами. </w:t>
      </w:r>
    </w:p>
    <w:p w:rsidR="00A8354F" w:rsidRPr="00B01FA7" w:rsidRDefault="00A8354F" w:rsidP="00A8354F">
      <w:pPr>
        <w:spacing w:after="0" w:line="240" w:lineRule="auto"/>
        <w:ind w:firstLine="708"/>
        <w:jc w:val="both"/>
        <w:rPr>
          <w:rFonts w:ascii="Times New Roman" w:eastAsia="Times New Roman" w:hAnsi="Times New Roman" w:cs="Times New Roman"/>
          <w:sz w:val="28"/>
          <w:szCs w:val="28"/>
          <w:lang w:eastAsia="ru-RU"/>
        </w:rPr>
      </w:pPr>
      <w:r w:rsidRPr="00B01FA7">
        <w:rPr>
          <w:rFonts w:ascii="Times New Roman" w:eastAsia="Times New Roman" w:hAnsi="Times New Roman" w:cs="Times New Roman"/>
          <w:sz w:val="28"/>
          <w:szCs w:val="28"/>
          <w:lang w:eastAsia="ru-RU"/>
        </w:rPr>
        <w:t>При согласовании потребности в привлечении иностранных работников и предложений по объемам квот Межведомственной комиссией Забайкальского края по вопросам привлечения и использования иностранных работников особое внимание уделяется оптимизации привлечения иностранной рабочей силы с целью увеличения численности трудоустроенных российских граждан</w:t>
      </w:r>
      <w:r w:rsidRPr="00B01FA7">
        <w:rPr>
          <w:rFonts w:ascii="Times New Roman" w:eastAsia="Times New Roman" w:hAnsi="Times New Roman" w:cs="Times New Roman"/>
          <w:bCs/>
          <w:color w:val="000000"/>
          <w:sz w:val="28"/>
          <w:szCs w:val="28"/>
          <w:lang w:eastAsia="ru-RU"/>
        </w:rPr>
        <w:t xml:space="preserve"> на вакантные и создаваемые рабочие места, заявленные работодателями для привлечения иностранных работников</w:t>
      </w:r>
      <w:r w:rsidRPr="00B01FA7">
        <w:rPr>
          <w:rFonts w:ascii="Times New Roman" w:eastAsia="Times New Roman" w:hAnsi="Times New Roman" w:cs="Times New Roman"/>
          <w:sz w:val="28"/>
          <w:szCs w:val="28"/>
          <w:lang w:eastAsia="ru-RU"/>
        </w:rPr>
        <w:t>.</w:t>
      </w:r>
    </w:p>
    <w:p w:rsidR="00A8354F" w:rsidRPr="00B01FA7" w:rsidRDefault="00A8354F" w:rsidP="00A8354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01FA7">
        <w:rPr>
          <w:rFonts w:ascii="Times New Roman" w:eastAsia="Times New Roman" w:hAnsi="Times New Roman" w:cs="Times New Roman"/>
          <w:sz w:val="28"/>
          <w:szCs w:val="28"/>
          <w:lang w:eastAsia="ru-RU"/>
        </w:rPr>
        <w:t xml:space="preserve">С 2008 года ведётся работа по снижению квоты на привлечение иностранных работников. </w:t>
      </w:r>
      <w:r w:rsidR="007C513C">
        <w:rPr>
          <w:rFonts w:ascii="Times New Roman" w:eastAsia="Times New Roman" w:hAnsi="Times New Roman" w:cs="Times New Roman"/>
          <w:sz w:val="28"/>
          <w:szCs w:val="28"/>
          <w:lang w:eastAsia="ru-RU"/>
        </w:rPr>
        <w:t>Н</w:t>
      </w:r>
      <w:r w:rsidRPr="00B01FA7">
        <w:rPr>
          <w:rFonts w:ascii="Times New Roman" w:eastAsia="Times New Roman" w:hAnsi="Times New Roman" w:cs="Times New Roman"/>
          <w:sz w:val="28"/>
          <w:szCs w:val="28"/>
          <w:lang w:eastAsia="ru-RU"/>
        </w:rPr>
        <w:t xml:space="preserve">а 2013 год квота на привлечение иностранных работников сформирована в количестве 12 818 разрешений, что на 24 % ниже квоты 2012 года. Предложения по объемам квот на 2014 год на 52 % ниже квоты 2013 года. </w:t>
      </w:r>
    </w:p>
    <w:p w:rsidR="00A8354F" w:rsidRPr="00B01FA7" w:rsidRDefault="00A8354F" w:rsidP="00A8354F">
      <w:pPr>
        <w:spacing w:after="0" w:line="240" w:lineRule="auto"/>
        <w:ind w:firstLine="708"/>
        <w:jc w:val="both"/>
        <w:rPr>
          <w:rFonts w:ascii="Times New Roman" w:eastAsia="Times New Roman" w:hAnsi="Times New Roman" w:cs="Times New Roman"/>
          <w:sz w:val="28"/>
          <w:szCs w:val="28"/>
          <w:lang w:eastAsia="ru-RU"/>
        </w:rPr>
      </w:pPr>
      <w:r w:rsidRPr="00B01FA7">
        <w:rPr>
          <w:rFonts w:ascii="Times New Roman" w:eastAsia="Times New Roman" w:hAnsi="Times New Roman" w:cs="Times New Roman"/>
          <w:sz w:val="28"/>
          <w:szCs w:val="28"/>
          <w:lang w:eastAsia="ru-RU"/>
        </w:rPr>
        <w:t>Сокращение квоты на привлечение иностранной рабочей силы в экономику края направлено, прежде всего, на предотвращение социальной напряжённости в обществе, которая может возникнуть как реакция на конкуренцию на рынке труда в условиях сокращения рабочих мест и имеющейся безработицы.</w:t>
      </w:r>
    </w:p>
    <w:p w:rsidR="00C44E34" w:rsidRPr="00CA7F9B" w:rsidRDefault="00C44E34" w:rsidP="00A8354F">
      <w:pPr>
        <w:spacing w:after="0" w:line="240" w:lineRule="auto"/>
        <w:ind w:firstLine="709"/>
        <w:jc w:val="both"/>
        <w:rPr>
          <w:rFonts w:ascii="Times New Roman" w:eastAsia="Times New Roman" w:hAnsi="Times New Roman" w:cs="Times New Roman"/>
          <w:color w:val="000000"/>
          <w:sz w:val="28"/>
          <w:szCs w:val="28"/>
          <w:lang w:eastAsia="ru-RU"/>
        </w:rPr>
      </w:pPr>
    </w:p>
    <w:p w:rsidR="00C44E34" w:rsidRDefault="00C44E34" w:rsidP="00C44E34">
      <w:pPr>
        <w:pStyle w:val="a7"/>
        <w:rPr>
          <w:rFonts w:ascii="Times New Roman" w:hAnsi="Times New Roman" w:cs="Times New Roman"/>
          <w:b/>
        </w:rPr>
      </w:pPr>
      <w:r w:rsidRPr="00E103CA">
        <w:rPr>
          <w:rFonts w:ascii="Times New Roman" w:hAnsi="Times New Roman" w:cs="Times New Roman"/>
          <w:b/>
        </w:rPr>
        <w:t>4.В ОБЛАСТИ ОПЛАТЫ ТРУДА, ДОХОДОВ И УРОВНЯ ЖИЗНИ НАСЕЛЕНИЯ</w:t>
      </w:r>
    </w:p>
    <w:p w:rsidR="00B96E5D" w:rsidRPr="00B96E5D" w:rsidRDefault="00B96E5D" w:rsidP="00B96E5D">
      <w:pPr>
        <w:spacing w:after="0" w:line="20" w:lineRule="atLeast"/>
        <w:ind w:firstLine="697"/>
        <w:jc w:val="both"/>
        <w:rPr>
          <w:rFonts w:ascii="Times New Roman" w:eastAsia="Times New Roman" w:hAnsi="Times New Roman" w:cs="Times New Roman"/>
          <w:color w:val="000000"/>
          <w:sz w:val="28"/>
          <w:szCs w:val="28"/>
          <w:lang w:eastAsia="ru-RU"/>
        </w:rPr>
      </w:pPr>
      <w:r w:rsidRPr="00B96E5D">
        <w:rPr>
          <w:rFonts w:ascii="Times New Roman" w:eastAsia="Times New Roman" w:hAnsi="Times New Roman" w:cs="Times New Roman"/>
          <w:color w:val="000000"/>
          <w:sz w:val="28"/>
          <w:szCs w:val="28"/>
          <w:lang w:eastAsia="ru-RU"/>
        </w:rPr>
        <w:t>Реаль</w:t>
      </w:r>
      <w:r w:rsidR="004F604A" w:rsidRPr="00120B1C">
        <w:rPr>
          <w:rFonts w:ascii="Times New Roman" w:eastAsia="Times New Roman" w:hAnsi="Times New Roman" w:cs="Times New Roman"/>
          <w:color w:val="000000"/>
          <w:sz w:val="28"/>
          <w:szCs w:val="28"/>
          <w:lang w:eastAsia="ru-RU"/>
        </w:rPr>
        <w:t>ные денежные доходы населения за 9 месяцев 2013 года к соответствующему периоду прошлого года увеличились на 5,2</w:t>
      </w:r>
      <w:r w:rsidR="009B2E2D" w:rsidRPr="00120B1C">
        <w:rPr>
          <w:rFonts w:ascii="Times New Roman" w:eastAsia="Times New Roman" w:hAnsi="Times New Roman" w:cs="Times New Roman"/>
          <w:color w:val="000000"/>
          <w:sz w:val="28"/>
          <w:szCs w:val="28"/>
          <w:lang w:eastAsia="ru-RU"/>
        </w:rPr>
        <w:t>%.</w:t>
      </w:r>
      <w:r w:rsidRPr="00B96E5D">
        <w:rPr>
          <w:rFonts w:ascii="Times New Roman" w:eastAsia="Times New Roman" w:hAnsi="Times New Roman" w:cs="Times New Roman"/>
          <w:color w:val="000000"/>
          <w:sz w:val="28"/>
          <w:szCs w:val="28"/>
          <w:lang w:eastAsia="ru-RU"/>
        </w:rPr>
        <w:t xml:space="preserve"> </w:t>
      </w:r>
      <w:r w:rsidR="009B2E2D" w:rsidRPr="00120B1C">
        <w:rPr>
          <w:rFonts w:ascii="Times New Roman" w:eastAsia="Times New Roman" w:hAnsi="Times New Roman" w:cs="Times New Roman"/>
          <w:color w:val="000000"/>
          <w:sz w:val="28"/>
          <w:szCs w:val="28"/>
          <w:lang w:eastAsia="ru-RU"/>
        </w:rPr>
        <w:t>Д</w:t>
      </w:r>
      <w:r w:rsidRPr="00B96E5D">
        <w:rPr>
          <w:rFonts w:ascii="Times New Roman" w:eastAsia="Times New Roman" w:hAnsi="Times New Roman" w:cs="Times New Roman"/>
          <w:color w:val="000000"/>
          <w:sz w:val="28"/>
          <w:szCs w:val="28"/>
          <w:lang w:eastAsia="ru-RU"/>
        </w:rPr>
        <w:t>енежные доходы в среднем на душу населения</w:t>
      </w:r>
      <w:r w:rsidR="009B2E2D" w:rsidRPr="00120B1C">
        <w:rPr>
          <w:rFonts w:ascii="Times New Roman" w:eastAsia="Times New Roman" w:hAnsi="Times New Roman" w:cs="Times New Roman"/>
          <w:color w:val="000000"/>
          <w:sz w:val="28"/>
          <w:szCs w:val="28"/>
          <w:lang w:eastAsia="ru-RU"/>
        </w:rPr>
        <w:t xml:space="preserve">  в октябре 2013 года</w:t>
      </w:r>
      <w:r w:rsidRPr="00B96E5D">
        <w:rPr>
          <w:rFonts w:ascii="Times New Roman" w:eastAsia="Times New Roman" w:hAnsi="Times New Roman" w:cs="Times New Roman"/>
          <w:color w:val="000000"/>
          <w:sz w:val="28"/>
          <w:szCs w:val="28"/>
          <w:lang w:eastAsia="ru-RU"/>
        </w:rPr>
        <w:t xml:space="preserve"> составили 1</w:t>
      </w:r>
      <w:r w:rsidR="009B2E2D" w:rsidRPr="00120B1C">
        <w:rPr>
          <w:rFonts w:ascii="Times New Roman" w:eastAsia="Times New Roman" w:hAnsi="Times New Roman" w:cs="Times New Roman"/>
          <w:color w:val="000000"/>
          <w:sz w:val="28"/>
          <w:szCs w:val="28"/>
          <w:lang w:eastAsia="ru-RU"/>
        </w:rPr>
        <w:t>9747,2</w:t>
      </w:r>
      <w:r w:rsidRPr="00B96E5D">
        <w:rPr>
          <w:rFonts w:ascii="Times New Roman" w:eastAsia="Times New Roman" w:hAnsi="Times New Roman" w:cs="Times New Roman"/>
          <w:color w:val="000000"/>
          <w:sz w:val="28"/>
          <w:szCs w:val="28"/>
          <w:lang w:eastAsia="ru-RU"/>
        </w:rPr>
        <w:t xml:space="preserve"> руб.</w:t>
      </w:r>
      <w:r w:rsidR="009B2E2D" w:rsidRPr="00120B1C">
        <w:rPr>
          <w:rFonts w:ascii="Times New Roman" w:eastAsia="Times New Roman" w:hAnsi="Times New Roman" w:cs="Times New Roman"/>
          <w:color w:val="000000"/>
          <w:sz w:val="28"/>
          <w:szCs w:val="28"/>
          <w:lang w:eastAsia="ru-RU"/>
        </w:rPr>
        <w:t xml:space="preserve"> к соответствующему периоду прошлого года увеличение составило 11,6%.</w:t>
      </w:r>
    </w:p>
    <w:p w:rsidR="00B96E5D" w:rsidRPr="00B96E5D" w:rsidRDefault="00B96E5D" w:rsidP="00B96E5D">
      <w:pPr>
        <w:spacing w:after="0" w:line="20" w:lineRule="atLeast"/>
        <w:ind w:firstLine="697"/>
        <w:jc w:val="both"/>
        <w:rPr>
          <w:rFonts w:ascii="Times New Roman" w:eastAsia="Times New Roman" w:hAnsi="Times New Roman" w:cs="Times New Roman"/>
          <w:color w:val="000000"/>
          <w:sz w:val="28"/>
          <w:szCs w:val="28"/>
          <w:lang w:eastAsia="ru-RU"/>
        </w:rPr>
      </w:pPr>
      <w:r w:rsidRPr="00B96E5D">
        <w:rPr>
          <w:rFonts w:ascii="Times New Roman" w:eastAsia="Times New Roman" w:hAnsi="Times New Roman" w:cs="Times New Roman"/>
          <w:color w:val="000000"/>
          <w:sz w:val="28"/>
          <w:szCs w:val="28"/>
          <w:lang w:eastAsia="ru-RU"/>
        </w:rPr>
        <w:t>Доля  населения с доходами ниже величины прожиточного минимума, по оценке за 2012 год, составила 18,</w:t>
      </w:r>
      <w:r w:rsidR="00120B1C" w:rsidRPr="006D68F6">
        <w:rPr>
          <w:rFonts w:ascii="Times New Roman" w:eastAsia="Times New Roman" w:hAnsi="Times New Roman" w:cs="Times New Roman"/>
          <w:color w:val="000000"/>
          <w:sz w:val="28"/>
          <w:szCs w:val="28"/>
          <w:lang w:eastAsia="ru-RU"/>
        </w:rPr>
        <w:t>0 % против 19,0 % в 2011 году, по оценке в 2013 году данный показатель составит 17,7%.</w:t>
      </w:r>
    </w:p>
    <w:p w:rsidR="00B96E5D" w:rsidRPr="00B96E5D" w:rsidRDefault="00B96E5D" w:rsidP="00B96E5D">
      <w:pPr>
        <w:spacing w:after="0" w:line="240" w:lineRule="auto"/>
        <w:ind w:firstLine="720"/>
        <w:jc w:val="both"/>
        <w:rPr>
          <w:rFonts w:ascii="Times New Roman" w:eastAsia="Times New Roman" w:hAnsi="Times New Roman" w:cs="Times New Roman"/>
          <w:color w:val="000000"/>
          <w:sz w:val="28"/>
          <w:szCs w:val="28"/>
          <w:lang w:eastAsia="ru-RU"/>
        </w:rPr>
      </w:pPr>
      <w:r w:rsidRPr="00B96E5D">
        <w:rPr>
          <w:rFonts w:ascii="Times New Roman" w:eastAsia="Times New Roman" w:hAnsi="Times New Roman" w:cs="Times New Roman"/>
          <w:color w:val="000000"/>
          <w:sz w:val="28"/>
          <w:szCs w:val="28"/>
          <w:lang w:eastAsia="ru-RU"/>
        </w:rPr>
        <w:t>Среднемесячная начисленная зар</w:t>
      </w:r>
      <w:r w:rsidR="006D68F6" w:rsidRPr="006D68F6">
        <w:rPr>
          <w:rFonts w:ascii="Times New Roman" w:eastAsia="Times New Roman" w:hAnsi="Times New Roman" w:cs="Times New Roman"/>
          <w:color w:val="000000"/>
          <w:sz w:val="28"/>
          <w:szCs w:val="28"/>
          <w:lang w:eastAsia="ru-RU"/>
        </w:rPr>
        <w:t xml:space="preserve">аботная плата одного работника </w:t>
      </w:r>
      <w:r w:rsidRPr="00B96E5D">
        <w:rPr>
          <w:rFonts w:ascii="Times New Roman" w:eastAsia="Times New Roman" w:hAnsi="Times New Roman" w:cs="Times New Roman"/>
          <w:color w:val="000000"/>
          <w:sz w:val="28"/>
          <w:szCs w:val="28"/>
          <w:lang w:eastAsia="ru-RU"/>
        </w:rPr>
        <w:t>за</w:t>
      </w:r>
      <w:r w:rsidR="006D68F6" w:rsidRPr="006D68F6">
        <w:rPr>
          <w:rFonts w:ascii="Times New Roman" w:eastAsia="Times New Roman" w:hAnsi="Times New Roman" w:cs="Times New Roman"/>
          <w:color w:val="000000"/>
          <w:sz w:val="28"/>
          <w:szCs w:val="28"/>
          <w:lang w:eastAsia="ru-RU"/>
        </w:rPr>
        <w:t xml:space="preserve"> 9 месяцев</w:t>
      </w:r>
      <w:r w:rsidRPr="00B96E5D">
        <w:rPr>
          <w:rFonts w:ascii="Times New Roman" w:eastAsia="Times New Roman" w:hAnsi="Times New Roman" w:cs="Times New Roman"/>
          <w:color w:val="000000"/>
          <w:sz w:val="28"/>
          <w:szCs w:val="28"/>
          <w:lang w:eastAsia="ru-RU"/>
        </w:rPr>
        <w:t xml:space="preserve"> 201</w:t>
      </w:r>
      <w:r w:rsidR="006D68F6" w:rsidRPr="006D68F6">
        <w:rPr>
          <w:rFonts w:ascii="Times New Roman" w:eastAsia="Times New Roman" w:hAnsi="Times New Roman" w:cs="Times New Roman"/>
          <w:color w:val="000000"/>
          <w:sz w:val="28"/>
          <w:szCs w:val="28"/>
          <w:lang w:eastAsia="ru-RU"/>
        </w:rPr>
        <w:t>3</w:t>
      </w:r>
      <w:r w:rsidRPr="00B96E5D">
        <w:rPr>
          <w:rFonts w:ascii="Times New Roman" w:eastAsia="Times New Roman" w:hAnsi="Times New Roman" w:cs="Times New Roman"/>
          <w:color w:val="000000"/>
          <w:sz w:val="28"/>
          <w:szCs w:val="28"/>
          <w:lang w:eastAsia="ru-RU"/>
        </w:rPr>
        <w:t xml:space="preserve"> год</w:t>
      </w:r>
      <w:r w:rsidR="006D68F6" w:rsidRPr="006D68F6">
        <w:rPr>
          <w:rFonts w:ascii="Times New Roman" w:eastAsia="Times New Roman" w:hAnsi="Times New Roman" w:cs="Times New Roman"/>
          <w:color w:val="000000"/>
          <w:sz w:val="28"/>
          <w:szCs w:val="28"/>
          <w:lang w:eastAsia="ru-RU"/>
        </w:rPr>
        <w:t>а</w:t>
      </w:r>
      <w:r w:rsidRPr="00B96E5D">
        <w:rPr>
          <w:rFonts w:ascii="Times New Roman" w:eastAsia="Times New Roman" w:hAnsi="Times New Roman" w:cs="Times New Roman"/>
          <w:color w:val="000000"/>
          <w:sz w:val="28"/>
          <w:szCs w:val="28"/>
          <w:lang w:eastAsia="ru-RU"/>
        </w:rPr>
        <w:t xml:space="preserve"> сложилась в сумме 2</w:t>
      </w:r>
      <w:r w:rsidR="006D68F6" w:rsidRPr="006D68F6">
        <w:rPr>
          <w:rFonts w:ascii="Times New Roman" w:eastAsia="Times New Roman" w:hAnsi="Times New Roman" w:cs="Times New Roman"/>
          <w:color w:val="000000"/>
          <w:sz w:val="28"/>
          <w:szCs w:val="28"/>
          <w:lang w:eastAsia="ru-RU"/>
        </w:rPr>
        <w:t xml:space="preserve">5773,4 </w:t>
      </w:r>
      <w:r w:rsidRPr="00B96E5D">
        <w:rPr>
          <w:rFonts w:ascii="Times New Roman" w:eastAsia="Times New Roman" w:hAnsi="Times New Roman" w:cs="Times New Roman"/>
          <w:color w:val="000000"/>
          <w:sz w:val="28"/>
          <w:szCs w:val="28"/>
          <w:lang w:eastAsia="ru-RU"/>
        </w:rPr>
        <w:t>руб. (или 1</w:t>
      </w:r>
      <w:r w:rsidR="006D68F6" w:rsidRPr="006D68F6">
        <w:rPr>
          <w:rFonts w:ascii="Times New Roman" w:eastAsia="Times New Roman" w:hAnsi="Times New Roman" w:cs="Times New Roman"/>
          <w:color w:val="000000"/>
          <w:sz w:val="28"/>
          <w:szCs w:val="28"/>
          <w:lang w:eastAsia="ru-RU"/>
        </w:rPr>
        <w:t>10,8</w:t>
      </w:r>
      <w:r w:rsidRPr="00B96E5D">
        <w:rPr>
          <w:rFonts w:ascii="Times New Roman" w:eastAsia="Times New Roman" w:hAnsi="Times New Roman" w:cs="Times New Roman"/>
          <w:color w:val="000000"/>
          <w:sz w:val="28"/>
          <w:szCs w:val="28"/>
          <w:lang w:eastAsia="ru-RU"/>
        </w:rPr>
        <w:t xml:space="preserve"> % к со</w:t>
      </w:r>
      <w:r w:rsidR="006D68F6" w:rsidRPr="006D68F6">
        <w:rPr>
          <w:rFonts w:ascii="Times New Roman" w:eastAsia="Times New Roman" w:hAnsi="Times New Roman" w:cs="Times New Roman"/>
          <w:color w:val="000000"/>
          <w:sz w:val="28"/>
          <w:szCs w:val="28"/>
          <w:lang w:eastAsia="ru-RU"/>
        </w:rPr>
        <w:t>ответствующему</w:t>
      </w:r>
      <w:r w:rsidRPr="00B96E5D">
        <w:rPr>
          <w:rFonts w:ascii="Times New Roman" w:eastAsia="Times New Roman" w:hAnsi="Times New Roman" w:cs="Times New Roman"/>
          <w:color w:val="000000"/>
          <w:sz w:val="28"/>
          <w:szCs w:val="28"/>
          <w:lang w:eastAsia="ru-RU"/>
        </w:rPr>
        <w:t xml:space="preserve"> периоду предыдущего года), реальная заработная плата –</w:t>
      </w:r>
      <w:r w:rsidR="006D68F6" w:rsidRPr="006D68F6">
        <w:rPr>
          <w:rFonts w:ascii="Times New Roman" w:eastAsia="Times New Roman" w:hAnsi="Times New Roman" w:cs="Times New Roman"/>
          <w:color w:val="000000"/>
          <w:sz w:val="28"/>
          <w:szCs w:val="28"/>
          <w:lang w:eastAsia="ru-RU"/>
        </w:rPr>
        <w:t xml:space="preserve"> 103</w:t>
      </w:r>
      <w:r w:rsidRPr="00B96E5D">
        <w:rPr>
          <w:rFonts w:ascii="Times New Roman" w:eastAsia="Times New Roman" w:hAnsi="Times New Roman" w:cs="Times New Roman"/>
          <w:color w:val="000000"/>
          <w:sz w:val="28"/>
          <w:szCs w:val="28"/>
          <w:lang w:eastAsia="ru-RU"/>
        </w:rPr>
        <w:t>,</w:t>
      </w:r>
      <w:r w:rsidR="006D68F6" w:rsidRPr="006D68F6">
        <w:rPr>
          <w:rFonts w:ascii="Times New Roman" w:eastAsia="Times New Roman" w:hAnsi="Times New Roman" w:cs="Times New Roman"/>
          <w:color w:val="000000"/>
          <w:sz w:val="28"/>
          <w:szCs w:val="28"/>
          <w:lang w:eastAsia="ru-RU"/>
        </w:rPr>
        <w:t>0</w:t>
      </w:r>
      <w:r w:rsidRPr="00B96E5D">
        <w:rPr>
          <w:rFonts w:ascii="Times New Roman" w:eastAsia="Times New Roman" w:hAnsi="Times New Roman" w:cs="Times New Roman"/>
          <w:color w:val="000000"/>
          <w:sz w:val="28"/>
          <w:szCs w:val="28"/>
          <w:lang w:eastAsia="ru-RU"/>
        </w:rPr>
        <w:t xml:space="preserve"> %</w:t>
      </w:r>
      <w:r w:rsidR="001840C9">
        <w:rPr>
          <w:rFonts w:ascii="Times New Roman" w:eastAsia="Times New Roman" w:hAnsi="Times New Roman" w:cs="Times New Roman"/>
          <w:color w:val="000000"/>
          <w:sz w:val="28"/>
          <w:szCs w:val="28"/>
          <w:lang w:eastAsia="ru-RU"/>
        </w:rPr>
        <w:t xml:space="preserve"> к соответствующему периоду предыдущего года</w:t>
      </w:r>
      <w:r w:rsidRPr="00B96E5D">
        <w:rPr>
          <w:rFonts w:ascii="Times New Roman" w:eastAsia="Times New Roman" w:hAnsi="Times New Roman" w:cs="Times New Roman"/>
          <w:color w:val="000000"/>
          <w:sz w:val="28"/>
          <w:szCs w:val="28"/>
          <w:lang w:eastAsia="ru-RU"/>
        </w:rPr>
        <w:t>.</w:t>
      </w:r>
    </w:p>
    <w:p w:rsidR="00B96E5D" w:rsidRDefault="00B96E5D" w:rsidP="00B96E5D">
      <w:pPr>
        <w:spacing w:after="0" w:line="240" w:lineRule="auto"/>
        <w:ind w:firstLine="720"/>
        <w:jc w:val="both"/>
        <w:rPr>
          <w:rFonts w:ascii="Times New Roman" w:eastAsia="Times New Roman" w:hAnsi="Times New Roman" w:cs="Times New Roman"/>
          <w:color w:val="000000"/>
          <w:sz w:val="28"/>
          <w:szCs w:val="28"/>
          <w:lang w:eastAsia="ru-RU"/>
        </w:rPr>
      </w:pPr>
      <w:r w:rsidRPr="00B96E5D">
        <w:rPr>
          <w:rFonts w:ascii="Times New Roman" w:eastAsia="Times New Roman" w:hAnsi="Times New Roman" w:cs="Times New Roman"/>
          <w:color w:val="000000"/>
          <w:sz w:val="28"/>
          <w:szCs w:val="28"/>
          <w:lang w:eastAsia="ru-RU"/>
        </w:rPr>
        <w:t>Следует отметить, что сохраняется дисбаланс в доходах отдельных групп населения. Заработная плата в бюджетной сфере отстаёт от заработной платы граждан, занятых в производственных отраслях экономики. Так, по данным статистики за январь-октябрь 201</w:t>
      </w:r>
      <w:r w:rsidR="001725DA" w:rsidRPr="001725DA">
        <w:rPr>
          <w:rFonts w:ascii="Times New Roman" w:eastAsia="Times New Roman" w:hAnsi="Times New Roman" w:cs="Times New Roman"/>
          <w:color w:val="000000"/>
          <w:sz w:val="28"/>
          <w:szCs w:val="28"/>
          <w:lang w:eastAsia="ru-RU"/>
        </w:rPr>
        <w:t>3</w:t>
      </w:r>
      <w:r w:rsidRPr="00B96E5D">
        <w:rPr>
          <w:rFonts w:ascii="Times New Roman" w:eastAsia="Times New Roman" w:hAnsi="Times New Roman" w:cs="Times New Roman"/>
          <w:color w:val="000000"/>
          <w:sz w:val="28"/>
          <w:szCs w:val="28"/>
          <w:lang w:eastAsia="ru-RU"/>
        </w:rPr>
        <w:t xml:space="preserve"> года, по отношению к уровню средней заработной платы в основных производственных отраслях среднемесячная заработная плата в учреждениях здравоохранения и </w:t>
      </w:r>
      <w:r w:rsidRPr="00B96E5D">
        <w:rPr>
          <w:rFonts w:ascii="Times New Roman" w:eastAsia="Times New Roman" w:hAnsi="Times New Roman" w:cs="Times New Roman"/>
          <w:color w:val="000000"/>
          <w:sz w:val="28"/>
          <w:szCs w:val="28"/>
          <w:lang w:eastAsia="ru-RU"/>
        </w:rPr>
        <w:lastRenderedPageBreak/>
        <w:t>предоставлени</w:t>
      </w:r>
      <w:r w:rsidR="001725DA" w:rsidRPr="001725DA">
        <w:rPr>
          <w:rFonts w:ascii="Times New Roman" w:eastAsia="Times New Roman" w:hAnsi="Times New Roman" w:cs="Times New Roman"/>
          <w:color w:val="000000"/>
          <w:sz w:val="28"/>
          <w:szCs w:val="28"/>
          <w:lang w:eastAsia="ru-RU"/>
        </w:rPr>
        <w:t>я социальных услуг составляет 74</w:t>
      </w:r>
      <w:r w:rsidRPr="00B96E5D">
        <w:rPr>
          <w:rFonts w:ascii="Times New Roman" w:eastAsia="Times New Roman" w:hAnsi="Times New Roman" w:cs="Times New Roman"/>
          <w:color w:val="000000"/>
          <w:sz w:val="28"/>
          <w:szCs w:val="28"/>
          <w:lang w:eastAsia="ru-RU"/>
        </w:rPr>
        <w:t>%, в учреждениях образования – 6</w:t>
      </w:r>
      <w:r w:rsidR="001725DA" w:rsidRPr="001725DA">
        <w:rPr>
          <w:rFonts w:ascii="Times New Roman" w:eastAsia="Times New Roman" w:hAnsi="Times New Roman" w:cs="Times New Roman"/>
          <w:color w:val="000000"/>
          <w:sz w:val="28"/>
          <w:szCs w:val="28"/>
          <w:lang w:eastAsia="ru-RU"/>
        </w:rPr>
        <w:t>4</w:t>
      </w:r>
      <w:r w:rsidRPr="00B96E5D">
        <w:rPr>
          <w:rFonts w:ascii="Times New Roman" w:eastAsia="Times New Roman" w:hAnsi="Times New Roman" w:cs="Times New Roman"/>
          <w:color w:val="000000"/>
          <w:sz w:val="28"/>
          <w:szCs w:val="28"/>
          <w:lang w:eastAsia="ru-RU"/>
        </w:rPr>
        <w:t>%, в учреждениях культуры и спорта – 5</w:t>
      </w:r>
      <w:r w:rsidR="001725DA" w:rsidRPr="001725DA">
        <w:rPr>
          <w:rFonts w:ascii="Times New Roman" w:eastAsia="Times New Roman" w:hAnsi="Times New Roman" w:cs="Times New Roman"/>
          <w:color w:val="000000"/>
          <w:sz w:val="28"/>
          <w:szCs w:val="28"/>
          <w:lang w:eastAsia="ru-RU"/>
        </w:rPr>
        <w:t>2</w:t>
      </w:r>
      <w:r w:rsidRPr="00B96E5D">
        <w:rPr>
          <w:rFonts w:ascii="Times New Roman" w:eastAsia="Times New Roman" w:hAnsi="Times New Roman" w:cs="Times New Roman"/>
          <w:color w:val="000000"/>
          <w:sz w:val="28"/>
          <w:szCs w:val="28"/>
          <w:lang w:eastAsia="ru-RU"/>
        </w:rPr>
        <w:t>%.</w:t>
      </w:r>
    </w:p>
    <w:p w:rsidR="008A309C" w:rsidRPr="008A309C" w:rsidRDefault="00443697" w:rsidP="008A309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Поэтому, о</w:t>
      </w:r>
      <w:r w:rsidR="008A309C" w:rsidRPr="008A309C">
        <w:rPr>
          <w:rFonts w:ascii="Times New Roman" w:eastAsia="Times New Roman" w:hAnsi="Times New Roman" w:cs="Times New Roman"/>
          <w:color w:val="000000"/>
          <w:sz w:val="28"/>
          <w:szCs w:val="28"/>
          <w:lang w:eastAsia="ru-RU"/>
        </w:rPr>
        <w:t>дной из основных задач, стоящих в настоящее время</w:t>
      </w:r>
      <w:r>
        <w:rPr>
          <w:rFonts w:ascii="Times New Roman" w:eastAsia="Times New Roman" w:hAnsi="Times New Roman" w:cs="Times New Roman"/>
          <w:color w:val="000000"/>
          <w:sz w:val="28"/>
          <w:szCs w:val="28"/>
          <w:lang w:eastAsia="ru-RU"/>
        </w:rPr>
        <w:t>,</w:t>
      </w:r>
      <w:r w:rsidR="008A309C" w:rsidRPr="008A309C">
        <w:rPr>
          <w:rFonts w:ascii="Times New Roman" w:eastAsia="Times New Roman" w:hAnsi="Times New Roman" w:cs="Times New Roman"/>
          <w:color w:val="000000"/>
          <w:sz w:val="28"/>
          <w:szCs w:val="28"/>
          <w:lang w:eastAsia="ru-RU"/>
        </w:rPr>
        <w:t xml:space="preserve"> является разработка и реализация мер, направленных на приближение среднего размера оплаты труда работников бюджетной сферы с размером заработной платы, сложившимся в экономике, в соответствии с Указом Президента РФ от 07.05.2012г. №597 «О мероприятиях по реализации государственной социальной политики». </w:t>
      </w:r>
    </w:p>
    <w:p w:rsidR="00685635" w:rsidRPr="00685635" w:rsidRDefault="008A309C" w:rsidP="00685635">
      <w:pPr>
        <w:pStyle w:val="a3"/>
        <w:ind w:firstLine="708"/>
        <w:jc w:val="both"/>
        <w:rPr>
          <w:rFonts w:ascii="Times New Roman" w:hAnsi="Times New Roman" w:cs="Times New Roman"/>
          <w:sz w:val="28"/>
          <w:lang w:eastAsia="ru-RU"/>
        </w:rPr>
      </w:pPr>
      <w:r w:rsidRPr="00685635">
        <w:rPr>
          <w:rFonts w:ascii="Times New Roman" w:hAnsi="Times New Roman" w:cs="Times New Roman"/>
          <w:sz w:val="28"/>
          <w:lang w:eastAsia="ru-RU"/>
        </w:rPr>
        <w:t>В целях реализации Указа распоряжением Правительства Российской Федерации от 26.11.2012г. № 2190-р утверждена  Программа поэтапного совершенствования системы оплаты труда в государственных (муниципальных) учреждениях на 2012 - 2018 годы</w:t>
      </w:r>
      <w:r w:rsidR="00685635" w:rsidRPr="00685635">
        <w:rPr>
          <w:rFonts w:ascii="Times New Roman" w:hAnsi="Times New Roman" w:cs="Times New Roman"/>
          <w:sz w:val="28"/>
          <w:lang w:eastAsia="ru-RU"/>
        </w:rPr>
        <w:t>, одним из важнейших направлений которой является введение "эффективного контракта" - трудового договора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8A309C" w:rsidRDefault="008A309C" w:rsidP="008A309C">
      <w:pPr>
        <w:spacing w:after="0" w:line="240" w:lineRule="auto"/>
        <w:ind w:firstLine="708"/>
        <w:jc w:val="both"/>
        <w:rPr>
          <w:rFonts w:ascii="Times New Roman" w:eastAsia="Times New Roman" w:hAnsi="Times New Roman" w:cs="Times New Roman"/>
          <w:sz w:val="28"/>
          <w:szCs w:val="24"/>
          <w:lang w:eastAsia="ru-RU"/>
        </w:rPr>
      </w:pPr>
      <w:r w:rsidRPr="008A309C">
        <w:rPr>
          <w:rFonts w:ascii="Times New Roman" w:eastAsia="Times New Roman" w:hAnsi="Times New Roman" w:cs="Times New Roman"/>
          <w:sz w:val="28"/>
          <w:szCs w:val="24"/>
          <w:lang w:eastAsia="ru-RU"/>
        </w:rPr>
        <w:t xml:space="preserve">Для осуществления поэтапного совершенствования системы оплаты труда работников государственных учреждений, финансируемых из бюджета Забайкальского края, участвующих в оказании государственных услуг,  принята Концепция поэтапного совершенствования системы оплаты труда при оказании государственных услуг в государственных учреждениях, финансируемых из бюджета Забайкальского края, на 2012-2018 годы, утвержденная распоряжением Правительства Забайкальского края от 22.01.2013г № 10-р. </w:t>
      </w:r>
    </w:p>
    <w:p w:rsidR="000867CB" w:rsidRDefault="0028685E" w:rsidP="00C80F45">
      <w:pPr>
        <w:pStyle w:val="a3"/>
        <w:ind w:firstLine="70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8"/>
          <w:szCs w:val="24"/>
          <w:lang w:eastAsia="ru-RU"/>
        </w:rPr>
        <w:t>П</w:t>
      </w:r>
      <w:r w:rsidR="009B39AF" w:rsidRPr="0028685E">
        <w:rPr>
          <w:rFonts w:ascii="Times New Roman" w:eastAsia="Times New Roman" w:hAnsi="Times New Roman" w:cs="Times New Roman"/>
          <w:sz w:val="28"/>
          <w:szCs w:val="24"/>
          <w:lang w:eastAsia="ru-RU"/>
        </w:rPr>
        <w:t>риняты постановления Правительства Забайкальского края, в которых утверждены размеры повышающих коэффициентов к окладу (должностному окладу) работникам учреждений (отраслей социальной сферы) Забайкальского края</w:t>
      </w:r>
      <w:r w:rsidR="009B39AF" w:rsidRPr="0028685E">
        <w:rPr>
          <w:rFonts w:ascii="Times New Roman" w:hAnsi="Times New Roman" w:cs="Times New Roman"/>
          <w:sz w:val="28"/>
          <w:lang w:eastAsia="ru-RU"/>
        </w:rPr>
        <w:t xml:space="preserve"> включенным в перечень профессий (специальностей) и должностей по категориям работников, принимающих непосредственное участие в </w:t>
      </w:r>
      <w:r w:rsidR="00443697" w:rsidRPr="0028685E">
        <w:rPr>
          <w:rFonts w:ascii="Times New Roman" w:hAnsi="Times New Roman" w:cs="Times New Roman"/>
          <w:sz w:val="28"/>
          <w:lang w:eastAsia="ru-RU"/>
        </w:rPr>
        <w:t>оказании государственных  услуг</w:t>
      </w:r>
      <w:r w:rsidR="000867CB">
        <w:rPr>
          <w:rFonts w:ascii="Times New Roman" w:hAnsi="Times New Roman" w:cs="Times New Roman"/>
          <w:sz w:val="28"/>
          <w:lang w:eastAsia="ru-RU"/>
        </w:rPr>
        <w:t>.</w:t>
      </w:r>
      <w:r w:rsidR="000867CB" w:rsidRPr="000867CB">
        <w:rPr>
          <w:rFonts w:ascii="Times New Roman" w:eastAsia="Times New Roman" w:hAnsi="Times New Roman" w:cs="Times New Roman"/>
          <w:sz w:val="24"/>
          <w:szCs w:val="28"/>
          <w:lang w:eastAsia="ru-RU"/>
        </w:rPr>
        <w:t xml:space="preserve"> </w:t>
      </w:r>
    </w:p>
    <w:p w:rsidR="000867CB" w:rsidRDefault="000867CB" w:rsidP="00C80F45">
      <w:pPr>
        <w:pStyle w:val="a3"/>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В соответствии с Распоряжением Правительства Забайкальского края от 25 июня 2013 года «Об обеспечении увеличения стимулирующих выплат категориям работников, принимающих непосредственное участие в оказании государственных услуг в государственных образовательных учреждений Забайкальского края» увеличены стимулирующие выплаты работникам образовательных учреждений с 01 июня 2013года.</w:t>
      </w:r>
    </w:p>
    <w:p w:rsidR="00C80F45" w:rsidRPr="00B96E5D" w:rsidRDefault="000867CB" w:rsidP="00C80F45">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C80F45" w:rsidRPr="00B96E5D">
        <w:rPr>
          <w:rFonts w:ascii="Times New Roman" w:hAnsi="Times New Roman" w:cs="Times New Roman"/>
          <w:sz w:val="28"/>
          <w:szCs w:val="28"/>
          <w:lang w:eastAsia="ru-RU"/>
        </w:rPr>
        <w:t xml:space="preserve"> целях повышения уровня оплаты труда работников государственных учреждений, финансируемых из бюджета Забайкальского края, принято постановление Правительства Забайкальского края от  17 сентября 2013 года № 397 «О некоторых вопросах оплаты труда работников  государственных учреждений и организаций, финансируемых из бюджета Забайкальского </w:t>
      </w:r>
      <w:r w:rsidR="00C80F45" w:rsidRPr="00B96E5D">
        <w:rPr>
          <w:rFonts w:ascii="Times New Roman" w:hAnsi="Times New Roman" w:cs="Times New Roman"/>
          <w:sz w:val="28"/>
          <w:szCs w:val="28"/>
          <w:lang w:eastAsia="ru-RU"/>
        </w:rPr>
        <w:lastRenderedPageBreak/>
        <w:t>края», устанавливающее индексацию окладов на 5,5 % с 01 октября 2013 года, кроме категорий работников учреждений  и организаций принимающих непосредственное участие в оказании государственных услуг, в соответствии с установленными перечнями профессий (специальностей) и должностей в отраслях бюджетной сферы.</w:t>
      </w:r>
    </w:p>
    <w:p w:rsidR="00C80F45" w:rsidRDefault="00C80F45" w:rsidP="00C80F45">
      <w:pPr>
        <w:pStyle w:val="a3"/>
        <w:ind w:firstLine="708"/>
        <w:jc w:val="both"/>
        <w:rPr>
          <w:rFonts w:ascii="Times New Roman" w:hAnsi="Times New Roman" w:cs="Times New Roman"/>
          <w:sz w:val="28"/>
          <w:szCs w:val="28"/>
        </w:rPr>
      </w:pPr>
      <w:r w:rsidRPr="00B96E5D">
        <w:rPr>
          <w:rFonts w:ascii="Times New Roman" w:hAnsi="Times New Roman" w:cs="Times New Roman"/>
          <w:sz w:val="28"/>
          <w:szCs w:val="28"/>
        </w:rPr>
        <w:t>Финансирование расходов на оплату труда работников бюджетной сферы и выплату социальных пособий производиться из краевого бюджета ежемесячно в приоритетном порядке, согласно, представленных заявок главных распорядителей средств бюджета в полном объеме. Кредиторской задолженности по данным выплатам нет.</w:t>
      </w:r>
    </w:p>
    <w:p w:rsidR="00E86370" w:rsidRPr="00C44E34" w:rsidRDefault="00E86370" w:rsidP="00E86370">
      <w:pPr>
        <w:spacing w:after="0" w:line="240" w:lineRule="auto"/>
        <w:ind w:firstLine="709"/>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11 октября 2012 года Правительством Забайкальского края, Федерацией профсоюзов Забайкалья и Объединением работодателей Забайкальского края было подписано Региональное соглашение о минимальной заработной плате в Забайкальском крае.</w:t>
      </w:r>
    </w:p>
    <w:p w:rsidR="00E86370" w:rsidRPr="00C44E34" w:rsidRDefault="00E86370" w:rsidP="00E8637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44E34">
        <w:rPr>
          <w:rFonts w:ascii="Times New Roman" w:eastAsia="Times New Roman" w:hAnsi="Times New Roman" w:cs="Times New Roman"/>
          <w:color w:val="000000"/>
          <w:sz w:val="28"/>
          <w:szCs w:val="28"/>
          <w:lang w:eastAsia="ru-RU"/>
        </w:rPr>
        <w:t xml:space="preserve">Региональным соглашением </w:t>
      </w:r>
      <w:r>
        <w:rPr>
          <w:rFonts w:ascii="Times New Roman" w:eastAsia="Times New Roman" w:hAnsi="Times New Roman" w:cs="Times New Roman"/>
          <w:color w:val="000000"/>
          <w:sz w:val="28"/>
          <w:szCs w:val="28"/>
          <w:lang w:eastAsia="ru-RU"/>
        </w:rPr>
        <w:t>«О</w:t>
      </w:r>
      <w:r w:rsidRPr="00C44E34">
        <w:rPr>
          <w:rFonts w:ascii="Times New Roman" w:eastAsia="Times New Roman" w:hAnsi="Times New Roman" w:cs="Times New Roman"/>
          <w:color w:val="000000"/>
          <w:sz w:val="28"/>
          <w:szCs w:val="28"/>
          <w:lang w:eastAsia="ru-RU"/>
        </w:rPr>
        <w:t xml:space="preserve"> минимальной заработной плате в Забайкальском крае</w:t>
      </w:r>
      <w:r>
        <w:rPr>
          <w:rFonts w:ascii="Times New Roman" w:eastAsia="Times New Roman" w:hAnsi="Times New Roman" w:cs="Times New Roman"/>
          <w:color w:val="000000"/>
          <w:sz w:val="28"/>
          <w:szCs w:val="28"/>
          <w:lang w:eastAsia="ru-RU"/>
        </w:rPr>
        <w:t xml:space="preserve"> »</w:t>
      </w:r>
      <w:r w:rsidRPr="00C44E34">
        <w:rPr>
          <w:rFonts w:ascii="Times New Roman" w:eastAsia="Times New Roman" w:hAnsi="Times New Roman" w:cs="Times New Roman"/>
          <w:color w:val="000000"/>
          <w:sz w:val="28"/>
          <w:szCs w:val="28"/>
          <w:lang w:eastAsia="ru-RU"/>
        </w:rPr>
        <w:t xml:space="preserve"> установлена минимальная заработная плата: </w:t>
      </w:r>
    </w:p>
    <w:p w:rsidR="00E86370" w:rsidRPr="00C44E34" w:rsidRDefault="00E86370" w:rsidP="00E86370">
      <w:pPr>
        <w:numPr>
          <w:ilvl w:val="0"/>
          <w:numId w:val="6"/>
        </w:num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4E34">
        <w:rPr>
          <w:rFonts w:ascii="Times New Roman" w:eastAsia="Times New Roman" w:hAnsi="Times New Roman" w:cs="Times New Roman"/>
          <w:color w:val="000000"/>
          <w:sz w:val="28"/>
          <w:szCs w:val="28"/>
          <w:lang w:eastAsia="ru-RU"/>
        </w:rPr>
        <w:t>для работников органи</w:t>
      </w:r>
      <w:r>
        <w:rPr>
          <w:rFonts w:ascii="Times New Roman" w:eastAsia="Times New Roman" w:hAnsi="Times New Roman" w:cs="Times New Roman"/>
          <w:color w:val="000000"/>
          <w:sz w:val="28"/>
          <w:szCs w:val="28"/>
          <w:lang w:eastAsia="ru-RU"/>
        </w:rPr>
        <w:t xml:space="preserve">заций, финансируемых из бюджета </w:t>
      </w:r>
      <w:r w:rsidRPr="00C44E34">
        <w:rPr>
          <w:rFonts w:ascii="Times New Roman" w:eastAsia="Times New Roman" w:hAnsi="Times New Roman" w:cs="Times New Roman"/>
          <w:color w:val="000000"/>
          <w:sz w:val="28"/>
          <w:szCs w:val="28"/>
          <w:lang w:eastAsia="ru-RU"/>
        </w:rPr>
        <w:t xml:space="preserve">Забайкальского края и местных бюджетов, в размере </w:t>
      </w:r>
      <w:r>
        <w:rPr>
          <w:rFonts w:ascii="Times New Roman" w:eastAsia="Times New Roman" w:hAnsi="Times New Roman" w:cs="Times New Roman"/>
          <w:color w:val="000000"/>
          <w:sz w:val="28"/>
          <w:szCs w:val="28"/>
          <w:lang w:eastAsia="ru-RU"/>
        </w:rPr>
        <w:t>5550</w:t>
      </w:r>
      <w:r w:rsidRPr="00C44E34">
        <w:rPr>
          <w:rFonts w:ascii="Times New Roman" w:eastAsia="Times New Roman" w:hAnsi="Times New Roman" w:cs="Times New Roman"/>
          <w:color w:val="000000"/>
          <w:sz w:val="28"/>
          <w:szCs w:val="28"/>
          <w:lang w:eastAsia="ru-RU"/>
        </w:rPr>
        <w:t xml:space="preserve"> рублей</w:t>
      </w:r>
      <w:r>
        <w:rPr>
          <w:rFonts w:ascii="Times New Roman" w:eastAsia="Times New Roman" w:hAnsi="Times New Roman" w:cs="Times New Roman"/>
          <w:color w:val="000000"/>
          <w:sz w:val="28"/>
          <w:szCs w:val="28"/>
          <w:lang w:eastAsia="ru-RU"/>
        </w:rPr>
        <w:t xml:space="preserve"> (с 01.07.2013г.)</w:t>
      </w:r>
      <w:r w:rsidRPr="00C44E34">
        <w:rPr>
          <w:rFonts w:ascii="Times New Roman" w:eastAsia="Times New Roman" w:hAnsi="Times New Roman" w:cs="Times New Roman"/>
          <w:color w:val="000000"/>
          <w:sz w:val="28"/>
          <w:szCs w:val="28"/>
          <w:lang w:eastAsia="ru-RU"/>
        </w:rPr>
        <w:t>;</w:t>
      </w:r>
    </w:p>
    <w:p w:rsidR="00E86370" w:rsidRPr="00C44E34" w:rsidRDefault="00E86370" w:rsidP="00E86370">
      <w:pPr>
        <w:numPr>
          <w:ilvl w:val="0"/>
          <w:numId w:val="6"/>
        </w:num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4E34">
        <w:rPr>
          <w:rFonts w:ascii="Times New Roman" w:eastAsia="Times New Roman" w:hAnsi="Times New Roman" w:cs="Times New Roman"/>
          <w:color w:val="000000"/>
          <w:sz w:val="28"/>
          <w:szCs w:val="28"/>
          <w:lang w:eastAsia="ru-RU"/>
        </w:rPr>
        <w:t xml:space="preserve">для работников организаций, финансируемых из бюджета Забайкальского края и местных бюджетов Забайкальского края, работающих в районах Крайнего Севера и приравненных к ним местностях (районы: Каларский, </w:t>
      </w:r>
      <w:proofErr w:type="spellStart"/>
      <w:r w:rsidRPr="00C44E34">
        <w:rPr>
          <w:rFonts w:ascii="Times New Roman" w:eastAsia="Times New Roman" w:hAnsi="Times New Roman" w:cs="Times New Roman"/>
          <w:color w:val="000000"/>
          <w:sz w:val="28"/>
          <w:szCs w:val="28"/>
          <w:lang w:eastAsia="ru-RU"/>
        </w:rPr>
        <w:t>Тунгиро-Олекминский</w:t>
      </w:r>
      <w:proofErr w:type="spellEnd"/>
      <w:r w:rsidRPr="00C44E34">
        <w:rPr>
          <w:rFonts w:ascii="Times New Roman" w:eastAsia="Times New Roman" w:hAnsi="Times New Roman" w:cs="Times New Roman"/>
          <w:color w:val="000000"/>
          <w:sz w:val="28"/>
          <w:szCs w:val="28"/>
          <w:lang w:eastAsia="ru-RU"/>
        </w:rPr>
        <w:t xml:space="preserve"> и </w:t>
      </w:r>
      <w:proofErr w:type="spellStart"/>
      <w:r w:rsidRPr="00C44E34">
        <w:rPr>
          <w:rFonts w:ascii="Times New Roman" w:eastAsia="Times New Roman" w:hAnsi="Times New Roman" w:cs="Times New Roman"/>
          <w:color w:val="000000"/>
          <w:sz w:val="28"/>
          <w:szCs w:val="28"/>
          <w:lang w:eastAsia="ru-RU"/>
        </w:rPr>
        <w:t>Тунгокоченский</w:t>
      </w:r>
      <w:proofErr w:type="spellEnd"/>
      <w:r w:rsidRPr="00C44E34">
        <w:rPr>
          <w:rFonts w:ascii="Times New Roman" w:eastAsia="Times New Roman" w:hAnsi="Times New Roman" w:cs="Times New Roman"/>
          <w:color w:val="000000"/>
          <w:sz w:val="28"/>
          <w:szCs w:val="28"/>
          <w:lang w:eastAsia="ru-RU"/>
        </w:rPr>
        <w:t>), в размере 7368 рублей</w:t>
      </w:r>
      <w:r>
        <w:rPr>
          <w:rFonts w:ascii="Times New Roman" w:eastAsia="Times New Roman" w:hAnsi="Times New Roman" w:cs="Times New Roman"/>
          <w:color w:val="000000"/>
          <w:sz w:val="28"/>
          <w:szCs w:val="28"/>
          <w:lang w:eastAsia="ru-RU"/>
        </w:rPr>
        <w:t xml:space="preserve"> (с 01.10.2012г.);</w:t>
      </w:r>
      <w:r w:rsidRPr="00C44E34">
        <w:rPr>
          <w:rFonts w:ascii="Times New Roman" w:eastAsia="Times New Roman" w:hAnsi="Times New Roman" w:cs="Times New Roman"/>
          <w:color w:val="000000"/>
          <w:sz w:val="28"/>
          <w:szCs w:val="28"/>
          <w:lang w:eastAsia="ru-RU"/>
        </w:rPr>
        <w:t xml:space="preserve"> </w:t>
      </w:r>
    </w:p>
    <w:p w:rsidR="00E86370" w:rsidRPr="00C44E34" w:rsidRDefault="00E86370" w:rsidP="00E86370">
      <w:pPr>
        <w:numPr>
          <w:ilvl w:val="0"/>
          <w:numId w:val="6"/>
        </w:num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44E34">
        <w:rPr>
          <w:rFonts w:ascii="Times New Roman" w:eastAsia="Times New Roman" w:hAnsi="Times New Roman" w:cs="Times New Roman"/>
          <w:color w:val="000000"/>
          <w:sz w:val="28"/>
          <w:szCs w:val="28"/>
          <w:lang w:eastAsia="ru-RU"/>
        </w:rPr>
        <w:t>для работников организаций внебюджетного сектора экономики (кроме организаций агропромышленного комплекса), в размере 6782 рубля</w:t>
      </w:r>
      <w:r>
        <w:rPr>
          <w:rFonts w:ascii="Times New Roman" w:eastAsia="Times New Roman" w:hAnsi="Times New Roman" w:cs="Times New Roman"/>
          <w:color w:val="000000"/>
          <w:sz w:val="28"/>
          <w:szCs w:val="28"/>
          <w:lang w:eastAsia="ru-RU"/>
        </w:rPr>
        <w:t xml:space="preserve"> (с 01.10.2012г.);</w:t>
      </w:r>
      <w:r w:rsidRPr="00C44E34">
        <w:rPr>
          <w:rFonts w:ascii="Times New Roman" w:eastAsia="Times New Roman" w:hAnsi="Times New Roman" w:cs="Times New Roman"/>
          <w:color w:val="000000"/>
          <w:sz w:val="28"/>
          <w:szCs w:val="28"/>
          <w:lang w:eastAsia="ru-RU"/>
        </w:rPr>
        <w:t xml:space="preserve"> </w:t>
      </w:r>
    </w:p>
    <w:p w:rsidR="00E86370" w:rsidRPr="00C44E34" w:rsidRDefault="00E86370" w:rsidP="00E86370">
      <w:pPr>
        <w:numPr>
          <w:ilvl w:val="0"/>
          <w:numId w:val="6"/>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 xml:space="preserve">для работников организаций внебюджетного сектора экономики (кроме организаций агропромышленного комплекса), работающих в районах Крайнего Севера и приравненных к ним местностях (районы: Каларский </w:t>
      </w:r>
      <w:proofErr w:type="spellStart"/>
      <w:r w:rsidRPr="00C44E34">
        <w:rPr>
          <w:rFonts w:ascii="Times New Roman" w:eastAsia="Times New Roman" w:hAnsi="Times New Roman" w:cs="Times New Roman"/>
          <w:sz w:val="28"/>
          <w:szCs w:val="28"/>
          <w:lang w:eastAsia="ru-RU"/>
        </w:rPr>
        <w:t>Тунгиро-Олекминский</w:t>
      </w:r>
      <w:proofErr w:type="spellEnd"/>
      <w:r w:rsidRPr="00C44E34">
        <w:rPr>
          <w:rFonts w:ascii="Times New Roman" w:eastAsia="Times New Roman" w:hAnsi="Times New Roman" w:cs="Times New Roman"/>
          <w:sz w:val="28"/>
          <w:szCs w:val="28"/>
          <w:lang w:eastAsia="ru-RU"/>
        </w:rPr>
        <w:t xml:space="preserve"> и </w:t>
      </w:r>
      <w:proofErr w:type="spellStart"/>
      <w:r w:rsidRPr="00C44E34">
        <w:rPr>
          <w:rFonts w:ascii="Times New Roman" w:eastAsia="Times New Roman" w:hAnsi="Times New Roman" w:cs="Times New Roman"/>
          <w:sz w:val="28"/>
          <w:szCs w:val="28"/>
          <w:lang w:eastAsia="ru-RU"/>
        </w:rPr>
        <w:t>Тунгокоченский</w:t>
      </w:r>
      <w:proofErr w:type="spellEnd"/>
      <w:r w:rsidRPr="00C44E34">
        <w:rPr>
          <w:rFonts w:ascii="Times New Roman" w:eastAsia="Times New Roman" w:hAnsi="Times New Roman" w:cs="Times New Roman"/>
          <w:sz w:val="28"/>
          <w:szCs w:val="28"/>
          <w:lang w:eastAsia="ru-RU"/>
        </w:rPr>
        <w:t>), в размере 8817  рублей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(с 01.10.2012г.)</w:t>
      </w:r>
      <w:r w:rsidRPr="00C44E34">
        <w:rPr>
          <w:rFonts w:ascii="Times New Roman" w:eastAsia="Times New Roman" w:hAnsi="Times New Roman" w:cs="Times New Roman"/>
          <w:sz w:val="28"/>
          <w:szCs w:val="28"/>
          <w:lang w:eastAsia="ru-RU"/>
        </w:rPr>
        <w:t>;</w:t>
      </w:r>
    </w:p>
    <w:p w:rsidR="00E86370" w:rsidRPr="00C44E34" w:rsidRDefault="00E86370" w:rsidP="00E86370">
      <w:pPr>
        <w:numPr>
          <w:ilvl w:val="0"/>
          <w:numId w:val="6"/>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C44E34">
        <w:rPr>
          <w:rFonts w:ascii="Times New Roman" w:eastAsia="Times New Roman" w:hAnsi="Times New Roman" w:cs="Times New Roman"/>
          <w:sz w:val="28"/>
          <w:szCs w:val="28"/>
          <w:lang w:eastAsia="ru-RU"/>
        </w:rPr>
        <w:t xml:space="preserve">для работников организаций агропромышленного комплекса, в размере </w:t>
      </w:r>
      <w:r>
        <w:rPr>
          <w:rFonts w:ascii="Times New Roman" w:eastAsia="Times New Roman" w:hAnsi="Times New Roman" w:cs="Times New Roman"/>
          <w:sz w:val="28"/>
          <w:szCs w:val="28"/>
          <w:lang w:eastAsia="ru-RU"/>
        </w:rPr>
        <w:t>5550</w:t>
      </w:r>
      <w:r w:rsidRPr="00C44E34">
        <w:rPr>
          <w:rFonts w:ascii="Times New Roman" w:eastAsia="Times New Roman" w:hAnsi="Times New Roman" w:cs="Times New Roman"/>
          <w:sz w:val="28"/>
          <w:szCs w:val="28"/>
          <w:lang w:eastAsia="ru-RU"/>
        </w:rPr>
        <w:t xml:space="preserve"> рублей</w:t>
      </w:r>
      <w:r>
        <w:rPr>
          <w:rFonts w:ascii="Times New Roman" w:eastAsia="Times New Roman" w:hAnsi="Times New Roman" w:cs="Times New Roman"/>
          <w:sz w:val="28"/>
          <w:szCs w:val="28"/>
          <w:lang w:eastAsia="ru-RU"/>
        </w:rPr>
        <w:t xml:space="preserve"> (с 01.07.2013г.)</w:t>
      </w:r>
      <w:r w:rsidRPr="00C44E34">
        <w:rPr>
          <w:rFonts w:ascii="Times New Roman" w:eastAsia="Times New Roman" w:hAnsi="Times New Roman" w:cs="Times New Roman"/>
          <w:sz w:val="28"/>
          <w:szCs w:val="28"/>
          <w:lang w:eastAsia="ru-RU"/>
        </w:rPr>
        <w:t>.</w:t>
      </w:r>
    </w:p>
    <w:p w:rsidR="00B96E5D" w:rsidRDefault="00B96E5D" w:rsidP="00B96E5D">
      <w:pPr>
        <w:spacing w:after="0" w:line="240" w:lineRule="auto"/>
        <w:ind w:firstLine="720"/>
        <w:jc w:val="both"/>
        <w:rPr>
          <w:rFonts w:ascii="Times New Roman" w:eastAsia="Times New Roman" w:hAnsi="Times New Roman" w:cs="Times New Roman"/>
          <w:color w:val="000000"/>
          <w:sz w:val="28"/>
          <w:szCs w:val="28"/>
          <w:lang w:eastAsia="ru-RU"/>
        </w:rPr>
      </w:pPr>
      <w:r w:rsidRPr="00B96E5D">
        <w:rPr>
          <w:rFonts w:ascii="Times New Roman" w:eastAsia="Times New Roman" w:hAnsi="Times New Roman" w:cs="Times New Roman"/>
          <w:color w:val="000000"/>
          <w:sz w:val="28"/>
          <w:szCs w:val="28"/>
          <w:lang w:eastAsia="ru-RU"/>
        </w:rPr>
        <w:t xml:space="preserve">Одним из главных показателей в анализе уровня жизни является величина прожиточного минимума. </w:t>
      </w:r>
    </w:p>
    <w:p w:rsidR="0028685E" w:rsidRPr="0028685E" w:rsidRDefault="0028685E" w:rsidP="0028685E">
      <w:pPr>
        <w:spacing w:after="0" w:line="240" w:lineRule="auto"/>
        <w:ind w:firstLine="720"/>
        <w:jc w:val="both"/>
        <w:rPr>
          <w:rFonts w:ascii="Times New Roman" w:eastAsia="Times New Roman" w:hAnsi="Times New Roman" w:cs="Times New Roman"/>
          <w:color w:val="000000"/>
          <w:sz w:val="28"/>
          <w:szCs w:val="28"/>
          <w:lang w:eastAsia="ru-RU"/>
        </w:rPr>
      </w:pPr>
      <w:r w:rsidRPr="0028685E">
        <w:rPr>
          <w:rFonts w:ascii="Times New Roman" w:eastAsia="Times New Roman" w:hAnsi="Times New Roman" w:cs="Times New Roman"/>
          <w:color w:val="000000"/>
          <w:sz w:val="28"/>
          <w:szCs w:val="28"/>
          <w:lang w:eastAsia="ru-RU"/>
        </w:rPr>
        <w:t>С 01 января 2013 г. согласно Федеральному закону от 03.12.2012 г. № 227-ФЗ «О потребительской корзине в целом по Российской Федерации» изменился набор продуктов питания, включаемых в потребительскую корзину для основных социально-демографических групп населения. Установлены новые Правила исчисления величины прожиточного минимума на душу населения и по основным социально-демографическим группам населения (постановление Правительства РФ от 29.01.2013 г. № 56).</w:t>
      </w:r>
    </w:p>
    <w:p w:rsidR="0028685E" w:rsidRPr="0028685E" w:rsidRDefault="0028685E" w:rsidP="0028685E">
      <w:pPr>
        <w:spacing w:after="0" w:line="240" w:lineRule="auto"/>
        <w:ind w:firstLine="720"/>
        <w:jc w:val="both"/>
        <w:rPr>
          <w:rFonts w:ascii="Times New Roman" w:eastAsia="Times New Roman" w:hAnsi="Times New Roman" w:cs="Times New Roman"/>
          <w:color w:val="000000"/>
          <w:sz w:val="28"/>
          <w:szCs w:val="28"/>
          <w:lang w:eastAsia="ru-RU"/>
        </w:rPr>
      </w:pPr>
      <w:r w:rsidRPr="0028685E">
        <w:rPr>
          <w:rFonts w:ascii="Times New Roman" w:eastAsia="Times New Roman" w:hAnsi="Times New Roman" w:cs="Times New Roman"/>
          <w:color w:val="000000"/>
          <w:sz w:val="28"/>
          <w:szCs w:val="28"/>
          <w:lang w:eastAsia="ru-RU"/>
        </w:rPr>
        <w:lastRenderedPageBreak/>
        <w:t>В целях приведения законодательства Забайкальского края в соответствие с федеральным законодательством были разработаны проект постановления Законодательного Собрания Забайкальского края «О потребительской корзине в Забайкальском крае» и проект закона Забайкальского края «О внесении изменения в статью 1 Закона Забайкальского края «О порядке установления величины прожиточного минимума в Забайкальском крае».</w:t>
      </w:r>
    </w:p>
    <w:p w:rsidR="0028685E" w:rsidRPr="0028685E" w:rsidRDefault="0028685E" w:rsidP="0028685E">
      <w:pPr>
        <w:spacing w:after="0" w:line="240" w:lineRule="auto"/>
        <w:ind w:firstLine="720"/>
        <w:jc w:val="both"/>
        <w:rPr>
          <w:rFonts w:ascii="Times New Roman" w:eastAsia="Times New Roman" w:hAnsi="Times New Roman" w:cs="Times New Roman"/>
          <w:color w:val="000000"/>
          <w:sz w:val="28"/>
          <w:szCs w:val="28"/>
          <w:lang w:eastAsia="ru-RU"/>
        </w:rPr>
      </w:pPr>
      <w:r w:rsidRPr="0028685E">
        <w:rPr>
          <w:rFonts w:ascii="Times New Roman" w:eastAsia="Times New Roman" w:hAnsi="Times New Roman" w:cs="Times New Roman"/>
          <w:color w:val="000000"/>
          <w:sz w:val="28"/>
          <w:szCs w:val="28"/>
          <w:lang w:eastAsia="ru-RU"/>
        </w:rPr>
        <w:t>04 декабря 2013 г. на заседании Законодательного Собрания Забайкальского края постановление Законодательного Собрания Забайкальского края «О потребительской корзине в Забайкальском крае» и Закон Забайкальского края «О внесении изменения в статью 1 Закона Забайкальского края «О порядке установления величины прожиточного минимума в Забайкальском крае» были приняты.</w:t>
      </w:r>
    </w:p>
    <w:p w:rsidR="0028685E" w:rsidRPr="00B96E5D" w:rsidRDefault="0028685E" w:rsidP="0028685E">
      <w:pPr>
        <w:spacing w:after="0" w:line="240" w:lineRule="auto"/>
        <w:ind w:firstLine="720"/>
        <w:jc w:val="both"/>
        <w:rPr>
          <w:rFonts w:ascii="Times New Roman" w:eastAsia="Times New Roman" w:hAnsi="Times New Roman" w:cs="Times New Roman"/>
          <w:color w:val="000000"/>
          <w:sz w:val="28"/>
          <w:szCs w:val="28"/>
          <w:lang w:eastAsia="ru-RU"/>
        </w:rPr>
      </w:pPr>
      <w:r w:rsidRPr="0028685E">
        <w:rPr>
          <w:rFonts w:ascii="Times New Roman" w:eastAsia="Times New Roman" w:hAnsi="Times New Roman" w:cs="Times New Roman"/>
          <w:color w:val="000000"/>
          <w:sz w:val="28"/>
          <w:szCs w:val="28"/>
          <w:lang w:eastAsia="ru-RU"/>
        </w:rPr>
        <w:t>После вступления в силу данных нормативно-правовых актов Забайкальского края расчет величины прожиточного минимума на душу населения и по основным социально-демографическим группам населения будет производиться исходя из новой потребительской корзины по новым Правилам исчисления величины прожиточного минимума.</w:t>
      </w:r>
    </w:p>
    <w:p w:rsidR="00D77BFD" w:rsidRDefault="00D77BFD" w:rsidP="00B96E5D">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B96E5D" w:rsidRPr="00B96E5D">
        <w:rPr>
          <w:rFonts w:ascii="Times New Roman" w:eastAsia="Times New Roman" w:hAnsi="Times New Roman" w:cs="Times New Roman"/>
          <w:color w:val="000000"/>
          <w:sz w:val="28"/>
          <w:szCs w:val="28"/>
          <w:lang w:eastAsia="ru-RU"/>
        </w:rPr>
        <w:t>асчет прожиточного минимума по основным социально-демографическим группам населения</w:t>
      </w:r>
      <w:r w:rsidRPr="00D77B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производится ежеквартально</w:t>
      </w:r>
      <w:r w:rsidR="00B96E5D" w:rsidRPr="00B96E5D">
        <w:rPr>
          <w:rFonts w:ascii="Times New Roman" w:eastAsia="Times New Roman" w:hAnsi="Times New Roman" w:cs="Times New Roman"/>
          <w:color w:val="000000"/>
          <w:sz w:val="28"/>
          <w:szCs w:val="28"/>
          <w:lang w:eastAsia="ru-RU"/>
        </w:rPr>
        <w:t>.</w:t>
      </w:r>
    </w:p>
    <w:p w:rsidR="00B96E5D" w:rsidRDefault="00D77BFD" w:rsidP="00B96E5D">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Постановлением Правительства Забайкальского края от 22.10.2013 года установлена величина прожиточного минимума в Забайкальском крае за </w:t>
      </w:r>
      <w:r>
        <w:rPr>
          <w:rFonts w:ascii="Times New Roman" w:eastAsia="Times New Roman" w:hAnsi="Times New Roman" w:cs="Times New Roman"/>
          <w:color w:val="000000"/>
          <w:sz w:val="28"/>
          <w:szCs w:val="28"/>
          <w:lang w:val="en-US" w:eastAsia="ru-RU"/>
        </w:rPr>
        <w:t>III</w:t>
      </w:r>
      <w:r w:rsidRPr="00D77B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квартал 2013 года на душу населения и по основным социально-демографическим группам населения в размере:</w:t>
      </w:r>
    </w:p>
    <w:p w:rsidR="00D77BFD" w:rsidRDefault="00D77BFD" w:rsidP="00B96E5D">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душу населения – 7213, рублей 73 копейки;</w:t>
      </w:r>
    </w:p>
    <w:p w:rsidR="00D77BFD" w:rsidRDefault="00D77BFD" w:rsidP="00B96E5D">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трудоспособного населения – 7744 рубля 24 копейки;</w:t>
      </w:r>
    </w:p>
    <w:p w:rsidR="00D77BFD" w:rsidRDefault="00D77BFD" w:rsidP="00B96E5D">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пенсионеров – 5593 рубля 90копеек;</w:t>
      </w:r>
    </w:p>
    <w:p w:rsidR="00D77BFD" w:rsidRPr="00D77BFD" w:rsidRDefault="00D77BFD" w:rsidP="00B96E5D">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детей – 6952 рубля 50 копеек.</w:t>
      </w:r>
    </w:p>
    <w:p w:rsidR="00B96E5D" w:rsidRPr="00B96E5D" w:rsidRDefault="00B96E5D" w:rsidP="00B96E5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6E5D">
        <w:rPr>
          <w:rFonts w:ascii="Times New Roman" w:eastAsia="Times New Roman" w:hAnsi="Times New Roman" w:cs="Times New Roman"/>
          <w:color w:val="000000"/>
          <w:sz w:val="28"/>
          <w:szCs w:val="28"/>
          <w:lang w:eastAsia="ru-RU"/>
        </w:rPr>
        <w:t>Законом субъекта ежегодно устанавливается величина прожиточного минимума пенсионера. Величина прожиточного минимума пенсионера</w:t>
      </w:r>
      <w:r w:rsidR="006D68F6" w:rsidRPr="001725DA">
        <w:rPr>
          <w:rFonts w:ascii="Times New Roman" w:eastAsia="Times New Roman" w:hAnsi="Times New Roman" w:cs="Times New Roman"/>
          <w:color w:val="000000"/>
          <w:sz w:val="28"/>
          <w:szCs w:val="28"/>
          <w:lang w:eastAsia="ru-RU"/>
        </w:rPr>
        <w:t xml:space="preserve"> на 2013 год</w:t>
      </w:r>
      <w:r w:rsidRPr="00B96E5D">
        <w:rPr>
          <w:rFonts w:ascii="Times New Roman" w:eastAsia="Times New Roman" w:hAnsi="Times New Roman" w:cs="Times New Roman"/>
          <w:color w:val="000000"/>
          <w:sz w:val="28"/>
          <w:szCs w:val="28"/>
          <w:lang w:eastAsia="ru-RU"/>
        </w:rPr>
        <w:t xml:space="preserve"> составила 6110 руб. (на федеральном уро</w:t>
      </w:r>
      <w:r w:rsidR="001725DA" w:rsidRPr="001725DA">
        <w:rPr>
          <w:rFonts w:ascii="Times New Roman" w:eastAsia="Times New Roman" w:hAnsi="Times New Roman" w:cs="Times New Roman"/>
          <w:color w:val="000000"/>
          <w:sz w:val="28"/>
          <w:szCs w:val="28"/>
          <w:lang w:eastAsia="ru-RU"/>
        </w:rPr>
        <w:t>вне она составляет - 6131 руб.), на 2014 год величина прожиточного минимума установлена в размере 6354 руб.</w:t>
      </w:r>
    </w:p>
    <w:p w:rsidR="00C80F45" w:rsidRPr="00C80F45" w:rsidRDefault="00C80F45" w:rsidP="00C80F4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0F45">
        <w:rPr>
          <w:rFonts w:ascii="Times New Roman" w:eastAsia="Times New Roman" w:hAnsi="Times New Roman" w:cs="Times New Roman"/>
          <w:color w:val="000000"/>
          <w:sz w:val="28"/>
          <w:szCs w:val="28"/>
          <w:lang w:eastAsia="ru-RU"/>
        </w:rPr>
        <w:t>Для обеспечения мероприятий, направленных на повышение заработной платы в Забайкальском крае, легализацию трудовых отношений и профилактику теневой занятости Правительством Забайкальского края  принято распоряжение от 19 августа 2013 г. № 462-р, согласно которому ежемесячно, в соответствии с утвержденным графиком, на заседаниях краевой межведомственной комиссии по проблемам оплаты труда  заслушиваются главы муниципальных районов и городских округов Забайкальского края о мерах, принимаемых по профилактике теневой занятости. Также, распоряжением утвержден План мероприятий по легализации трудовых отношений на территории Забайкальского края.</w:t>
      </w:r>
    </w:p>
    <w:p w:rsidR="00C80F45" w:rsidRPr="00C80F45" w:rsidRDefault="00C80F45" w:rsidP="00C80F4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0F45">
        <w:rPr>
          <w:rFonts w:ascii="Times New Roman" w:eastAsia="Times New Roman" w:hAnsi="Times New Roman" w:cs="Times New Roman"/>
          <w:color w:val="000000"/>
          <w:sz w:val="28"/>
          <w:szCs w:val="28"/>
          <w:lang w:eastAsia="ru-RU"/>
        </w:rPr>
        <w:lastRenderedPageBreak/>
        <w:t>В  целях усиления контроля за выполнением требования трудового законодательства в части своевременности и полноты выплаты заработной платы, с 2004 г. в Забайкальском  крае осуществляет деятельность межведомственная комиссия по проблемам оплаты труда (далее – межведомственная комиссия). Одним из  направлений деятельности которой является – выработка и реализация мер по легализации теневой заработной платы. В текущем году проведено 5 заседаний межведомственной комиссии по проблемам оплаты труда (далее – межведомственная комиссия).</w:t>
      </w:r>
    </w:p>
    <w:p w:rsidR="00C80F45" w:rsidRPr="00C80F45" w:rsidRDefault="00C80F45" w:rsidP="00C80F4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0F45">
        <w:rPr>
          <w:rFonts w:ascii="Times New Roman" w:eastAsia="Times New Roman" w:hAnsi="Times New Roman" w:cs="Times New Roman"/>
          <w:color w:val="000000"/>
          <w:sz w:val="28"/>
          <w:szCs w:val="28"/>
          <w:lang w:eastAsia="ru-RU"/>
        </w:rPr>
        <w:t>По вопросу реализации  распоряжения Правительства Забайкальского края от 19 августа  2013 г. № 462-р, в части  организации работы в муниципальных образованиях по погашению задолженности по заработной плате, легализации трудовых отношений  и профилактики теневой занятости, на заседаниях межведомственной комиссии, прошедших в сентябре, октябре и ноябре 2013 г., заслушаны представители 24 муниципальных районов (городских округов) Забайкальского края.</w:t>
      </w:r>
    </w:p>
    <w:p w:rsidR="00C80F45" w:rsidRPr="00C80F45" w:rsidRDefault="00C80F45" w:rsidP="00C80F4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0F45">
        <w:rPr>
          <w:rFonts w:ascii="Times New Roman" w:eastAsia="Times New Roman" w:hAnsi="Times New Roman" w:cs="Times New Roman"/>
          <w:color w:val="000000"/>
          <w:sz w:val="28"/>
          <w:szCs w:val="28"/>
          <w:lang w:eastAsia="ru-RU"/>
        </w:rPr>
        <w:t xml:space="preserve">В ходе заседаний рассмотрена информация об эффективности деятельности муниципальных комиссий по проблемам оплаты труда, территориальных межведомственных комиссий по мобилизации налоговых доходов и легализации «теневой» заработной платы. </w:t>
      </w:r>
    </w:p>
    <w:p w:rsidR="00C80F45" w:rsidRPr="00C80F45" w:rsidRDefault="00C80F45" w:rsidP="00C80F4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0F45">
        <w:rPr>
          <w:rFonts w:ascii="Times New Roman" w:eastAsia="Times New Roman" w:hAnsi="Times New Roman" w:cs="Times New Roman"/>
          <w:color w:val="000000"/>
          <w:sz w:val="28"/>
          <w:szCs w:val="28"/>
          <w:lang w:eastAsia="ru-RU"/>
        </w:rPr>
        <w:t>В текущем году  проведено 436  заседаний комплексных комиссий, из них 121 заседание муниципальных межведомственных комиссий по проблемам оплаты труда , 315 в налоговых органах. На заседаниях комиссий  заслушано  524  работодателя, отражающих в отчетности выплату заработной платы ниже прожиточного уровня и минимальной заработной платы,  1815   налоговых агентов, не уплачивающих или резко снизивших уплату НДФЛ, 75 индивидуальных предпринимателей, заявивших налогооблагаемый доход ниже прожиточного уровня и минимальной заработной платы. В результате работы межведомственных комиссий дополнительные налоговые поступления в консолидированный бюджет Забайкальского края составили 577 275,5 тыс. руб., дополнительные поступления НДФЛ –93,9 млн. руб.</w:t>
      </w:r>
    </w:p>
    <w:p w:rsidR="00C80F45" w:rsidRPr="00C80F45" w:rsidRDefault="00C80F45" w:rsidP="00C80F4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80F45">
        <w:rPr>
          <w:rFonts w:ascii="Times New Roman" w:eastAsia="Times New Roman" w:hAnsi="Times New Roman" w:cs="Times New Roman"/>
          <w:color w:val="000000"/>
          <w:sz w:val="28"/>
          <w:szCs w:val="28"/>
          <w:lang w:eastAsia="ru-RU"/>
        </w:rPr>
        <w:t>По итогам заседаний главам муниципальных районов и городских округов Забайкальского края рекомендовано продолжить работу по реализации распоряжения Правительства Забайкальского края от 19 августа 2013 г. № 462-р.</w:t>
      </w:r>
    </w:p>
    <w:p w:rsidR="00B96E5D" w:rsidRPr="000F340C" w:rsidRDefault="00B96E5D" w:rsidP="00B96E5D">
      <w:pPr>
        <w:spacing w:after="0" w:line="240" w:lineRule="auto"/>
        <w:ind w:firstLine="720"/>
        <w:jc w:val="both"/>
        <w:rPr>
          <w:rFonts w:ascii="Times New Roman" w:eastAsia="Times New Roman" w:hAnsi="Times New Roman" w:cs="Times New Roman"/>
          <w:color w:val="000000"/>
          <w:sz w:val="28"/>
          <w:szCs w:val="28"/>
          <w:lang w:eastAsia="ru-RU"/>
        </w:rPr>
      </w:pPr>
      <w:r w:rsidRPr="00B96E5D">
        <w:rPr>
          <w:rFonts w:ascii="Times New Roman" w:eastAsia="Times New Roman" w:hAnsi="Times New Roman" w:cs="Times New Roman"/>
          <w:color w:val="000000"/>
          <w:sz w:val="28"/>
          <w:szCs w:val="28"/>
          <w:lang w:eastAsia="ru-RU"/>
        </w:rPr>
        <w:t>Ежемесячно проводится анализ просроченной задолженности по заработной плате в целом по Забайкальскому краю, в разрезе отраслей и организаций и принимаемых мерах по её сокращению. Информация представляется Губернатору Забайкальского края, в Министерство экономического развития Забайкальского края.</w:t>
      </w:r>
    </w:p>
    <w:p w:rsidR="008A12D6" w:rsidRPr="000F340C" w:rsidRDefault="008A12D6" w:rsidP="00B96E5D">
      <w:pPr>
        <w:spacing w:after="0" w:line="240" w:lineRule="auto"/>
        <w:ind w:firstLine="720"/>
        <w:jc w:val="both"/>
        <w:rPr>
          <w:rFonts w:ascii="Times New Roman" w:eastAsia="Times New Roman" w:hAnsi="Times New Roman" w:cs="Times New Roman"/>
          <w:color w:val="000000"/>
          <w:sz w:val="28"/>
          <w:szCs w:val="28"/>
          <w:lang w:eastAsia="ru-RU"/>
        </w:rPr>
      </w:pPr>
      <w:r w:rsidRPr="000F340C">
        <w:rPr>
          <w:rFonts w:ascii="Times New Roman" w:eastAsia="Times New Roman" w:hAnsi="Times New Roman" w:cs="Times New Roman"/>
          <w:color w:val="000000"/>
          <w:sz w:val="28"/>
          <w:szCs w:val="28"/>
          <w:lang w:eastAsia="ru-RU"/>
        </w:rPr>
        <w:t xml:space="preserve">По данным </w:t>
      </w:r>
      <w:proofErr w:type="spellStart"/>
      <w:r w:rsidRPr="000F340C">
        <w:rPr>
          <w:rFonts w:ascii="Times New Roman" w:eastAsia="Times New Roman" w:hAnsi="Times New Roman" w:cs="Times New Roman"/>
          <w:color w:val="000000"/>
          <w:sz w:val="28"/>
          <w:szCs w:val="28"/>
          <w:lang w:eastAsia="ru-RU"/>
        </w:rPr>
        <w:t>Забайкалкрайстата</w:t>
      </w:r>
      <w:proofErr w:type="spellEnd"/>
      <w:r w:rsidRPr="000F340C">
        <w:rPr>
          <w:rFonts w:ascii="Times New Roman" w:eastAsia="Times New Roman" w:hAnsi="Times New Roman" w:cs="Times New Roman"/>
          <w:color w:val="000000"/>
          <w:sz w:val="28"/>
          <w:szCs w:val="28"/>
          <w:lang w:eastAsia="ru-RU"/>
        </w:rPr>
        <w:t xml:space="preserve"> просроченная задолженность по состоянию на 01 декабря 2013 года составила 70,9 </w:t>
      </w:r>
      <w:proofErr w:type="spellStart"/>
      <w:r w:rsidRPr="000F340C">
        <w:rPr>
          <w:rFonts w:ascii="Times New Roman" w:eastAsia="Times New Roman" w:hAnsi="Times New Roman" w:cs="Times New Roman"/>
          <w:color w:val="000000"/>
          <w:sz w:val="28"/>
          <w:szCs w:val="28"/>
          <w:lang w:eastAsia="ru-RU"/>
        </w:rPr>
        <w:t>млн.руб</w:t>
      </w:r>
      <w:proofErr w:type="spellEnd"/>
      <w:r w:rsidRPr="000F340C">
        <w:rPr>
          <w:rFonts w:ascii="Times New Roman" w:eastAsia="Times New Roman" w:hAnsi="Times New Roman" w:cs="Times New Roman"/>
          <w:color w:val="000000"/>
          <w:sz w:val="28"/>
          <w:szCs w:val="28"/>
          <w:lang w:eastAsia="ru-RU"/>
        </w:rPr>
        <w:t xml:space="preserve">., в сравнении с соответствующим периодом 2012 года задолженность выше на 7,6 </w:t>
      </w:r>
      <w:proofErr w:type="spellStart"/>
      <w:r w:rsidRPr="000F340C">
        <w:rPr>
          <w:rFonts w:ascii="Times New Roman" w:eastAsia="Times New Roman" w:hAnsi="Times New Roman" w:cs="Times New Roman"/>
          <w:color w:val="000000"/>
          <w:sz w:val="28"/>
          <w:szCs w:val="28"/>
          <w:lang w:eastAsia="ru-RU"/>
        </w:rPr>
        <w:t>млн.руб</w:t>
      </w:r>
      <w:proofErr w:type="spellEnd"/>
      <w:r w:rsidRPr="000F340C">
        <w:rPr>
          <w:rFonts w:ascii="Times New Roman" w:eastAsia="Times New Roman" w:hAnsi="Times New Roman" w:cs="Times New Roman"/>
          <w:color w:val="000000"/>
          <w:sz w:val="28"/>
          <w:szCs w:val="28"/>
          <w:lang w:eastAsia="ru-RU"/>
        </w:rPr>
        <w:t>. или на 12 %.</w:t>
      </w:r>
    </w:p>
    <w:p w:rsidR="008A12D6" w:rsidRPr="00B96E5D" w:rsidRDefault="008A12D6" w:rsidP="00B96E5D">
      <w:pPr>
        <w:spacing w:after="0" w:line="240" w:lineRule="auto"/>
        <w:ind w:firstLine="720"/>
        <w:jc w:val="both"/>
        <w:rPr>
          <w:rFonts w:ascii="Times New Roman" w:eastAsia="Times New Roman" w:hAnsi="Times New Roman" w:cs="Times New Roman"/>
          <w:color w:val="000000"/>
          <w:sz w:val="28"/>
          <w:szCs w:val="28"/>
          <w:lang w:eastAsia="ru-RU"/>
        </w:rPr>
      </w:pPr>
      <w:r w:rsidRPr="000F340C">
        <w:rPr>
          <w:rFonts w:ascii="Times New Roman" w:eastAsia="Times New Roman" w:hAnsi="Times New Roman" w:cs="Times New Roman"/>
          <w:color w:val="000000"/>
          <w:sz w:val="28"/>
          <w:szCs w:val="28"/>
          <w:lang w:eastAsia="ru-RU"/>
        </w:rPr>
        <w:lastRenderedPageBreak/>
        <w:t>Задолженность по заработной плате</w:t>
      </w:r>
      <w:r w:rsidR="000F340C" w:rsidRPr="000F340C">
        <w:rPr>
          <w:rFonts w:ascii="Times New Roman" w:eastAsia="Times New Roman" w:hAnsi="Times New Roman" w:cs="Times New Roman"/>
          <w:color w:val="000000"/>
          <w:sz w:val="28"/>
          <w:szCs w:val="28"/>
          <w:lang w:eastAsia="ru-RU"/>
        </w:rPr>
        <w:t xml:space="preserve"> имеется в 3 организациях добывающей промышленности (57,6 </w:t>
      </w:r>
      <w:proofErr w:type="spellStart"/>
      <w:r w:rsidR="000F340C" w:rsidRPr="000F340C">
        <w:rPr>
          <w:rFonts w:ascii="Times New Roman" w:eastAsia="Times New Roman" w:hAnsi="Times New Roman" w:cs="Times New Roman"/>
          <w:color w:val="000000"/>
          <w:sz w:val="28"/>
          <w:szCs w:val="28"/>
          <w:lang w:eastAsia="ru-RU"/>
        </w:rPr>
        <w:t>млн.руб</w:t>
      </w:r>
      <w:proofErr w:type="spellEnd"/>
      <w:r w:rsidR="000F340C" w:rsidRPr="000F340C">
        <w:rPr>
          <w:rFonts w:ascii="Times New Roman" w:eastAsia="Times New Roman" w:hAnsi="Times New Roman" w:cs="Times New Roman"/>
          <w:color w:val="000000"/>
          <w:sz w:val="28"/>
          <w:szCs w:val="28"/>
          <w:lang w:eastAsia="ru-RU"/>
        </w:rPr>
        <w:t xml:space="preserve">.), в 3 организациях жилищно-коммунального хозяйства (3,4 </w:t>
      </w:r>
      <w:proofErr w:type="spellStart"/>
      <w:r w:rsidR="000F340C" w:rsidRPr="000F340C">
        <w:rPr>
          <w:rFonts w:ascii="Times New Roman" w:eastAsia="Times New Roman" w:hAnsi="Times New Roman" w:cs="Times New Roman"/>
          <w:color w:val="000000"/>
          <w:sz w:val="28"/>
          <w:szCs w:val="28"/>
          <w:lang w:eastAsia="ru-RU"/>
        </w:rPr>
        <w:t>млн.руб</w:t>
      </w:r>
      <w:proofErr w:type="spellEnd"/>
      <w:r w:rsidR="000F340C" w:rsidRPr="000F340C">
        <w:rPr>
          <w:rFonts w:ascii="Times New Roman" w:eastAsia="Times New Roman" w:hAnsi="Times New Roman" w:cs="Times New Roman"/>
          <w:color w:val="000000"/>
          <w:sz w:val="28"/>
          <w:szCs w:val="28"/>
          <w:lang w:eastAsia="ru-RU"/>
        </w:rPr>
        <w:t xml:space="preserve">.), в 1 организации обрабатывающего производства (4,3 </w:t>
      </w:r>
      <w:proofErr w:type="spellStart"/>
      <w:r w:rsidR="000F340C" w:rsidRPr="000F340C">
        <w:rPr>
          <w:rFonts w:ascii="Times New Roman" w:eastAsia="Times New Roman" w:hAnsi="Times New Roman" w:cs="Times New Roman"/>
          <w:color w:val="000000"/>
          <w:sz w:val="28"/>
          <w:szCs w:val="28"/>
          <w:lang w:eastAsia="ru-RU"/>
        </w:rPr>
        <w:t>млн.руб</w:t>
      </w:r>
      <w:proofErr w:type="spellEnd"/>
      <w:r w:rsidR="000F340C" w:rsidRPr="000F340C">
        <w:rPr>
          <w:rFonts w:ascii="Times New Roman" w:eastAsia="Times New Roman" w:hAnsi="Times New Roman" w:cs="Times New Roman"/>
          <w:color w:val="000000"/>
          <w:sz w:val="28"/>
          <w:szCs w:val="28"/>
          <w:lang w:eastAsia="ru-RU"/>
        </w:rPr>
        <w:t xml:space="preserve">.), в 1 организации сельского хозяйства (0,8 </w:t>
      </w:r>
      <w:proofErr w:type="spellStart"/>
      <w:r w:rsidR="000F340C" w:rsidRPr="000F340C">
        <w:rPr>
          <w:rFonts w:ascii="Times New Roman" w:eastAsia="Times New Roman" w:hAnsi="Times New Roman" w:cs="Times New Roman"/>
          <w:color w:val="000000"/>
          <w:sz w:val="28"/>
          <w:szCs w:val="28"/>
          <w:lang w:eastAsia="ru-RU"/>
        </w:rPr>
        <w:t>млн.руб</w:t>
      </w:r>
      <w:proofErr w:type="spellEnd"/>
      <w:r w:rsidR="000F340C" w:rsidRPr="000F340C">
        <w:rPr>
          <w:rFonts w:ascii="Times New Roman" w:eastAsia="Times New Roman" w:hAnsi="Times New Roman" w:cs="Times New Roman"/>
          <w:color w:val="000000"/>
          <w:sz w:val="28"/>
          <w:szCs w:val="28"/>
          <w:lang w:eastAsia="ru-RU"/>
        </w:rPr>
        <w:t>.).</w:t>
      </w:r>
    </w:p>
    <w:p w:rsidR="00B96E5D" w:rsidRDefault="00B96E5D" w:rsidP="00B96E5D">
      <w:pPr>
        <w:spacing w:after="0" w:line="240" w:lineRule="auto"/>
        <w:ind w:firstLine="708"/>
        <w:jc w:val="both"/>
        <w:rPr>
          <w:rFonts w:ascii="Times New Roman" w:eastAsia="Times New Roman" w:hAnsi="Times New Roman" w:cs="Times New Roman"/>
          <w:color w:val="000000"/>
          <w:sz w:val="28"/>
          <w:szCs w:val="28"/>
          <w:lang w:eastAsia="ru-RU"/>
        </w:rPr>
      </w:pPr>
      <w:r w:rsidRPr="00B96E5D">
        <w:rPr>
          <w:rFonts w:ascii="Times New Roman" w:eastAsia="Times New Roman" w:hAnsi="Times New Roman" w:cs="Times New Roman"/>
          <w:color w:val="000000"/>
          <w:sz w:val="28"/>
          <w:szCs w:val="28"/>
          <w:lang w:eastAsia="ru-RU"/>
        </w:rPr>
        <w:t>Задолженности по заработной плате из-за несвоевременного получения денежных средств из бюджета Забайкальского края и местных бюджетов не имеется.</w:t>
      </w:r>
    </w:p>
    <w:p w:rsidR="00DC68D9" w:rsidRPr="00F071C1" w:rsidRDefault="00DC68D9" w:rsidP="00DC68D9">
      <w:pPr>
        <w:widowControl w:val="0"/>
        <w:autoSpaceDE w:val="0"/>
        <w:autoSpaceDN w:val="0"/>
        <w:adjustRightInd w:val="0"/>
        <w:spacing w:after="0" w:line="317" w:lineRule="exact"/>
        <w:ind w:left="20" w:right="4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Государственными инспекторами труда за 11 месяцев 2013 года было проведено 1471 проверка, выявлено 7376 нарушений, 5326 нарушений устранены в установленные сроки, наложено 1286 административных штрафов на общую сумму 9 386 000 рублей.</w:t>
      </w:r>
    </w:p>
    <w:p w:rsidR="00DC68D9" w:rsidRPr="00F071C1" w:rsidRDefault="00DC68D9" w:rsidP="00DC68D9">
      <w:pPr>
        <w:widowControl w:val="0"/>
        <w:autoSpaceDE w:val="0"/>
        <w:autoSpaceDN w:val="0"/>
        <w:adjustRightInd w:val="0"/>
        <w:spacing w:after="0" w:line="317" w:lineRule="exact"/>
        <w:ind w:left="20" w:right="4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Наибольшее число нарушений трудового законодательства выявлено в организациях по видам экономической деятельности:</w:t>
      </w:r>
    </w:p>
    <w:p w:rsidR="00DC68D9" w:rsidRPr="00F071C1" w:rsidRDefault="00DC68D9" w:rsidP="00DC68D9">
      <w:pPr>
        <w:widowControl w:val="0"/>
        <w:tabs>
          <w:tab w:val="left" w:pos="874"/>
        </w:tabs>
        <w:autoSpaceDE w:val="0"/>
        <w:autoSpaceDN w:val="0"/>
        <w:adjustRightInd w:val="0"/>
        <w:spacing w:after="0" w:line="274" w:lineRule="exact"/>
        <w:ind w:left="20" w:right="4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w:t>
      </w:r>
      <w:r w:rsidRPr="00F071C1">
        <w:rPr>
          <w:rFonts w:ascii="Times New Roman CYR" w:eastAsia="Times New Roman" w:hAnsi="Times New Roman CYR" w:cs="Times New Roman CYR"/>
          <w:color w:val="000000"/>
          <w:spacing w:val="4"/>
          <w:sz w:val="28"/>
          <w:szCs w:val="28"/>
          <w:lang w:eastAsia="ru-RU"/>
        </w:rPr>
        <w:tab/>
        <w:t xml:space="preserve"> оптовая и розничная торговля, ремонт автотранспортных средств, бытовых изделий и предметов личного пользования – 1465; </w:t>
      </w:r>
    </w:p>
    <w:p w:rsidR="00DC68D9" w:rsidRPr="00F071C1" w:rsidRDefault="00DC68D9" w:rsidP="00DC68D9">
      <w:pPr>
        <w:widowControl w:val="0"/>
        <w:tabs>
          <w:tab w:val="left" w:pos="874"/>
        </w:tabs>
        <w:autoSpaceDE w:val="0"/>
        <w:autoSpaceDN w:val="0"/>
        <w:adjustRightInd w:val="0"/>
        <w:spacing w:after="0" w:line="322" w:lineRule="exact"/>
        <w:ind w:left="2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w:t>
      </w:r>
      <w:r w:rsidRPr="00F071C1">
        <w:rPr>
          <w:rFonts w:ascii="Times New Roman CYR" w:eastAsia="Times New Roman" w:hAnsi="Times New Roman CYR" w:cs="Times New Roman CYR"/>
          <w:color w:val="000000"/>
          <w:spacing w:val="4"/>
          <w:sz w:val="28"/>
          <w:szCs w:val="28"/>
          <w:lang w:eastAsia="ru-RU"/>
        </w:rPr>
        <w:tab/>
        <w:t xml:space="preserve"> образование – 989;</w:t>
      </w:r>
    </w:p>
    <w:p w:rsidR="00DC68D9" w:rsidRPr="00F071C1" w:rsidRDefault="00DC68D9" w:rsidP="00DC68D9">
      <w:pPr>
        <w:widowControl w:val="0"/>
        <w:autoSpaceDE w:val="0"/>
        <w:autoSpaceDN w:val="0"/>
        <w:adjustRightInd w:val="0"/>
        <w:spacing w:after="0" w:line="322" w:lineRule="exact"/>
        <w:ind w:left="2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 xml:space="preserve">-  строительство – 953; </w:t>
      </w:r>
    </w:p>
    <w:p w:rsidR="00DC68D9" w:rsidRPr="00F071C1" w:rsidRDefault="00DC68D9" w:rsidP="00DC68D9">
      <w:pPr>
        <w:widowControl w:val="0"/>
        <w:tabs>
          <w:tab w:val="left" w:pos="874"/>
        </w:tabs>
        <w:autoSpaceDE w:val="0"/>
        <w:autoSpaceDN w:val="0"/>
        <w:adjustRightInd w:val="0"/>
        <w:spacing w:after="0" w:line="274" w:lineRule="exact"/>
        <w:ind w:left="20" w:right="4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w:t>
      </w:r>
      <w:r w:rsidRPr="00F071C1">
        <w:rPr>
          <w:rFonts w:ascii="Times New Roman CYR" w:eastAsia="Times New Roman" w:hAnsi="Times New Roman CYR" w:cs="Times New Roman CYR"/>
          <w:color w:val="000000"/>
          <w:spacing w:val="4"/>
          <w:sz w:val="28"/>
          <w:szCs w:val="28"/>
          <w:lang w:eastAsia="ru-RU"/>
        </w:rPr>
        <w:tab/>
        <w:t xml:space="preserve"> обрабатывающие производства – 540;</w:t>
      </w:r>
    </w:p>
    <w:p w:rsidR="00DC68D9" w:rsidRPr="00F071C1" w:rsidRDefault="00DC68D9" w:rsidP="00DC68D9">
      <w:pPr>
        <w:widowControl w:val="0"/>
        <w:tabs>
          <w:tab w:val="left" w:pos="874"/>
        </w:tabs>
        <w:autoSpaceDE w:val="0"/>
        <w:autoSpaceDN w:val="0"/>
        <w:adjustRightInd w:val="0"/>
        <w:spacing w:after="0" w:line="322" w:lineRule="exact"/>
        <w:ind w:left="2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w:t>
      </w:r>
      <w:r w:rsidRPr="00F071C1">
        <w:rPr>
          <w:rFonts w:ascii="Times New Roman CYR" w:eastAsia="Times New Roman" w:hAnsi="Times New Roman CYR" w:cs="Times New Roman CYR"/>
          <w:color w:val="000000"/>
          <w:spacing w:val="4"/>
          <w:sz w:val="28"/>
          <w:szCs w:val="28"/>
          <w:lang w:eastAsia="ru-RU"/>
        </w:rPr>
        <w:tab/>
        <w:t xml:space="preserve"> здравоохранение – 488;</w:t>
      </w:r>
    </w:p>
    <w:p w:rsidR="00DC68D9" w:rsidRPr="00F071C1" w:rsidRDefault="00DC68D9" w:rsidP="00DC68D9">
      <w:pPr>
        <w:widowControl w:val="0"/>
        <w:autoSpaceDE w:val="0"/>
        <w:autoSpaceDN w:val="0"/>
        <w:adjustRightInd w:val="0"/>
        <w:spacing w:after="0" w:line="322" w:lineRule="exact"/>
        <w:ind w:left="2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  транспорт и связь – 477;</w:t>
      </w:r>
    </w:p>
    <w:p w:rsidR="00DC68D9" w:rsidRPr="00F071C1" w:rsidRDefault="00DC68D9" w:rsidP="00DC68D9">
      <w:pPr>
        <w:widowControl w:val="0"/>
        <w:autoSpaceDE w:val="0"/>
        <w:autoSpaceDN w:val="0"/>
        <w:adjustRightInd w:val="0"/>
        <w:spacing w:after="0" w:line="322" w:lineRule="exact"/>
        <w:ind w:left="2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  сельское и лесное хозяйство – 348.</w:t>
      </w:r>
    </w:p>
    <w:p w:rsidR="00DC68D9" w:rsidRPr="00F071C1" w:rsidRDefault="00DC68D9" w:rsidP="00DC68D9">
      <w:pPr>
        <w:widowControl w:val="0"/>
        <w:autoSpaceDE w:val="0"/>
        <w:autoSpaceDN w:val="0"/>
        <w:adjustRightInd w:val="0"/>
        <w:spacing w:after="0" w:line="322" w:lineRule="exact"/>
        <w:ind w:left="20" w:right="4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 xml:space="preserve">Государственной инспекцией труда в Забайкальском крае с начала года проведено 704 проверки по оплате труда. </w:t>
      </w:r>
    </w:p>
    <w:p w:rsidR="00DC68D9" w:rsidRPr="00F071C1" w:rsidRDefault="00DC68D9" w:rsidP="00DC68D9">
      <w:pPr>
        <w:widowControl w:val="0"/>
        <w:autoSpaceDE w:val="0"/>
        <w:autoSpaceDN w:val="0"/>
        <w:adjustRightInd w:val="0"/>
        <w:spacing w:after="0" w:line="322" w:lineRule="exact"/>
        <w:ind w:left="20" w:right="40" w:firstLine="70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По результатам проверок по оплате труда в органы прокуратуры направлено 117 материалов для привлечения к уголовной ответственности работодателей и должностных лиц. По результатам проведенных проверок была выплачена заработная плата 6671 работнику. Сумма произведенных по требованиям госинспекторов труда выплат задержанной заработной платы составила более 56 млн. рублей.</w:t>
      </w:r>
    </w:p>
    <w:p w:rsidR="00DC68D9" w:rsidRPr="00F071C1" w:rsidRDefault="00DC68D9" w:rsidP="00DC68D9">
      <w:pPr>
        <w:widowControl w:val="0"/>
        <w:autoSpaceDE w:val="0"/>
        <w:autoSpaceDN w:val="0"/>
        <w:adjustRightInd w:val="0"/>
        <w:spacing w:after="0" w:line="317" w:lineRule="exact"/>
        <w:ind w:left="20" w:right="20" w:firstLine="68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 xml:space="preserve">За 11 месяцев 2013 года в рамках тематических и целевых проверок было проведено 65 проверок по вопросам коллективных договоров. В ходе проведенных проверок было выявлено 100 нарушений. По результатам данных проверок было привлечено к административной ответственности за неисполнение обязательств по коллективному договору </w:t>
      </w:r>
      <w:r w:rsidRPr="00F071C1">
        <w:rPr>
          <w:rFonts w:ascii="Times New Roman CYR" w:eastAsia="Times New Roman" w:hAnsi="Times New Roman CYR" w:cs="Times New Roman CYR"/>
          <w:spacing w:val="4"/>
          <w:sz w:val="28"/>
          <w:szCs w:val="28"/>
          <w:lang w:eastAsia="ru-RU"/>
        </w:rPr>
        <w:t>20</w:t>
      </w:r>
      <w:r w:rsidRPr="00F071C1">
        <w:rPr>
          <w:rFonts w:ascii="Times New Roman CYR" w:eastAsia="Times New Roman" w:hAnsi="Times New Roman CYR" w:cs="Times New Roman CYR"/>
          <w:color w:val="000000"/>
          <w:spacing w:val="4"/>
          <w:sz w:val="28"/>
          <w:szCs w:val="28"/>
          <w:lang w:eastAsia="ru-RU"/>
        </w:rPr>
        <w:t xml:space="preserve"> должностных лиц. Как показывает практика проверок, не во всех организациях заключены коллективные договоры, так как работодатели не всегда заинтересованы в их заключении, а работники не проявляют инициативу в данном вопросе. Мало заключается коллективных договоров в таких отраслях, как торговля, сельское хозяйство, в сфере туризма, у индивидуальных предпринимателей.</w:t>
      </w:r>
    </w:p>
    <w:p w:rsidR="00DC68D9" w:rsidRPr="00F071C1" w:rsidRDefault="00DC68D9" w:rsidP="00DC68D9">
      <w:pPr>
        <w:widowControl w:val="0"/>
        <w:autoSpaceDE w:val="0"/>
        <w:autoSpaceDN w:val="0"/>
        <w:adjustRightInd w:val="0"/>
        <w:spacing w:after="0" w:line="326" w:lineRule="exact"/>
        <w:ind w:left="20" w:right="20" w:firstLine="680"/>
        <w:jc w:val="both"/>
        <w:rPr>
          <w:rFonts w:ascii="Times New Roman CYR" w:eastAsia="Times New Roman" w:hAnsi="Times New Roman CYR" w:cs="Times New Roman CYR"/>
          <w:color w:val="000000"/>
          <w:spacing w:val="4"/>
          <w:sz w:val="28"/>
          <w:szCs w:val="28"/>
          <w:lang w:eastAsia="ru-RU"/>
        </w:rPr>
      </w:pPr>
      <w:r w:rsidRPr="00F071C1">
        <w:rPr>
          <w:rFonts w:ascii="Times New Roman CYR" w:eastAsia="Times New Roman" w:hAnsi="Times New Roman CYR" w:cs="Times New Roman CYR"/>
          <w:color w:val="000000"/>
          <w:spacing w:val="4"/>
          <w:sz w:val="28"/>
          <w:szCs w:val="28"/>
          <w:lang w:eastAsia="ru-RU"/>
        </w:rPr>
        <w:t xml:space="preserve">Государственная инспекция труда в Забайкальском крае уделяет особое внимание соблюдению трудового законодательства по вопросам рабочего времени и времени отдыха. При проведении комплексных, целевых и тематических проверок выявлено 513 нарушений. Количество </w:t>
      </w:r>
      <w:r w:rsidRPr="00F071C1">
        <w:rPr>
          <w:rFonts w:ascii="Times New Roman CYR" w:eastAsia="Times New Roman" w:hAnsi="Times New Roman CYR" w:cs="Times New Roman CYR"/>
          <w:color w:val="000000"/>
          <w:spacing w:val="4"/>
          <w:sz w:val="28"/>
          <w:szCs w:val="28"/>
          <w:lang w:eastAsia="ru-RU"/>
        </w:rPr>
        <w:lastRenderedPageBreak/>
        <w:t>нарушений по данному институту права не уменьшается. Как показывает практика проверок, работодатели не всегда серьезно подходят к вопросу соблюдения трудового законодательства о рабочем времени и времени отдыха</w:t>
      </w:r>
      <w:r>
        <w:rPr>
          <w:rFonts w:ascii="Times New Roman CYR" w:eastAsia="Times New Roman" w:hAnsi="Times New Roman CYR" w:cs="Times New Roman CYR"/>
          <w:color w:val="000000"/>
          <w:spacing w:val="4"/>
          <w:sz w:val="28"/>
          <w:szCs w:val="28"/>
          <w:lang w:eastAsia="ru-RU"/>
        </w:rPr>
        <w:t>.</w:t>
      </w:r>
    </w:p>
    <w:p w:rsidR="00DC68D9" w:rsidRPr="00F071C1" w:rsidRDefault="00DC68D9" w:rsidP="00DC68D9">
      <w:pPr>
        <w:pStyle w:val="a3"/>
        <w:ind w:firstLine="2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F071C1">
        <w:rPr>
          <w:rFonts w:ascii="Times New Roman" w:hAnsi="Times New Roman" w:cs="Times New Roman"/>
          <w:sz w:val="28"/>
          <w:szCs w:val="28"/>
          <w:lang w:eastAsia="ru-RU"/>
        </w:rPr>
        <w:t>Вопросы соблюдения норм законодательства о труде и охране труда женщин проверяются государственным</w:t>
      </w:r>
      <w:r>
        <w:rPr>
          <w:rFonts w:ascii="Times New Roman" w:hAnsi="Times New Roman" w:cs="Times New Roman"/>
          <w:sz w:val="28"/>
          <w:szCs w:val="28"/>
          <w:lang w:eastAsia="ru-RU"/>
        </w:rPr>
        <w:t>и</w:t>
      </w:r>
      <w:r w:rsidRPr="00F071C1">
        <w:rPr>
          <w:rFonts w:ascii="Times New Roman" w:hAnsi="Times New Roman" w:cs="Times New Roman"/>
          <w:sz w:val="28"/>
          <w:szCs w:val="28"/>
          <w:lang w:eastAsia="ru-RU"/>
        </w:rPr>
        <w:t xml:space="preserve"> инспекторами труда</w:t>
      </w:r>
      <w:r>
        <w:rPr>
          <w:rFonts w:ascii="Times New Roman" w:hAnsi="Times New Roman" w:cs="Times New Roman"/>
          <w:sz w:val="28"/>
          <w:szCs w:val="28"/>
          <w:lang w:eastAsia="ru-RU"/>
        </w:rPr>
        <w:t>,</w:t>
      </w:r>
      <w:r w:rsidRPr="00F071C1">
        <w:rPr>
          <w:rFonts w:ascii="Times New Roman" w:hAnsi="Times New Roman" w:cs="Times New Roman"/>
          <w:sz w:val="28"/>
          <w:szCs w:val="28"/>
          <w:lang w:eastAsia="ru-RU"/>
        </w:rPr>
        <w:t xml:space="preserve"> как в ходе комплексных проверок, так и в ходе тематически</w:t>
      </w:r>
      <w:r w:rsidR="00E91083">
        <w:rPr>
          <w:rFonts w:ascii="Times New Roman" w:hAnsi="Times New Roman" w:cs="Times New Roman"/>
          <w:sz w:val="28"/>
          <w:szCs w:val="28"/>
          <w:lang w:eastAsia="ru-RU"/>
        </w:rPr>
        <w:t>х</w:t>
      </w:r>
      <w:r w:rsidRPr="00F071C1">
        <w:rPr>
          <w:rFonts w:ascii="Times New Roman" w:hAnsi="Times New Roman" w:cs="Times New Roman"/>
          <w:sz w:val="28"/>
          <w:szCs w:val="28"/>
          <w:lang w:eastAsia="ru-RU"/>
        </w:rPr>
        <w:t xml:space="preserve"> проверок, а также в связи с поступившими жалобами работниц о нарушениях и трудовых прав. За 11 месяцев 2013 г. был</w:t>
      </w:r>
      <w:r>
        <w:rPr>
          <w:rFonts w:ascii="Times New Roman" w:hAnsi="Times New Roman" w:cs="Times New Roman"/>
          <w:sz w:val="28"/>
          <w:szCs w:val="28"/>
          <w:lang w:eastAsia="ru-RU"/>
        </w:rPr>
        <w:t>о</w:t>
      </w:r>
      <w:r w:rsidRPr="00F071C1">
        <w:rPr>
          <w:rFonts w:ascii="Times New Roman" w:hAnsi="Times New Roman" w:cs="Times New Roman"/>
          <w:sz w:val="28"/>
          <w:szCs w:val="28"/>
          <w:lang w:eastAsia="ru-RU"/>
        </w:rPr>
        <w:t xml:space="preserve"> проведен</w:t>
      </w:r>
      <w:r>
        <w:rPr>
          <w:rFonts w:ascii="Times New Roman" w:hAnsi="Times New Roman" w:cs="Times New Roman"/>
          <w:sz w:val="28"/>
          <w:szCs w:val="28"/>
          <w:lang w:eastAsia="ru-RU"/>
        </w:rPr>
        <w:t>о</w:t>
      </w:r>
      <w:r w:rsidRPr="00F071C1">
        <w:rPr>
          <w:rFonts w:ascii="Times New Roman" w:hAnsi="Times New Roman" w:cs="Times New Roman"/>
          <w:sz w:val="28"/>
          <w:szCs w:val="28"/>
          <w:lang w:eastAsia="ru-RU"/>
        </w:rPr>
        <w:t xml:space="preserve"> 34 проверки и было выявлено 51 нарушение.</w:t>
      </w:r>
    </w:p>
    <w:p w:rsidR="00FB4A87" w:rsidRPr="008A12D6" w:rsidRDefault="00FB4A87" w:rsidP="00FB4A87">
      <w:pPr>
        <w:pStyle w:val="a3"/>
        <w:ind w:firstLine="684"/>
        <w:jc w:val="both"/>
        <w:rPr>
          <w:rFonts w:ascii="Times New Roman" w:eastAsia="Times New Roman" w:hAnsi="Times New Roman" w:cs="Times New Roman"/>
          <w:sz w:val="28"/>
          <w:lang w:eastAsia="ru-RU"/>
        </w:rPr>
      </w:pPr>
      <w:r w:rsidRPr="008A12D6">
        <w:rPr>
          <w:rFonts w:ascii="Times New Roman" w:eastAsia="Times New Roman" w:hAnsi="Times New Roman" w:cs="Times New Roman"/>
          <w:sz w:val="28"/>
          <w:lang w:eastAsia="ru-RU"/>
        </w:rPr>
        <w:t>Реформирование жилищно-коммунальной сферы – это одно из основных направлений на пути оздоровления и развития экономики Российской Федерации и наиболее важной задачей является совершенствование деятельности в области управления жилищным фондом</w:t>
      </w:r>
      <w:r w:rsidRPr="008A12D6">
        <w:rPr>
          <w:rFonts w:ascii="Times New Roman" w:eastAsia="Times New Roman" w:hAnsi="Times New Roman" w:cs="Times New Roman"/>
          <w:sz w:val="36"/>
          <w:lang w:eastAsia="ru-RU"/>
        </w:rPr>
        <w:t xml:space="preserve">. </w:t>
      </w:r>
      <w:r w:rsidRPr="008A12D6">
        <w:rPr>
          <w:rFonts w:ascii="Times New Roman" w:eastAsia="Times New Roman" w:hAnsi="Times New Roman" w:cs="Times New Roman"/>
          <w:sz w:val="28"/>
          <w:lang w:eastAsia="ru-RU"/>
        </w:rPr>
        <w:t>Наиболее эффективно управляющие организации и товарищества собственников жилья работают в тех домах, где</w:t>
      </w:r>
      <w:r w:rsidRPr="008A12D6">
        <w:rPr>
          <w:rFonts w:eastAsia="Times New Roman"/>
          <w:sz w:val="28"/>
          <w:lang w:eastAsia="ru-RU"/>
        </w:rPr>
        <w:t xml:space="preserve"> </w:t>
      </w:r>
      <w:r w:rsidRPr="008A12D6">
        <w:rPr>
          <w:rFonts w:ascii="Times New Roman" w:eastAsia="Times New Roman" w:hAnsi="Times New Roman" w:cs="Times New Roman"/>
          <w:sz w:val="28"/>
          <w:lang w:eastAsia="ru-RU"/>
        </w:rPr>
        <w:t xml:space="preserve">собственники общего имущества проявляют инициативу и заинтересованность в результатах данной работы. </w:t>
      </w:r>
    </w:p>
    <w:p w:rsidR="00FB4A87" w:rsidRPr="008A12D6" w:rsidRDefault="00FB4A87" w:rsidP="00FB4A87">
      <w:pPr>
        <w:spacing w:after="0" w:line="240" w:lineRule="auto"/>
        <w:ind w:firstLine="684"/>
        <w:jc w:val="both"/>
        <w:rPr>
          <w:rFonts w:ascii="Times New Roman" w:eastAsia="Times New Roman" w:hAnsi="Times New Roman" w:cs="Times New Roman"/>
          <w:sz w:val="28"/>
          <w:szCs w:val="28"/>
          <w:lang w:eastAsia="ru-RU"/>
        </w:rPr>
      </w:pPr>
      <w:r w:rsidRPr="008A12D6">
        <w:rPr>
          <w:rFonts w:ascii="Times New Roman" w:eastAsia="Times New Roman" w:hAnsi="Times New Roman" w:cs="Times New Roman"/>
          <w:sz w:val="28"/>
          <w:szCs w:val="28"/>
          <w:lang w:eastAsia="ru-RU"/>
        </w:rPr>
        <w:t xml:space="preserve">Информирование населения о мероприятиях, направленных на модернизацию и развитие коммунального комплекса осуществляется в постоянном режиме: </w:t>
      </w:r>
    </w:p>
    <w:p w:rsidR="00FB4A87" w:rsidRPr="008A12D6" w:rsidRDefault="00FB4A87" w:rsidP="00FB4A87">
      <w:pPr>
        <w:spacing w:after="0" w:line="240" w:lineRule="auto"/>
        <w:ind w:firstLine="684"/>
        <w:jc w:val="both"/>
        <w:rPr>
          <w:rFonts w:ascii="Times New Roman" w:eastAsia="Times New Roman" w:hAnsi="Times New Roman" w:cs="Times New Roman"/>
          <w:sz w:val="28"/>
          <w:szCs w:val="28"/>
          <w:lang w:eastAsia="ru-RU"/>
        </w:rPr>
      </w:pPr>
      <w:r w:rsidRPr="008A12D6">
        <w:rPr>
          <w:rFonts w:ascii="Times New Roman" w:eastAsia="Times New Roman" w:hAnsi="Times New Roman" w:cs="Times New Roman"/>
          <w:sz w:val="28"/>
          <w:szCs w:val="28"/>
          <w:lang w:eastAsia="ru-RU"/>
        </w:rPr>
        <w:t>В 2013 году муниципальными образованиями края приняты правовые акты, предусматривающие реализацию на их территориях мероприятий, направленных на информирование населения о принимаемых мерах органами государственной власти и органами местного самоуправления в сфере жилищно-коммунального хозяйства и по вопросам развития общественного контроля в этой сфере.</w:t>
      </w:r>
    </w:p>
    <w:p w:rsidR="00FB4A87" w:rsidRPr="008A12D6" w:rsidRDefault="00FB4A87" w:rsidP="00FB4A87">
      <w:pPr>
        <w:spacing w:after="0" w:line="240" w:lineRule="auto"/>
        <w:ind w:firstLine="684"/>
        <w:jc w:val="both"/>
        <w:rPr>
          <w:rFonts w:ascii="Times New Roman" w:eastAsia="Times New Roman" w:hAnsi="Times New Roman" w:cs="Times New Roman"/>
          <w:sz w:val="28"/>
          <w:szCs w:val="28"/>
          <w:lang w:eastAsia="ru-RU"/>
        </w:rPr>
      </w:pPr>
      <w:r w:rsidRPr="008A12D6">
        <w:rPr>
          <w:rFonts w:ascii="Times New Roman" w:eastAsia="Times New Roman" w:hAnsi="Times New Roman" w:cs="Times New Roman"/>
          <w:sz w:val="28"/>
          <w:szCs w:val="28"/>
          <w:lang w:eastAsia="ru-RU"/>
        </w:rPr>
        <w:t xml:space="preserve">Одна из наиболее эффективных мер, направленных на оздоровление жилищно-коммунальной сферы в последние годы, - реализация на территории Забайкальского края Федерального закона от 21 июля 2007 года № 185-ФЗ «О Фонде содействия реформированию жилищно-коммунального хозяйства». Основа реализации Закона - инициатива собственников общего имущества многоквартирного дома, основной документ для включения дома в программу – это Решение общего собрания собственников, предусмотренное частью 4 статьи 15 данного Закона. </w:t>
      </w:r>
    </w:p>
    <w:p w:rsidR="00FB4A87" w:rsidRPr="008A12D6" w:rsidRDefault="00FB4A87" w:rsidP="00FB4A87">
      <w:pPr>
        <w:spacing w:after="0" w:line="240" w:lineRule="auto"/>
        <w:ind w:firstLine="684"/>
        <w:jc w:val="both"/>
        <w:rPr>
          <w:rFonts w:ascii="Times New Roman" w:eastAsia="Times New Roman" w:hAnsi="Times New Roman" w:cs="Times New Roman"/>
          <w:sz w:val="28"/>
          <w:szCs w:val="28"/>
          <w:lang w:eastAsia="ru-RU"/>
        </w:rPr>
      </w:pPr>
      <w:r w:rsidRPr="008A12D6">
        <w:rPr>
          <w:rFonts w:ascii="Times New Roman" w:eastAsia="Times New Roman" w:hAnsi="Times New Roman" w:cs="Times New Roman"/>
          <w:sz w:val="28"/>
          <w:szCs w:val="28"/>
          <w:lang w:eastAsia="ru-RU"/>
        </w:rPr>
        <w:t xml:space="preserve">Забайкальским краем за 2008-2013 годы получена финансовая поддержка за счет средств Фонда в размере 4 млрд. 412 млн. 487 тыс. рублей, в том числе: на капитальный ремонт - 2 млрд. 805 млн. 246 тыс. рублей; на переселение граждан из аварийного жилищного фонда – 1 млрд. 607 млн. 241 тыс. рублей. </w:t>
      </w:r>
    </w:p>
    <w:p w:rsidR="00FB4A87" w:rsidRPr="008A12D6" w:rsidRDefault="00FB4A87" w:rsidP="00FB4A87">
      <w:pPr>
        <w:spacing w:after="0" w:line="240" w:lineRule="auto"/>
        <w:ind w:firstLine="684"/>
        <w:jc w:val="both"/>
        <w:rPr>
          <w:rFonts w:ascii="Times New Roman" w:eastAsia="Times New Roman" w:hAnsi="Times New Roman" w:cs="Times New Roman"/>
          <w:sz w:val="28"/>
          <w:szCs w:val="28"/>
          <w:lang w:eastAsia="ru-RU"/>
        </w:rPr>
      </w:pPr>
      <w:r w:rsidRPr="008A12D6">
        <w:rPr>
          <w:rFonts w:ascii="Times New Roman" w:eastAsia="Times New Roman" w:hAnsi="Times New Roman" w:cs="Times New Roman"/>
          <w:sz w:val="28"/>
          <w:szCs w:val="28"/>
          <w:lang w:eastAsia="ru-RU"/>
        </w:rPr>
        <w:t>За период деятельности государственной корпорации - Фонда содействия реформированию жилищно-коммунального хозяйства в результате реализации региональных адресных программ Забайкальского края:</w:t>
      </w:r>
    </w:p>
    <w:p w:rsidR="00FB4A87" w:rsidRPr="008A12D6" w:rsidRDefault="00FB4A87" w:rsidP="00FB4A87">
      <w:pPr>
        <w:spacing w:after="0" w:line="240" w:lineRule="auto"/>
        <w:ind w:firstLine="684"/>
        <w:jc w:val="both"/>
        <w:rPr>
          <w:rFonts w:ascii="Times New Roman" w:eastAsia="Times New Roman" w:hAnsi="Times New Roman" w:cs="Times New Roman"/>
          <w:sz w:val="28"/>
          <w:szCs w:val="28"/>
          <w:lang w:eastAsia="ru-RU"/>
        </w:rPr>
      </w:pPr>
      <w:r w:rsidRPr="008A12D6">
        <w:rPr>
          <w:rFonts w:ascii="Times New Roman" w:eastAsia="Times New Roman" w:hAnsi="Times New Roman" w:cs="Times New Roman"/>
          <w:sz w:val="28"/>
          <w:szCs w:val="28"/>
          <w:lang w:eastAsia="ru-RU"/>
        </w:rPr>
        <w:lastRenderedPageBreak/>
        <w:t xml:space="preserve">- по проведению капитального ремонта многоквартирных домов (включая программу 2013 года) отремонтировано 1234 многоквартирных дома общей площадью 2448,36 тыс. </w:t>
      </w:r>
      <w:proofErr w:type="spellStart"/>
      <w:r w:rsidRPr="008A12D6">
        <w:rPr>
          <w:rFonts w:ascii="Times New Roman" w:eastAsia="Times New Roman" w:hAnsi="Times New Roman" w:cs="Times New Roman"/>
          <w:sz w:val="28"/>
          <w:szCs w:val="28"/>
          <w:lang w:eastAsia="ru-RU"/>
        </w:rPr>
        <w:t>кв.м</w:t>
      </w:r>
      <w:proofErr w:type="spellEnd"/>
      <w:r w:rsidRPr="008A12D6">
        <w:rPr>
          <w:rFonts w:ascii="Times New Roman" w:eastAsia="Times New Roman" w:hAnsi="Times New Roman" w:cs="Times New Roman"/>
          <w:sz w:val="28"/>
          <w:szCs w:val="28"/>
          <w:lang w:eastAsia="ru-RU"/>
        </w:rPr>
        <w:t xml:space="preserve">, улучшили условия проживания 93,93 тыс. человек; </w:t>
      </w:r>
    </w:p>
    <w:p w:rsidR="00FB4A87" w:rsidRPr="008A12D6" w:rsidRDefault="00FB4A87" w:rsidP="00FB4A87">
      <w:pPr>
        <w:spacing w:after="0" w:line="240" w:lineRule="auto"/>
        <w:ind w:firstLine="686"/>
        <w:jc w:val="both"/>
        <w:rPr>
          <w:rFonts w:ascii="Times New Roman" w:eastAsia="Times New Roman" w:hAnsi="Times New Roman" w:cs="Times New Roman"/>
          <w:sz w:val="28"/>
          <w:szCs w:val="28"/>
          <w:lang w:eastAsia="ru-RU"/>
        </w:rPr>
      </w:pPr>
      <w:r w:rsidRPr="008A12D6">
        <w:rPr>
          <w:rFonts w:ascii="Times New Roman" w:eastAsia="Times New Roman" w:hAnsi="Times New Roman" w:cs="Times New Roman"/>
          <w:sz w:val="28"/>
          <w:szCs w:val="28"/>
          <w:lang w:eastAsia="ru-RU"/>
        </w:rPr>
        <w:t xml:space="preserve">- по переселению граждан из аварийного жилищного фонда переселено 2566 человек из 36,56 </w:t>
      </w:r>
      <w:proofErr w:type="spellStart"/>
      <w:r w:rsidRPr="008A12D6">
        <w:rPr>
          <w:rFonts w:ascii="Times New Roman" w:eastAsia="Times New Roman" w:hAnsi="Times New Roman" w:cs="Times New Roman"/>
          <w:sz w:val="28"/>
          <w:szCs w:val="28"/>
          <w:lang w:eastAsia="ru-RU"/>
        </w:rPr>
        <w:t>тыс.кв.м</w:t>
      </w:r>
      <w:proofErr w:type="spellEnd"/>
      <w:r w:rsidRPr="008A12D6">
        <w:rPr>
          <w:rFonts w:ascii="Times New Roman" w:eastAsia="Times New Roman" w:hAnsi="Times New Roman" w:cs="Times New Roman"/>
          <w:sz w:val="28"/>
          <w:szCs w:val="28"/>
          <w:lang w:eastAsia="ru-RU"/>
        </w:rPr>
        <w:t xml:space="preserve"> аварийных помещений, построено и приобретено 952 жилых помещения общей площадью 41,05 тыс. </w:t>
      </w:r>
      <w:proofErr w:type="spellStart"/>
      <w:r w:rsidRPr="008A12D6">
        <w:rPr>
          <w:rFonts w:ascii="Times New Roman" w:eastAsia="Times New Roman" w:hAnsi="Times New Roman" w:cs="Times New Roman"/>
          <w:sz w:val="28"/>
          <w:szCs w:val="28"/>
          <w:lang w:eastAsia="ru-RU"/>
        </w:rPr>
        <w:t>кв.м</w:t>
      </w:r>
      <w:proofErr w:type="spellEnd"/>
      <w:r w:rsidRPr="008A12D6">
        <w:rPr>
          <w:rFonts w:ascii="Times New Roman" w:eastAsia="Times New Roman" w:hAnsi="Times New Roman" w:cs="Times New Roman"/>
          <w:sz w:val="28"/>
          <w:szCs w:val="28"/>
          <w:lang w:eastAsia="ru-RU"/>
        </w:rPr>
        <w:t>.</w:t>
      </w:r>
    </w:p>
    <w:p w:rsidR="006D17AE" w:rsidRPr="008A12D6" w:rsidRDefault="00FB4A87" w:rsidP="00FB4A87">
      <w:pPr>
        <w:spacing w:after="0" w:line="240" w:lineRule="auto"/>
        <w:ind w:firstLine="720"/>
        <w:jc w:val="both"/>
        <w:rPr>
          <w:rFonts w:ascii="Times New Roman" w:eastAsia="SimSun" w:hAnsi="Times New Roman" w:cs="Times New Roman"/>
          <w:sz w:val="28"/>
          <w:szCs w:val="28"/>
          <w:lang w:eastAsia="zh-CN"/>
        </w:rPr>
      </w:pPr>
      <w:r w:rsidRPr="008A12D6">
        <w:rPr>
          <w:rFonts w:ascii="Times New Roman" w:eastAsia="SimSun" w:hAnsi="Times New Roman" w:cs="Times New Roman"/>
          <w:sz w:val="28"/>
          <w:szCs w:val="28"/>
          <w:lang w:eastAsia="zh-CN"/>
        </w:rPr>
        <w:t xml:space="preserve">Правительством Забайкальского края в целях совершенствования и повышения эффективности деятельности общественного контроля в сфере жилищно-коммунального хозяйства в июне 2013 года подписано соглашение  о сотрудничестве между некоммерческим партнерством содействия развитию жилищно-коммунального хозяйства «Развитие». </w:t>
      </w:r>
    </w:p>
    <w:p w:rsidR="00FB4A87" w:rsidRPr="008A12D6" w:rsidRDefault="001C1AEF" w:rsidP="00FB4A87">
      <w:pPr>
        <w:spacing w:after="0" w:line="240" w:lineRule="auto"/>
        <w:ind w:firstLine="720"/>
        <w:jc w:val="both"/>
        <w:rPr>
          <w:rFonts w:ascii="Times New Roman" w:eastAsia="SimSun" w:hAnsi="Times New Roman" w:cs="Times New Roman"/>
          <w:sz w:val="28"/>
          <w:szCs w:val="28"/>
          <w:lang w:eastAsia="zh-CN"/>
        </w:rPr>
      </w:pPr>
      <w:r w:rsidRPr="008A12D6">
        <w:rPr>
          <w:rFonts w:ascii="Times New Roman" w:eastAsia="SimSun" w:hAnsi="Times New Roman" w:cs="Times New Roman"/>
          <w:sz w:val="28"/>
          <w:szCs w:val="28"/>
          <w:lang w:eastAsia="zh-CN"/>
        </w:rPr>
        <w:t>В</w:t>
      </w:r>
      <w:r w:rsidR="00FB4A87" w:rsidRPr="008A12D6">
        <w:rPr>
          <w:rFonts w:ascii="Times New Roman" w:eastAsia="SimSun" w:hAnsi="Times New Roman" w:cs="Times New Roman"/>
          <w:sz w:val="28"/>
          <w:szCs w:val="28"/>
          <w:lang w:eastAsia="zh-CN"/>
        </w:rPr>
        <w:t xml:space="preserve"> ряде муниципальных образований Забайкальского края созданы общественные советы при главах муниципалитетов. </w:t>
      </w:r>
    </w:p>
    <w:p w:rsidR="00FB4A87" w:rsidRPr="008A12D6" w:rsidRDefault="001C1AEF" w:rsidP="00FB4A87">
      <w:pPr>
        <w:widowControl w:val="0"/>
        <w:tabs>
          <w:tab w:val="left" w:pos="1320"/>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8A12D6">
        <w:rPr>
          <w:rFonts w:ascii="Times New Roman" w:eastAsia="SimSun" w:hAnsi="Times New Roman" w:cs="Times New Roman"/>
          <w:sz w:val="28"/>
          <w:szCs w:val="28"/>
          <w:lang w:eastAsia="zh-CN"/>
        </w:rPr>
        <w:t>Правительство Забайкальского края у</w:t>
      </w:r>
      <w:r w:rsidR="00FB4A87" w:rsidRPr="008A12D6">
        <w:rPr>
          <w:rFonts w:ascii="Times New Roman" w:eastAsia="SimSun" w:hAnsi="Times New Roman" w:cs="Times New Roman"/>
          <w:sz w:val="28"/>
          <w:szCs w:val="28"/>
          <w:lang w:eastAsia="zh-CN"/>
        </w:rPr>
        <w:t xml:space="preserve">станавливает региональный стандарт максимально допустимой доли расходов граждан на оплату жилого помещения и коммунальных услуг не выше 20 процентов совокупного дохода семьи. </w:t>
      </w:r>
    </w:p>
    <w:p w:rsidR="00FB4A87" w:rsidRPr="008A12D6" w:rsidRDefault="00FB4A87" w:rsidP="00FB4A87">
      <w:pPr>
        <w:spacing w:after="0" w:line="240" w:lineRule="auto"/>
        <w:jc w:val="both"/>
        <w:rPr>
          <w:rFonts w:ascii="Times New Roman" w:eastAsia="SimSun" w:hAnsi="Times New Roman" w:cs="Times New Roman"/>
          <w:bCs/>
          <w:sz w:val="28"/>
          <w:szCs w:val="28"/>
          <w:lang w:eastAsia="zh-CN"/>
        </w:rPr>
      </w:pPr>
      <w:r w:rsidRPr="00E103CA">
        <w:rPr>
          <w:rFonts w:ascii="Times New Roman" w:eastAsia="SimSun" w:hAnsi="Times New Roman" w:cs="Times New Roman"/>
          <w:bCs/>
          <w:sz w:val="24"/>
          <w:szCs w:val="28"/>
          <w:lang w:eastAsia="zh-CN"/>
        </w:rPr>
        <w:tab/>
      </w:r>
      <w:r w:rsidRPr="008A12D6">
        <w:rPr>
          <w:rFonts w:ascii="Times New Roman" w:eastAsia="SimSun" w:hAnsi="Times New Roman" w:cs="Times New Roman"/>
          <w:bCs/>
          <w:sz w:val="28"/>
          <w:szCs w:val="28"/>
          <w:lang w:eastAsia="zh-CN"/>
        </w:rPr>
        <w:t>В целях недопущения обострения социальной обстановки в крае и ущемления прав одиноко проживающих граждан на получение субсидии региональный стандарт максимально допустимой доли расходов граждан на оплату жилого помещения и коммунальных услуг в совокупном доходе семьи установлен дифференцированно в следующих размерах:</w:t>
      </w:r>
    </w:p>
    <w:p w:rsidR="00FB4A87" w:rsidRPr="008A12D6" w:rsidRDefault="00FB4A87" w:rsidP="00FB4A87">
      <w:pPr>
        <w:spacing w:after="0" w:line="240" w:lineRule="auto"/>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ab/>
        <w:t>до 6000 рублей</w:t>
      </w:r>
      <w:r w:rsidRPr="008A12D6">
        <w:rPr>
          <w:rFonts w:ascii="Times New Roman" w:eastAsia="SimSun" w:hAnsi="Times New Roman" w:cs="Times New Roman"/>
          <w:bCs/>
          <w:sz w:val="28"/>
          <w:szCs w:val="28"/>
          <w:lang w:eastAsia="zh-CN"/>
        </w:rPr>
        <w:tab/>
      </w:r>
      <w:r w:rsidRPr="008A12D6">
        <w:rPr>
          <w:rFonts w:ascii="Times New Roman" w:eastAsia="SimSun" w:hAnsi="Times New Roman" w:cs="Times New Roman"/>
          <w:bCs/>
          <w:sz w:val="28"/>
          <w:szCs w:val="28"/>
          <w:lang w:eastAsia="zh-CN"/>
        </w:rPr>
        <w:tab/>
      </w:r>
      <w:r w:rsidRPr="008A12D6">
        <w:rPr>
          <w:rFonts w:ascii="Times New Roman" w:eastAsia="SimSun" w:hAnsi="Times New Roman" w:cs="Times New Roman"/>
          <w:bCs/>
          <w:sz w:val="28"/>
          <w:szCs w:val="28"/>
          <w:lang w:eastAsia="zh-CN"/>
        </w:rPr>
        <w:tab/>
        <w:t>- 10 %;</w:t>
      </w:r>
    </w:p>
    <w:p w:rsidR="00FB4A87" w:rsidRPr="008A12D6" w:rsidRDefault="00FB4A87" w:rsidP="00FB4A87">
      <w:pPr>
        <w:spacing w:after="0" w:line="240" w:lineRule="auto"/>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ab/>
        <w:t>от 6000,1 до 8000 рублей</w:t>
      </w:r>
      <w:r w:rsidRPr="008A12D6">
        <w:rPr>
          <w:rFonts w:ascii="Times New Roman" w:eastAsia="SimSun" w:hAnsi="Times New Roman" w:cs="Times New Roman"/>
          <w:bCs/>
          <w:sz w:val="28"/>
          <w:szCs w:val="28"/>
          <w:lang w:eastAsia="zh-CN"/>
        </w:rPr>
        <w:tab/>
        <w:t>- 15 %;</w:t>
      </w:r>
    </w:p>
    <w:p w:rsidR="00FB4A87" w:rsidRPr="008A12D6" w:rsidRDefault="00FB4A87" w:rsidP="00FB4A87">
      <w:pPr>
        <w:spacing w:after="0" w:line="240" w:lineRule="auto"/>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ab/>
        <w:t>свыше 8000,1 рублей</w:t>
      </w:r>
      <w:r w:rsidRPr="008A12D6">
        <w:rPr>
          <w:rFonts w:ascii="Times New Roman" w:eastAsia="SimSun" w:hAnsi="Times New Roman" w:cs="Times New Roman"/>
          <w:bCs/>
          <w:sz w:val="28"/>
          <w:szCs w:val="28"/>
          <w:lang w:eastAsia="zh-CN"/>
        </w:rPr>
        <w:tab/>
      </w:r>
      <w:r w:rsidRPr="008A12D6">
        <w:rPr>
          <w:rFonts w:ascii="Times New Roman" w:eastAsia="SimSun" w:hAnsi="Times New Roman" w:cs="Times New Roman"/>
          <w:bCs/>
          <w:sz w:val="28"/>
          <w:szCs w:val="28"/>
          <w:lang w:eastAsia="zh-CN"/>
        </w:rPr>
        <w:tab/>
        <w:t xml:space="preserve">- 22 %; </w:t>
      </w:r>
    </w:p>
    <w:p w:rsidR="00FB4A87" w:rsidRPr="008A12D6" w:rsidRDefault="00FB4A87" w:rsidP="00FB4A87">
      <w:pPr>
        <w:spacing w:after="0" w:line="240" w:lineRule="auto"/>
        <w:ind w:firstLine="708"/>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для одиноко проживающих граждан дифференцированно в зависимости от дохода:</w:t>
      </w:r>
    </w:p>
    <w:p w:rsidR="00FB4A87" w:rsidRPr="008A12D6" w:rsidRDefault="00FB4A87" w:rsidP="00FB4A87">
      <w:pPr>
        <w:spacing w:after="0" w:line="240" w:lineRule="auto"/>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ab/>
        <w:t>до 7200 рублей</w:t>
      </w:r>
      <w:r w:rsidRPr="008A12D6">
        <w:rPr>
          <w:rFonts w:ascii="Times New Roman" w:eastAsia="SimSun" w:hAnsi="Times New Roman" w:cs="Times New Roman"/>
          <w:bCs/>
          <w:sz w:val="28"/>
          <w:szCs w:val="28"/>
          <w:lang w:eastAsia="zh-CN"/>
        </w:rPr>
        <w:tab/>
      </w:r>
      <w:r w:rsidRPr="008A12D6">
        <w:rPr>
          <w:rFonts w:ascii="Times New Roman" w:eastAsia="SimSun" w:hAnsi="Times New Roman" w:cs="Times New Roman"/>
          <w:bCs/>
          <w:sz w:val="28"/>
          <w:szCs w:val="28"/>
          <w:lang w:eastAsia="zh-CN"/>
        </w:rPr>
        <w:tab/>
      </w:r>
      <w:r w:rsidRPr="008A12D6">
        <w:rPr>
          <w:rFonts w:ascii="Times New Roman" w:eastAsia="SimSun" w:hAnsi="Times New Roman" w:cs="Times New Roman"/>
          <w:bCs/>
          <w:sz w:val="28"/>
          <w:szCs w:val="28"/>
          <w:lang w:eastAsia="zh-CN"/>
        </w:rPr>
        <w:tab/>
        <w:t>- 10 %;</w:t>
      </w:r>
    </w:p>
    <w:p w:rsidR="00FB4A87" w:rsidRPr="008A12D6" w:rsidRDefault="00FB4A87" w:rsidP="00FB4A87">
      <w:pPr>
        <w:spacing w:after="0" w:line="240" w:lineRule="auto"/>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ab/>
        <w:t>от 7200,1 до 9000 рублей</w:t>
      </w:r>
      <w:r w:rsidRPr="008A12D6">
        <w:rPr>
          <w:rFonts w:ascii="Times New Roman" w:eastAsia="SimSun" w:hAnsi="Times New Roman" w:cs="Times New Roman"/>
          <w:bCs/>
          <w:sz w:val="28"/>
          <w:szCs w:val="28"/>
          <w:lang w:eastAsia="zh-CN"/>
        </w:rPr>
        <w:tab/>
        <w:t>- 15 %;</w:t>
      </w:r>
    </w:p>
    <w:p w:rsidR="00FB4A87" w:rsidRPr="008A12D6" w:rsidRDefault="00FB4A87" w:rsidP="00FB4A87">
      <w:pPr>
        <w:spacing w:after="0" w:line="240" w:lineRule="auto"/>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ab/>
        <w:t>свыше 9000,1 рублей</w:t>
      </w:r>
      <w:r w:rsidRPr="008A12D6">
        <w:rPr>
          <w:rFonts w:ascii="Times New Roman" w:eastAsia="SimSun" w:hAnsi="Times New Roman" w:cs="Times New Roman"/>
          <w:bCs/>
          <w:sz w:val="28"/>
          <w:szCs w:val="28"/>
          <w:lang w:eastAsia="zh-CN"/>
        </w:rPr>
        <w:tab/>
      </w:r>
      <w:r w:rsidRPr="008A12D6">
        <w:rPr>
          <w:rFonts w:ascii="Times New Roman" w:eastAsia="SimSun" w:hAnsi="Times New Roman" w:cs="Times New Roman"/>
          <w:bCs/>
          <w:sz w:val="28"/>
          <w:szCs w:val="28"/>
          <w:lang w:eastAsia="zh-CN"/>
        </w:rPr>
        <w:tab/>
        <w:t>- 22 %.</w:t>
      </w:r>
    </w:p>
    <w:p w:rsidR="00FB4A87" w:rsidRPr="008A12D6" w:rsidRDefault="00FB4A87" w:rsidP="00FB4A87">
      <w:pPr>
        <w:spacing w:after="0" w:line="240" w:lineRule="auto"/>
        <w:ind w:firstLine="684"/>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 xml:space="preserve">Субсидии на оплату жилого помещения и коммунальных услуг оказаны    9,8 % семей, проживающих в регионе, среднемесячный размер начисленных субсидий на семью составил более одной тысячи рублей. В общей численности лиц, проживающих в семьях и получающих субсидии на оплату жилого помещения и коммунальных услуг, 81,8 %  это семьи со среднедушевым доходом ниже величины прожиточного минимума. </w:t>
      </w:r>
      <w:r w:rsidRPr="008A12D6">
        <w:rPr>
          <w:rFonts w:ascii="Times New Roman" w:eastAsia="SimSun" w:hAnsi="Times New Roman" w:cs="Times New Roman"/>
          <w:sz w:val="28"/>
          <w:szCs w:val="28"/>
          <w:lang w:eastAsia="zh-CN"/>
        </w:rPr>
        <w:t>На 2013 год Законом Забайкальского края «О бюджете Забайкальского края на 2013 год и плановый период 2014 и 2015 годов» н</w:t>
      </w:r>
      <w:r w:rsidRPr="008A12D6">
        <w:rPr>
          <w:rFonts w:ascii="Times New Roman" w:eastAsia="SimSun" w:hAnsi="Times New Roman" w:cs="Times New Roman"/>
          <w:bCs/>
          <w:sz w:val="28"/>
          <w:szCs w:val="28"/>
          <w:lang w:eastAsia="zh-CN"/>
        </w:rPr>
        <w:t>а выплату субсидий предусмотрено 547,4 млн. рублей. По состоянию на 01 декабря 2013 года на выплату субсидий выделено 460,0 млн.рублей.</w:t>
      </w:r>
    </w:p>
    <w:p w:rsidR="00FB4A87" w:rsidRPr="008A12D6" w:rsidRDefault="006D17AE" w:rsidP="00FB4A87">
      <w:pPr>
        <w:tabs>
          <w:tab w:val="left" w:pos="741"/>
        </w:tabs>
        <w:spacing w:after="0" w:line="240" w:lineRule="auto"/>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ab/>
      </w:r>
      <w:r w:rsidR="00FB4A87" w:rsidRPr="008A12D6">
        <w:rPr>
          <w:rFonts w:ascii="Times New Roman" w:eastAsia="SimSun" w:hAnsi="Times New Roman" w:cs="Times New Roman"/>
          <w:bCs/>
          <w:sz w:val="28"/>
          <w:szCs w:val="28"/>
          <w:lang w:eastAsia="zh-CN"/>
        </w:rPr>
        <w:t>Дальнейшее снижение размера регионального стандарта максимально допустимой доли  расходов граждан на оплату жилого помещения и коммунальных услуг в совокупном доходе семьи приведет к:</w:t>
      </w:r>
    </w:p>
    <w:p w:rsidR="00FB4A87" w:rsidRPr="008A12D6" w:rsidRDefault="00FB4A87" w:rsidP="006D17AE">
      <w:pPr>
        <w:spacing w:after="0" w:line="240" w:lineRule="auto"/>
        <w:ind w:firstLine="708"/>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lastRenderedPageBreak/>
        <w:t>увеличению численности граждан, у которых возникнет право на получение субсидий на оплату жилого помещения и коммунальных услуг;</w:t>
      </w:r>
    </w:p>
    <w:p w:rsidR="00FB4A87" w:rsidRPr="008A12D6" w:rsidRDefault="00FB4A87" w:rsidP="006D17AE">
      <w:pPr>
        <w:spacing w:after="0" w:line="240" w:lineRule="auto"/>
        <w:ind w:firstLine="708"/>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увеличению размера субсидии на оплату жилого помещения и коммунальных услуг (среднемесячный размер субсидии у семей – получателей субсидии);</w:t>
      </w:r>
    </w:p>
    <w:p w:rsidR="00FB4A87" w:rsidRPr="008A12D6" w:rsidRDefault="00FB4A87" w:rsidP="008A12D6">
      <w:pPr>
        <w:spacing w:after="0" w:line="240" w:lineRule="auto"/>
        <w:ind w:firstLine="708"/>
        <w:jc w:val="both"/>
        <w:rPr>
          <w:rFonts w:ascii="Times New Roman" w:eastAsia="SimSun" w:hAnsi="Times New Roman" w:cs="Times New Roman"/>
          <w:bCs/>
          <w:sz w:val="28"/>
          <w:szCs w:val="28"/>
          <w:lang w:eastAsia="zh-CN"/>
        </w:rPr>
      </w:pPr>
      <w:r w:rsidRPr="008A12D6">
        <w:rPr>
          <w:rFonts w:ascii="Times New Roman" w:eastAsia="SimSun" w:hAnsi="Times New Roman" w:cs="Times New Roman"/>
          <w:bCs/>
          <w:sz w:val="28"/>
          <w:szCs w:val="28"/>
          <w:lang w:eastAsia="zh-CN"/>
        </w:rPr>
        <w:t>увеличению бюджетных ассигнований на исполнение расходных обязательств субъектов на предоставление субсидий на оплату жилого помещения и коммунальных услуг (рост публичных нормативных обязательств субъектов).</w:t>
      </w:r>
    </w:p>
    <w:p w:rsidR="00FB4A87" w:rsidRPr="008A12D6" w:rsidRDefault="00FB4A87" w:rsidP="008A12D6">
      <w:pPr>
        <w:spacing w:after="0" w:line="240" w:lineRule="auto"/>
        <w:ind w:firstLine="708"/>
        <w:jc w:val="both"/>
        <w:rPr>
          <w:rFonts w:ascii="Times New Roman" w:eastAsia="SimSun" w:hAnsi="Times New Roman" w:cs="Times New Roman"/>
          <w:b/>
          <w:bCs/>
          <w:i/>
          <w:sz w:val="28"/>
          <w:szCs w:val="28"/>
          <w:lang w:eastAsia="zh-CN"/>
        </w:rPr>
      </w:pPr>
      <w:r w:rsidRPr="008A12D6">
        <w:rPr>
          <w:rFonts w:ascii="Times New Roman" w:eastAsia="SimSun" w:hAnsi="Times New Roman" w:cs="Times New Roman"/>
          <w:bCs/>
          <w:sz w:val="28"/>
          <w:szCs w:val="28"/>
          <w:lang w:eastAsia="zh-CN"/>
        </w:rPr>
        <w:t>Региональная служба по тарифам и ценообразованию Забайкальско</w:t>
      </w:r>
      <w:r w:rsidR="008A12D6" w:rsidRPr="008A12D6">
        <w:rPr>
          <w:rFonts w:ascii="Times New Roman" w:eastAsia="SimSun" w:hAnsi="Times New Roman" w:cs="Times New Roman"/>
          <w:bCs/>
          <w:sz w:val="28"/>
          <w:szCs w:val="28"/>
          <w:lang w:eastAsia="zh-CN"/>
        </w:rPr>
        <w:t>го края</w:t>
      </w:r>
      <w:r w:rsidR="008A12D6" w:rsidRPr="008A12D6">
        <w:rPr>
          <w:rFonts w:ascii="Times New Roman" w:eastAsia="SimSun" w:hAnsi="Times New Roman" w:cs="Times New Roman"/>
          <w:b/>
          <w:bCs/>
          <w:i/>
          <w:sz w:val="28"/>
          <w:szCs w:val="28"/>
          <w:lang w:eastAsia="zh-CN"/>
        </w:rPr>
        <w:t xml:space="preserve"> </w:t>
      </w:r>
      <w:r w:rsidRPr="008A12D6">
        <w:rPr>
          <w:rFonts w:ascii="Times New Roman" w:eastAsia="Times New Roman" w:hAnsi="Times New Roman" w:cs="Times New Roman"/>
          <w:sz w:val="28"/>
          <w:szCs w:val="28"/>
          <w:lang w:eastAsia="ru-RU"/>
        </w:rPr>
        <w:t>ежегодно в рамках проведения тарифной сессии устанавливает тарифы на услуги жилищно-коммунального хозяйства, в том числе предоставляемые населению и организует публикацию новых тарифов в средствах массовой информации – газета «Азия-Экспресс».</w:t>
      </w:r>
    </w:p>
    <w:p w:rsidR="00F071C1" w:rsidRPr="00F071C1" w:rsidRDefault="00F071C1" w:rsidP="007E22E6">
      <w:pPr>
        <w:widowControl w:val="0"/>
        <w:autoSpaceDE w:val="0"/>
        <w:autoSpaceDN w:val="0"/>
        <w:adjustRightInd w:val="0"/>
        <w:spacing w:after="0" w:line="278" w:lineRule="exact"/>
        <w:ind w:left="20" w:right="60"/>
        <w:jc w:val="both"/>
        <w:rPr>
          <w:rFonts w:ascii="Times New Roman CYR" w:eastAsia="Times New Roman" w:hAnsi="Times New Roman CYR" w:cs="Times New Roman CYR"/>
          <w:color w:val="000000"/>
          <w:spacing w:val="4"/>
          <w:sz w:val="28"/>
          <w:szCs w:val="28"/>
          <w:lang w:eastAsia="ru-RU"/>
        </w:rPr>
      </w:pPr>
    </w:p>
    <w:p w:rsidR="00F071C1" w:rsidRPr="00F071C1" w:rsidRDefault="00F071C1" w:rsidP="00F071C1">
      <w:pPr>
        <w:autoSpaceDE w:val="0"/>
        <w:autoSpaceDN w:val="0"/>
        <w:adjustRightInd w:val="0"/>
        <w:spacing w:after="0" w:line="240" w:lineRule="auto"/>
        <w:rPr>
          <w:rFonts w:ascii="Times New Roman CYR" w:eastAsia="Times New Roman" w:hAnsi="Times New Roman CYR" w:cs="Times New Roman CYR"/>
          <w:color w:val="000000"/>
          <w:sz w:val="28"/>
          <w:szCs w:val="28"/>
          <w:lang w:eastAsia="ru-RU"/>
        </w:rPr>
      </w:pPr>
    </w:p>
    <w:p w:rsidR="00D97278" w:rsidRDefault="00D97278" w:rsidP="00D97278">
      <w:pPr>
        <w:pStyle w:val="Default"/>
        <w:ind w:firstLine="709"/>
        <w:jc w:val="center"/>
        <w:rPr>
          <w:b/>
          <w:sz w:val="22"/>
        </w:rPr>
      </w:pPr>
      <w:r w:rsidRPr="00E103CA">
        <w:rPr>
          <w:b/>
          <w:sz w:val="22"/>
        </w:rPr>
        <w:t>5. В ОБЛАСТИ СОЦИАЛЬНОЙ ЗАЩИТЫ НАСЕЛЕНИЯ, ПЕНСИОННОГО ОБЕСПЕЧЕНИЯ И СОЦИАЛЬНОГО СТРАХОВАНИЯ</w:t>
      </w:r>
    </w:p>
    <w:p w:rsidR="000867CB" w:rsidRPr="00E103CA" w:rsidRDefault="000867CB" w:rsidP="00D97278">
      <w:pPr>
        <w:pStyle w:val="Default"/>
        <w:ind w:firstLine="709"/>
        <w:jc w:val="center"/>
        <w:rPr>
          <w:b/>
          <w:sz w:val="22"/>
        </w:rPr>
      </w:pP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На территории края реализуется краевая долгосрочная целевая программа</w:t>
      </w:r>
      <w:r w:rsidRPr="000867CB">
        <w:rPr>
          <w:rFonts w:ascii="Times New Roman" w:eastAsia="Times New Roman" w:hAnsi="Times New Roman" w:cs="Times New Roman"/>
          <w:b/>
          <w:sz w:val="28"/>
          <w:szCs w:val="28"/>
          <w:lang w:eastAsia="ru-RU"/>
        </w:rPr>
        <w:t xml:space="preserve"> </w:t>
      </w:r>
      <w:r w:rsidRPr="000867CB">
        <w:rPr>
          <w:rFonts w:ascii="Times New Roman" w:eastAsia="Times New Roman" w:hAnsi="Times New Roman" w:cs="Times New Roman"/>
          <w:sz w:val="28"/>
          <w:szCs w:val="28"/>
          <w:lang w:eastAsia="ru-RU"/>
        </w:rPr>
        <w:t>«Развитие системы отдыха и оздоровления детей в Забайкальском крае на 2012-2016 годы» (утверждена постановлением Правительства Забайкальского края от 31 октября 2011 года № 393).</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На реализацию мероприятий программы</w:t>
      </w:r>
      <w:r w:rsidRPr="000867CB">
        <w:rPr>
          <w:rFonts w:ascii="Times New Roman" w:eastAsia="Times New Roman" w:hAnsi="Times New Roman" w:cs="Times New Roman"/>
          <w:b/>
          <w:sz w:val="28"/>
          <w:szCs w:val="28"/>
          <w:lang w:eastAsia="ru-RU"/>
        </w:rPr>
        <w:t xml:space="preserve"> </w:t>
      </w:r>
      <w:r w:rsidRPr="000867CB">
        <w:rPr>
          <w:rFonts w:ascii="Times New Roman" w:eastAsia="Times New Roman" w:hAnsi="Times New Roman" w:cs="Times New Roman"/>
          <w:sz w:val="28"/>
          <w:szCs w:val="28"/>
          <w:lang w:eastAsia="ru-RU"/>
        </w:rPr>
        <w:t xml:space="preserve">в 2013 году выделено </w:t>
      </w:r>
      <w:r w:rsidRPr="000867CB">
        <w:rPr>
          <w:rFonts w:ascii="Calibri" w:eastAsia="Times New Roman" w:hAnsi="Calibri" w:cs="Times New Roman"/>
          <w:b/>
          <w:bCs/>
          <w:sz w:val="24"/>
          <w:szCs w:val="24"/>
          <w:lang w:eastAsia="ru-RU"/>
        </w:rPr>
        <w:t xml:space="preserve"> </w:t>
      </w:r>
      <w:r w:rsidRPr="000867CB">
        <w:rPr>
          <w:rFonts w:ascii="Times New Roman" w:eastAsia="Times New Roman" w:hAnsi="Times New Roman" w:cs="Times New Roman"/>
          <w:bCs/>
          <w:sz w:val="28"/>
          <w:szCs w:val="28"/>
          <w:lang w:eastAsia="ru-RU"/>
        </w:rPr>
        <w:t>288653,</w:t>
      </w:r>
      <w:r w:rsidRPr="000867CB">
        <w:rPr>
          <w:rFonts w:ascii="Times New Roman" w:eastAsia="Times New Roman" w:hAnsi="Times New Roman" w:cs="Times New Roman"/>
          <w:sz w:val="28"/>
          <w:szCs w:val="28"/>
          <w:lang w:eastAsia="ru-RU"/>
        </w:rPr>
        <w:t xml:space="preserve">тыс. рублей. </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Основная цель Программы - создание в Забайкальском крае правовых, экономических и организационных условий, необходимых для полноценного отдыха и оздоровления детей.</w:t>
      </w:r>
    </w:p>
    <w:p w:rsidR="000867CB" w:rsidRPr="000867CB" w:rsidRDefault="000867CB" w:rsidP="000867CB">
      <w:pPr>
        <w:tabs>
          <w:tab w:val="left" w:pos="360"/>
        </w:tabs>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0867CB">
        <w:rPr>
          <w:rFonts w:ascii="Times New Roman" w:eastAsia="Calibri" w:hAnsi="Times New Roman" w:cs="Times New Roman"/>
          <w:sz w:val="28"/>
          <w:szCs w:val="28"/>
          <w:lang w:eastAsia="ru-RU"/>
        </w:rPr>
        <w:t>Для достижения поставленной цели и выполнения задач в 2013 году выполнено:</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xml:space="preserve">- Предоставление субсидий бюджетам муниципальных районов и городских округов Забайкальского края на </w:t>
      </w:r>
      <w:proofErr w:type="spellStart"/>
      <w:r w:rsidRPr="000867CB">
        <w:rPr>
          <w:rFonts w:ascii="Times New Roman" w:eastAsia="Times New Roman" w:hAnsi="Times New Roman" w:cs="Times New Roman"/>
          <w:sz w:val="28"/>
          <w:szCs w:val="28"/>
          <w:lang w:eastAsia="ru-RU"/>
        </w:rPr>
        <w:t>софинансирование</w:t>
      </w:r>
      <w:proofErr w:type="spellEnd"/>
      <w:r w:rsidRPr="000867CB">
        <w:rPr>
          <w:rFonts w:ascii="Times New Roman" w:eastAsia="Times New Roman" w:hAnsi="Times New Roman" w:cs="Times New Roman"/>
          <w:sz w:val="28"/>
          <w:szCs w:val="28"/>
          <w:lang w:eastAsia="ru-RU"/>
        </w:rPr>
        <w:t xml:space="preserve"> мероприятий по организации отдыха и оздоровления детей в каникулярное время (в том числе страхование, организацию охраны в лагере) в муниципальных  детских загородных стационарных оздоровительных лагерях, детских оздоровительных лагерях с дневным пребыванием детей, организованных при муниципальных образовательных учреждениях и муниципальных палаточных лагерях;</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Обеспечение деятельности бюджетных и автономных учреждений по организации отдыха и оздоровления детей, проживающих на территории Забайкальского края, в каникулярное время (в том числе  страхование, организация охраны лагеря) в детских загородных стационарных оздоровительных лагерях;</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xml:space="preserve">- Предоставление субсидий юридическим лицам – получателям субсидий на возмещение части затрат, связанных с проведением </w:t>
      </w:r>
      <w:r w:rsidRPr="000867CB">
        <w:rPr>
          <w:rFonts w:ascii="Times New Roman" w:eastAsia="Times New Roman" w:hAnsi="Times New Roman" w:cs="Times New Roman"/>
          <w:sz w:val="28"/>
          <w:szCs w:val="28"/>
          <w:lang w:eastAsia="ru-RU"/>
        </w:rPr>
        <w:lastRenderedPageBreak/>
        <w:t>мероприятий по организации отдыха и оздоровления детей (в том числе страхованием, организацией охраны);</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Обеспечение повышения качества услуг, предоставляемых детскими загородными стационарными оздоровительными лагерями, находящимися на балансе бюджетных и автономных учреждений Забайкальского края, создание на их базе новых зон отдыха;</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w:t>
      </w:r>
      <w:r w:rsidRPr="000867CB">
        <w:rPr>
          <w:rFonts w:ascii="Times New Roman" w:eastAsia="Times New Roman" w:hAnsi="Times New Roman" w:cs="Times New Roman"/>
          <w:lang w:eastAsia="ru-RU"/>
        </w:rPr>
        <w:t xml:space="preserve"> </w:t>
      </w:r>
      <w:r w:rsidRPr="000867CB">
        <w:rPr>
          <w:rFonts w:ascii="Times New Roman" w:eastAsia="Times New Roman" w:hAnsi="Times New Roman" w:cs="Times New Roman"/>
          <w:sz w:val="28"/>
          <w:szCs w:val="28"/>
          <w:lang w:eastAsia="ru-RU"/>
        </w:rPr>
        <w:t>Приобретение путевок в детские санатории и санаторно-оздоровительные лагеря круглогодичного действия;</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Обеспечение деятельности детских оздоровительных лагерей с дневным пребыванием детей, организованных на базе бюджетных и автономных учреждений Забайкальского края;</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Обеспечение деятельности палаточных лагерей, организованных на базе бюджетных и автономных учреждений Забайкальского края;</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Организация проезда детей на профильные смены для одаренных детей во всероссийские детские центры «Океан» и «Орленок»;</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w:t>
      </w:r>
      <w:r w:rsidRPr="000867CB">
        <w:rPr>
          <w:rFonts w:ascii="Times New Roman" w:eastAsia="Times New Roman" w:hAnsi="Times New Roman" w:cs="Times New Roman"/>
          <w:lang w:eastAsia="ru-RU"/>
        </w:rPr>
        <w:t xml:space="preserve"> </w:t>
      </w:r>
      <w:r w:rsidRPr="000867CB">
        <w:rPr>
          <w:rFonts w:ascii="Times New Roman" w:eastAsia="Times New Roman" w:hAnsi="Times New Roman" w:cs="Times New Roman"/>
          <w:sz w:val="28"/>
          <w:szCs w:val="28"/>
          <w:lang w:eastAsia="ru-RU"/>
        </w:rPr>
        <w:t>Обеспечение сопровождения проезда детей к месту отдыха и оздоровления за пределами Забайкальского края;</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Участие в краевой профильной смене 9 одаренных детей из Монголии в рамках Соглашения от 30 ноября 2009 года № 332 между Правительством Забайкальского края и Администрацией Восточного аймака Монголии о торгово-экономическом, научно-техническом и культурном Сотрудничестве;</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Проведены  обучающие семинары, фестивали, конкурсы для педагогов и руководителей учреждений отдыха и оздоровления детей.</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color w:val="000000"/>
          <w:spacing w:val="-4"/>
          <w:sz w:val="28"/>
          <w:szCs w:val="28"/>
          <w:lang w:eastAsia="ru-RU"/>
        </w:rPr>
        <w:t xml:space="preserve">За пределами  Забайкальского края отдохнули в оздоровительных центрах: </w:t>
      </w:r>
      <w:r w:rsidRPr="000867CB">
        <w:rPr>
          <w:rFonts w:ascii="Times New Roman" w:eastAsia="Times New Roman" w:hAnsi="Times New Roman" w:cs="Times New Roman"/>
          <w:sz w:val="28"/>
          <w:szCs w:val="28"/>
          <w:lang w:eastAsia="ru-RU"/>
        </w:rPr>
        <w:t>лагеря «Байкальский бор» и «</w:t>
      </w:r>
      <w:proofErr w:type="spellStart"/>
      <w:r w:rsidRPr="000867CB">
        <w:rPr>
          <w:rFonts w:ascii="Times New Roman" w:eastAsia="Times New Roman" w:hAnsi="Times New Roman" w:cs="Times New Roman"/>
          <w:sz w:val="28"/>
          <w:szCs w:val="28"/>
          <w:lang w:eastAsia="ru-RU"/>
        </w:rPr>
        <w:t>Подлеморье</w:t>
      </w:r>
      <w:proofErr w:type="spellEnd"/>
      <w:r w:rsidRPr="000867CB">
        <w:rPr>
          <w:rFonts w:ascii="Times New Roman" w:eastAsia="Times New Roman" w:hAnsi="Times New Roman" w:cs="Times New Roman"/>
          <w:sz w:val="28"/>
          <w:szCs w:val="28"/>
          <w:lang w:eastAsia="ru-RU"/>
        </w:rPr>
        <w:t>» (оз. Байкал) - 120 детей; санатории на побережье Черного моря отдохнули 242 ребенка; всероссийские детские центры «Океан», «Орленок», «Смена» для участия в профильных сменах с начала года выехали 304 школьника.</w:t>
      </w:r>
    </w:p>
    <w:p w:rsidR="000867CB" w:rsidRPr="000867CB" w:rsidRDefault="000867CB" w:rsidP="000867CB">
      <w:pPr>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color w:val="000000"/>
          <w:spacing w:val="-4"/>
          <w:sz w:val="28"/>
          <w:szCs w:val="28"/>
          <w:lang w:eastAsia="ru-RU"/>
        </w:rPr>
        <w:t xml:space="preserve">В Забайкальском крае различными формами организованного отдыха и оздоровления охвачено 89 617 (65% от общего количества детей школьного возраста)  детей </w:t>
      </w:r>
      <w:r w:rsidRPr="000867CB">
        <w:rPr>
          <w:rFonts w:ascii="Times New Roman" w:eastAsia="Times New Roman" w:hAnsi="Times New Roman" w:cs="Times New Roman"/>
          <w:sz w:val="28"/>
          <w:szCs w:val="28"/>
          <w:lang w:eastAsia="ru-RU"/>
        </w:rPr>
        <w:t>(2012 г. – 90 711 чел., 2011 год - 92 900 чел.)</w:t>
      </w:r>
      <w:r w:rsidRPr="000867CB">
        <w:rPr>
          <w:rFonts w:ascii="Times New Roman" w:eastAsia="Times New Roman" w:hAnsi="Times New Roman" w:cs="Times New Roman"/>
          <w:color w:val="000000"/>
          <w:spacing w:val="-4"/>
          <w:sz w:val="28"/>
          <w:szCs w:val="28"/>
          <w:lang w:eastAsia="ru-RU"/>
        </w:rPr>
        <w:t>, в том числе, находящиеся в трудной жизненной ситуации - 34 449 (25% от общего количества детей школьного возраста).</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загородные оздоровительные лагеря - 20 608 детей;</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лагеря с дневным пребыванием детей- 33 271 чел.,</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санаторно-курортные учреждения в Забайкальском крае - 5402 ребенка,</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палаточные лагеря - 299 детей,</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лагеря труда и отдыха - 646 детей.</w:t>
      </w:r>
      <w:bookmarkStart w:id="1" w:name="OLE_LINK3"/>
      <w:r w:rsidRPr="000867CB">
        <w:rPr>
          <w:rFonts w:ascii="Times New Roman" w:eastAsia="Times New Roman" w:hAnsi="Times New Roman" w:cs="Times New Roman"/>
          <w:sz w:val="28"/>
          <w:szCs w:val="28"/>
          <w:lang w:eastAsia="ru-RU"/>
        </w:rPr>
        <w:t xml:space="preserve"> </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xml:space="preserve">- на оздоровительных площадках </w:t>
      </w:r>
      <w:bookmarkEnd w:id="1"/>
      <w:r w:rsidRPr="000867CB">
        <w:rPr>
          <w:rFonts w:ascii="Times New Roman" w:eastAsia="Times New Roman" w:hAnsi="Times New Roman" w:cs="Times New Roman"/>
          <w:sz w:val="28"/>
          <w:szCs w:val="28"/>
          <w:lang w:eastAsia="ru-RU"/>
        </w:rPr>
        <w:t>- 27 501 человек.</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 не организованными группами на отдых с родителями выехало 26 635 детей.</w:t>
      </w:r>
    </w:p>
    <w:p w:rsidR="000867CB" w:rsidRPr="000867CB" w:rsidRDefault="000867CB" w:rsidP="000867CB">
      <w:pPr>
        <w:widowControl w:val="0"/>
        <w:spacing w:after="0" w:line="240" w:lineRule="auto"/>
        <w:ind w:firstLine="708"/>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В многодневных походах приняли участие 814 детей.</w:t>
      </w:r>
    </w:p>
    <w:p w:rsidR="000867CB" w:rsidRPr="000867CB" w:rsidRDefault="000867CB" w:rsidP="000867CB">
      <w:pPr>
        <w:spacing w:after="0" w:line="240" w:lineRule="auto"/>
        <w:ind w:firstLine="597"/>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lastRenderedPageBreak/>
        <w:t xml:space="preserve"> Итого, всеми видами отдыха охвачено 115 851 ребенок (84% </w:t>
      </w:r>
      <w:r w:rsidRPr="000867CB">
        <w:rPr>
          <w:rFonts w:ascii="Times New Roman" w:eastAsia="Times New Roman" w:hAnsi="Times New Roman" w:cs="Times New Roman"/>
          <w:color w:val="000000"/>
          <w:spacing w:val="-4"/>
          <w:sz w:val="28"/>
          <w:szCs w:val="28"/>
          <w:lang w:eastAsia="ru-RU"/>
        </w:rPr>
        <w:t>от общего количества детей школьного возраста)</w:t>
      </w:r>
      <w:r w:rsidRPr="000867CB">
        <w:rPr>
          <w:rFonts w:ascii="Times New Roman" w:eastAsia="Times New Roman" w:hAnsi="Times New Roman" w:cs="Times New Roman"/>
          <w:i/>
          <w:sz w:val="28"/>
          <w:szCs w:val="28"/>
          <w:lang w:eastAsia="ru-RU"/>
        </w:rPr>
        <w:t xml:space="preserve"> </w:t>
      </w:r>
      <w:r w:rsidRPr="000867CB">
        <w:rPr>
          <w:rFonts w:ascii="Times New Roman" w:eastAsia="Times New Roman" w:hAnsi="Times New Roman" w:cs="Times New Roman"/>
          <w:sz w:val="28"/>
          <w:szCs w:val="28"/>
          <w:lang w:eastAsia="ru-RU"/>
        </w:rPr>
        <w:t>(в 2012 году - 116 263 чел, в 2011г - 103 171 чел).</w:t>
      </w:r>
    </w:p>
    <w:p w:rsidR="000867CB" w:rsidRPr="000867CB" w:rsidRDefault="000867CB" w:rsidP="000867CB">
      <w:pPr>
        <w:widowControl w:val="0"/>
        <w:autoSpaceDE w:val="0"/>
        <w:autoSpaceDN w:val="0"/>
        <w:adjustRightInd w:val="0"/>
        <w:spacing w:after="0" w:line="240" w:lineRule="auto"/>
        <w:ind w:left="57" w:firstLine="540"/>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В 2013 году на отдых и оздоровление детям-сиротам, детям-инвалидам были выделены финансовые средства:</w:t>
      </w:r>
    </w:p>
    <w:p w:rsidR="000867CB" w:rsidRPr="000867CB" w:rsidRDefault="000867CB" w:rsidP="000867CB">
      <w:pPr>
        <w:widowControl w:val="0"/>
        <w:autoSpaceDE w:val="0"/>
        <w:autoSpaceDN w:val="0"/>
        <w:adjustRightInd w:val="0"/>
        <w:spacing w:after="0" w:line="240" w:lineRule="auto"/>
        <w:ind w:left="57" w:firstLine="540"/>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2384,928 рублей из федерального бюджета на открытие лагерей дневного пребывания на базе учреждений для детей-сирот, детей, оставшихся без попечения родителей и детей с ограниченными возможностями здоровья;</w:t>
      </w:r>
    </w:p>
    <w:p w:rsidR="000867CB" w:rsidRPr="000867CB" w:rsidRDefault="000867CB" w:rsidP="000867CB">
      <w:pPr>
        <w:widowControl w:val="0"/>
        <w:autoSpaceDE w:val="0"/>
        <w:autoSpaceDN w:val="0"/>
        <w:adjustRightInd w:val="0"/>
        <w:spacing w:after="0" w:line="240" w:lineRule="auto"/>
        <w:ind w:left="57" w:firstLine="540"/>
        <w:jc w:val="both"/>
        <w:rPr>
          <w:rFonts w:ascii="Times New Roman" w:eastAsia="Times New Roman" w:hAnsi="Times New Roman" w:cs="Times New Roman"/>
          <w:sz w:val="28"/>
          <w:szCs w:val="28"/>
          <w:lang w:eastAsia="ru-RU"/>
        </w:rPr>
      </w:pPr>
      <w:r w:rsidRPr="000867CB">
        <w:rPr>
          <w:rFonts w:ascii="Times New Roman" w:eastAsia="Times New Roman" w:hAnsi="Times New Roman" w:cs="Times New Roman"/>
          <w:sz w:val="28"/>
          <w:szCs w:val="28"/>
          <w:lang w:eastAsia="ru-RU"/>
        </w:rPr>
        <w:t>3906000 рублей на приобретение путевок в летние лагеря воспитанникам учреждений для детей-сирот, детей, оставшихся без попечения родителей и детей с ограниченными возможностями здоровья.</w:t>
      </w:r>
    </w:p>
    <w:p w:rsidR="001D7F7E" w:rsidRPr="008A12D6" w:rsidRDefault="000867CB" w:rsidP="000867CB">
      <w:pPr>
        <w:spacing w:after="0" w:line="240" w:lineRule="auto"/>
        <w:ind w:firstLine="709"/>
        <w:jc w:val="both"/>
        <w:rPr>
          <w:rFonts w:ascii="Times New Roman" w:eastAsia="Times New Roman" w:hAnsi="Times New Roman" w:cs="Times New Roman"/>
          <w:b/>
          <w:sz w:val="28"/>
          <w:szCs w:val="28"/>
          <w:lang w:eastAsia="ru-RU"/>
        </w:rPr>
      </w:pPr>
      <w:r w:rsidRPr="000867CB">
        <w:rPr>
          <w:rFonts w:ascii="Times New Roman" w:eastAsia="Times New Roman" w:hAnsi="Times New Roman" w:cs="Times New Roman"/>
          <w:sz w:val="28"/>
          <w:szCs w:val="28"/>
          <w:lang w:eastAsia="ru-RU"/>
        </w:rPr>
        <w:t xml:space="preserve">За счет средств бюджета Забайкальского края все воспитанники имеют возможность круглогодично </w:t>
      </w:r>
      <w:proofErr w:type="spellStart"/>
      <w:r w:rsidRPr="000867CB">
        <w:rPr>
          <w:rFonts w:ascii="Times New Roman" w:eastAsia="Times New Roman" w:hAnsi="Times New Roman" w:cs="Times New Roman"/>
          <w:sz w:val="28"/>
          <w:szCs w:val="28"/>
          <w:lang w:eastAsia="ru-RU"/>
        </w:rPr>
        <w:t>оздоравливаться</w:t>
      </w:r>
      <w:proofErr w:type="spellEnd"/>
      <w:r w:rsidRPr="000867CB">
        <w:rPr>
          <w:rFonts w:ascii="Times New Roman" w:eastAsia="Times New Roman" w:hAnsi="Times New Roman" w:cs="Times New Roman"/>
          <w:sz w:val="28"/>
          <w:szCs w:val="28"/>
          <w:lang w:eastAsia="ru-RU"/>
        </w:rPr>
        <w:t xml:space="preserve"> в санаторно-курортных учреждениях края</w:t>
      </w:r>
      <w:r w:rsidRPr="00E103CA">
        <w:rPr>
          <w:rFonts w:ascii="Times New Roman" w:eastAsia="Times New Roman" w:hAnsi="Times New Roman" w:cs="Times New Roman"/>
          <w:sz w:val="24"/>
          <w:szCs w:val="28"/>
          <w:lang w:eastAsia="ru-RU"/>
        </w:rPr>
        <w:t>.</w:t>
      </w:r>
    </w:p>
    <w:p w:rsidR="00E17EC1" w:rsidRPr="00E17EC1" w:rsidRDefault="00E17EC1" w:rsidP="00E17EC1">
      <w:pPr>
        <w:spacing w:after="0" w:line="240" w:lineRule="auto"/>
        <w:ind w:firstLine="709"/>
        <w:jc w:val="both"/>
        <w:rPr>
          <w:rFonts w:ascii="Times New Roman" w:eastAsia="Times New Roman" w:hAnsi="Times New Roman" w:cs="Times New Roman"/>
          <w:sz w:val="28"/>
          <w:szCs w:val="28"/>
          <w:lang w:eastAsia="ru-RU"/>
        </w:rPr>
      </w:pPr>
      <w:r w:rsidRPr="00E17EC1">
        <w:rPr>
          <w:rFonts w:ascii="Times New Roman" w:eastAsia="Times New Roman" w:hAnsi="Times New Roman" w:cs="Times New Roman"/>
          <w:sz w:val="28"/>
          <w:szCs w:val="24"/>
          <w:lang w:eastAsia="ru-RU"/>
        </w:rPr>
        <w:t>В 2013 году в системе труда и социальной защиты Забайкальского края функционир</w:t>
      </w:r>
      <w:r w:rsidR="00957935">
        <w:rPr>
          <w:rFonts w:ascii="Times New Roman" w:eastAsia="Times New Roman" w:hAnsi="Times New Roman" w:cs="Times New Roman"/>
          <w:sz w:val="28"/>
          <w:szCs w:val="24"/>
          <w:lang w:eastAsia="ru-RU"/>
        </w:rPr>
        <w:t>овало</w:t>
      </w:r>
      <w:r w:rsidRPr="00E17EC1">
        <w:rPr>
          <w:rFonts w:ascii="Times New Roman" w:eastAsia="Times New Roman" w:hAnsi="Times New Roman" w:cs="Times New Roman"/>
          <w:sz w:val="28"/>
          <w:szCs w:val="24"/>
          <w:lang w:eastAsia="ru-RU"/>
        </w:rPr>
        <w:t xml:space="preserve"> 32 учреждения отдыха и оздоровления детей, из них </w:t>
      </w:r>
      <w:r w:rsidRPr="00E17EC1">
        <w:rPr>
          <w:rFonts w:ascii="Times New Roman" w:eastAsia="Times New Roman" w:hAnsi="Times New Roman" w:cs="Times New Roman"/>
          <w:sz w:val="28"/>
          <w:szCs w:val="28"/>
          <w:lang w:eastAsia="ru-RU"/>
        </w:rPr>
        <w:t>7– загородные оздоровительные лагеря, 4 – санаторно-оздоровительные, 21 – лагеря с дневным пребыванием детей при учреждениях социального обслуживания.</w:t>
      </w:r>
    </w:p>
    <w:p w:rsidR="00E17EC1" w:rsidRPr="00E17EC1" w:rsidRDefault="00E17EC1" w:rsidP="00E17EC1">
      <w:pPr>
        <w:spacing w:after="0" w:line="240" w:lineRule="auto"/>
        <w:ind w:firstLine="709"/>
        <w:jc w:val="both"/>
        <w:rPr>
          <w:rFonts w:ascii="Times New Roman" w:eastAsia="Times New Roman" w:hAnsi="Times New Roman" w:cs="Times New Roman"/>
          <w:sz w:val="28"/>
          <w:szCs w:val="24"/>
          <w:lang w:eastAsia="ru-RU"/>
        </w:rPr>
      </w:pPr>
      <w:r w:rsidRPr="00E17EC1">
        <w:rPr>
          <w:rFonts w:ascii="Times New Roman" w:eastAsia="Times New Roman" w:hAnsi="Times New Roman" w:cs="Times New Roman"/>
          <w:sz w:val="28"/>
          <w:szCs w:val="24"/>
          <w:lang w:eastAsia="ru-RU"/>
        </w:rPr>
        <w:t xml:space="preserve">Сумма средств, выделенных из федерального бюджета на отдых и оздоровление детей, находящихся в трудной жизненной ситуации, на текущий год составила 60 522,2 тыс. рублей (планируется оздоровить 6 733 ребенка, находящегося в трудной жизненной ситуации). </w:t>
      </w:r>
      <w:r w:rsidR="00957935">
        <w:rPr>
          <w:rFonts w:ascii="Times New Roman" w:eastAsia="Times New Roman" w:hAnsi="Times New Roman" w:cs="Times New Roman"/>
          <w:sz w:val="28"/>
          <w:szCs w:val="24"/>
          <w:lang w:eastAsia="ru-RU"/>
        </w:rPr>
        <w:t xml:space="preserve">В </w:t>
      </w:r>
      <w:r w:rsidRPr="00E17EC1">
        <w:rPr>
          <w:rFonts w:ascii="Times New Roman" w:eastAsia="Times New Roman" w:hAnsi="Times New Roman" w:cs="Times New Roman"/>
          <w:sz w:val="28"/>
          <w:szCs w:val="24"/>
          <w:lang w:eastAsia="ru-RU"/>
        </w:rPr>
        <w:t>2013 год</w:t>
      </w:r>
      <w:r w:rsidR="00957935">
        <w:rPr>
          <w:rFonts w:ascii="Times New Roman" w:eastAsia="Times New Roman" w:hAnsi="Times New Roman" w:cs="Times New Roman"/>
          <w:sz w:val="28"/>
          <w:szCs w:val="24"/>
          <w:lang w:eastAsia="ru-RU"/>
        </w:rPr>
        <w:t>у</w:t>
      </w:r>
      <w:r w:rsidRPr="00E17EC1">
        <w:rPr>
          <w:rFonts w:ascii="Times New Roman" w:eastAsia="Times New Roman" w:hAnsi="Times New Roman" w:cs="Times New Roman"/>
          <w:sz w:val="28"/>
          <w:szCs w:val="24"/>
          <w:lang w:eastAsia="ru-RU"/>
        </w:rPr>
        <w:t xml:space="preserve"> за счет средств федерального бюджета оздоровлен</w:t>
      </w:r>
      <w:r w:rsidR="00957935">
        <w:rPr>
          <w:rFonts w:ascii="Times New Roman" w:eastAsia="Times New Roman" w:hAnsi="Times New Roman" w:cs="Times New Roman"/>
          <w:sz w:val="28"/>
          <w:szCs w:val="24"/>
          <w:lang w:eastAsia="ru-RU"/>
        </w:rPr>
        <w:t>о</w:t>
      </w:r>
      <w:r w:rsidRPr="00E17EC1">
        <w:rPr>
          <w:rFonts w:ascii="Times New Roman" w:eastAsia="Times New Roman" w:hAnsi="Times New Roman" w:cs="Times New Roman"/>
          <w:sz w:val="28"/>
          <w:szCs w:val="24"/>
          <w:lang w:eastAsia="ru-RU"/>
        </w:rPr>
        <w:t xml:space="preserve"> 6723 ребенка, находящегося в трудной жизненной ситуации.</w:t>
      </w:r>
    </w:p>
    <w:p w:rsidR="00E17EC1" w:rsidRPr="00E17EC1" w:rsidRDefault="00E17EC1" w:rsidP="00E17EC1">
      <w:pPr>
        <w:spacing w:after="0" w:line="240" w:lineRule="auto"/>
        <w:ind w:firstLine="709"/>
        <w:jc w:val="both"/>
        <w:rPr>
          <w:rFonts w:ascii="Times New Roman" w:eastAsia="Times New Roman" w:hAnsi="Times New Roman" w:cs="Times New Roman"/>
          <w:sz w:val="28"/>
          <w:szCs w:val="28"/>
          <w:lang w:eastAsia="ru-RU"/>
        </w:rPr>
      </w:pPr>
      <w:r w:rsidRPr="00E17EC1">
        <w:rPr>
          <w:rFonts w:ascii="Times New Roman" w:eastAsia="Times New Roman" w:hAnsi="Times New Roman" w:cs="Times New Roman"/>
          <w:sz w:val="28"/>
          <w:szCs w:val="28"/>
          <w:lang w:eastAsia="ru-RU"/>
        </w:rPr>
        <w:t xml:space="preserve">В соответствии с распоряжением Правительства Забайкальского края от 18 сентября 2012 года № 458-р «О мерах по обеспечению антикриминальной и антитеррористической защищенности стационарных учреждений отдыха и оздоровления детей, расположенных на территории Забайкальского края» все загородные оздоровительные лагеря системы социальной защиты прошли паспортизацию. </w:t>
      </w:r>
    </w:p>
    <w:p w:rsidR="00E17EC1" w:rsidRPr="00E17EC1" w:rsidRDefault="00E17EC1" w:rsidP="00E17EC1">
      <w:pPr>
        <w:spacing w:after="0" w:line="240" w:lineRule="auto"/>
        <w:ind w:firstLine="709"/>
        <w:jc w:val="both"/>
        <w:rPr>
          <w:rFonts w:ascii="Times New Roman" w:eastAsia="Times New Roman" w:hAnsi="Times New Roman" w:cs="Times New Roman"/>
          <w:color w:val="000000"/>
          <w:sz w:val="28"/>
          <w:szCs w:val="28"/>
          <w:lang w:eastAsia="ru-RU"/>
        </w:rPr>
      </w:pPr>
      <w:r w:rsidRPr="00E17EC1">
        <w:rPr>
          <w:rFonts w:ascii="Times New Roman" w:eastAsia="Times New Roman" w:hAnsi="Times New Roman" w:cs="Times New Roman"/>
          <w:sz w:val="28"/>
          <w:szCs w:val="28"/>
          <w:lang w:eastAsia="ru-RU"/>
        </w:rPr>
        <w:t>Паспорта антикриминальной и антитеррористической защищенности лагерей согласованы с территориальными антитеррористическими комиссиями и территориальными органами внутренних дел.</w:t>
      </w:r>
    </w:p>
    <w:p w:rsidR="00E17EC1" w:rsidRPr="00E17EC1" w:rsidRDefault="00E17EC1" w:rsidP="00E17EC1">
      <w:pPr>
        <w:spacing w:after="0" w:line="240" w:lineRule="auto"/>
        <w:ind w:firstLine="709"/>
        <w:jc w:val="both"/>
        <w:rPr>
          <w:rFonts w:ascii="Times New Roman" w:eastAsia="Times New Roman" w:hAnsi="Times New Roman" w:cs="Times New Roman"/>
          <w:iCs/>
          <w:sz w:val="28"/>
          <w:szCs w:val="28"/>
          <w:lang w:eastAsia="ru-RU"/>
        </w:rPr>
      </w:pPr>
      <w:r w:rsidRPr="00E17EC1">
        <w:rPr>
          <w:rFonts w:ascii="Times New Roman" w:eastAsia="Times New Roman" w:hAnsi="Times New Roman" w:cs="Times New Roman"/>
          <w:sz w:val="28"/>
          <w:szCs w:val="28"/>
          <w:lang w:eastAsia="ru-RU"/>
        </w:rPr>
        <w:t xml:space="preserve">На базе реабилитационных центров  </w:t>
      </w:r>
      <w:r w:rsidRPr="00E17EC1">
        <w:rPr>
          <w:rFonts w:ascii="Times New Roman" w:eastAsia="Times New Roman" w:hAnsi="Times New Roman" w:cs="Times New Roman"/>
          <w:iCs/>
          <w:sz w:val="28"/>
          <w:szCs w:val="28"/>
          <w:lang w:eastAsia="ru-RU"/>
        </w:rPr>
        <w:t>«Орловский» (Агинский район), «</w:t>
      </w:r>
      <w:proofErr w:type="spellStart"/>
      <w:r w:rsidRPr="00E17EC1">
        <w:rPr>
          <w:rFonts w:ascii="Times New Roman" w:eastAsia="Times New Roman" w:hAnsi="Times New Roman" w:cs="Times New Roman"/>
          <w:iCs/>
          <w:sz w:val="28"/>
          <w:szCs w:val="28"/>
          <w:lang w:eastAsia="ru-RU"/>
        </w:rPr>
        <w:t>Шиванда</w:t>
      </w:r>
      <w:proofErr w:type="spellEnd"/>
      <w:r w:rsidRPr="00E17EC1">
        <w:rPr>
          <w:rFonts w:ascii="Times New Roman" w:eastAsia="Times New Roman" w:hAnsi="Times New Roman" w:cs="Times New Roman"/>
          <w:iCs/>
          <w:sz w:val="28"/>
          <w:szCs w:val="28"/>
          <w:lang w:eastAsia="ru-RU"/>
        </w:rPr>
        <w:t>» (</w:t>
      </w:r>
      <w:proofErr w:type="spellStart"/>
      <w:r w:rsidRPr="00E17EC1">
        <w:rPr>
          <w:rFonts w:ascii="Times New Roman" w:eastAsia="Times New Roman" w:hAnsi="Times New Roman" w:cs="Times New Roman"/>
          <w:iCs/>
          <w:sz w:val="28"/>
          <w:szCs w:val="28"/>
          <w:lang w:eastAsia="ru-RU"/>
        </w:rPr>
        <w:t>Шилкинский</w:t>
      </w:r>
      <w:proofErr w:type="spellEnd"/>
      <w:r w:rsidRPr="00E17EC1">
        <w:rPr>
          <w:rFonts w:ascii="Times New Roman" w:eastAsia="Times New Roman" w:hAnsi="Times New Roman" w:cs="Times New Roman"/>
          <w:iCs/>
          <w:sz w:val="28"/>
          <w:szCs w:val="28"/>
          <w:lang w:eastAsia="ru-RU"/>
        </w:rPr>
        <w:t xml:space="preserve"> район), «Спасатель» (Читинский район), «Топаз» (</w:t>
      </w:r>
      <w:proofErr w:type="spellStart"/>
      <w:r w:rsidRPr="00E17EC1">
        <w:rPr>
          <w:rFonts w:ascii="Times New Roman" w:eastAsia="Times New Roman" w:hAnsi="Times New Roman" w:cs="Times New Roman"/>
          <w:iCs/>
          <w:sz w:val="28"/>
          <w:szCs w:val="28"/>
          <w:lang w:eastAsia="ru-RU"/>
        </w:rPr>
        <w:t>Борзинский</w:t>
      </w:r>
      <w:proofErr w:type="spellEnd"/>
      <w:r w:rsidRPr="00E17EC1">
        <w:rPr>
          <w:rFonts w:ascii="Times New Roman" w:eastAsia="Times New Roman" w:hAnsi="Times New Roman" w:cs="Times New Roman"/>
          <w:iCs/>
          <w:sz w:val="28"/>
          <w:szCs w:val="28"/>
          <w:lang w:eastAsia="ru-RU"/>
        </w:rPr>
        <w:t xml:space="preserve"> район) услуги по санаторно-курортному лечению и оздоровлению предоставлены для 2118 несовершеннолетних, в том числе в летний период оздоровлено 488 детей. </w:t>
      </w:r>
    </w:p>
    <w:p w:rsidR="00E17EC1" w:rsidRPr="00E17EC1" w:rsidRDefault="00E17EC1" w:rsidP="00E17EC1">
      <w:pPr>
        <w:spacing w:after="0" w:line="240" w:lineRule="auto"/>
        <w:ind w:firstLine="709"/>
        <w:jc w:val="both"/>
        <w:rPr>
          <w:rFonts w:ascii="Times New Roman" w:eastAsia="Times New Roman" w:hAnsi="Times New Roman" w:cs="Times New Roman"/>
          <w:iCs/>
          <w:sz w:val="28"/>
          <w:szCs w:val="28"/>
          <w:lang w:eastAsia="ru-RU"/>
        </w:rPr>
      </w:pPr>
      <w:r w:rsidRPr="00E17EC1">
        <w:rPr>
          <w:rFonts w:ascii="Times New Roman" w:eastAsia="Times New Roman" w:hAnsi="Times New Roman" w:cs="Times New Roman"/>
          <w:iCs/>
          <w:sz w:val="28"/>
          <w:szCs w:val="28"/>
          <w:lang w:eastAsia="ru-RU"/>
        </w:rPr>
        <w:t xml:space="preserve">В рамках проведения летней оздоровительной кампании в лагерях дневного пребывания оздоровлено 2565 несовершеннолетних, в том числе: </w:t>
      </w:r>
    </w:p>
    <w:p w:rsidR="00E17EC1" w:rsidRPr="00E17EC1" w:rsidRDefault="00E17EC1" w:rsidP="00E17EC1">
      <w:pPr>
        <w:spacing w:after="0" w:line="240" w:lineRule="auto"/>
        <w:ind w:firstLine="709"/>
        <w:jc w:val="both"/>
        <w:rPr>
          <w:rFonts w:ascii="Times New Roman" w:eastAsia="Times New Roman" w:hAnsi="Times New Roman" w:cs="Times New Roman"/>
          <w:iCs/>
          <w:sz w:val="28"/>
          <w:szCs w:val="28"/>
          <w:lang w:eastAsia="ru-RU"/>
        </w:rPr>
      </w:pPr>
      <w:r w:rsidRPr="00E17EC1">
        <w:rPr>
          <w:rFonts w:ascii="Times New Roman" w:eastAsia="Times New Roman" w:hAnsi="Times New Roman" w:cs="Times New Roman"/>
          <w:iCs/>
          <w:sz w:val="28"/>
          <w:szCs w:val="28"/>
          <w:lang w:eastAsia="ru-RU"/>
        </w:rPr>
        <w:t>на базе 21 лагеря при учреждениях  социального обслуживания 1551 ребенок;</w:t>
      </w:r>
    </w:p>
    <w:p w:rsidR="00E17EC1" w:rsidRPr="00E17EC1" w:rsidRDefault="00E17EC1" w:rsidP="00E17EC1">
      <w:pPr>
        <w:spacing w:after="0" w:line="240" w:lineRule="auto"/>
        <w:ind w:firstLine="709"/>
        <w:jc w:val="both"/>
        <w:rPr>
          <w:rFonts w:ascii="Times New Roman" w:eastAsia="Times New Roman" w:hAnsi="Times New Roman" w:cs="Times New Roman"/>
          <w:iCs/>
          <w:sz w:val="28"/>
          <w:szCs w:val="28"/>
          <w:lang w:eastAsia="ru-RU"/>
        </w:rPr>
      </w:pPr>
      <w:r w:rsidRPr="00E17EC1">
        <w:rPr>
          <w:rFonts w:ascii="Times New Roman" w:eastAsia="Times New Roman" w:hAnsi="Times New Roman" w:cs="Times New Roman"/>
          <w:iCs/>
          <w:sz w:val="28"/>
          <w:szCs w:val="28"/>
          <w:lang w:eastAsia="ru-RU"/>
        </w:rPr>
        <w:lastRenderedPageBreak/>
        <w:t>на базе организаций для детей-сирот и детей, оставшихся без попечения родителей - 1014 несовершеннолетних.</w:t>
      </w:r>
    </w:p>
    <w:p w:rsidR="00E17EC1" w:rsidRPr="00E17EC1" w:rsidRDefault="00E17EC1" w:rsidP="00E17EC1">
      <w:pPr>
        <w:spacing w:after="0" w:line="240" w:lineRule="auto"/>
        <w:ind w:firstLine="709"/>
        <w:jc w:val="both"/>
        <w:rPr>
          <w:rFonts w:ascii="Times New Roman" w:eastAsia="Times New Roman" w:hAnsi="Times New Roman" w:cs="Times New Roman"/>
          <w:iCs/>
          <w:sz w:val="28"/>
          <w:szCs w:val="28"/>
          <w:lang w:eastAsia="ru-RU"/>
        </w:rPr>
      </w:pPr>
      <w:r w:rsidRPr="00E17EC1">
        <w:rPr>
          <w:rFonts w:ascii="Times New Roman" w:eastAsia="Times New Roman" w:hAnsi="Times New Roman" w:cs="Times New Roman"/>
          <w:iCs/>
          <w:sz w:val="28"/>
          <w:szCs w:val="28"/>
          <w:lang w:eastAsia="ru-RU"/>
        </w:rPr>
        <w:t>Организацией отдыха и оздоровления детей и подростков в загородных оздоровительных лагерях было охвачено 2040 несовершеннолетних, в том числе:</w:t>
      </w:r>
    </w:p>
    <w:p w:rsidR="00E17EC1" w:rsidRPr="00E17EC1" w:rsidRDefault="00E17EC1" w:rsidP="00E17EC1">
      <w:pPr>
        <w:spacing w:after="0" w:line="240" w:lineRule="auto"/>
        <w:ind w:firstLine="709"/>
        <w:jc w:val="both"/>
        <w:rPr>
          <w:rFonts w:ascii="Times New Roman" w:eastAsia="Times New Roman" w:hAnsi="Times New Roman" w:cs="Times New Roman"/>
          <w:iCs/>
          <w:sz w:val="28"/>
          <w:szCs w:val="28"/>
          <w:lang w:eastAsia="ru-RU"/>
        </w:rPr>
      </w:pPr>
      <w:r w:rsidRPr="00E17EC1">
        <w:rPr>
          <w:rFonts w:ascii="Times New Roman" w:eastAsia="Times New Roman" w:hAnsi="Times New Roman" w:cs="Times New Roman"/>
          <w:b/>
          <w:iCs/>
          <w:sz w:val="28"/>
          <w:szCs w:val="28"/>
          <w:lang w:eastAsia="ru-RU"/>
        </w:rPr>
        <w:t xml:space="preserve">- </w:t>
      </w:r>
      <w:r w:rsidRPr="00E17EC1">
        <w:rPr>
          <w:rFonts w:ascii="Times New Roman" w:eastAsia="Times New Roman" w:hAnsi="Times New Roman" w:cs="Times New Roman"/>
          <w:iCs/>
          <w:sz w:val="28"/>
          <w:szCs w:val="28"/>
          <w:lang w:eastAsia="ru-RU"/>
        </w:rPr>
        <w:t>на базе 7 загородных оздоровительных лагерей учреждений социальной защиты Забайкальского края оздоровлено 1535 несовершеннолетних;</w:t>
      </w:r>
    </w:p>
    <w:p w:rsidR="00E17EC1" w:rsidRPr="00E17EC1" w:rsidRDefault="00E17EC1" w:rsidP="00E17EC1">
      <w:pPr>
        <w:spacing w:after="0" w:line="240" w:lineRule="auto"/>
        <w:ind w:firstLine="709"/>
        <w:jc w:val="both"/>
        <w:rPr>
          <w:rFonts w:ascii="Times New Roman" w:eastAsia="Times New Roman" w:hAnsi="Times New Roman" w:cs="Times New Roman"/>
          <w:iCs/>
          <w:sz w:val="28"/>
          <w:szCs w:val="28"/>
          <w:lang w:eastAsia="ru-RU"/>
        </w:rPr>
      </w:pPr>
      <w:r w:rsidRPr="00E17EC1">
        <w:rPr>
          <w:rFonts w:ascii="Times New Roman" w:eastAsia="Times New Roman" w:hAnsi="Times New Roman" w:cs="Times New Roman"/>
          <w:iCs/>
          <w:sz w:val="28"/>
          <w:szCs w:val="28"/>
          <w:lang w:eastAsia="ru-RU"/>
        </w:rPr>
        <w:t>- в загородных оздоровительных лагерях учреждений образования «</w:t>
      </w:r>
      <w:proofErr w:type="spellStart"/>
      <w:r w:rsidRPr="00E17EC1">
        <w:rPr>
          <w:rFonts w:ascii="Times New Roman" w:eastAsia="Times New Roman" w:hAnsi="Times New Roman" w:cs="Times New Roman"/>
          <w:iCs/>
          <w:sz w:val="28"/>
          <w:szCs w:val="28"/>
          <w:lang w:eastAsia="ru-RU"/>
        </w:rPr>
        <w:t>Наран</w:t>
      </w:r>
      <w:proofErr w:type="spellEnd"/>
      <w:r w:rsidRPr="00E17EC1">
        <w:rPr>
          <w:rFonts w:ascii="Times New Roman" w:eastAsia="Times New Roman" w:hAnsi="Times New Roman" w:cs="Times New Roman"/>
          <w:iCs/>
          <w:sz w:val="28"/>
          <w:szCs w:val="28"/>
          <w:lang w:eastAsia="ru-RU"/>
        </w:rPr>
        <w:t>», «Дружба», «Нарасун» дополнительно получили услуги по оздоровлению 505 детей.</w:t>
      </w:r>
    </w:p>
    <w:p w:rsidR="00E17EC1" w:rsidRPr="00E17EC1" w:rsidRDefault="00E17EC1" w:rsidP="00E17EC1">
      <w:pPr>
        <w:spacing w:after="0" w:line="240" w:lineRule="auto"/>
        <w:ind w:firstLine="851"/>
        <w:jc w:val="both"/>
        <w:rPr>
          <w:rFonts w:ascii="Times New Roman" w:eastAsia="Times New Roman" w:hAnsi="Times New Roman" w:cs="Times New Roman"/>
          <w:sz w:val="28"/>
          <w:szCs w:val="28"/>
          <w:lang w:eastAsia="ru-RU"/>
        </w:rPr>
      </w:pPr>
      <w:r w:rsidRPr="00E17EC1">
        <w:rPr>
          <w:rFonts w:ascii="Times New Roman" w:eastAsia="Times New Roman" w:hAnsi="Times New Roman" w:cs="Times New Roman"/>
          <w:sz w:val="28"/>
          <w:szCs w:val="28"/>
          <w:lang w:eastAsia="ru-RU"/>
        </w:rPr>
        <w:t>Организация отдыха, оздоровления, занятости детей и подростков в оздоровительных лагерях, лагерях с дневным пребыванием детей строится в соответствии с летней оздоровительной программой, разрабатываемой в каждом лагере. Основной целью действующих программ является создание оптимальных условий для нравственного и творческого развития, эффективного оздоровления и воспитания детей, находящихся в трудной жизненной ситуации – из многодетных, неполных, малоимущих семей, детей-инвалидов, детей с ограниченными возможностями здоровья, детей, оставшихся без попечения родителей, детей-сирот.</w:t>
      </w:r>
    </w:p>
    <w:p w:rsidR="00957935" w:rsidRPr="00957935" w:rsidRDefault="00957935" w:rsidP="00957935">
      <w:pPr>
        <w:spacing w:after="0" w:line="240" w:lineRule="auto"/>
        <w:ind w:left="57" w:firstLine="651"/>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В Законе Забайкальского края «О бюджете Забайкальского края на 2013 год и плановый период 2014 и 2015 годов» учтены средства на мероприятия по проведению летней оздоровительной кампании детей в сумме 349 175,8 тыс. рублей, в том числе 60 522,2 тыс. рублей – федеральные средства, 288 653,6 тыс. рублей – краевые средства.</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xml:space="preserve">       Исполнение по состоянию на 01.12.2013 года составило 347 853,2 тыс. рублей, в том числе 60 522,2 тыс. рублей – федеральные средства, 287 331,0 тыс. рублей – краевые средства.</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xml:space="preserve">       Средства федерального бюджета  в 2013 году в сумме 60 522,2 тыс. рублей направлены на организацию оздоровительной кампании детей, находящихся в трудной жизненной ситуации.</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xml:space="preserve">       Средства краевого бюджета  в сумме 287 331,0 тыс. рублей были направлены:</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116 340,9 тыс. рублей  в бюджеты муниципальных районов и городских округов на организацию отдыха детей в каникулярное время;</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- 34 365,5 тыс. рублей на обеспечение деятельности бюджетных и автономных учреждений по организации отдыха и оздоровления детей, проживающих на территории Забайкальского края, в каникулярное время;</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- 49 714,4 тыс. рублей на предоставление субсидий юридическим лицам – получателям субсидий на возмещение части затрат, связанных с проведением мероприятий по организации отдыха и оздоровления детей (в том числе страхованием, организацией охраны);</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lastRenderedPageBreak/>
        <w:t>- 12 332,3 тыс. рублей на обеспечение повышения качества услуг, предоставляемых детскими загородными стационарными оздоровительными лагерями;</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- 68 063,7 тыс. рублей на приобретение путевок в детские санатории и санаторно-оздоровительные лагеря круглогодичного действия;</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- 470,4 тыс. рублей на обеспечение деятельности детских оздоровительных лагерей с дневным пребыванием детей, организованных на базе бюджетных и автономных учреждений Забайкальского края;</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- 465,0 тыс. рублей на обеспечение деятельности палаточных лагерей, организованных на базе бюджетных и автономных учреждений Забайкальского края;</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- 211,6 тыс. рублей на организацию проезда детей на профильные смены для одаренных детей в «Океан» и «Орленок»;</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- 1 168,8 тыс. рублей на обеспечение сопровождения проезда детей к месту отдыха и оздоровления за пределами Забайкальского края;</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- 92,4 тыс. рублей на участие в краевой профильной смене одаренных детей из Монголии;</w:t>
      </w:r>
    </w:p>
    <w:p w:rsidR="00957935" w:rsidRP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- 200,0 тыс. рублей на проведение обучающих семинаров, фестивалей, конкурсов для педагогов и руководителей учреждений отдыха и оздоровления детей;</w:t>
      </w:r>
    </w:p>
    <w:p w:rsidR="00957935" w:rsidRDefault="00957935" w:rsidP="00957935">
      <w:pPr>
        <w:spacing w:after="0" w:line="240" w:lineRule="auto"/>
        <w:ind w:left="57" w:firstLine="708"/>
        <w:jc w:val="both"/>
        <w:rPr>
          <w:rFonts w:ascii="Times New Roman" w:eastAsia="Times New Roman" w:hAnsi="Times New Roman" w:cs="Times New Roman"/>
          <w:sz w:val="28"/>
          <w:szCs w:val="28"/>
          <w:lang w:eastAsia="ru-RU"/>
        </w:rPr>
      </w:pPr>
      <w:r w:rsidRPr="00957935">
        <w:rPr>
          <w:rFonts w:ascii="Times New Roman" w:eastAsia="Times New Roman" w:hAnsi="Times New Roman" w:cs="Times New Roman"/>
          <w:sz w:val="28"/>
          <w:szCs w:val="28"/>
          <w:lang w:eastAsia="ru-RU"/>
        </w:rPr>
        <w:t>- 3 906,0 тыс. рублей на обеспечение отдыха и оздоровления детей из бюджетных образовательных учреждений для детей-сирот и детей, оставшихся без попечения родителей, подведомственных Министерству образования, науки и молодежной политики Забайкальского края, в детских загородных стационарных оздоровительных лагерях.</w:t>
      </w:r>
    </w:p>
    <w:p w:rsidR="00F40181" w:rsidRPr="00F40181" w:rsidRDefault="00F40181" w:rsidP="00F40181">
      <w:pPr>
        <w:tabs>
          <w:tab w:val="left" w:pos="106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Правительством Забайкальского края вносятся предложения по совершенствованию законодательства по вопросам защиты семьи, женщин и детей.</w:t>
      </w:r>
      <w:r w:rsidRPr="00F40181">
        <w:rPr>
          <w:rFonts w:ascii="Times New Roman" w:eastAsia="Times New Roman" w:hAnsi="Times New Roman" w:cs="Times New Roman"/>
          <w:sz w:val="24"/>
          <w:szCs w:val="28"/>
          <w:lang w:eastAsia="ru-RU"/>
        </w:rPr>
        <w:t xml:space="preserve"> </w:t>
      </w:r>
      <w:r w:rsidR="00B86EB4">
        <w:rPr>
          <w:rFonts w:ascii="Times New Roman" w:eastAsia="Times New Roman" w:hAnsi="Times New Roman" w:cs="Times New Roman"/>
          <w:sz w:val="24"/>
          <w:szCs w:val="28"/>
          <w:lang w:eastAsia="ru-RU"/>
        </w:rPr>
        <w:t>С</w:t>
      </w:r>
      <w:r w:rsidRPr="00F40181">
        <w:rPr>
          <w:rFonts w:ascii="Times New Roman" w:eastAsia="Times New Roman" w:hAnsi="Times New Roman" w:cs="Times New Roman"/>
          <w:sz w:val="28"/>
          <w:szCs w:val="28"/>
          <w:lang w:eastAsia="ru-RU"/>
        </w:rPr>
        <w:t xml:space="preserve"> 1 января 2013 года предусмотрена индексация ежемесячного пособия на ребенка, установленного  Законом Забайкальского края от 29 декабря 2008 года №101-ЗЗК «О ежемесячном пособии на ребенка в Забайкальском крае», ежемесячной денежной выплаты многодетным семьям, краевого материнского</w:t>
      </w:r>
      <w:r>
        <w:rPr>
          <w:rFonts w:ascii="Times New Roman" w:eastAsia="Times New Roman" w:hAnsi="Times New Roman" w:cs="Times New Roman"/>
          <w:sz w:val="28"/>
          <w:szCs w:val="28"/>
          <w:lang w:eastAsia="ru-RU"/>
        </w:rPr>
        <w:t xml:space="preserve"> </w:t>
      </w:r>
      <w:r w:rsidRPr="00F40181">
        <w:rPr>
          <w:rFonts w:ascii="Times New Roman" w:eastAsia="Times New Roman" w:hAnsi="Times New Roman" w:cs="Times New Roman"/>
          <w:sz w:val="28"/>
          <w:szCs w:val="28"/>
          <w:lang w:eastAsia="ru-RU"/>
        </w:rPr>
        <w:t>(семейного) капитала, предусмотренных  Законом Забайкальского края от 29 декабря 2008 года №107-ЗЗК «О мерах социальной поддержки многодетных семей в Забайкальском крае» на 5,4 процента.</w:t>
      </w:r>
    </w:p>
    <w:p w:rsidR="00F40181" w:rsidRPr="00F40181" w:rsidRDefault="00F40181" w:rsidP="00F40181">
      <w:pPr>
        <w:tabs>
          <w:tab w:val="left" w:pos="106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40181">
        <w:rPr>
          <w:rFonts w:ascii="Times New Roman" w:eastAsia="Times New Roman" w:hAnsi="Times New Roman" w:cs="Times New Roman"/>
          <w:sz w:val="28"/>
          <w:szCs w:val="28"/>
          <w:lang w:eastAsia="ru-RU"/>
        </w:rPr>
        <w:t>Законом Забайкальского края от 06.07.2012 года № 684-ЗЗК  внесены изменения в Закон Забайкальского края от 29 декабря 2008 года №107-ЗЗК «О мерах социальной поддержки многодетных семей в Забайкальском крае» в части введения с 1 июля 2013 года ежемесячной денежной выплаты в размере величины прожиточного минимума для детей, установленной в Забайкальском крае, до достижения ребенком возраста трех лет для многодетных семей,  среднедушевой доход которых ниже установленной в Забайкальском крае величины прожиточного минимума  при рождении (усыновлении) после 31 декабря 2012 года тр</w:t>
      </w:r>
      <w:r>
        <w:rPr>
          <w:rFonts w:ascii="Times New Roman" w:eastAsia="Times New Roman" w:hAnsi="Times New Roman" w:cs="Times New Roman"/>
          <w:sz w:val="28"/>
          <w:szCs w:val="28"/>
          <w:lang w:eastAsia="ru-RU"/>
        </w:rPr>
        <w:t>етьего или последующих детей</w:t>
      </w:r>
      <w:r w:rsidRPr="00F40181">
        <w:rPr>
          <w:rFonts w:ascii="Times New Roman" w:eastAsia="Times New Roman" w:hAnsi="Times New Roman" w:cs="Times New Roman"/>
          <w:sz w:val="28"/>
          <w:szCs w:val="28"/>
          <w:lang w:eastAsia="ru-RU"/>
        </w:rPr>
        <w:t>.</w:t>
      </w:r>
    </w:p>
    <w:p w:rsidR="00C34825" w:rsidRPr="002E2527" w:rsidRDefault="00F40181" w:rsidP="00C34825">
      <w:pPr>
        <w:tabs>
          <w:tab w:val="left" w:pos="798"/>
        </w:tabs>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b/>
          <w:sz w:val="24"/>
          <w:szCs w:val="28"/>
          <w:lang w:eastAsia="zh-CN"/>
        </w:rPr>
        <w:lastRenderedPageBreak/>
        <w:tab/>
      </w:r>
      <w:r w:rsidR="00C34825" w:rsidRPr="002E2527">
        <w:rPr>
          <w:rFonts w:ascii="Times New Roman" w:eastAsia="SimSun" w:hAnsi="Times New Roman" w:cs="Times New Roman"/>
          <w:sz w:val="28"/>
          <w:szCs w:val="28"/>
          <w:lang w:eastAsia="zh-CN"/>
        </w:rPr>
        <w:t xml:space="preserve">В целях удовлетворения потребностей населения Забайкальского края в жилье </w:t>
      </w:r>
      <w:r w:rsidRPr="002E2527">
        <w:rPr>
          <w:rFonts w:ascii="Times New Roman" w:eastAsia="SimSun" w:hAnsi="Times New Roman" w:cs="Times New Roman"/>
          <w:sz w:val="28"/>
          <w:szCs w:val="28"/>
          <w:lang w:eastAsia="zh-CN"/>
        </w:rPr>
        <w:t xml:space="preserve">Правительство </w:t>
      </w:r>
      <w:r w:rsidR="00C34825" w:rsidRPr="002E2527">
        <w:rPr>
          <w:rFonts w:ascii="Times New Roman" w:eastAsia="SimSun" w:hAnsi="Times New Roman" w:cs="Times New Roman"/>
          <w:sz w:val="28"/>
          <w:szCs w:val="28"/>
          <w:lang w:eastAsia="zh-CN"/>
        </w:rPr>
        <w:t>развивает схему ипотечного кредитования.</w:t>
      </w:r>
    </w:p>
    <w:p w:rsidR="00C34825" w:rsidRPr="002E2527" w:rsidRDefault="00C34825" w:rsidP="00C34825">
      <w:pPr>
        <w:spacing w:after="0" w:line="240" w:lineRule="auto"/>
        <w:ind w:firstLine="708"/>
        <w:jc w:val="both"/>
        <w:rPr>
          <w:rFonts w:ascii="Times New Roman" w:eastAsia="SimSun" w:hAnsi="Times New Roman" w:cs="Times New Roman"/>
          <w:sz w:val="28"/>
          <w:szCs w:val="28"/>
          <w:lang w:eastAsia="zh-CN"/>
        </w:rPr>
      </w:pPr>
      <w:r w:rsidRPr="002E2527">
        <w:rPr>
          <w:rFonts w:ascii="Times New Roman" w:eastAsia="SimSun" w:hAnsi="Times New Roman" w:cs="Times New Roman"/>
          <w:sz w:val="28"/>
          <w:szCs w:val="28"/>
          <w:lang w:eastAsia="zh-CN"/>
        </w:rPr>
        <w:t xml:space="preserve">По данным мониторинга, за 9 месяцев 2013 года кредитными и </w:t>
      </w:r>
      <w:r w:rsidR="00F40181" w:rsidRPr="002E2527">
        <w:rPr>
          <w:rFonts w:ascii="Times New Roman" w:eastAsia="SimSun" w:hAnsi="Times New Roman" w:cs="Times New Roman"/>
          <w:sz w:val="28"/>
          <w:szCs w:val="28"/>
          <w:lang w:eastAsia="zh-CN"/>
        </w:rPr>
        <w:t>не кредитными</w:t>
      </w:r>
      <w:r w:rsidRPr="002E2527">
        <w:rPr>
          <w:rFonts w:ascii="Times New Roman" w:eastAsia="SimSun" w:hAnsi="Times New Roman" w:cs="Times New Roman"/>
          <w:sz w:val="28"/>
          <w:szCs w:val="28"/>
          <w:lang w:eastAsia="zh-CN"/>
        </w:rPr>
        <w:t xml:space="preserve"> учреждениями Забайкальского края было выдано 3368 ипотечных кредитов на приобретение жилья на общую сумму 4,76 </w:t>
      </w:r>
      <w:proofErr w:type="spellStart"/>
      <w:r w:rsidRPr="002E2527">
        <w:rPr>
          <w:rFonts w:ascii="Times New Roman" w:eastAsia="SimSun" w:hAnsi="Times New Roman" w:cs="Times New Roman"/>
          <w:sz w:val="28"/>
          <w:szCs w:val="28"/>
          <w:lang w:eastAsia="zh-CN"/>
        </w:rPr>
        <w:t>млрд.рублей</w:t>
      </w:r>
      <w:proofErr w:type="spellEnd"/>
      <w:r w:rsidRPr="002E2527">
        <w:rPr>
          <w:rFonts w:ascii="Times New Roman" w:eastAsia="SimSun" w:hAnsi="Times New Roman" w:cs="Times New Roman"/>
          <w:sz w:val="28"/>
          <w:szCs w:val="28"/>
          <w:lang w:eastAsia="zh-CN"/>
        </w:rPr>
        <w:t xml:space="preserve"> (средневзвешенная ставка – 13,2 % годовых),  за аналогичный период прошлого года - 2998 кредитов на сумму 3,86 млрд. рублей (ставка составляла 12,6 % годовых). </w:t>
      </w:r>
    </w:p>
    <w:p w:rsidR="00F40181" w:rsidRPr="002E2527" w:rsidRDefault="00C34825" w:rsidP="00F40181">
      <w:pPr>
        <w:spacing w:after="0" w:line="240" w:lineRule="auto"/>
        <w:ind w:firstLine="709"/>
        <w:jc w:val="both"/>
        <w:rPr>
          <w:rFonts w:ascii="Times New Roman" w:eastAsia="SimSun" w:hAnsi="Times New Roman" w:cs="Times New Roman"/>
          <w:sz w:val="28"/>
          <w:szCs w:val="28"/>
          <w:lang w:eastAsia="zh-CN"/>
        </w:rPr>
      </w:pPr>
      <w:r w:rsidRPr="002E2527">
        <w:rPr>
          <w:rFonts w:ascii="Times New Roman" w:eastAsia="SimSun" w:hAnsi="Times New Roman" w:cs="Times New Roman"/>
          <w:sz w:val="28"/>
          <w:szCs w:val="28"/>
          <w:lang w:eastAsia="zh-CN"/>
        </w:rPr>
        <w:t xml:space="preserve">На территории Забайкальского края реализуется краевая долгосрочная целевая программа «Льготная ипотека для отдельных категорий граждан в Забайкальском крае (2012-2015 годы)». На 2013 год Законом Забайкальского края «О бюджете Забайкальского края на 2013 год и плановый период 2014 и 2015 годов» на реализацию мероприятий программы  предусмотрено 10,0 </w:t>
      </w:r>
      <w:proofErr w:type="spellStart"/>
      <w:r w:rsidRPr="002E2527">
        <w:rPr>
          <w:rFonts w:ascii="Times New Roman" w:eastAsia="SimSun" w:hAnsi="Times New Roman" w:cs="Times New Roman"/>
          <w:sz w:val="28"/>
          <w:szCs w:val="28"/>
          <w:lang w:eastAsia="zh-CN"/>
        </w:rPr>
        <w:t>млн.рублей</w:t>
      </w:r>
      <w:proofErr w:type="spellEnd"/>
      <w:r w:rsidRPr="002E2527">
        <w:rPr>
          <w:rFonts w:ascii="Times New Roman" w:eastAsia="SimSun" w:hAnsi="Times New Roman" w:cs="Times New Roman"/>
          <w:sz w:val="28"/>
          <w:szCs w:val="28"/>
          <w:lang w:eastAsia="zh-CN"/>
        </w:rPr>
        <w:t xml:space="preserve">. </w:t>
      </w:r>
    </w:p>
    <w:p w:rsidR="00D53A91" w:rsidRPr="002E2527" w:rsidRDefault="00C34825" w:rsidP="00D53A91">
      <w:pPr>
        <w:spacing w:after="0" w:line="240" w:lineRule="auto"/>
        <w:ind w:firstLine="709"/>
        <w:jc w:val="both"/>
        <w:rPr>
          <w:rFonts w:ascii="Times New Roman" w:eastAsia="SimSun" w:hAnsi="Times New Roman" w:cs="Times New Roman"/>
          <w:sz w:val="28"/>
          <w:szCs w:val="28"/>
          <w:lang w:eastAsia="zh-CN"/>
        </w:rPr>
      </w:pPr>
      <w:r w:rsidRPr="002E2527">
        <w:rPr>
          <w:rFonts w:ascii="Times New Roman" w:eastAsia="SimSun" w:hAnsi="Times New Roman" w:cs="Times New Roman"/>
          <w:sz w:val="28"/>
          <w:szCs w:val="28"/>
          <w:lang w:eastAsia="zh-CN"/>
        </w:rPr>
        <w:t xml:space="preserve">Забайкальскому краю из федерального бюджета выделено 57,869 </w:t>
      </w:r>
      <w:proofErr w:type="spellStart"/>
      <w:r w:rsidRPr="002E2527">
        <w:rPr>
          <w:rFonts w:ascii="Times New Roman" w:eastAsia="SimSun" w:hAnsi="Times New Roman" w:cs="Times New Roman"/>
          <w:sz w:val="28"/>
          <w:szCs w:val="28"/>
          <w:lang w:eastAsia="zh-CN"/>
        </w:rPr>
        <w:t>млн.рублей</w:t>
      </w:r>
      <w:proofErr w:type="spellEnd"/>
      <w:r w:rsidRPr="002E2527">
        <w:rPr>
          <w:rFonts w:ascii="Times New Roman" w:eastAsia="SimSun" w:hAnsi="Times New Roman" w:cs="Times New Roman"/>
          <w:sz w:val="28"/>
          <w:szCs w:val="28"/>
          <w:lang w:eastAsia="zh-CN"/>
        </w:rPr>
        <w:t xml:space="preserve"> на оплату первоначального взноса по ипотечным кредитам для учителей. </w:t>
      </w:r>
    </w:p>
    <w:p w:rsidR="00C34825" w:rsidRPr="002E2527" w:rsidRDefault="00C34825" w:rsidP="00D53A91">
      <w:pPr>
        <w:spacing w:after="0" w:line="240" w:lineRule="auto"/>
        <w:ind w:firstLine="709"/>
        <w:jc w:val="both"/>
        <w:rPr>
          <w:rFonts w:ascii="Times New Roman" w:eastAsia="SimSun" w:hAnsi="Times New Roman" w:cs="Times New Roman"/>
          <w:sz w:val="28"/>
          <w:szCs w:val="28"/>
          <w:lang w:eastAsia="zh-CN"/>
        </w:rPr>
      </w:pPr>
      <w:r w:rsidRPr="002E2527">
        <w:rPr>
          <w:rFonts w:ascii="Times New Roman" w:eastAsia="SimSun" w:hAnsi="Times New Roman" w:cs="Times New Roman"/>
          <w:sz w:val="28"/>
          <w:szCs w:val="28"/>
          <w:lang w:eastAsia="zh-CN"/>
        </w:rPr>
        <w:t xml:space="preserve">По состоянию на 01 декабря 2013 года предоставлена социальная выплата на приобретение жилья 26 учителям на сумму 6986,7 </w:t>
      </w:r>
      <w:proofErr w:type="spellStart"/>
      <w:r w:rsidRPr="002E2527">
        <w:rPr>
          <w:rFonts w:ascii="Times New Roman" w:eastAsia="SimSun" w:hAnsi="Times New Roman" w:cs="Times New Roman"/>
          <w:sz w:val="28"/>
          <w:szCs w:val="28"/>
          <w:lang w:eastAsia="zh-CN"/>
        </w:rPr>
        <w:t>тыс.рублей</w:t>
      </w:r>
      <w:proofErr w:type="spellEnd"/>
      <w:r w:rsidRPr="002E2527">
        <w:rPr>
          <w:rFonts w:ascii="Times New Roman" w:eastAsia="SimSun" w:hAnsi="Times New Roman" w:cs="Times New Roman"/>
          <w:sz w:val="28"/>
          <w:szCs w:val="28"/>
          <w:lang w:eastAsia="zh-CN"/>
        </w:rPr>
        <w:t xml:space="preserve">, из них за счет средств федерального бюджета – 3816,2,0 </w:t>
      </w:r>
      <w:proofErr w:type="spellStart"/>
      <w:r w:rsidRPr="002E2527">
        <w:rPr>
          <w:rFonts w:ascii="Times New Roman" w:eastAsia="SimSun" w:hAnsi="Times New Roman" w:cs="Times New Roman"/>
          <w:sz w:val="28"/>
          <w:szCs w:val="28"/>
          <w:lang w:eastAsia="zh-CN"/>
        </w:rPr>
        <w:t>тыс.рублей</w:t>
      </w:r>
      <w:proofErr w:type="spellEnd"/>
      <w:r w:rsidRPr="002E2527">
        <w:rPr>
          <w:rFonts w:ascii="Times New Roman" w:eastAsia="SimSun" w:hAnsi="Times New Roman" w:cs="Times New Roman"/>
          <w:sz w:val="28"/>
          <w:szCs w:val="28"/>
          <w:lang w:eastAsia="zh-CN"/>
        </w:rPr>
        <w:t>, за счет средств краевого бюджета – 3170,50 тыс.</w:t>
      </w:r>
      <w:r w:rsidR="00D53A91" w:rsidRPr="002E2527">
        <w:rPr>
          <w:rFonts w:ascii="Times New Roman" w:eastAsia="SimSun" w:hAnsi="Times New Roman" w:cs="Times New Roman"/>
          <w:sz w:val="28"/>
          <w:szCs w:val="28"/>
          <w:lang w:eastAsia="zh-CN"/>
        </w:rPr>
        <w:t xml:space="preserve"> </w:t>
      </w:r>
      <w:r w:rsidRPr="002E2527">
        <w:rPr>
          <w:rFonts w:ascii="Times New Roman" w:eastAsia="SimSun" w:hAnsi="Times New Roman" w:cs="Times New Roman"/>
          <w:sz w:val="28"/>
          <w:szCs w:val="28"/>
          <w:lang w:eastAsia="zh-CN"/>
        </w:rPr>
        <w:t xml:space="preserve">рублей. </w:t>
      </w:r>
    </w:p>
    <w:p w:rsidR="00D53A91" w:rsidRPr="002E2527" w:rsidRDefault="00D53A91" w:rsidP="00D53A91">
      <w:pPr>
        <w:pStyle w:val="a3"/>
        <w:ind w:firstLine="708"/>
        <w:jc w:val="both"/>
        <w:rPr>
          <w:rFonts w:ascii="Times New Roman" w:hAnsi="Times New Roman" w:cs="Times New Roman"/>
          <w:sz w:val="28"/>
        </w:rPr>
      </w:pPr>
      <w:r w:rsidRPr="002E2527">
        <w:rPr>
          <w:rFonts w:ascii="Times New Roman" w:hAnsi="Times New Roman" w:cs="Times New Roman"/>
          <w:sz w:val="28"/>
        </w:rPr>
        <w:t>Н</w:t>
      </w:r>
      <w:r w:rsidR="00C34825" w:rsidRPr="002E2527">
        <w:rPr>
          <w:rFonts w:ascii="Times New Roman" w:hAnsi="Times New Roman" w:cs="Times New Roman"/>
          <w:sz w:val="28"/>
        </w:rPr>
        <w:t>аселению Забайкальского края</w:t>
      </w:r>
      <w:r w:rsidRPr="002E2527">
        <w:rPr>
          <w:rFonts w:ascii="Times New Roman" w:hAnsi="Times New Roman" w:cs="Times New Roman"/>
          <w:sz w:val="28"/>
        </w:rPr>
        <w:t xml:space="preserve"> предоставлены </w:t>
      </w:r>
      <w:r w:rsidR="00C34825" w:rsidRPr="002E2527">
        <w:rPr>
          <w:rFonts w:ascii="Times New Roman" w:hAnsi="Times New Roman" w:cs="Times New Roman"/>
          <w:sz w:val="28"/>
        </w:rPr>
        <w:t xml:space="preserve"> субсиди</w:t>
      </w:r>
      <w:r w:rsidRPr="002E2527">
        <w:rPr>
          <w:rFonts w:ascii="Times New Roman" w:hAnsi="Times New Roman" w:cs="Times New Roman"/>
          <w:sz w:val="28"/>
        </w:rPr>
        <w:t>и</w:t>
      </w:r>
      <w:r w:rsidR="00C34825" w:rsidRPr="002E2527">
        <w:rPr>
          <w:rFonts w:ascii="Times New Roman" w:hAnsi="Times New Roman" w:cs="Times New Roman"/>
          <w:sz w:val="28"/>
        </w:rPr>
        <w:t xml:space="preserve"> на оплату жилья и коммунальных услуг  </w:t>
      </w:r>
      <w:r w:rsidRPr="002E2527">
        <w:rPr>
          <w:rFonts w:ascii="Times New Roman" w:hAnsi="Times New Roman" w:cs="Times New Roman"/>
          <w:sz w:val="28"/>
        </w:rPr>
        <w:t xml:space="preserve">в </w:t>
      </w:r>
      <w:r w:rsidR="00C34825" w:rsidRPr="002E2527">
        <w:rPr>
          <w:rFonts w:ascii="Times New Roman" w:hAnsi="Times New Roman" w:cs="Times New Roman"/>
          <w:sz w:val="28"/>
        </w:rPr>
        <w:t>2013 год</w:t>
      </w:r>
      <w:r w:rsidRPr="002E2527">
        <w:rPr>
          <w:rFonts w:ascii="Times New Roman" w:hAnsi="Times New Roman" w:cs="Times New Roman"/>
          <w:sz w:val="28"/>
        </w:rPr>
        <w:t>у</w:t>
      </w:r>
      <w:r w:rsidR="00C34825" w:rsidRPr="002E2527">
        <w:rPr>
          <w:rFonts w:ascii="Times New Roman" w:hAnsi="Times New Roman" w:cs="Times New Roman"/>
          <w:sz w:val="28"/>
        </w:rPr>
        <w:t xml:space="preserve"> в сумме </w:t>
      </w:r>
      <w:r w:rsidRPr="002E2527">
        <w:rPr>
          <w:rFonts w:ascii="Times New Roman" w:hAnsi="Times New Roman" w:cs="Times New Roman"/>
          <w:sz w:val="28"/>
        </w:rPr>
        <w:t>546 155,5 тыс. рублей.</w:t>
      </w:r>
    </w:p>
    <w:p w:rsidR="00C34825" w:rsidRPr="002E2527" w:rsidRDefault="00D53A91" w:rsidP="00D53A91">
      <w:pPr>
        <w:pStyle w:val="a3"/>
        <w:ind w:firstLine="708"/>
        <w:jc w:val="both"/>
        <w:rPr>
          <w:rFonts w:ascii="Times New Roman" w:hAnsi="Times New Roman" w:cs="Times New Roman"/>
          <w:sz w:val="28"/>
        </w:rPr>
      </w:pPr>
      <w:r w:rsidRPr="002E2527">
        <w:rPr>
          <w:rFonts w:ascii="Times New Roman" w:hAnsi="Times New Roman" w:cs="Times New Roman"/>
          <w:sz w:val="28"/>
        </w:rPr>
        <w:t>Н</w:t>
      </w:r>
      <w:r w:rsidR="00C34825" w:rsidRPr="002E2527">
        <w:rPr>
          <w:rFonts w:ascii="Times New Roman" w:hAnsi="Times New Roman" w:cs="Times New Roman"/>
          <w:sz w:val="28"/>
        </w:rPr>
        <w:t xml:space="preserve">а предоставление льгот по оплате жилья и коммунальных услуг отдельным категориям граждан, проживающим и работающим в сельской местности (включая педагогических работников) </w:t>
      </w:r>
      <w:r w:rsidRPr="002E2527">
        <w:rPr>
          <w:rFonts w:ascii="Times New Roman" w:hAnsi="Times New Roman" w:cs="Times New Roman"/>
          <w:sz w:val="28"/>
        </w:rPr>
        <w:t xml:space="preserve">выделено </w:t>
      </w:r>
      <w:r w:rsidR="00C34825" w:rsidRPr="002E2527">
        <w:rPr>
          <w:rFonts w:ascii="Times New Roman" w:hAnsi="Times New Roman" w:cs="Times New Roman"/>
          <w:sz w:val="28"/>
        </w:rPr>
        <w:t>465 996,0 тыс. рублей.</w:t>
      </w:r>
    </w:p>
    <w:p w:rsidR="00957935" w:rsidRPr="002E2527" w:rsidRDefault="00957935" w:rsidP="002E2527">
      <w:pPr>
        <w:pStyle w:val="a3"/>
        <w:ind w:firstLine="708"/>
        <w:jc w:val="both"/>
        <w:rPr>
          <w:rFonts w:ascii="Times New Roman" w:hAnsi="Times New Roman" w:cs="Times New Roman"/>
          <w:sz w:val="28"/>
          <w:lang w:eastAsia="ru-RU"/>
        </w:rPr>
      </w:pPr>
      <w:r w:rsidRPr="002E2527">
        <w:rPr>
          <w:rFonts w:ascii="Times New Roman" w:hAnsi="Times New Roman" w:cs="Times New Roman"/>
          <w:sz w:val="28"/>
          <w:lang w:eastAsia="ru-RU"/>
        </w:rPr>
        <w:t>В течение 2013 года на территории Забайкальского края были реализованы  ряд  краевых программ, направленных на поддержку малоимущих слоев населения:</w:t>
      </w:r>
    </w:p>
    <w:p w:rsidR="00957935" w:rsidRPr="002E2527" w:rsidRDefault="00957935" w:rsidP="00957935">
      <w:pPr>
        <w:pStyle w:val="a3"/>
        <w:ind w:firstLine="708"/>
        <w:jc w:val="both"/>
        <w:rPr>
          <w:rFonts w:ascii="Times New Roman" w:hAnsi="Times New Roman" w:cs="Times New Roman"/>
          <w:sz w:val="28"/>
          <w:lang w:eastAsia="ru-RU"/>
        </w:rPr>
      </w:pPr>
      <w:r w:rsidRPr="002E2527">
        <w:rPr>
          <w:rFonts w:ascii="Times New Roman" w:hAnsi="Times New Roman" w:cs="Times New Roman"/>
          <w:sz w:val="28"/>
          <w:lang w:eastAsia="ru-RU"/>
        </w:rPr>
        <w:t xml:space="preserve">на краевую долгосрочную целевую программу  «Социальная реабилитация и адаптация  лиц, освободившихся из мест лишения свободы (2011-2014 годы)»  предусмотрены бюджетные ассигнования в сумме  500,0 тыс. рублей;  </w:t>
      </w:r>
    </w:p>
    <w:p w:rsidR="00957935" w:rsidRPr="002E2527" w:rsidRDefault="00957935" w:rsidP="00957935">
      <w:pPr>
        <w:pStyle w:val="a3"/>
        <w:ind w:firstLine="708"/>
        <w:jc w:val="both"/>
        <w:rPr>
          <w:rFonts w:ascii="Times New Roman" w:hAnsi="Times New Roman" w:cs="Times New Roman"/>
          <w:sz w:val="28"/>
          <w:lang w:eastAsia="ru-RU"/>
        </w:rPr>
      </w:pPr>
      <w:r w:rsidRPr="002E2527">
        <w:rPr>
          <w:rFonts w:ascii="Times New Roman" w:hAnsi="Times New Roman" w:cs="Times New Roman"/>
          <w:sz w:val="28"/>
          <w:lang w:eastAsia="ru-RU"/>
        </w:rPr>
        <w:t>на краевую долгосрочную целевую программу «Создание безопасных условий престарелых (2011-2015 годы)»  предусмотрены бюджетные ассигнования в сумме  5000,0 тыс. рублей;.</w:t>
      </w:r>
    </w:p>
    <w:p w:rsidR="00957935" w:rsidRPr="002E2527" w:rsidRDefault="00957935" w:rsidP="00957935">
      <w:pPr>
        <w:pStyle w:val="a3"/>
        <w:jc w:val="both"/>
        <w:rPr>
          <w:rFonts w:ascii="Times New Roman" w:hAnsi="Times New Roman" w:cs="Times New Roman"/>
          <w:sz w:val="28"/>
          <w:lang w:eastAsia="ru-RU"/>
        </w:rPr>
      </w:pPr>
      <w:r w:rsidRPr="002E2527">
        <w:rPr>
          <w:rFonts w:ascii="Times New Roman" w:hAnsi="Times New Roman" w:cs="Times New Roman"/>
          <w:sz w:val="28"/>
          <w:lang w:eastAsia="ru-RU"/>
        </w:rPr>
        <w:t>на краевую долгосрочную целевую программу «Старшее поколение (2011–2013 годы)» -1 000, 0 тыс. рублей;</w:t>
      </w:r>
    </w:p>
    <w:p w:rsidR="00957935" w:rsidRPr="002E2527" w:rsidRDefault="00957935" w:rsidP="00957935">
      <w:pPr>
        <w:pStyle w:val="a3"/>
        <w:ind w:firstLine="708"/>
        <w:jc w:val="both"/>
        <w:rPr>
          <w:rFonts w:ascii="Times New Roman" w:hAnsi="Times New Roman" w:cs="Times New Roman"/>
          <w:sz w:val="28"/>
          <w:lang w:eastAsia="ru-RU"/>
        </w:rPr>
      </w:pPr>
      <w:r w:rsidRPr="002E2527">
        <w:rPr>
          <w:rFonts w:ascii="Times New Roman" w:hAnsi="Times New Roman" w:cs="Times New Roman"/>
          <w:sz w:val="28"/>
          <w:lang w:eastAsia="ru-RU"/>
        </w:rPr>
        <w:t xml:space="preserve">на краевую долгосрочную целевую программу "Доступная среда" (2011-2015 годы) предусмотрены бюджетные ассигнования в сумме 2000,0 </w:t>
      </w:r>
      <w:proofErr w:type="spellStart"/>
      <w:r w:rsidRPr="002E2527">
        <w:rPr>
          <w:rFonts w:ascii="Times New Roman" w:hAnsi="Times New Roman" w:cs="Times New Roman"/>
          <w:sz w:val="28"/>
          <w:lang w:eastAsia="ru-RU"/>
        </w:rPr>
        <w:t>тыс.рублей</w:t>
      </w:r>
      <w:proofErr w:type="spellEnd"/>
      <w:r w:rsidRPr="002E2527">
        <w:rPr>
          <w:rFonts w:ascii="Times New Roman" w:hAnsi="Times New Roman" w:cs="Times New Roman"/>
          <w:sz w:val="28"/>
          <w:lang w:eastAsia="ru-RU"/>
        </w:rPr>
        <w:t>.</w:t>
      </w:r>
    </w:p>
    <w:p w:rsidR="00C34825" w:rsidRPr="002E2527" w:rsidRDefault="00D53A91" w:rsidP="00C34825">
      <w:pPr>
        <w:widowControl w:val="0"/>
        <w:tabs>
          <w:tab w:val="left" w:pos="1320"/>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2E2527">
        <w:rPr>
          <w:rFonts w:ascii="Times New Roman" w:eastAsia="SimSun" w:hAnsi="Times New Roman" w:cs="Times New Roman"/>
          <w:sz w:val="28"/>
          <w:szCs w:val="28"/>
          <w:lang w:eastAsia="zh-CN"/>
        </w:rPr>
        <w:t>Правительство Забайкальского края о</w:t>
      </w:r>
      <w:r w:rsidR="00C34825" w:rsidRPr="002E2527">
        <w:rPr>
          <w:rFonts w:ascii="Times New Roman" w:eastAsia="SimSun" w:hAnsi="Times New Roman" w:cs="Times New Roman"/>
          <w:sz w:val="28"/>
          <w:szCs w:val="28"/>
          <w:lang w:eastAsia="zh-CN"/>
        </w:rPr>
        <w:t xml:space="preserve">рганизует разработку мер социальной поддержки по перевозке льготных категорий населения в </w:t>
      </w:r>
      <w:r w:rsidR="00C34825" w:rsidRPr="002E2527">
        <w:rPr>
          <w:rFonts w:ascii="Times New Roman" w:eastAsia="SimSun" w:hAnsi="Times New Roman" w:cs="Times New Roman"/>
          <w:sz w:val="28"/>
          <w:szCs w:val="28"/>
          <w:lang w:eastAsia="zh-CN"/>
        </w:rPr>
        <w:lastRenderedPageBreak/>
        <w:t>городском и пригородном сообщениях всех видов транспорта (кроме такси) в соответствии с действующим законодательством.</w:t>
      </w:r>
    </w:p>
    <w:p w:rsidR="00C34825" w:rsidRDefault="00C34825" w:rsidP="00C34825">
      <w:pPr>
        <w:spacing w:after="0" w:line="240" w:lineRule="auto"/>
        <w:ind w:firstLine="741"/>
        <w:jc w:val="both"/>
        <w:rPr>
          <w:rFonts w:ascii="Times New Roman" w:eastAsia="SimSun" w:hAnsi="Times New Roman" w:cs="Times New Roman"/>
          <w:sz w:val="28"/>
          <w:szCs w:val="28"/>
          <w:lang w:eastAsia="zh-CN"/>
        </w:rPr>
      </w:pPr>
      <w:r w:rsidRPr="002E2527">
        <w:rPr>
          <w:rFonts w:ascii="Times New Roman" w:eastAsia="SimSun" w:hAnsi="Times New Roman" w:cs="Times New Roman"/>
          <w:sz w:val="28"/>
          <w:szCs w:val="28"/>
          <w:lang w:eastAsia="zh-CN"/>
        </w:rPr>
        <w:t xml:space="preserve">В 2013 году в соответствии с Законом Забайкальского края «О бюджете Забайкальского края на 2013 год и плановый период 2014 и 2015 годов» 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 а также в целях реализации Закона Забайкальского края от 05 октября 2009 года № 243-ЗЗК </w:t>
      </w:r>
      <w:r w:rsidRPr="002E2527">
        <w:rPr>
          <w:rFonts w:ascii="Times New Roman" w:eastAsia="SimSun" w:hAnsi="Times New Roman" w:cs="Times New Roman"/>
          <w:sz w:val="24"/>
          <w:szCs w:val="24"/>
          <w:lang w:eastAsia="zh-CN"/>
        </w:rPr>
        <w:t>«</w:t>
      </w:r>
      <w:r w:rsidRPr="002E2527">
        <w:rPr>
          <w:rFonts w:ascii="Times New Roman" w:eastAsia="SimSun" w:hAnsi="Times New Roman" w:cs="Times New Roman"/>
          <w:sz w:val="28"/>
          <w:szCs w:val="28"/>
          <w:lang w:eastAsia="zh-CN"/>
        </w:rPr>
        <w:t xml:space="preserve">О льготном проезде на городском и пригородном пассажирском транспорте общего пользования для отдельных категорий граждан на территории Забайкальского края» были предусмотрены денежные средства в размере 106 805,3 тыс. рублей. По состоянию на 01 декабря 2013 года профинансировано 104 400,00 тыс. рублей. </w:t>
      </w:r>
    </w:p>
    <w:p w:rsidR="00957935" w:rsidRPr="002E2527" w:rsidRDefault="00682189" w:rsidP="00957935">
      <w:pPr>
        <w:pStyle w:val="a3"/>
        <w:ind w:firstLine="708"/>
        <w:jc w:val="both"/>
        <w:rPr>
          <w:rFonts w:ascii="Times New Roman" w:hAnsi="Times New Roman" w:cs="Times New Roman"/>
          <w:sz w:val="28"/>
          <w:lang w:eastAsia="ru-RU"/>
        </w:rPr>
      </w:pPr>
      <w:r>
        <w:rPr>
          <w:rFonts w:ascii="Times New Roman" w:hAnsi="Times New Roman" w:cs="Times New Roman"/>
          <w:sz w:val="28"/>
          <w:lang w:eastAsia="ru-RU"/>
        </w:rPr>
        <w:t>К</w:t>
      </w:r>
      <w:r w:rsidR="00957935" w:rsidRPr="002E2527">
        <w:rPr>
          <w:rFonts w:ascii="Times New Roman" w:hAnsi="Times New Roman" w:cs="Times New Roman"/>
          <w:sz w:val="28"/>
          <w:lang w:eastAsia="ru-RU"/>
        </w:rPr>
        <w:t xml:space="preserve"> полномочиям Правительства Забайкальского края относится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законами Забайкальского края.</w:t>
      </w:r>
    </w:p>
    <w:p w:rsidR="00957935" w:rsidRPr="002E2527" w:rsidRDefault="00957935" w:rsidP="00957935">
      <w:pPr>
        <w:pStyle w:val="a3"/>
        <w:ind w:firstLine="708"/>
        <w:jc w:val="both"/>
        <w:rPr>
          <w:rFonts w:ascii="Times New Roman" w:hAnsi="Times New Roman" w:cs="Times New Roman"/>
          <w:sz w:val="28"/>
          <w:lang w:val="x-none"/>
        </w:rPr>
      </w:pPr>
      <w:r w:rsidRPr="002E2527">
        <w:rPr>
          <w:rFonts w:ascii="Times New Roman" w:hAnsi="Times New Roman" w:cs="Times New Roman"/>
          <w:sz w:val="28"/>
          <w:lang w:val="x-none"/>
        </w:rPr>
        <w:t>По состоянию на 01.12.2013 года средства на обеспечение государственных гарантий прав граждан на получение общедоступного и бесплатного дошкольного, общего образования в общеобразовательных учреждениях направлены бюджетам муниципальных районов и городских округов в общей сумме 5 907 636,5 тыс. рублей, в том числе ФОТ 5 833 258,2 тыс. рублей, или 87,4  % к плановым бюджетным ассигнованиям и 87,3 % соответственно.</w:t>
      </w:r>
    </w:p>
    <w:p w:rsidR="00957935" w:rsidRPr="002E2527" w:rsidRDefault="00957935" w:rsidP="00957935">
      <w:pPr>
        <w:pStyle w:val="a3"/>
        <w:ind w:firstLine="708"/>
        <w:jc w:val="both"/>
        <w:rPr>
          <w:rFonts w:ascii="Times New Roman" w:hAnsi="Times New Roman" w:cs="Times New Roman"/>
          <w:sz w:val="28"/>
          <w:lang w:eastAsia="ru-RU"/>
        </w:rPr>
      </w:pPr>
      <w:r w:rsidRPr="002E2527">
        <w:rPr>
          <w:rFonts w:ascii="Times New Roman" w:hAnsi="Times New Roman" w:cs="Times New Roman"/>
          <w:sz w:val="28"/>
          <w:lang w:eastAsia="ru-RU"/>
        </w:rPr>
        <w:t>По состоянию на 01.12.2013 года средства на обеспечение получения дошкольного, начального общего, основного общего, среднего общего образования в частных общеобразовательных организациях направлены в сумме 23 665,2 тыс. рублей, или 71,5% к плановым бюджетным ассигнованиям</w:t>
      </w:r>
    </w:p>
    <w:p w:rsidR="00957935" w:rsidRPr="002E2527" w:rsidRDefault="00C8648B" w:rsidP="00C8648B">
      <w:pPr>
        <w:pStyle w:val="a3"/>
        <w:ind w:firstLine="708"/>
        <w:jc w:val="both"/>
        <w:rPr>
          <w:rFonts w:ascii="Times New Roman" w:hAnsi="Times New Roman" w:cs="Times New Roman"/>
          <w:sz w:val="28"/>
          <w:lang w:eastAsia="ru-RU"/>
        </w:rPr>
      </w:pPr>
      <w:r>
        <w:rPr>
          <w:rFonts w:ascii="Times New Roman" w:hAnsi="Times New Roman" w:cs="Times New Roman"/>
          <w:sz w:val="28"/>
          <w:lang w:eastAsia="ru-RU"/>
        </w:rPr>
        <w:t>Правительством Забайкальского края в</w:t>
      </w:r>
      <w:r w:rsidR="00957935" w:rsidRPr="002E2527">
        <w:rPr>
          <w:rFonts w:ascii="Times New Roman" w:hAnsi="Times New Roman" w:cs="Times New Roman"/>
          <w:sz w:val="28"/>
          <w:lang w:eastAsia="ru-RU"/>
        </w:rPr>
        <w:t xml:space="preserve"> бюджете Забайкальского края на 2013 год и плановый период 2014 и 2015 годов</w:t>
      </w:r>
      <w:r>
        <w:rPr>
          <w:rFonts w:ascii="Times New Roman" w:hAnsi="Times New Roman" w:cs="Times New Roman"/>
          <w:sz w:val="28"/>
          <w:lang w:eastAsia="ru-RU"/>
        </w:rPr>
        <w:t xml:space="preserve"> предусмотрены</w:t>
      </w:r>
      <w:r w:rsidR="00957935" w:rsidRPr="002E2527">
        <w:rPr>
          <w:rFonts w:ascii="Times New Roman" w:hAnsi="Times New Roman" w:cs="Times New Roman"/>
          <w:sz w:val="28"/>
          <w:lang w:eastAsia="ru-RU"/>
        </w:rPr>
        <w:t xml:space="preserve"> взносы на обязательное медицинское страхование неработающего населения в сумме 3 586 213,3 тыс. рублей с ростом по срав</w:t>
      </w:r>
      <w:r>
        <w:rPr>
          <w:rFonts w:ascii="Times New Roman" w:hAnsi="Times New Roman" w:cs="Times New Roman"/>
          <w:sz w:val="28"/>
          <w:lang w:eastAsia="ru-RU"/>
        </w:rPr>
        <w:t xml:space="preserve">нению с 2012 годом в 3,3 раза. </w:t>
      </w:r>
    </w:p>
    <w:p w:rsidR="00957935" w:rsidRPr="00E103CA" w:rsidRDefault="00957935" w:rsidP="00957935">
      <w:pPr>
        <w:pStyle w:val="a3"/>
        <w:ind w:firstLine="708"/>
        <w:jc w:val="both"/>
        <w:rPr>
          <w:rFonts w:ascii="Times New Roman" w:hAnsi="Times New Roman" w:cs="Times New Roman"/>
          <w:lang w:eastAsia="ru-RU"/>
        </w:rPr>
      </w:pPr>
    </w:p>
    <w:p w:rsidR="002E2527" w:rsidRDefault="002E2527" w:rsidP="002E2527">
      <w:pPr>
        <w:jc w:val="center"/>
        <w:rPr>
          <w:rFonts w:ascii="Times New Roman" w:hAnsi="Times New Roman" w:cs="Times New Roman"/>
          <w:b/>
        </w:rPr>
      </w:pPr>
      <w:r w:rsidRPr="00E103CA">
        <w:rPr>
          <w:rFonts w:ascii="Times New Roman" w:hAnsi="Times New Roman" w:cs="Times New Roman"/>
          <w:b/>
        </w:rPr>
        <w:t xml:space="preserve">6. В ОБЛАСТИ ОСУЩЕСТВЛЕНИЯ МЕР СОЦИАЛЬНОЙ И ЭКОНОМИЧЕСКОЙ ПОДДЕРЖКИ МОЛОДЕЖИ ЗАБАЙКАЛЬСКОГО КРАЯ </w:t>
      </w:r>
    </w:p>
    <w:p w:rsidR="009C6056" w:rsidRPr="009C6056" w:rsidRDefault="009C6056" w:rsidP="009C6056">
      <w:pPr>
        <w:pStyle w:val="a3"/>
        <w:ind w:firstLine="708"/>
        <w:jc w:val="both"/>
        <w:rPr>
          <w:rFonts w:ascii="Times New Roman" w:hAnsi="Times New Roman" w:cs="Times New Roman"/>
          <w:sz w:val="28"/>
        </w:rPr>
      </w:pPr>
      <w:r w:rsidRPr="009C6056">
        <w:rPr>
          <w:rFonts w:ascii="Times New Roman" w:hAnsi="Times New Roman" w:cs="Times New Roman"/>
          <w:sz w:val="28"/>
        </w:rPr>
        <w:lastRenderedPageBreak/>
        <w:t>В соответствии с Законом Забайкальского края от 11.07.2013 года № 858-ЗЗК "Об отдельных вопросах в сфере образования" педагогическим работникам государственных и муниципальных образовательных организаций, расположенных в сельской местности и поселках городского типа (рабочих поселках), гарантируется право на увеличение тарифной ставки (должностного оклада) на 25 процентов.</w:t>
      </w:r>
    </w:p>
    <w:p w:rsidR="009C6056" w:rsidRPr="009C6056" w:rsidRDefault="009C6056" w:rsidP="009C6056">
      <w:pPr>
        <w:pStyle w:val="a3"/>
        <w:ind w:firstLine="708"/>
        <w:jc w:val="both"/>
        <w:rPr>
          <w:rFonts w:ascii="Times New Roman" w:hAnsi="Times New Roman" w:cs="Times New Roman"/>
          <w:b/>
          <w:sz w:val="24"/>
        </w:rPr>
      </w:pPr>
      <w:r w:rsidRPr="009C6056">
        <w:rPr>
          <w:rFonts w:ascii="Times New Roman" w:hAnsi="Times New Roman" w:cs="Times New Roman"/>
          <w:sz w:val="28"/>
        </w:rPr>
        <w:t xml:space="preserve">Законом Забайкальского края "О бюджете Забайкальского края на 2013 год и плановый период 2014 и 2015 годов" бюджетам муниципальных районов и городских округов на увеличение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 за счет средств краевого бюджета на 2013 год предусмотрено 59 322,7 тыс. рублей, в том числе на общее образование – 23 474,6 тыс. рублей. </w:t>
      </w:r>
    </w:p>
    <w:p w:rsidR="009C6056" w:rsidRPr="009C6056" w:rsidRDefault="009C6056" w:rsidP="009C6056">
      <w:pPr>
        <w:spacing w:after="0" w:line="240" w:lineRule="auto"/>
        <w:ind w:firstLine="709"/>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 xml:space="preserve">Содействие трудовой занятости молодежи и вовлечение ее в социальную практику является одной из приоритетных задач. </w:t>
      </w:r>
    </w:p>
    <w:p w:rsidR="009C6056" w:rsidRPr="009C6056" w:rsidRDefault="009C6056" w:rsidP="009C6056">
      <w:pPr>
        <w:spacing w:after="0" w:line="240" w:lineRule="auto"/>
        <w:ind w:firstLine="709"/>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 xml:space="preserve">В 2013 году на территории Забайкальского края работали 147 студенческих трудовых и волонтерских отрядов. Общая численность студентов, вовлеченных в отряды, составила 4 032 человека.  </w:t>
      </w:r>
    </w:p>
    <w:p w:rsidR="009C6056" w:rsidRPr="009C6056" w:rsidRDefault="009C6056" w:rsidP="009C6056">
      <w:pPr>
        <w:spacing w:after="0" w:line="240" w:lineRule="auto"/>
        <w:ind w:firstLine="720"/>
        <w:jc w:val="both"/>
        <w:rPr>
          <w:rFonts w:ascii="Times New Roman" w:eastAsia="Times New Roman" w:hAnsi="Times New Roman" w:cs="Times New Roman"/>
          <w:sz w:val="28"/>
          <w:szCs w:val="28"/>
          <w:lang w:eastAsia="ar-SA"/>
        </w:rPr>
      </w:pPr>
      <w:r w:rsidRPr="009C6056">
        <w:rPr>
          <w:rFonts w:ascii="Times New Roman" w:eastAsia="Times New Roman" w:hAnsi="Times New Roman" w:cs="Times New Roman"/>
          <w:sz w:val="28"/>
          <w:szCs w:val="28"/>
          <w:lang w:eastAsia="ar-SA"/>
        </w:rPr>
        <w:t xml:space="preserve">Распоряжение Правительства Забайкальского края от 27 января 2009 года № 12-р позволяет осуществлять межведомственное взаимодействие по вопросам организации деятельности студенческих отрядов и трудоустройства молодежи, формировать перечень работ, на которых может быть использован труд студенческих отрядов. Кроме этого, данное распоряжение дает возможность прохождения бесплатных медицинских осмотров бойцами студенческих отрядов. Данная мера содействия студенческим отрядам по-прежнему действует только на территории Забайкальского края, в других регионах прохождение бойцами </w:t>
      </w:r>
      <w:proofErr w:type="spellStart"/>
      <w:r w:rsidRPr="009C6056">
        <w:rPr>
          <w:rFonts w:ascii="Times New Roman" w:eastAsia="Times New Roman" w:hAnsi="Times New Roman" w:cs="Times New Roman"/>
          <w:sz w:val="28"/>
          <w:szCs w:val="28"/>
          <w:lang w:eastAsia="ar-SA"/>
        </w:rPr>
        <w:t>студотрядов</w:t>
      </w:r>
      <w:proofErr w:type="spellEnd"/>
      <w:r w:rsidRPr="009C6056">
        <w:rPr>
          <w:rFonts w:ascii="Times New Roman" w:eastAsia="Times New Roman" w:hAnsi="Times New Roman" w:cs="Times New Roman"/>
          <w:sz w:val="28"/>
          <w:szCs w:val="28"/>
          <w:lang w:eastAsia="ar-SA"/>
        </w:rPr>
        <w:t xml:space="preserve"> медосмотра осуществляется самостоятельно на общих основаниях.</w:t>
      </w:r>
    </w:p>
    <w:p w:rsidR="00C8648B" w:rsidRDefault="009C6056" w:rsidP="009C6056">
      <w:pPr>
        <w:tabs>
          <w:tab w:val="left" w:pos="0"/>
        </w:tabs>
        <w:spacing w:after="0" w:line="240" w:lineRule="auto"/>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ab/>
        <w:t>Несмотря на то что, в крае выстроена система мер поддержки студенческих отрядов и в целом прослеживается положительная динамика развития, остается острой проблема поиска работодателей.</w:t>
      </w:r>
    </w:p>
    <w:p w:rsidR="009C6056" w:rsidRPr="009C6056" w:rsidRDefault="00C8648B" w:rsidP="009C6056">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C6056" w:rsidRPr="009C6056">
        <w:rPr>
          <w:rFonts w:ascii="Times New Roman" w:eastAsia="Times New Roman" w:hAnsi="Times New Roman" w:cs="Times New Roman"/>
          <w:sz w:val="28"/>
          <w:szCs w:val="28"/>
          <w:lang w:eastAsia="ru-RU"/>
        </w:rPr>
        <w:t>Создан</w:t>
      </w:r>
      <w:r>
        <w:rPr>
          <w:rFonts w:ascii="Times New Roman" w:eastAsia="Times New Roman" w:hAnsi="Times New Roman" w:cs="Times New Roman"/>
          <w:sz w:val="28"/>
          <w:szCs w:val="28"/>
          <w:lang w:eastAsia="ru-RU"/>
        </w:rPr>
        <w:t>о</w:t>
      </w:r>
      <w:r w:rsidR="009C6056" w:rsidRPr="009C6056">
        <w:rPr>
          <w:rFonts w:ascii="Times New Roman" w:eastAsia="Times New Roman" w:hAnsi="Times New Roman" w:cs="Times New Roman"/>
          <w:sz w:val="28"/>
          <w:szCs w:val="28"/>
          <w:lang w:eastAsia="ru-RU"/>
        </w:rPr>
        <w:t xml:space="preserve"> Забайкальско</w:t>
      </w:r>
      <w:r>
        <w:rPr>
          <w:rFonts w:ascii="Times New Roman" w:eastAsia="Times New Roman" w:hAnsi="Times New Roman" w:cs="Times New Roman"/>
          <w:sz w:val="28"/>
          <w:szCs w:val="28"/>
          <w:lang w:eastAsia="ru-RU"/>
        </w:rPr>
        <w:t>е</w:t>
      </w:r>
      <w:r w:rsidR="009C6056" w:rsidRPr="009C6056">
        <w:rPr>
          <w:rFonts w:ascii="Times New Roman" w:eastAsia="Times New Roman" w:hAnsi="Times New Roman" w:cs="Times New Roman"/>
          <w:sz w:val="28"/>
          <w:szCs w:val="28"/>
          <w:lang w:eastAsia="ru-RU"/>
        </w:rPr>
        <w:t xml:space="preserve"> регионально</w:t>
      </w:r>
      <w:r>
        <w:rPr>
          <w:rFonts w:ascii="Times New Roman" w:eastAsia="Times New Roman" w:hAnsi="Times New Roman" w:cs="Times New Roman"/>
          <w:sz w:val="28"/>
          <w:szCs w:val="28"/>
          <w:lang w:eastAsia="ru-RU"/>
        </w:rPr>
        <w:t>е</w:t>
      </w:r>
      <w:r w:rsidR="009C6056" w:rsidRPr="009C6056">
        <w:rPr>
          <w:rFonts w:ascii="Times New Roman" w:eastAsia="Times New Roman" w:hAnsi="Times New Roman" w:cs="Times New Roman"/>
          <w:sz w:val="28"/>
          <w:szCs w:val="28"/>
          <w:lang w:eastAsia="ru-RU"/>
        </w:rPr>
        <w:t xml:space="preserve"> отделени</w:t>
      </w:r>
      <w:r>
        <w:rPr>
          <w:rFonts w:ascii="Times New Roman" w:eastAsia="Times New Roman" w:hAnsi="Times New Roman" w:cs="Times New Roman"/>
          <w:sz w:val="28"/>
          <w:szCs w:val="28"/>
          <w:lang w:eastAsia="ru-RU"/>
        </w:rPr>
        <w:t>е</w:t>
      </w:r>
      <w:r w:rsidR="009C6056" w:rsidRPr="009C6056">
        <w:rPr>
          <w:rFonts w:ascii="Times New Roman" w:eastAsia="Times New Roman" w:hAnsi="Times New Roman" w:cs="Times New Roman"/>
          <w:sz w:val="28"/>
          <w:szCs w:val="28"/>
          <w:lang w:eastAsia="ru-RU"/>
        </w:rPr>
        <w:t xml:space="preserve"> Всероссийской общественной организации «Российские студенческие отряды»</w:t>
      </w:r>
      <w:r>
        <w:rPr>
          <w:rFonts w:ascii="Times New Roman" w:eastAsia="Times New Roman" w:hAnsi="Times New Roman" w:cs="Times New Roman"/>
          <w:sz w:val="28"/>
          <w:szCs w:val="28"/>
          <w:lang w:eastAsia="ru-RU"/>
        </w:rPr>
        <w:t>.</w:t>
      </w:r>
    </w:p>
    <w:p w:rsidR="009C6056" w:rsidRPr="009C6056" w:rsidRDefault="009C6056" w:rsidP="009C6056">
      <w:pPr>
        <w:tabs>
          <w:tab w:val="left" w:pos="5040"/>
        </w:tabs>
        <w:spacing w:after="0" w:line="240" w:lineRule="auto"/>
        <w:ind w:firstLine="708"/>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ar-SA"/>
        </w:rPr>
        <w:t xml:space="preserve">Более 50 представителей студенческой и работающей молодежи вошли в состав делегаций от Забайкальского края для участия в Международных и всероссийских молодежных форумах и сменах </w:t>
      </w:r>
      <w:r w:rsidRPr="009C6056">
        <w:rPr>
          <w:rFonts w:ascii="Times New Roman" w:eastAsia="Times New Roman" w:hAnsi="Times New Roman" w:cs="Times New Roman"/>
          <w:sz w:val="28"/>
          <w:szCs w:val="28"/>
          <w:lang w:eastAsia="ru-RU"/>
        </w:rPr>
        <w:t>«Селигер», «</w:t>
      </w:r>
      <w:proofErr w:type="spellStart"/>
      <w:r w:rsidRPr="009C6056">
        <w:rPr>
          <w:rFonts w:ascii="Times New Roman" w:eastAsia="Times New Roman" w:hAnsi="Times New Roman" w:cs="Times New Roman"/>
          <w:sz w:val="28"/>
          <w:szCs w:val="28"/>
          <w:lang w:eastAsia="ru-RU"/>
        </w:rPr>
        <w:t>АТР.Алтай</w:t>
      </w:r>
      <w:proofErr w:type="spellEnd"/>
      <w:r w:rsidRPr="009C6056">
        <w:rPr>
          <w:rFonts w:ascii="Times New Roman" w:eastAsia="Times New Roman" w:hAnsi="Times New Roman" w:cs="Times New Roman"/>
          <w:sz w:val="28"/>
          <w:szCs w:val="28"/>
          <w:lang w:eastAsia="ru-RU"/>
        </w:rPr>
        <w:t>. точки роста», «ТИМ Бирюса», «Байкал 2020», «Таир» и пр. Более 100 молодых ученых, педагогов и лидеров в молодежной политике из муниципальных образований Забайкальского края приняли участие в «Всероссийской летней школе молодого ученого, педагога – исследователя и лидера в молодежной политике».</w:t>
      </w:r>
    </w:p>
    <w:p w:rsidR="009C6056" w:rsidRPr="009C6056" w:rsidRDefault="009C6056" w:rsidP="009C6056">
      <w:pPr>
        <w:tabs>
          <w:tab w:val="left" w:pos="0"/>
        </w:tabs>
        <w:spacing w:after="0" w:line="240" w:lineRule="auto"/>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ab/>
        <w:t xml:space="preserve">В 2011 году за счет средств краевой целевой программы «Молодежь Забайкалья (2011-2015 годы)» был создан молодежный интернет-портал на </w:t>
      </w:r>
      <w:r w:rsidRPr="009C6056">
        <w:rPr>
          <w:rFonts w:ascii="Times New Roman" w:eastAsia="Times New Roman" w:hAnsi="Times New Roman" w:cs="Times New Roman"/>
          <w:sz w:val="28"/>
          <w:szCs w:val="28"/>
          <w:lang w:eastAsia="ru-RU"/>
        </w:rPr>
        <w:lastRenderedPageBreak/>
        <w:t xml:space="preserve">сайте «Мозаика». Данный информационный ресурс позволяет не только размещать информацию о мероприятиях, проводимых в Забайкальском крае для молодежи, но и проводить социологические опросы, общаться с молодежью и отвечать на вопросы в режиме </w:t>
      </w:r>
      <w:r w:rsidRPr="009C6056">
        <w:rPr>
          <w:rFonts w:ascii="Times New Roman" w:eastAsia="Times New Roman" w:hAnsi="Times New Roman" w:cs="Times New Roman"/>
          <w:sz w:val="28"/>
          <w:szCs w:val="28"/>
          <w:lang w:val="en-US" w:eastAsia="ru-RU"/>
        </w:rPr>
        <w:t>On</w:t>
      </w:r>
      <w:r w:rsidRPr="009C6056">
        <w:rPr>
          <w:rFonts w:ascii="Times New Roman" w:eastAsia="Times New Roman" w:hAnsi="Times New Roman" w:cs="Times New Roman"/>
          <w:sz w:val="28"/>
          <w:szCs w:val="28"/>
          <w:lang w:eastAsia="ru-RU"/>
        </w:rPr>
        <w:t>-</w:t>
      </w:r>
      <w:r w:rsidRPr="009C6056">
        <w:rPr>
          <w:rFonts w:ascii="Times New Roman" w:eastAsia="Times New Roman" w:hAnsi="Times New Roman" w:cs="Times New Roman"/>
          <w:sz w:val="28"/>
          <w:szCs w:val="28"/>
          <w:lang w:val="en-US" w:eastAsia="ru-RU"/>
        </w:rPr>
        <w:t>line</w:t>
      </w:r>
      <w:r w:rsidRPr="009C6056">
        <w:rPr>
          <w:rFonts w:ascii="Times New Roman" w:eastAsia="Times New Roman" w:hAnsi="Times New Roman" w:cs="Times New Roman"/>
          <w:sz w:val="28"/>
          <w:szCs w:val="28"/>
          <w:lang w:eastAsia="ru-RU"/>
        </w:rPr>
        <w:t>. Также ведется работа по размещению на сайте информации о стипендиатах, получивших премии по поддержке талантливой молодежи в рамках ПНП «Образование» в Забайкальском крае, которая будет содержать не только имена номинантов, но и банк данных молодых талантов предыдущих лет.</w:t>
      </w:r>
    </w:p>
    <w:p w:rsidR="009C6056" w:rsidRPr="009C6056" w:rsidRDefault="009C6056" w:rsidP="009C6056">
      <w:pPr>
        <w:tabs>
          <w:tab w:val="left" w:pos="0"/>
        </w:tabs>
        <w:spacing w:after="0" w:line="240" w:lineRule="auto"/>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ab/>
        <w:t>Информирование молодежи о реализации молодежной политики в Забайкальском крае органами исполнительной власти, является одной из приоритетных направлений работы отдела молодежной политики. Именно, поэтому были изготовлены ряд молодежных видеороликов и видеоотчетов, которые получили широкое распространение в интернет-СМИ, в социальных сетях, молодежном интернет-портале «</w:t>
      </w:r>
      <w:proofErr w:type="spellStart"/>
      <w:r w:rsidRPr="009C6056">
        <w:rPr>
          <w:rFonts w:ascii="Times New Roman" w:eastAsia="Times New Roman" w:hAnsi="Times New Roman" w:cs="Times New Roman"/>
          <w:sz w:val="28"/>
          <w:szCs w:val="28"/>
          <w:lang w:eastAsia="ru-RU"/>
        </w:rPr>
        <w:t>ШоколаТ</w:t>
      </w:r>
      <w:proofErr w:type="spellEnd"/>
      <w:r w:rsidRPr="009C6056">
        <w:rPr>
          <w:rFonts w:ascii="Times New Roman" w:eastAsia="Times New Roman" w:hAnsi="Times New Roman" w:cs="Times New Roman"/>
          <w:sz w:val="28"/>
          <w:szCs w:val="28"/>
          <w:lang w:eastAsia="ru-RU"/>
        </w:rPr>
        <w:t>», на  телеканале «</w:t>
      </w:r>
      <w:proofErr w:type="spellStart"/>
      <w:r w:rsidRPr="009C6056">
        <w:rPr>
          <w:rFonts w:ascii="Times New Roman" w:eastAsia="Times New Roman" w:hAnsi="Times New Roman" w:cs="Times New Roman"/>
          <w:sz w:val="28"/>
          <w:szCs w:val="28"/>
          <w:lang w:eastAsia="ru-RU"/>
        </w:rPr>
        <w:t>Альтес</w:t>
      </w:r>
      <w:proofErr w:type="spellEnd"/>
      <w:r w:rsidRPr="009C6056">
        <w:rPr>
          <w:rFonts w:ascii="Times New Roman" w:eastAsia="Times New Roman" w:hAnsi="Times New Roman" w:cs="Times New Roman"/>
          <w:sz w:val="28"/>
          <w:szCs w:val="28"/>
          <w:lang w:eastAsia="ru-RU"/>
        </w:rPr>
        <w:t>» в молодежных выпусках «Город молодых», видеосюжеты на телеканале ГТРК-Чита и т.д.</w:t>
      </w:r>
    </w:p>
    <w:p w:rsidR="009C6056" w:rsidRPr="009C6056" w:rsidRDefault="009C6056" w:rsidP="009C6056">
      <w:pPr>
        <w:spacing w:after="0" w:line="240" w:lineRule="auto"/>
        <w:ind w:firstLine="567"/>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 xml:space="preserve">Решение проблем молодых граждан предполагает качественную подготовку специалистов для работы с молодежью, подготовку государственных и муниципальных служащих органов по делам молодежи. Сегодня в 32 муниципальных районах края работают специалисты по делам молодежи. Чаще всего они курируют также вопросы культуры и спорта. Всего в двух районах края специалисты по делам молодежи работают и в сельских поселениях: в 13 поселениях в Агинском районе и в 2 – в </w:t>
      </w:r>
      <w:proofErr w:type="spellStart"/>
      <w:r w:rsidRPr="009C6056">
        <w:rPr>
          <w:rFonts w:ascii="Times New Roman" w:eastAsia="Times New Roman" w:hAnsi="Times New Roman" w:cs="Times New Roman"/>
          <w:sz w:val="28"/>
          <w:szCs w:val="28"/>
          <w:lang w:eastAsia="ru-RU"/>
        </w:rPr>
        <w:t>Шилкинском</w:t>
      </w:r>
      <w:proofErr w:type="spellEnd"/>
      <w:r w:rsidRPr="009C6056">
        <w:rPr>
          <w:rFonts w:ascii="Times New Roman" w:eastAsia="Times New Roman" w:hAnsi="Times New Roman" w:cs="Times New Roman"/>
          <w:sz w:val="28"/>
          <w:szCs w:val="28"/>
          <w:lang w:eastAsia="ru-RU"/>
        </w:rPr>
        <w:t xml:space="preserve">. В таких условиях обеспечивать эффективную реализацию молодежной политики на местах крайне сложно. Поэтому развитие кадрового потенциала сферы региональной молодежной политики является одной из приоритетных задач Минобразования Забайкальского края. В связи  с этим реализован комплекс мероприятий, направленных на развитие профессиональных компетенций  специалистов сферы молодежной политики, лидеров общественных объединений: </w:t>
      </w:r>
    </w:p>
    <w:p w:rsidR="009C6056" w:rsidRPr="009C6056" w:rsidRDefault="009C6056" w:rsidP="00C8648B">
      <w:pPr>
        <w:spacing w:after="0" w:line="240" w:lineRule="auto"/>
        <w:ind w:firstLine="567"/>
        <w:contextualSpacing/>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 выездные совещания со специалистами сферы молодежной политики (охват – более 400 чел);</w:t>
      </w:r>
    </w:p>
    <w:p w:rsidR="009C6056" w:rsidRPr="009C6056" w:rsidRDefault="009C6056" w:rsidP="00C8648B">
      <w:pPr>
        <w:spacing w:after="0" w:line="240" w:lineRule="auto"/>
        <w:ind w:firstLine="567"/>
        <w:contextualSpacing/>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 xml:space="preserve">- смена лидеров в молодежной политике в рамках Летней школы молодого ученого, педагога-исследователя и лидера в молодежной политике (охват – 40 чел); </w:t>
      </w:r>
    </w:p>
    <w:p w:rsidR="009C6056" w:rsidRPr="009C6056" w:rsidRDefault="009C6056" w:rsidP="00C8648B">
      <w:pPr>
        <w:spacing w:after="0" w:line="240" w:lineRule="auto"/>
        <w:ind w:firstLine="567"/>
        <w:contextualSpacing/>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 продолжено взаимодействие с Институтом молодежной политики  и социальной работы ФБОУ ВПО «Новосибирский государственный педагогический университет» в части разработки концепций молодежных проектов, привлечении экспертов к работе по их реализации;</w:t>
      </w:r>
    </w:p>
    <w:p w:rsidR="009C6056" w:rsidRPr="009C6056" w:rsidRDefault="009C6056" w:rsidP="00C8648B">
      <w:pPr>
        <w:spacing w:after="0" w:line="240" w:lineRule="auto"/>
        <w:ind w:firstLine="567"/>
        <w:contextualSpacing/>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t xml:space="preserve">- продолжено взаимодействие с ФБОУ ВПО «Забайкальский государственный университет», осуществляющим профессиональную подготовку кадров по специальности «Организация работы с молодежью». </w:t>
      </w:r>
    </w:p>
    <w:p w:rsidR="009C6056" w:rsidRPr="009C6056" w:rsidRDefault="009C6056" w:rsidP="00C8648B">
      <w:pPr>
        <w:spacing w:after="0" w:line="240" w:lineRule="auto"/>
        <w:ind w:firstLine="567"/>
        <w:contextualSpacing/>
        <w:jc w:val="both"/>
        <w:rPr>
          <w:rFonts w:ascii="Times New Roman" w:eastAsia="Times New Roman" w:hAnsi="Times New Roman" w:cs="Times New Roman"/>
          <w:sz w:val="28"/>
          <w:szCs w:val="28"/>
          <w:lang w:eastAsia="ru-RU"/>
        </w:rPr>
      </w:pPr>
      <w:r w:rsidRPr="009C6056">
        <w:rPr>
          <w:rFonts w:ascii="Times New Roman" w:eastAsia="Times New Roman" w:hAnsi="Times New Roman" w:cs="Times New Roman"/>
          <w:sz w:val="28"/>
          <w:szCs w:val="28"/>
          <w:lang w:eastAsia="ru-RU"/>
        </w:rPr>
        <w:lastRenderedPageBreak/>
        <w:t xml:space="preserve">- организация курсов по повышению квалификации для специалистов по делам молодежи муниципальных районов и городских округов Забайкальского края на базе ГОУ ДПО </w:t>
      </w:r>
      <w:proofErr w:type="spellStart"/>
      <w:r w:rsidRPr="009C6056">
        <w:rPr>
          <w:rFonts w:ascii="Times New Roman" w:eastAsia="Times New Roman" w:hAnsi="Times New Roman" w:cs="Times New Roman"/>
          <w:sz w:val="28"/>
          <w:szCs w:val="28"/>
          <w:lang w:eastAsia="ru-RU"/>
        </w:rPr>
        <w:t>ЗабКИПКППРО</w:t>
      </w:r>
      <w:proofErr w:type="spellEnd"/>
      <w:r w:rsidRPr="009C6056">
        <w:rPr>
          <w:rFonts w:ascii="Times New Roman" w:eastAsia="Times New Roman" w:hAnsi="Times New Roman" w:cs="Times New Roman"/>
          <w:sz w:val="28"/>
          <w:szCs w:val="28"/>
          <w:lang w:eastAsia="ru-RU"/>
        </w:rPr>
        <w:t>.</w:t>
      </w:r>
    </w:p>
    <w:p w:rsidR="009C6056" w:rsidRPr="009C6056" w:rsidRDefault="009C6056" w:rsidP="009C6056">
      <w:pPr>
        <w:spacing w:after="0" w:line="240" w:lineRule="auto"/>
        <w:ind w:firstLine="708"/>
        <w:jc w:val="both"/>
        <w:rPr>
          <w:rFonts w:ascii="Times New Roman" w:eastAsia="Times New Roman" w:hAnsi="Times New Roman" w:cs="Times New Roman"/>
          <w:lang w:eastAsia="ru-RU"/>
        </w:rPr>
      </w:pPr>
      <w:r w:rsidRPr="009C6056">
        <w:rPr>
          <w:rFonts w:ascii="Times New Roman" w:eastAsia="Times New Roman" w:hAnsi="Times New Roman" w:cs="Times New Roman"/>
          <w:sz w:val="28"/>
          <w:szCs w:val="28"/>
          <w:lang w:eastAsia="ru-RU"/>
        </w:rPr>
        <w:t xml:space="preserve">Реализация этих мер позволила выйти на новый качественный уровень взаимодействия с муниципальными районами, обеспечить проведение ряда совместных мероприятий, организовать работу по созданию молодежных советов, активизировать добровольческую деятельность на местах, обучение социальному проектированию, а также провести </w:t>
      </w:r>
      <w:r w:rsidRPr="009C6056">
        <w:rPr>
          <w:rFonts w:ascii="Times New Roman" w:eastAsia="Times New Roman" w:hAnsi="Times New Roman" w:cs="Times New Roman"/>
          <w:sz w:val="28"/>
          <w:szCs w:val="28"/>
          <w:lang w:val="en-US" w:eastAsia="ru-RU"/>
        </w:rPr>
        <w:t>III</w:t>
      </w:r>
      <w:r w:rsidRPr="009C6056">
        <w:rPr>
          <w:rFonts w:ascii="Times New Roman" w:eastAsia="Times New Roman" w:hAnsi="Times New Roman" w:cs="Times New Roman"/>
          <w:sz w:val="28"/>
          <w:szCs w:val="28"/>
          <w:lang w:eastAsia="ru-RU"/>
        </w:rPr>
        <w:t xml:space="preserve"> региональный конкурс профессионального мастерства среди специалистов сферы молодежной политики, в котором участвовало 17 специалистов.</w:t>
      </w:r>
    </w:p>
    <w:p w:rsidR="009C6056" w:rsidRPr="009C6056" w:rsidRDefault="009C6056" w:rsidP="009C6056">
      <w:pPr>
        <w:spacing w:after="0" w:line="240" w:lineRule="auto"/>
        <w:ind w:firstLine="709"/>
        <w:jc w:val="both"/>
        <w:rPr>
          <w:rFonts w:ascii="Times New Roman" w:eastAsia="Times New Roman" w:hAnsi="Times New Roman" w:cs="Times New Roman"/>
          <w:sz w:val="28"/>
          <w:szCs w:val="28"/>
          <w:lang w:eastAsia="ar-SA"/>
        </w:rPr>
      </w:pPr>
      <w:r w:rsidRPr="009C6056">
        <w:rPr>
          <w:rFonts w:ascii="Times New Roman" w:eastAsia="Times New Roman" w:hAnsi="Times New Roman" w:cs="Times New Roman"/>
          <w:sz w:val="28"/>
          <w:szCs w:val="28"/>
          <w:lang w:eastAsia="ar-SA"/>
        </w:rPr>
        <w:t>Развитие молодежного предпринимательства является одним из приоритетов государственной молодежной политики, реализуемых в соответствии со стратегией социально-экономического развития Сибири до 2020 года.</w:t>
      </w:r>
    </w:p>
    <w:p w:rsidR="009C6056" w:rsidRPr="009C6056" w:rsidRDefault="009C6056" w:rsidP="009C6056">
      <w:pPr>
        <w:spacing w:after="0" w:line="240" w:lineRule="auto"/>
        <w:ind w:firstLine="709"/>
        <w:jc w:val="both"/>
        <w:rPr>
          <w:rFonts w:ascii="Times New Roman" w:eastAsia="Times New Roman" w:hAnsi="Times New Roman" w:cs="Times New Roman"/>
          <w:sz w:val="28"/>
          <w:szCs w:val="28"/>
          <w:lang w:eastAsia="ar-SA"/>
        </w:rPr>
      </w:pPr>
      <w:r w:rsidRPr="009C6056">
        <w:rPr>
          <w:rFonts w:ascii="Times New Roman" w:eastAsia="Times New Roman" w:hAnsi="Times New Roman" w:cs="Times New Roman"/>
          <w:sz w:val="28"/>
          <w:szCs w:val="28"/>
          <w:lang w:eastAsia="ar-SA"/>
        </w:rPr>
        <w:t xml:space="preserve">При организации крупнейших региональных молодежных форумов, слетов также проводятся семинары и тренинги по вопросам предпринимательства. </w:t>
      </w:r>
    </w:p>
    <w:p w:rsidR="009C6056" w:rsidRPr="009C6056" w:rsidRDefault="009C6056" w:rsidP="009C6056">
      <w:pPr>
        <w:spacing w:after="0" w:line="240" w:lineRule="auto"/>
        <w:ind w:firstLine="709"/>
        <w:jc w:val="both"/>
        <w:rPr>
          <w:rFonts w:ascii="Times New Roman" w:eastAsia="Times New Roman" w:hAnsi="Times New Roman" w:cs="Times New Roman"/>
          <w:sz w:val="28"/>
          <w:szCs w:val="28"/>
          <w:lang w:eastAsia="ar-SA"/>
        </w:rPr>
      </w:pPr>
      <w:r w:rsidRPr="009C6056">
        <w:rPr>
          <w:rFonts w:ascii="Times New Roman" w:eastAsia="Times New Roman" w:hAnsi="Times New Roman" w:cs="Times New Roman"/>
          <w:sz w:val="28"/>
          <w:szCs w:val="28"/>
          <w:lang w:eastAsia="ar-SA"/>
        </w:rPr>
        <w:t>Также в результате этих мер по инициативе Забайкальского союза предпринимателей при поддержке Минобразования Забайкальского края и Молодежного правительства Забайкальского края открылся Клуб молодых предпринимателей «Бизнес-среда». В данный Клуб вошли как представители уже действующего бизнеса, так и студенты образовательных учреждений, безработные молодые граждане. В рамках деятельности Клуба они примут участие в различных мероприятиях и акциях, направленных на формирование стимулов и поведенческих компетенций у молодых людей, необходимых для успешной предпринимательской деятельности. Деятельность Клуба также ориентируется на юридическое и методическое сопровождение начинающих предпринимателей.</w:t>
      </w:r>
    </w:p>
    <w:p w:rsidR="009C6056" w:rsidRPr="009C6056" w:rsidRDefault="009C6056" w:rsidP="009C6056">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9C6056">
        <w:rPr>
          <w:rFonts w:ascii="Times New Roman" w:eastAsia="Times New Roman" w:hAnsi="Times New Roman" w:cs="Times New Roman"/>
          <w:sz w:val="28"/>
          <w:szCs w:val="28"/>
          <w:lang w:eastAsia="ru-RU"/>
        </w:rPr>
        <w:t>роведен</w:t>
      </w:r>
      <w:r>
        <w:rPr>
          <w:rFonts w:ascii="Times New Roman" w:eastAsia="Times New Roman" w:hAnsi="Times New Roman" w:cs="Times New Roman"/>
          <w:sz w:val="28"/>
          <w:szCs w:val="28"/>
          <w:lang w:eastAsia="ru-RU"/>
        </w:rPr>
        <w:t>ные</w:t>
      </w:r>
      <w:r w:rsidRPr="009C6056">
        <w:rPr>
          <w:rFonts w:ascii="Times New Roman" w:eastAsia="Times New Roman" w:hAnsi="Times New Roman" w:cs="Times New Roman"/>
          <w:sz w:val="28"/>
          <w:szCs w:val="28"/>
          <w:lang w:eastAsia="ru-RU"/>
        </w:rPr>
        <w:t xml:space="preserve"> А.Г. </w:t>
      </w:r>
      <w:proofErr w:type="spellStart"/>
      <w:r w:rsidRPr="009C6056">
        <w:rPr>
          <w:rFonts w:ascii="Times New Roman" w:eastAsia="Times New Roman" w:hAnsi="Times New Roman" w:cs="Times New Roman"/>
          <w:sz w:val="28"/>
          <w:szCs w:val="28"/>
          <w:lang w:eastAsia="ru-RU"/>
        </w:rPr>
        <w:t>Янковым</w:t>
      </w:r>
      <w:proofErr w:type="spellEnd"/>
      <w:r w:rsidRPr="009C6056">
        <w:rPr>
          <w:rFonts w:ascii="Times New Roman" w:eastAsia="Times New Roman" w:hAnsi="Times New Roman" w:cs="Times New Roman"/>
          <w:sz w:val="28"/>
          <w:szCs w:val="28"/>
          <w:lang w:eastAsia="ru-RU"/>
        </w:rPr>
        <w:t xml:space="preserve">  - к.ф.н., доцентом, руководителем лаборатории социологических исследований ЧИБГУЭП</w:t>
      </w:r>
      <w:r>
        <w:rPr>
          <w:rFonts w:ascii="Times New Roman" w:eastAsia="Times New Roman" w:hAnsi="Times New Roman" w:cs="Times New Roman"/>
          <w:sz w:val="28"/>
          <w:szCs w:val="28"/>
          <w:lang w:eastAsia="ru-RU"/>
        </w:rPr>
        <w:t xml:space="preserve"> в 2012 году </w:t>
      </w:r>
      <w:r w:rsidRPr="009C6056">
        <w:rPr>
          <w:rFonts w:ascii="Times New Roman" w:eastAsia="Times New Roman" w:hAnsi="Times New Roman" w:cs="Times New Roman"/>
          <w:sz w:val="28"/>
          <w:szCs w:val="28"/>
          <w:lang w:eastAsia="ru-RU"/>
        </w:rPr>
        <w:t>социологические исследования «Патриотизм молодежи Забайкалья»</w:t>
      </w:r>
      <w:r>
        <w:rPr>
          <w:rFonts w:ascii="Times New Roman" w:eastAsia="Times New Roman" w:hAnsi="Times New Roman" w:cs="Times New Roman"/>
          <w:sz w:val="28"/>
          <w:szCs w:val="28"/>
          <w:lang w:eastAsia="ru-RU"/>
        </w:rPr>
        <w:t xml:space="preserve"> </w:t>
      </w:r>
      <w:r w:rsidRPr="009C6056">
        <w:rPr>
          <w:rFonts w:ascii="Times New Roman" w:eastAsia="Times New Roman" w:hAnsi="Times New Roman" w:cs="Times New Roman"/>
          <w:sz w:val="28"/>
          <w:szCs w:val="28"/>
          <w:lang w:eastAsia="ru-RU"/>
        </w:rPr>
        <w:t>используются специалистами Министерства образования, науки и молодежной политики Забайкальского края при выстраивании молодежной политики на современном этапе.</w:t>
      </w:r>
    </w:p>
    <w:p w:rsidR="001122D3" w:rsidRPr="008A12D6" w:rsidRDefault="001122D3" w:rsidP="00E17EC1">
      <w:pPr>
        <w:shd w:val="clear" w:color="auto" w:fill="FFFFFF"/>
        <w:spacing w:after="0" w:line="240" w:lineRule="auto"/>
        <w:ind w:right="91"/>
        <w:jc w:val="both"/>
        <w:rPr>
          <w:rFonts w:ascii="Times New Roman" w:eastAsia="Times New Roman" w:hAnsi="Times New Roman" w:cs="Times New Roman"/>
          <w:sz w:val="28"/>
          <w:szCs w:val="28"/>
          <w:lang w:eastAsia="ru-RU"/>
        </w:rPr>
      </w:pPr>
    </w:p>
    <w:p w:rsidR="009C6056" w:rsidRDefault="009C6056" w:rsidP="009C6056">
      <w:pPr>
        <w:jc w:val="center"/>
        <w:rPr>
          <w:rFonts w:ascii="Times New Roman" w:hAnsi="Times New Roman" w:cs="Times New Roman"/>
          <w:b/>
        </w:rPr>
      </w:pPr>
      <w:r w:rsidRPr="00E103CA">
        <w:rPr>
          <w:rFonts w:ascii="Times New Roman" w:hAnsi="Times New Roman" w:cs="Times New Roman"/>
          <w:b/>
        </w:rPr>
        <w:t>7. В ОБЛАСТИ ОХРАНЫ ТРУДА И ЭКОЛОГИЧЕСКОЙ БЕЗОПАСНОСТИ</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данным </w:t>
      </w:r>
      <w:proofErr w:type="spellStart"/>
      <w:r>
        <w:rPr>
          <w:rFonts w:ascii="Times New Roman" w:hAnsi="Times New Roman" w:cs="Times New Roman"/>
          <w:sz w:val="28"/>
          <w:szCs w:val="28"/>
        </w:rPr>
        <w:t>Забайкалкрайстата</w:t>
      </w:r>
      <w:proofErr w:type="spellEnd"/>
      <w:r>
        <w:rPr>
          <w:rFonts w:ascii="Times New Roman" w:hAnsi="Times New Roman" w:cs="Times New Roman"/>
          <w:sz w:val="28"/>
          <w:szCs w:val="28"/>
        </w:rPr>
        <w:t xml:space="preserve"> в 2012 году в  крае наблюдается снижение показателей общего травматизма с 1,9 случаев на 1000 работающих в 2011 году до 1,5 случаев в 2012 году. Так же наблюдается снижение производственного травматизма со смертельным исходом. В 2012 году данный показатель составил 0,152 случая на 1000 работающих (2011 год – 0,176).</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последние 5 лет впервые в крае наблюдается снижение доли работников, занятых в условиях, не отвечающих санитарно-гигиеническим </w:t>
      </w:r>
      <w:r>
        <w:rPr>
          <w:rFonts w:ascii="Times New Roman" w:hAnsi="Times New Roman" w:cs="Times New Roman"/>
          <w:sz w:val="28"/>
          <w:szCs w:val="28"/>
        </w:rPr>
        <w:lastRenderedPageBreak/>
        <w:t>требованиям. В 2012 году данный показатель составил 37,4% (2011 год – 40,7%).</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Меры, направленные на улучшение условий и охраны труда, снижение уровня производственного травматизма (в том числе смертельного) и профессиональной заболеваемости работающего населения Забайкальского края осуществлялись по нескольким направлениям.</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2013 году осуществлялся комплекс мероприятий по снижению профессионального риска от несчастных случаев на производстве и профессиональной заболеваемости:</w:t>
      </w:r>
    </w:p>
    <w:p w:rsidR="00FE65CC" w:rsidRDefault="00FE65CC" w:rsidP="00FE65CC">
      <w:pPr>
        <w:numPr>
          <w:ilvl w:val="0"/>
          <w:numId w:val="14"/>
        </w:numPr>
        <w:tabs>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целях создания безопасных условий труда и снижения производственного травматизма и профессиональной заболеваемости в Забайкальском крае совместно с ООО «</w:t>
      </w:r>
      <w:proofErr w:type="spellStart"/>
      <w:r>
        <w:rPr>
          <w:rFonts w:ascii="Times New Roman" w:hAnsi="Times New Roman" w:cs="Times New Roman"/>
          <w:sz w:val="28"/>
          <w:szCs w:val="28"/>
        </w:rPr>
        <w:t>Техноавиа</w:t>
      </w:r>
      <w:proofErr w:type="spellEnd"/>
      <w:r>
        <w:rPr>
          <w:rFonts w:ascii="Times New Roman" w:hAnsi="Times New Roman" w:cs="Times New Roman"/>
          <w:sz w:val="28"/>
          <w:szCs w:val="28"/>
        </w:rPr>
        <w:t>-Иркутск» и специалистами компании «3М»  проведен региональный семинар-презентация: «Современные разработки средств индивидуальной защиты как фактор снижения профессиональных рисков»;</w:t>
      </w:r>
    </w:p>
    <w:p w:rsidR="00FE65CC" w:rsidRDefault="00FE65CC" w:rsidP="00FE65CC">
      <w:pPr>
        <w:widowControl w:val="0"/>
        <w:numPr>
          <w:ilvl w:val="0"/>
          <w:numId w:val="14"/>
        </w:numPr>
        <w:tabs>
          <w:tab w:val="left" w:pos="993"/>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Проведено региональное совещание по охране труда с руководителями организаций бюджетной сферы, посвященное Всемирному дню охраны труда;</w:t>
      </w:r>
    </w:p>
    <w:p w:rsidR="00FE65CC" w:rsidRDefault="00FE65CC" w:rsidP="00FE65CC">
      <w:pPr>
        <w:widowControl w:val="0"/>
        <w:numPr>
          <w:ilvl w:val="0"/>
          <w:numId w:val="14"/>
        </w:numPr>
        <w:tabs>
          <w:tab w:val="left" w:pos="993"/>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Проведен ежегодный региональный конкурс на лучшую организацию работы по охране труда в Забайкальском крае за 2012 год. Основная цель конкурса - это активизация работы по снижению уровня производственного травматизма и профессиональной заболеваемости в организациях края. В конкурсе приняли участие 258 организаций Забайкальского края;</w:t>
      </w:r>
    </w:p>
    <w:p w:rsidR="00FE65CC" w:rsidRDefault="00FE65CC" w:rsidP="00FE65CC">
      <w:pPr>
        <w:widowControl w:val="0"/>
        <w:numPr>
          <w:ilvl w:val="0"/>
          <w:numId w:val="14"/>
        </w:numPr>
        <w:tabs>
          <w:tab w:val="left" w:pos="993"/>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Проведена рабочая встреча с отраслевыми профсоюзами Забайкальского края по выработке предложений совместных действий в целях улучшения условий и охраны труда в организациях Забайкальского края;</w:t>
      </w:r>
    </w:p>
    <w:p w:rsidR="00FE65CC" w:rsidRDefault="00FE65CC" w:rsidP="00FE65CC">
      <w:pPr>
        <w:widowControl w:val="0"/>
        <w:numPr>
          <w:ilvl w:val="0"/>
          <w:numId w:val="14"/>
        </w:numPr>
        <w:tabs>
          <w:tab w:val="left" w:pos="993"/>
        </w:tabs>
        <w:autoSpaceDE w:val="0"/>
        <w:autoSpaceDN w:val="0"/>
        <w:adjustRightInd w:val="0"/>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Проведен мониторинг условий труда  женщин, имеющих малолетних детей в возрасте до трех лет для последующей  выработки предложений по сокращению производственных рисков на таких рабочих местах в целях сохранения их здоровья.</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Забайкальского края от 8 октября 2012 г. № 423. утверждена Краевая долгосрочная целевая программа «Улучшение условий и охраны труда в Забайкальском крае» (2013-2015 годы).</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Реализация Краевой долгосрочной целевой программы «Улучшение условий и охраны труда в Забайкальском крае» (2013-2015 годы) осуществлялась посредством мероприятий, не требующих финансирования. </w:t>
      </w:r>
    </w:p>
    <w:p w:rsidR="00FE65CC" w:rsidRDefault="00FE65CC" w:rsidP="00FE65C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Реализация государственной политики в целях государственного управления охраной труда осуществлялась в форме организации проведения обучения по охране труда. Обучение по охране труда в Забайкальском крае осуществлялось в соответствии с Порядком, определенным совместным постановлением Минтруда России и Минобразования России от 13.01.2003 № 1/29 и постановлением Правительства Забайкальского края от 23.06.2009 </w:t>
      </w:r>
      <w:r>
        <w:rPr>
          <w:rFonts w:ascii="Times New Roman" w:hAnsi="Times New Roman" w:cs="Times New Roman"/>
          <w:sz w:val="28"/>
          <w:szCs w:val="28"/>
        </w:rPr>
        <w:lastRenderedPageBreak/>
        <w:t xml:space="preserve">№248 «Об утверждении Положения о дополнительных требованиях к организации и проведению обучения по охране труда и проверки знаний требований охраны труда работников организаций, подведомственных исполнительным органам государственной власти Забайкальского края». </w:t>
      </w:r>
    </w:p>
    <w:p w:rsidR="00FE65CC" w:rsidRDefault="00FE65CC" w:rsidP="00FE65CC">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2013 году обучение осуществляли 6 учебных центров, которые были внесены в Реестр аккредитованных организаций, оказывающих услуги в области охраны труда.  Количество обученных по состоянию на октябрь 2013 года составило 1760 руководителей и специалистов из организаций различных форм собственности и отраслей экономики. </w:t>
      </w:r>
    </w:p>
    <w:p w:rsidR="00FE65CC" w:rsidRDefault="00FE65CC" w:rsidP="00FE65CC">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Проводилась работа по организации курсов по охране труда, на базе казенного предприятия Забайкальского края «Центр охраны труда» прошли обучение и проверку знаний требований охраны труда 666 руководителей и специалистов служб охраны труда организаций Забайкальского края;</w:t>
      </w:r>
    </w:p>
    <w:p w:rsidR="00FE65CC" w:rsidRDefault="00FE65CC" w:rsidP="00FE65CC">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течение года осуществлялись посещения обучающих организаций в целях оценки качества обучения и проверки знаний руководителей и специалистов по охране труда;</w:t>
      </w:r>
    </w:p>
    <w:p w:rsidR="00FE65CC" w:rsidRDefault="00FE65CC" w:rsidP="00FE65CC">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целях оказания методической помощи:</w:t>
      </w:r>
    </w:p>
    <w:p w:rsidR="00FE65CC" w:rsidRDefault="00FE65CC" w:rsidP="00FE65CC">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Cs/>
          <w:sz w:val="28"/>
          <w:szCs w:val="28"/>
        </w:rPr>
        <w:t xml:space="preserve"> Разработаны методические рекомендации</w:t>
      </w:r>
      <w:r>
        <w:rPr>
          <w:rFonts w:ascii="Times New Roman" w:hAnsi="Times New Roman" w:cs="Times New Roman"/>
          <w:sz w:val="28"/>
          <w:szCs w:val="28"/>
        </w:rPr>
        <w:t xml:space="preserve"> по осуществлению органами местного самоуправления муниципальных районов и городских округов отдельных государственных полномочий в сфере государственного управления охраной труда;</w:t>
      </w:r>
    </w:p>
    <w:p w:rsidR="00FE65CC" w:rsidRDefault="00FE65CC" w:rsidP="00FE65CC">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Cs/>
          <w:sz w:val="28"/>
          <w:szCs w:val="28"/>
        </w:rPr>
        <w:t xml:space="preserve">Разработаны </w:t>
      </w:r>
      <w:r>
        <w:rPr>
          <w:rFonts w:ascii="Times New Roman" w:hAnsi="Times New Roman" w:cs="Times New Roman"/>
          <w:sz w:val="28"/>
          <w:szCs w:val="28"/>
        </w:rPr>
        <w:t>методические рекомендации об организации работы межведомственной комиссии по охране труда в муниципальных образованиях Забайкальского края;</w:t>
      </w:r>
    </w:p>
    <w:p w:rsidR="00FE65CC" w:rsidRDefault="00FE65CC" w:rsidP="00FE65CC">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 xml:space="preserve">Разработаны </w:t>
      </w:r>
      <w:r>
        <w:rPr>
          <w:rFonts w:ascii="Times New Roman" w:hAnsi="Times New Roman" w:cs="Times New Roman"/>
          <w:sz w:val="28"/>
          <w:szCs w:val="28"/>
        </w:rPr>
        <w:t>методические рекомендации по осуществлению ведомственного контроля в органах исполнительной власти Забайкальского края;</w:t>
      </w:r>
    </w:p>
    <w:p w:rsidR="00FE65CC" w:rsidRDefault="00FE65CC" w:rsidP="00FE65CC">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Разработан Сборник типовых инструкций по охране труда для работников бюджетной сферы;</w:t>
      </w:r>
    </w:p>
    <w:p w:rsidR="00FE65CC" w:rsidRDefault="00FE65CC" w:rsidP="00FE65C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целях проведения экспертных проверок состояния условий охраны труда в организациях с высоким риском профессиональных заболеваний и производственного травматизма совместно с представителями профсоюзов, объединения работодателей, органами государственного надзора и контроля п</w:t>
      </w:r>
      <w:r>
        <w:rPr>
          <w:rFonts w:ascii="Times New Roman" w:eastAsia="Times New Roman" w:hAnsi="Times New Roman" w:cs="Times New Roman"/>
          <w:sz w:val="28"/>
          <w:szCs w:val="28"/>
          <w:lang w:eastAsia="ru-RU"/>
        </w:rPr>
        <w:t>роведено заседание круглого стола по вопросам профилактики профессиональной заболеваемости в крае, проведен мониторинг условий и охраны труда в организациях жилищно-коммунального хозяйства Забайкальского края.</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2013 году проведено 104 экспертизы условий труда, из них: </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- 60 экспертиз качества проведения аттестации рабочих мест по условиям труда, в том числе:</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- 44 экспертизы условий труда, в том числе предшествующих возникновению несчастных случаев на производстве, или приобретению профессиональных заболеваний;</w:t>
      </w:r>
    </w:p>
    <w:p w:rsidR="00FE65CC" w:rsidRDefault="00FE65CC" w:rsidP="00FE65CC">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Наиболее часто встречающиеся нарушения, которые допускают аттестующие организации:</w:t>
      </w:r>
    </w:p>
    <w:p w:rsidR="00FE65CC" w:rsidRDefault="00FE65CC" w:rsidP="00FE65CC">
      <w:pPr>
        <w:numPr>
          <w:ilvl w:val="0"/>
          <w:numId w:val="15"/>
        </w:numPr>
        <w:tabs>
          <w:tab w:val="left" w:pos="993"/>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Оценка по микроклимату проводится только в один период (теплый, или холодный);</w:t>
      </w:r>
    </w:p>
    <w:p w:rsidR="00FE65CC" w:rsidRDefault="00FE65CC" w:rsidP="00FE65CC">
      <w:pPr>
        <w:numPr>
          <w:ilvl w:val="0"/>
          <w:numId w:val="15"/>
        </w:numPr>
        <w:tabs>
          <w:tab w:val="left" w:pos="993"/>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Предоставление компенсаций не соответствует оценке условий труда;</w:t>
      </w:r>
    </w:p>
    <w:p w:rsidR="00FE65CC" w:rsidRDefault="00FE65CC" w:rsidP="00FE65CC">
      <w:pPr>
        <w:numPr>
          <w:ilvl w:val="0"/>
          <w:numId w:val="15"/>
        </w:numPr>
        <w:tabs>
          <w:tab w:val="left" w:pos="993"/>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Оценка </w:t>
      </w:r>
      <w:proofErr w:type="spellStart"/>
      <w:r>
        <w:rPr>
          <w:rFonts w:ascii="Times New Roman" w:hAnsi="Times New Roman" w:cs="Times New Roman"/>
          <w:sz w:val="28"/>
          <w:szCs w:val="28"/>
        </w:rPr>
        <w:t>травмоопасности</w:t>
      </w:r>
      <w:proofErr w:type="spellEnd"/>
      <w:r>
        <w:rPr>
          <w:rFonts w:ascii="Times New Roman" w:hAnsi="Times New Roman" w:cs="Times New Roman"/>
          <w:sz w:val="28"/>
          <w:szCs w:val="28"/>
        </w:rPr>
        <w:t xml:space="preserve"> проводится без учета требований к профессиям;</w:t>
      </w:r>
    </w:p>
    <w:p w:rsidR="00FE65CC" w:rsidRDefault="00FE65CC" w:rsidP="00FE65CC">
      <w:pPr>
        <w:numPr>
          <w:ilvl w:val="0"/>
          <w:numId w:val="15"/>
        </w:numPr>
        <w:tabs>
          <w:tab w:val="left" w:pos="993"/>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Оцениваются не все факторы рабочей среды, присутствующие на рабочих местах;</w:t>
      </w:r>
    </w:p>
    <w:p w:rsidR="00FE65CC" w:rsidRDefault="00FE65CC" w:rsidP="00FE65CC">
      <w:pPr>
        <w:numPr>
          <w:ilvl w:val="0"/>
          <w:numId w:val="15"/>
        </w:numPr>
        <w:tabs>
          <w:tab w:val="left" w:pos="993"/>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Наименование профессий не соответствует Общероссийскому классификатору.</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проведенных  49 экспертиз подготовлены отрицательные заключения.</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Аттестация рабочих мест по условиям труда среди организаций и индивидуальных предпринимателей муниципальных образований по данным мониторинга полностью провели 725 организаций Забайкальского края. Количество рабочих мест, на которых проведена аттестация по условиям труда составило 37866, на которых занято 82628 человек.</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2013 году проводилась работа по организации аттестации рабочих мест в муниципальных районах и городских округах края в рамках Закона Забайкальского края от 29 декабря 2008 года № 100-ЗЗК «О наделении органов местного самоуправления муниципальных районов и городских округов отдельными государственными полномочиями в сфере государственного управления охраной труда».</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Проведена рабочая встреча с представителями ООО «</w:t>
      </w:r>
      <w:proofErr w:type="spellStart"/>
      <w:r>
        <w:rPr>
          <w:rFonts w:ascii="Times New Roman" w:hAnsi="Times New Roman" w:cs="Times New Roman"/>
          <w:sz w:val="28"/>
          <w:szCs w:val="28"/>
        </w:rPr>
        <w:t>Нижнегородаккредитация</w:t>
      </w:r>
      <w:proofErr w:type="spellEnd"/>
      <w:r>
        <w:rPr>
          <w:rFonts w:ascii="Times New Roman" w:hAnsi="Times New Roman" w:cs="Times New Roman"/>
          <w:sz w:val="28"/>
          <w:szCs w:val="28"/>
        </w:rPr>
        <w:t>» и представителями организаций, оказывающих услуги в сфере охраны труда на территории Забайкальского края, по вопросам аккредитации лабораторий аттестующих организаций и качестве измерений и исследований факторов рабочей среды проводимых специалистами данных организаций.</w:t>
      </w:r>
    </w:p>
    <w:p w:rsidR="00FE65CC" w:rsidRDefault="00FE65CC" w:rsidP="00FE65CC">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Министерство регулярно информирует Государственную инспекцию труда в Забайкальском крае о выявленных нарушениях трудового законодательства, в том числе по результатам проведения экспертизы условий труда.</w:t>
      </w:r>
    </w:p>
    <w:p w:rsidR="00FE65CC" w:rsidRDefault="00FE65CC" w:rsidP="00FE65CC">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2013 году состоялось два заседания краевой межведомственной комиссии по охране труда по вопросам:</w:t>
      </w:r>
    </w:p>
    <w:p w:rsidR="00FE65CC" w:rsidRDefault="00FE65CC" w:rsidP="00FE65CC">
      <w:pPr>
        <w:numPr>
          <w:ilvl w:val="0"/>
          <w:numId w:val="16"/>
        </w:numPr>
        <w:tabs>
          <w:tab w:val="left" w:pos="993"/>
        </w:tabs>
        <w:spacing w:after="0" w:line="240" w:lineRule="auto"/>
        <w:ind w:left="0" w:firstLine="539"/>
        <w:contextualSpacing/>
        <w:jc w:val="both"/>
        <w:rPr>
          <w:rFonts w:ascii="Times New Roman" w:hAnsi="Times New Roman" w:cs="Times New Roman"/>
          <w:sz w:val="28"/>
          <w:szCs w:val="28"/>
        </w:rPr>
      </w:pPr>
      <w:r>
        <w:rPr>
          <w:rFonts w:ascii="Times New Roman" w:hAnsi="Times New Roman" w:cs="Times New Roman"/>
          <w:sz w:val="28"/>
          <w:szCs w:val="28"/>
        </w:rPr>
        <w:t>О состоянии охраны труда в организациях жилищно-коммунального хозяйства Забайкальского края.</w:t>
      </w:r>
    </w:p>
    <w:p w:rsidR="00FE65CC" w:rsidRDefault="00FE65CC" w:rsidP="00FE65CC">
      <w:pPr>
        <w:numPr>
          <w:ilvl w:val="0"/>
          <w:numId w:val="16"/>
        </w:numPr>
        <w:tabs>
          <w:tab w:val="left" w:pos="993"/>
        </w:tabs>
        <w:spacing w:after="0" w:line="240" w:lineRule="auto"/>
        <w:ind w:left="0" w:firstLine="539"/>
        <w:contextualSpacing/>
        <w:jc w:val="both"/>
        <w:rPr>
          <w:rFonts w:ascii="Times New Roman" w:hAnsi="Times New Roman" w:cs="Times New Roman"/>
          <w:sz w:val="28"/>
          <w:szCs w:val="28"/>
        </w:rPr>
      </w:pPr>
      <w:r>
        <w:rPr>
          <w:rFonts w:ascii="Times New Roman" w:hAnsi="Times New Roman" w:cs="Times New Roman"/>
          <w:sz w:val="28"/>
          <w:szCs w:val="28"/>
        </w:rPr>
        <w:t>Сопоставимость результатов лабораторных исследований и инструментальных измерений, проведенных при аттестации рабочих мест по условиям труда и при осуществлении государственного санитарно-эпидемиологического надзора.</w:t>
      </w:r>
    </w:p>
    <w:p w:rsidR="00FE65CC" w:rsidRDefault="00FE65CC" w:rsidP="00FE65CC">
      <w:pPr>
        <w:numPr>
          <w:ilvl w:val="0"/>
          <w:numId w:val="16"/>
        </w:numPr>
        <w:tabs>
          <w:tab w:val="left" w:pos="993"/>
        </w:tabs>
        <w:spacing w:after="0" w:line="240" w:lineRule="auto"/>
        <w:ind w:left="0"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Соблюдение работодателями законодательства о труде и охране труда в отношении женщин, занятых в организациях Забайкальского края.</w:t>
      </w:r>
    </w:p>
    <w:p w:rsidR="00FE65CC" w:rsidRDefault="00FE65CC" w:rsidP="00FE65CC">
      <w:pPr>
        <w:tabs>
          <w:tab w:val="left" w:pos="993"/>
        </w:tabs>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Также в практику рассмотрения вопросов на заседаниях краевой межведомственной комиссии по охране труда включено регулярное рассмотрение заслушивание глав муниципальных районов и городских округов об организации охраны труда в муниципальном образовании. Обоснованность постановки данного вопроса, связана с выполнением муниципальными образованиями государственных полномочий, переданных Законом Забайкальского края от 29 декабря 2008 года № 100-ЗЗК «О наделении органов местного самоуправления муниципальных районов и городских округов отдельными государственными полномочиями в сфере государственного управления охраной труда». В 2013 году были заслушаны доклады руководителей администраций муниципальных районов «</w:t>
      </w:r>
      <w:proofErr w:type="spellStart"/>
      <w:r>
        <w:rPr>
          <w:rFonts w:ascii="Times New Roman" w:hAnsi="Times New Roman" w:cs="Times New Roman"/>
          <w:sz w:val="28"/>
          <w:szCs w:val="28"/>
        </w:rPr>
        <w:t>Кыринский</w:t>
      </w:r>
      <w:proofErr w:type="spellEnd"/>
      <w:r>
        <w:rPr>
          <w:rFonts w:ascii="Times New Roman" w:hAnsi="Times New Roman" w:cs="Times New Roman"/>
          <w:sz w:val="28"/>
          <w:szCs w:val="28"/>
        </w:rPr>
        <w:t xml:space="preserve"> район» и «Агинский район».</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улучшения условий и охраны труда в подведомственных учреждениях исполнительных органов государственной власти Забайкальского края в 2013 году проводилась работа по планированию мероприятий на период 2014 – 2015 годов. Были запланированы следующие мероприятия по улучшению условий и охраны труда в подведомственных учреждениях исполнительных органов государственной власти:</w:t>
      </w:r>
    </w:p>
    <w:p w:rsidR="00FE65CC" w:rsidRDefault="00FE65CC" w:rsidP="00FE65CC">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Приобретение средств индивидуальной и коллективной защиты;</w:t>
      </w:r>
    </w:p>
    <w:p w:rsidR="00FE65CC" w:rsidRDefault="00FE65CC" w:rsidP="00FE65CC">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Обучение по охране труда руководителей и специалистов;</w:t>
      </w:r>
    </w:p>
    <w:p w:rsidR="00FE65CC" w:rsidRDefault="00FE65CC" w:rsidP="00FE65CC">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Проведение аттестации рабочих мест по условиям труда;</w:t>
      </w:r>
    </w:p>
    <w:p w:rsidR="00FE65CC" w:rsidRDefault="00FE65CC" w:rsidP="00FE65CC">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Модернизация устаревшего оборудования;</w:t>
      </w:r>
    </w:p>
    <w:p w:rsidR="00FE65CC" w:rsidRDefault="00FE65CC" w:rsidP="00FE65CC">
      <w:pPr>
        <w:widowControl w:val="0"/>
        <w:numPr>
          <w:ilvl w:val="0"/>
          <w:numId w:val="17"/>
        </w:num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Санитарно-гигиеническое обеспечение работников.</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Общая сумма запланированных затрат на мероприятия по охране труда составила 329 414,6 тыс. руб.</w:t>
      </w:r>
    </w:p>
    <w:p w:rsidR="00FE65CC" w:rsidRDefault="00FE65CC" w:rsidP="00FE65C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Сумма затрат на мероприятия по улучшению условий и охраны труда в подведомственных учреждениях исполнительных органов государственной власти Забайкальского края составила 93954,4 тыс. руб.</w:t>
      </w:r>
    </w:p>
    <w:p w:rsidR="00FE65CC" w:rsidRDefault="00FE65CC" w:rsidP="00FE65CC">
      <w:pPr>
        <w:pStyle w:val="a3"/>
        <w:ind w:firstLine="540"/>
        <w:jc w:val="both"/>
        <w:rPr>
          <w:rFonts w:ascii="Times New Roman" w:hAnsi="Times New Roman" w:cs="Times New Roman"/>
          <w:sz w:val="28"/>
        </w:rPr>
      </w:pPr>
      <w:r>
        <w:rPr>
          <w:rFonts w:ascii="Times New Roman" w:hAnsi="Times New Roman" w:cs="Times New Roman"/>
          <w:sz w:val="28"/>
        </w:rPr>
        <w:t>Финансирование и реализация природоохранных мероприятий в Забайкальском крае осуществляется в соответствии с ведомственной целевой программой «Регулирование качества окружающей среды в Забайкальском крае на 2012-2014 годы». Финансовые средства на выполнение природоохранных мероприятий в 2013 году в бюджете Забайкальского края предусмотрены в сумме 9874,8 тыс. руб.</w:t>
      </w:r>
    </w:p>
    <w:p w:rsidR="00FE65CC" w:rsidRDefault="00FE65CC" w:rsidP="00FE65CC">
      <w:pPr>
        <w:pStyle w:val="a3"/>
        <w:jc w:val="both"/>
        <w:rPr>
          <w:rFonts w:ascii="Times New Roman" w:hAnsi="Times New Roman" w:cs="Times New Roman"/>
          <w:sz w:val="28"/>
        </w:rPr>
      </w:pPr>
      <w:r>
        <w:rPr>
          <w:rFonts w:ascii="Times New Roman" w:hAnsi="Times New Roman" w:cs="Times New Roman"/>
          <w:sz w:val="28"/>
        </w:rPr>
        <w:tab/>
        <w:t>В 2013 году заключены государственные контракты на выполнение природоохранных мероприятий на сумму 9874,8 тыс. руб. по направлениям:</w:t>
      </w:r>
    </w:p>
    <w:p w:rsidR="00FE65CC" w:rsidRDefault="00FE65CC" w:rsidP="00FE65CC">
      <w:pPr>
        <w:pStyle w:val="a3"/>
        <w:numPr>
          <w:ilvl w:val="0"/>
          <w:numId w:val="18"/>
        </w:numPr>
        <w:jc w:val="both"/>
        <w:rPr>
          <w:rFonts w:ascii="Times New Roman" w:hAnsi="Times New Roman" w:cs="Times New Roman"/>
          <w:sz w:val="28"/>
        </w:rPr>
      </w:pPr>
      <w:r>
        <w:rPr>
          <w:rFonts w:ascii="Times New Roman" w:hAnsi="Times New Roman" w:cs="Times New Roman"/>
          <w:sz w:val="28"/>
        </w:rPr>
        <w:t>научно-исследовательские, опытно-конструкторские работы и прикладные научные исследования – 2175,0 тыс. руб.;</w:t>
      </w:r>
    </w:p>
    <w:p w:rsidR="00FE65CC" w:rsidRDefault="00FE65CC" w:rsidP="00FE65CC">
      <w:pPr>
        <w:pStyle w:val="a3"/>
        <w:numPr>
          <w:ilvl w:val="0"/>
          <w:numId w:val="18"/>
        </w:numPr>
        <w:jc w:val="both"/>
        <w:rPr>
          <w:rFonts w:ascii="Times New Roman" w:hAnsi="Times New Roman" w:cs="Times New Roman"/>
          <w:sz w:val="28"/>
        </w:rPr>
      </w:pPr>
      <w:r>
        <w:rPr>
          <w:rFonts w:ascii="Times New Roman" w:hAnsi="Times New Roman" w:cs="Times New Roman"/>
          <w:sz w:val="28"/>
        </w:rPr>
        <w:t>экологическое образование и просвещение – 6069,8 тыс. руб.;</w:t>
      </w:r>
    </w:p>
    <w:p w:rsidR="00FE65CC" w:rsidRDefault="00FE65CC" w:rsidP="00FE65CC">
      <w:pPr>
        <w:pStyle w:val="a3"/>
        <w:numPr>
          <w:ilvl w:val="0"/>
          <w:numId w:val="18"/>
        </w:numPr>
        <w:jc w:val="both"/>
        <w:rPr>
          <w:rFonts w:ascii="Times New Roman" w:hAnsi="Times New Roman" w:cs="Times New Roman"/>
          <w:sz w:val="28"/>
        </w:rPr>
      </w:pPr>
      <w:r>
        <w:rPr>
          <w:rFonts w:ascii="Times New Roman" w:hAnsi="Times New Roman" w:cs="Times New Roman"/>
          <w:sz w:val="28"/>
        </w:rPr>
        <w:t>развитие сети ООПТ -830,0 тыс. руб.;</w:t>
      </w:r>
    </w:p>
    <w:p w:rsidR="00FE65CC" w:rsidRDefault="00FE65CC" w:rsidP="00FE65CC">
      <w:pPr>
        <w:pStyle w:val="a3"/>
        <w:numPr>
          <w:ilvl w:val="0"/>
          <w:numId w:val="18"/>
        </w:numPr>
        <w:jc w:val="both"/>
        <w:rPr>
          <w:rFonts w:ascii="Times New Roman" w:hAnsi="Times New Roman" w:cs="Times New Roman"/>
          <w:sz w:val="28"/>
        </w:rPr>
      </w:pPr>
      <w:r>
        <w:rPr>
          <w:rFonts w:ascii="Times New Roman" w:hAnsi="Times New Roman" w:cs="Times New Roman"/>
          <w:sz w:val="28"/>
        </w:rPr>
        <w:t>обеспечение режима охраны и функционирования ООПТ регионального значения – 800,0 тыс. руб.</w:t>
      </w:r>
    </w:p>
    <w:p w:rsidR="00FE65CC" w:rsidRPr="00FE65CC" w:rsidRDefault="00FE65CC" w:rsidP="00FE65CC">
      <w:pPr>
        <w:pStyle w:val="a3"/>
        <w:ind w:firstLine="705"/>
        <w:jc w:val="both"/>
        <w:rPr>
          <w:rFonts w:ascii="Times New Roman" w:hAnsi="Times New Roman" w:cs="Times New Roman"/>
          <w:sz w:val="28"/>
        </w:rPr>
      </w:pPr>
      <w:r w:rsidRPr="00FE65CC">
        <w:rPr>
          <w:rFonts w:ascii="Times New Roman" w:hAnsi="Times New Roman" w:cs="Times New Roman"/>
          <w:sz w:val="28"/>
        </w:rPr>
        <w:lastRenderedPageBreak/>
        <w:t xml:space="preserve">В рамках краевой долгосрочной целевой программы «Защита населенных пунктов от негативного воздействия паводковых вод и обеспечение безопасности гидротехнических сооружений, расположенных на территории Забайкальского края (2011-2015годы)» в 2013 году за счет средств краевого бюджета профинансированы мероприятия в размере 1 676,0 тыс. руб. (из них 1 000,0 тыс. руб. субсидии бюджету </w:t>
      </w:r>
      <w:proofErr w:type="spellStart"/>
      <w:r w:rsidRPr="00FE65CC">
        <w:rPr>
          <w:rFonts w:ascii="Times New Roman" w:hAnsi="Times New Roman" w:cs="Times New Roman"/>
          <w:sz w:val="28"/>
        </w:rPr>
        <w:t>Тунгокоченского</w:t>
      </w:r>
      <w:proofErr w:type="spellEnd"/>
      <w:r w:rsidRPr="00FE65CC">
        <w:rPr>
          <w:rFonts w:ascii="Times New Roman" w:hAnsi="Times New Roman" w:cs="Times New Roman"/>
          <w:sz w:val="28"/>
        </w:rPr>
        <w:t xml:space="preserve"> района и Красно-</w:t>
      </w:r>
      <w:proofErr w:type="spellStart"/>
      <w:r w:rsidRPr="00FE65CC">
        <w:rPr>
          <w:rFonts w:ascii="Times New Roman" w:hAnsi="Times New Roman" w:cs="Times New Roman"/>
          <w:sz w:val="28"/>
        </w:rPr>
        <w:t>Чикойского</w:t>
      </w:r>
      <w:proofErr w:type="spellEnd"/>
      <w:r w:rsidRPr="00FE65CC">
        <w:rPr>
          <w:rFonts w:ascii="Times New Roman" w:hAnsi="Times New Roman" w:cs="Times New Roman"/>
          <w:sz w:val="28"/>
        </w:rPr>
        <w:t xml:space="preserve"> района). В декабре 2013 года планируется финансирование мероприятий программы в размере 1 691,67 тыс. руб. (из них 491,67 тыс. руб. субсидия бюджету Красно-</w:t>
      </w:r>
      <w:proofErr w:type="spellStart"/>
      <w:r w:rsidRPr="00FE65CC">
        <w:rPr>
          <w:rFonts w:ascii="Times New Roman" w:hAnsi="Times New Roman" w:cs="Times New Roman"/>
          <w:sz w:val="28"/>
        </w:rPr>
        <w:t>Чикойского</w:t>
      </w:r>
      <w:proofErr w:type="spellEnd"/>
      <w:r w:rsidRPr="00FE65CC">
        <w:rPr>
          <w:rFonts w:ascii="Times New Roman" w:hAnsi="Times New Roman" w:cs="Times New Roman"/>
          <w:sz w:val="28"/>
        </w:rPr>
        <w:t xml:space="preserve"> района).</w:t>
      </w:r>
    </w:p>
    <w:p w:rsidR="00FE65CC" w:rsidRDefault="00FE65CC" w:rsidP="00FE65CC">
      <w:pPr>
        <w:pStyle w:val="a3"/>
        <w:ind w:firstLine="705"/>
        <w:jc w:val="both"/>
        <w:rPr>
          <w:rFonts w:ascii="Times New Roman" w:hAnsi="Times New Roman" w:cs="Times New Roman"/>
          <w:sz w:val="28"/>
        </w:rPr>
      </w:pPr>
      <w:r w:rsidRPr="00FE65CC">
        <w:rPr>
          <w:rFonts w:ascii="Times New Roman" w:hAnsi="Times New Roman" w:cs="Times New Roman"/>
          <w:sz w:val="28"/>
        </w:rPr>
        <w:t xml:space="preserve">За счет средств краевого бюджета в 2013 году предусмотрено финансирование объектов: « Капитальный ремонт инженерных сооружений для защиты </w:t>
      </w:r>
      <w:proofErr w:type="spellStart"/>
      <w:r w:rsidRPr="00FE65CC">
        <w:rPr>
          <w:rFonts w:ascii="Times New Roman" w:hAnsi="Times New Roman" w:cs="Times New Roman"/>
          <w:sz w:val="28"/>
        </w:rPr>
        <w:t>г.Хилок</w:t>
      </w:r>
      <w:proofErr w:type="spellEnd"/>
      <w:r w:rsidRPr="00FE65CC">
        <w:rPr>
          <w:rFonts w:ascii="Times New Roman" w:hAnsi="Times New Roman" w:cs="Times New Roman"/>
          <w:sz w:val="28"/>
        </w:rPr>
        <w:t xml:space="preserve"> от паводковых вод реки Хилок в Забайкальском крае, </w:t>
      </w:r>
      <w:r w:rsidRPr="00FE65CC">
        <w:rPr>
          <w:rFonts w:ascii="Times New Roman" w:hAnsi="Times New Roman" w:cs="Times New Roman"/>
          <w:sz w:val="28"/>
          <w:lang w:val="en-US"/>
        </w:rPr>
        <w:t>I</w:t>
      </w:r>
      <w:r w:rsidRPr="00FE65CC">
        <w:rPr>
          <w:rFonts w:ascii="Times New Roman" w:hAnsi="Times New Roman" w:cs="Times New Roman"/>
          <w:sz w:val="28"/>
        </w:rPr>
        <w:t xml:space="preserve"> очередь» в размере 1473,739 тыс. руб. (на 01.10.2013 профинансировано 748,0 тыс. руб.), «Строительство сооружений для защиты с. Дульдурга  от паводковых вод рек Дульдурга и </w:t>
      </w:r>
      <w:proofErr w:type="spellStart"/>
      <w:r w:rsidRPr="00FE65CC">
        <w:rPr>
          <w:rFonts w:ascii="Times New Roman" w:hAnsi="Times New Roman" w:cs="Times New Roman"/>
          <w:sz w:val="28"/>
        </w:rPr>
        <w:t>Иля</w:t>
      </w:r>
      <w:proofErr w:type="spellEnd"/>
      <w:r w:rsidRPr="00FE65CC">
        <w:rPr>
          <w:rFonts w:ascii="Times New Roman" w:hAnsi="Times New Roman" w:cs="Times New Roman"/>
          <w:sz w:val="28"/>
        </w:rPr>
        <w:t xml:space="preserve"> (</w:t>
      </w:r>
      <w:proofErr w:type="spellStart"/>
      <w:r w:rsidRPr="00FE65CC">
        <w:rPr>
          <w:rFonts w:ascii="Times New Roman" w:hAnsi="Times New Roman" w:cs="Times New Roman"/>
          <w:sz w:val="28"/>
        </w:rPr>
        <w:t>Дульдургинский</w:t>
      </w:r>
      <w:proofErr w:type="spellEnd"/>
      <w:r w:rsidRPr="00FE65CC">
        <w:rPr>
          <w:rFonts w:ascii="Times New Roman" w:hAnsi="Times New Roman" w:cs="Times New Roman"/>
          <w:sz w:val="28"/>
        </w:rPr>
        <w:t xml:space="preserve"> район АБАО)» в размере 9 211,6 тыс. руб. ( на 01.12.2013 года профинансировано 6 638,706 тыс. руб.) и «Стабилизация русловых процессов р. </w:t>
      </w:r>
      <w:proofErr w:type="spellStart"/>
      <w:r w:rsidRPr="00FE65CC">
        <w:rPr>
          <w:rFonts w:ascii="Times New Roman" w:hAnsi="Times New Roman" w:cs="Times New Roman"/>
          <w:sz w:val="28"/>
        </w:rPr>
        <w:t>Аргунь</w:t>
      </w:r>
      <w:proofErr w:type="spellEnd"/>
      <w:r w:rsidRPr="00FE65CC">
        <w:rPr>
          <w:rFonts w:ascii="Times New Roman" w:hAnsi="Times New Roman" w:cs="Times New Roman"/>
          <w:sz w:val="28"/>
        </w:rPr>
        <w:t xml:space="preserve"> (1-я очередь)» в размере 5 100,0 тыс. руб. на 01.12.2013 года профинансировано 569,75 </w:t>
      </w:r>
      <w:proofErr w:type="spellStart"/>
      <w:r w:rsidRPr="00FE65CC">
        <w:rPr>
          <w:rFonts w:ascii="Times New Roman" w:hAnsi="Times New Roman" w:cs="Times New Roman"/>
          <w:sz w:val="28"/>
        </w:rPr>
        <w:t>тыс</w:t>
      </w:r>
      <w:r>
        <w:rPr>
          <w:rFonts w:ascii="Times New Roman" w:hAnsi="Times New Roman" w:cs="Times New Roman"/>
          <w:sz w:val="28"/>
        </w:rPr>
        <w:t>.руб</w:t>
      </w:r>
      <w:proofErr w:type="spellEnd"/>
      <w:r>
        <w:rPr>
          <w:rFonts w:ascii="Times New Roman" w:hAnsi="Times New Roman" w:cs="Times New Roman"/>
          <w:sz w:val="28"/>
        </w:rPr>
        <w:t>.</w:t>
      </w:r>
    </w:p>
    <w:p w:rsidR="00BC0846" w:rsidRDefault="00BC0846" w:rsidP="00FE65CC">
      <w:pPr>
        <w:pStyle w:val="a3"/>
        <w:ind w:firstLine="705"/>
        <w:jc w:val="both"/>
        <w:rPr>
          <w:rFonts w:ascii="Times New Roman" w:hAnsi="Times New Roman" w:cs="Times New Roman"/>
          <w:sz w:val="28"/>
        </w:rPr>
      </w:pPr>
    </w:p>
    <w:p w:rsidR="00BC0846" w:rsidRDefault="00BC0846" w:rsidP="00FE65CC">
      <w:pPr>
        <w:pStyle w:val="a3"/>
        <w:ind w:firstLine="705"/>
        <w:jc w:val="both"/>
        <w:rPr>
          <w:rFonts w:ascii="Times New Roman" w:hAnsi="Times New Roman" w:cs="Times New Roman"/>
          <w:sz w:val="28"/>
        </w:rPr>
      </w:pPr>
    </w:p>
    <w:p w:rsidR="00BC0846" w:rsidRPr="00FE65CC" w:rsidRDefault="00BC0846" w:rsidP="00BC0846">
      <w:pPr>
        <w:pStyle w:val="a3"/>
        <w:ind w:firstLine="705"/>
        <w:rPr>
          <w:rFonts w:ascii="Times New Roman" w:hAnsi="Times New Roman" w:cs="Times New Roman"/>
          <w:b/>
          <w:sz w:val="28"/>
        </w:rPr>
      </w:pPr>
      <w:r>
        <w:rPr>
          <w:rFonts w:ascii="Times New Roman" w:hAnsi="Times New Roman" w:cs="Times New Roman"/>
          <w:sz w:val="28"/>
        </w:rPr>
        <w:t xml:space="preserve">                                   __________________</w:t>
      </w:r>
    </w:p>
    <w:sectPr w:rsidR="00BC0846" w:rsidRPr="00FE65CC" w:rsidSect="00625D84">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26" w:rsidRDefault="00767F26" w:rsidP="00625D84">
      <w:pPr>
        <w:spacing w:after="0" w:line="240" w:lineRule="auto"/>
      </w:pPr>
      <w:r>
        <w:separator/>
      </w:r>
    </w:p>
  </w:endnote>
  <w:endnote w:type="continuationSeparator" w:id="0">
    <w:p w:rsidR="00767F26" w:rsidRDefault="00767F26" w:rsidP="0062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559878"/>
      <w:docPartObj>
        <w:docPartGallery w:val="Page Numbers (Bottom of Page)"/>
        <w:docPartUnique/>
      </w:docPartObj>
    </w:sdtPr>
    <w:sdtEndPr/>
    <w:sdtContent>
      <w:p w:rsidR="00D77BFD" w:rsidRDefault="00D77BFD">
        <w:pPr>
          <w:pStyle w:val="aa"/>
          <w:jc w:val="center"/>
        </w:pPr>
        <w:r>
          <w:fldChar w:fldCharType="begin"/>
        </w:r>
        <w:r>
          <w:instrText>PAGE   \* MERGEFORMAT</w:instrText>
        </w:r>
        <w:r>
          <w:fldChar w:fldCharType="separate"/>
        </w:r>
        <w:r w:rsidR="00723D4A">
          <w:rPr>
            <w:noProof/>
          </w:rPr>
          <w:t>41</w:t>
        </w:r>
        <w:r>
          <w:fldChar w:fldCharType="end"/>
        </w:r>
      </w:p>
    </w:sdtContent>
  </w:sdt>
  <w:p w:rsidR="00D77BFD" w:rsidRDefault="00D77BF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631594"/>
      <w:docPartObj>
        <w:docPartGallery w:val="Page Numbers (Bottom of Page)"/>
        <w:docPartUnique/>
      </w:docPartObj>
    </w:sdtPr>
    <w:sdtEndPr/>
    <w:sdtContent>
      <w:p w:rsidR="00D77BFD" w:rsidRDefault="00D77BFD">
        <w:pPr>
          <w:pStyle w:val="aa"/>
          <w:jc w:val="center"/>
        </w:pPr>
        <w:r>
          <w:fldChar w:fldCharType="begin"/>
        </w:r>
        <w:r>
          <w:instrText>PAGE   \* MERGEFORMAT</w:instrText>
        </w:r>
        <w:r>
          <w:fldChar w:fldCharType="separate"/>
        </w:r>
        <w:r>
          <w:rPr>
            <w:noProof/>
          </w:rPr>
          <w:t>1</w:t>
        </w:r>
        <w:r>
          <w:fldChar w:fldCharType="end"/>
        </w:r>
      </w:p>
    </w:sdtContent>
  </w:sdt>
  <w:p w:rsidR="00D77BFD" w:rsidRDefault="00D77BF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26" w:rsidRDefault="00767F26" w:rsidP="00625D84">
      <w:pPr>
        <w:spacing w:after="0" w:line="240" w:lineRule="auto"/>
      </w:pPr>
      <w:r>
        <w:separator/>
      </w:r>
    </w:p>
  </w:footnote>
  <w:footnote w:type="continuationSeparator" w:id="0">
    <w:p w:rsidR="00767F26" w:rsidRDefault="00767F26" w:rsidP="00625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F60"/>
    <w:multiLevelType w:val="hybridMultilevel"/>
    <w:tmpl w:val="3D08E6CC"/>
    <w:lvl w:ilvl="0" w:tplc="55646F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A95B36"/>
    <w:multiLevelType w:val="hybridMultilevel"/>
    <w:tmpl w:val="9D8EBF82"/>
    <w:lvl w:ilvl="0" w:tplc="DA06C0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FD5693"/>
    <w:multiLevelType w:val="hybridMultilevel"/>
    <w:tmpl w:val="FBDEF986"/>
    <w:lvl w:ilvl="0" w:tplc="15AE0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905E1B"/>
    <w:multiLevelType w:val="hybridMultilevel"/>
    <w:tmpl w:val="0792B90C"/>
    <w:lvl w:ilvl="0" w:tplc="9BD49296">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EE874EE"/>
    <w:multiLevelType w:val="hybridMultilevel"/>
    <w:tmpl w:val="29027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069FE"/>
    <w:multiLevelType w:val="hybridMultilevel"/>
    <w:tmpl w:val="EF9A67F8"/>
    <w:lvl w:ilvl="0" w:tplc="55646F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997F70"/>
    <w:multiLevelType w:val="hybridMultilevel"/>
    <w:tmpl w:val="74704F16"/>
    <w:lvl w:ilvl="0" w:tplc="79DEB7E8">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nsid w:val="38D32D97"/>
    <w:multiLevelType w:val="hybridMultilevel"/>
    <w:tmpl w:val="5DE6D19A"/>
    <w:lvl w:ilvl="0" w:tplc="79DEB7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A570688"/>
    <w:multiLevelType w:val="hybridMultilevel"/>
    <w:tmpl w:val="8D104BE8"/>
    <w:lvl w:ilvl="0" w:tplc="55646F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8130C2"/>
    <w:multiLevelType w:val="hybridMultilevel"/>
    <w:tmpl w:val="6CD8141E"/>
    <w:lvl w:ilvl="0" w:tplc="64825E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BA356A2"/>
    <w:multiLevelType w:val="hybridMultilevel"/>
    <w:tmpl w:val="B7E2D844"/>
    <w:lvl w:ilvl="0" w:tplc="55646F6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nsid w:val="77926375"/>
    <w:multiLevelType w:val="hybridMultilevel"/>
    <w:tmpl w:val="38AA5A8E"/>
    <w:lvl w:ilvl="0" w:tplc="BBCC19DA">
      <w:start w:val="1"/>
      <w:numFmt w:val="decimal"/>
      <w:lvlText w:val="%1."/>
      <w:lvlJc w:val="left"/>
      <w:pPr>
        <w:ind w:left="2325" w:hanging="142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7BA07BB2"/>
    <w:multiLevelType w:val="hybridMultilevel"/>
    <w:tmpl w:val="6AC0E5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7"/>
  </w:num>
  <w:num w:numId="6">
    <w:abstractNumId w:val="6"/>
  </w:num>
  <w:num w:numId="7">
    <w:abstractNumId w:val="12"/>
  </w:num>
  <w:num w:numId="8">
    <w:abstractNumId w:val="11"/>
  </w:num>
  <w:num w:numId="9">
    <w:abstractNumId w:val="4"/>
  </w:num>
  <w:num w:numId="10">
    <w:abstractNumId w:val="1"/>
  </w:num>
  <w:num w:numId="11">
    <w:abstractNumId w:val="9"/>
  </w:num>
  <w:num w:numId="12">
    <w:abstractNumId w:val="3"/>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0C"/>
    <w:rsid w:val="00042CC9"/>
    <w:rsid w:val="000867CB"/>
    <w:rsid w:val="00093B79"/>
    <w:rsid w:val="000C0366"/>
    <w:rsid w:val="000D58E4"/>
    <w:rsid w:val="000D75F6"/>
    <w:rsid w:val="000F340C"/>
    <w:rsid w:val="001111FA"/>
    <w:rsid w:val="001122D3"/>
    <w:rsid w:val="00120B1C"/>
    <w:rsid w:val="00164E15"/>
    <w:rsid w:val="001725DA"/>
    <w:rsid w:val="00183835"/>
    <w:rsid w:val="001840C9"/>
    <w:rsid w:val="001A34E2"/>
    <w:rsid w:val="001C1AEF"/>
    <w:rsid w:val="001D2B47"/>
    <w:rsid w:val="001D7F7E"/>
    <w:rsid w:val="001E0EAF"/>
    <w:rsid w:val="0028226C"/>
    <w:rsid w:val="0028685E"/>
    <w:rsid w:val="002B075A"/>
    <w:rsid w:val="002B178A"/>
    <w:rsid w:val="002E2527"/>
    <w:rsid w:val="002F0D9D"/>
    <w:rsid w:val="0038281B"/>
    <w:rsid w:val="003B7625"/>
    <w:rsid w:val="003D3901"/>
    <w:rsid w:val="003D3F89"/>
    <w:rsid w:val="003F5A0C"/>
    <w:rsid w:val="004143AB"/>
    <w:rsid w:val="00443697"/>
    <w:rsid w:val="004A7E16"/>
    <w:rsid w:val="004C772E"/>
    <w:rsid w:val="004F604A"/>
    <w:rsid w:val="00513B11"/>
    <w:rsid w:val="005551BE"/>
    <w:rsid w:val="005F3435"/>
    <w:rsid w:val="00625D84"/>
    <w:rsid w:val="00682189"/>
    <w:rsid w:val="00685635"/>
    <w:rsid w:val="006C03B8"/>
    <w:rsid w:val="006D17AE"/>
    <w:rsid w:val="006D3259"/>
    <w:rsid w:val="006D58F9"/>
    <w:rsid w:val="006D68F6"/>
    <w:rsid w:val="007035AE"/>
    <w:rsid w:val="00723D4A"/>
    <w:rsid w:val="007321F1"/>
    <w:rsid w:val="007608F3"/>
    <w:rsid w:val="00767F26"/>
    <w:rsid w:val="007847C4"/>
    <w:rsid w:val="00792CCA"/>
    <w:rsid w:val="0079680D"/>
    <w:rsid w:val="007A7403"/>
    <w:rsid w:val="007C513C"/>
    <w:rsid w:val="007E22E6"/>
    <w:rsid w:val="007F54ED"/>
    <w:rsid w:val="00883544"/>
    <w:rsid w:val="008A12D6"/>
    <w:rsid w:val="008A309C"/>
    <w:rsid w:val="008F6139"/>
    <w:rsid w:val="00957935"/>
    <w:rsid w:val="0097678A"/>
    <w:rsid w:val="009A3F0D"/>
    <w:rsid w:val="009B2E2D"/>
    <w:rsid w:val="009B39AF"/>
    <w:rsid w:val="009C6056"/>
    <w:rsid w:val="009E6B9D"/>
    <w:rsid w:val="009F432D"/>
    <w:rsid w:val="009F551B"/>
    <w:rsid w:val="00A8354F"/>
    <w:rsid w:val="00A85989"/>
    <w:rsid w:val="00A865AD"/>
    <w:rsid w:val="00AE0631"/>
    <w:rsid w:val="00AE2866"/>
    <w:rsid w:val="00AF51B3"/>
    <w:rsid w:val="00B01FA7"/>
    <w:rsid w:val="00B13ED0"/>
    <w:rsid w:val="00B4707D"/>
    <w:rsid w:val="00B630C4"/>
    <w:rsid w:val="00B86B8F"/>
    <w:rsid w:val="00B86EB4"/>
    <w:rsid w:val="00B96E5D"/>
    <w:rsid w:val="00BC0846"/>
    <w:rsid w:val="00C06F14"/>
    <w:rsid w:val="00C34825"/>
    <w:rsid w:val="00C44E34"/>
    <w:rsid w:val="00C64BE4"/>
    <w:rsid w:val="00C80F45"/>
    <w:rsid w:val="00C8648B"/>
    <w:rsid w:val="00C91EA6"/>
    <w:rsid w:val="00CB2E7D"/>
    <w:rsid w:val="00CD29F3"/>
    <w:rsid w:val="00CE5C57"/>
    <w:rsid w:val="00CE66A7"/>
    <w:rsid w:val="00D21942"/>
    <w:rsid w:val="00D23670"/>
    <w:rsid w:val="00D40034"/>
    <w:rsid w:val="00D53A91"/>
    <w:rsid w:val="00D77BFD"/>
    <w:rsid w:val="00D93872"/>
    <w:rsid w:val="00D97278"/>
    <w:rsid w:val="00DC68D9"/>
    <w:rsid w:val="00DF6FEA"/>
    <w:rsid w:val="00E036CA"/>
    <w:rsid w:val="00E06610"/>
    <w:rsid w:val="00E17EC1"/>
    <w:rsid w:val="00E72578"/>
    <w:rsid w:val="00E86370"/>
    <w:rsid w:val="00E91083"/>
    <w:rsid w:val="00F062A8"/>
    <w:rsid w:val="00F071C1"/>
    <w:rsid w:val="00F2706D"/>
    <w:rsid w:val="00F40181"/>
    <w:rsid w:val="00FA398F"/>
    <w:rsid w:val="00FB0045"/>
    <w:rsid w:val="00FB49C1"/>
    <w:rsid w:val="00FB4A87"/>
    <w:rsid w:val="00FE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E5C57"/>
    <w:pPr>
      <w:spacing w:after="0" w:line="240" w:lineRule="auto"/>
    </w:pPr>
  </w:style>
  <w:style w:type="character" w:customStyle="1" w:styleId="FontStyle14">
    <w:name w:val="Font Style14"/>
    <w:rsid w:val="00CE5C57"/>
    <w:rPr>
      <w:rFonts w:ascii="Times New Roman" w:hAnsi="Times New Roman" w:cs="Times New Roman"/>
      <w:sz w:val="26"/>
      <w:szCs w:val="26"/>
    </w:rPr>
  </w:style>
  <w:style w:type="paragraph" w:customStyle="1" w:styleId="Default">
    <w:name w:val="Default"/>
    <w:rsid w:val="00FB49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C64B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4BE4"/>
    <w:rPr>
      <w:rFonts w:ascii="Tahoma" w:hAnsi="Tahoma" w:cs="Tahoma"/>
      <w:sz w:val="16"/>
      <w:szCs w:val="16"/>
    </w:rPr>
  </w:style>
  <w:style w:type="paragraph" w:styleId="a6">
    <w:name w:val="Normal (Web)"/>
    <w:basedOn w:val="a"/>
    <w:uiPriority w:val="99"/>
    <w:rsid w:val="006C03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44E34"/>
    <w:pPr>
      <w:ind w:left="720"/>
      <w:contextualSpacing/>
    </w:pPr>
  </w:style>
  <w:style w:type="paragraph" w:styleId="a8">
    <w:name w:val="header"/>
    <w:basedOn w:val="a"/>
    <w:link w:val="a9"/>
    <w:uiPriority w:val="99"/>
    <w:unhideWhenUsed/>
    <w:rsid w:val="00625D8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25D84"/>
  </w:style>
  <w:style w:type="paragraph" w:styleId="aa">
    <w:name w:val="footer"/>
    <w:basedOn w:val="a"/>
    <w:link w:val="ab"/>
    <w:uiPriority w:val="99"/>
    <w:unhideWhenUsed/>
    <w:rsid w:val="00625D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25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E5C57"/>
    <w:pPr>
      <w:spacing w:after="0" w:line="240" w:lineRule="auto"/>
    </w:pPr>
  </w:style>
  <w:style w:type="character" w:customStyle="1" w:styleId="FontStyle14">
    <w:name w:val="Font Style14"/>
    <w:rsid w:val="00CE5C57"/>
    <w:rPr>
      <w:rFonts w:ascii="Times New Roman" w:hAnsi="Times New Roman" w:cs="Times New Roman"/>
      <w:sz w:val="26"/>
      <w:szCs w:val="26"/>
    </w:rPr>
  </w:style>
  <w:style w:type="paragraph" w:customStyle="1" w:styleId="Default">
    <w:name w:val="Default"/>
    <w:rsid w:val="00FB49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C64B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4BE4"/>
    <w:rPr>
      <w:rFonts w:ascii="Tahoma" w:hAnsi="Tahoma" w:cs="Tahoma"/>
      <w:sz w:val="16"/>
      <w:szCs w:val="16"/>
    </w:rPr>
  </w:style>
  <w:style w:type="paragraph" w:styleId="a6">
    <w:name w:val="Normal (Web)"/>
    <w:basedOn w:val="a"/>
    <w:uiPriority w:val="99"/>
    <w:rsid w:val="006C03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44E34"/>
    <w:pPr>
      <w:ind w:left="720"/>
      <w:contextualSpacing/>
    </w:pPr>
  </w:style>
  <w:style w:type="paragraph" w:styleId="a8">
    <w:name w:val="header"/>
    <w:basedOn w:val="a"/>
    <w:link w:val="a9"/>
    <w:uiPriority w:val="99"/>
    <w:unhideWhenUsed/>
    <w:rsid w:val="00625D8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25D84"/>
  </w:style>
  <w:style w:type="paragraph" w:styleId="aa">
    <w:name w:val="footer"/>
    <w:basedOn w:val="a"/>
    <w:link w:val="ab"/>
    <w:uiPriority w:val="99"/>
    <w:unhideWhenUsed/>
    <w:rsid w:val="00625D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2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230492">
      <w:bodyDiv w:val="1"/>
      <w:marLeft w:val="0"/>
      <w:marRight w:val="0"/>
      <w:marTop w:val="0"/>
      <w:marBottom w:val="0"/>
      <w:divBdr>
        <w:top w:val="none" w:sz="0" w:space="0" w:color="auto"/>
        <w:left w:val="none" w:sz="0" w:space="0" w:color="auto"/>
        <w:bottom w:val="none" w:sz="0" w:space="0" w:color="auto"/>
        <w:right w:val="none" w:sz="0" w:space="0" w:color="auto"/>
      </w:divBdr>
    </w:div>
    <w:div w:id="170316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2447-B565-47CC-8DC7-ECC49BBB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41</Pages>
  <Words>15513</Words>
  <Characters>88425</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Station18</dc:creator>
  <cp:keywords/>
  <dc:description/>
  <cp:lastModifiedBy>Mintrud03</cp:lastModifiedBy>
  <cp:revision>46</cp:revision>
  <cp:lastPrinted>2013-12-19T22:55:00Z</cp:lastPrinted>
  <dcterms:created xsi:type="dcterms:W3CDTF">2013-12-13T05:05:00Z</dcterms:created>
  <dcterms:modified xsi:type="dcterms:W3CDTF">2015-10-28T01:33:00Z</dcterms:modified>
</cp:coreProperties>
</file>