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18D" w:rsidRDefault="0030218D" w:rsidP="00DB3D43">
      <w:pPr>
        <w:widowControl w:val="0"/>
        <w:spacing w:line="240" w:lineRule="auto"/>
        <w:ind w:firstLine="709"/>
        <w:jc w:val="both"/>
        <w:rPr>
          <w:sz w:val="24"/>
          <w:szCs w:val="24"/>
        </w:rPr>
      </w:pPr>
      <w:bookmarkStart w:id="0" w:name="_GoBack"/>
      <w:bookmarkEnd w:id="0"/>
    </w:p>
    <w:p w:rsidR="00231609" w:rsidRPr="00665F11" w:rsidRDefault="00116E40" w:rsidP="00DB3D43">
      <w:pPr>
        <w:widowControl w:val="0"/>
        <w:spacing w:line="240" w:lineRule="auto"/>
        <w:ind w:firstLine="709"/>
        <w:jc w:val="both"/>
        <w:rPr>
          <w:sz w:val="24"/>
          <w:szCs w:val="24"/>
        </w:rPr>
      </w:pPr>
      <w:r w:rsidRPr="00665F11">
        <w:rPr>
          <w:sz w:val="24"/>
          <w:szCs w:val="24"/>
        </w:rPr>
        <w:t xml:space="preserve">В Забайкальском крае сложилась система социального партнерства, построенная на основе принципа защиты интересов работников на всех уровнях. Сформирована необходимая нормативная правовая база. </w:t>
      </w:r>
      <w:r w:rsidR="00231609" w:rsidRPr="00665F11">
        <w:rPr>
          <w:sz w:val="24"/>
          <w:szCs w:val="24"/>
        </w:rPr>
        <w:t xml:space="preserve">Для создания благоприятных условий по развитию </w:t>
      </w:r>
      <w:r w:rsidR="004E5060">
        <w:rPr>
          <w:sz w:val="24"/>
          <w:szCs w:val="24"/>
        </w:rPr>
        <w:t>системы социального партнерства</w:t>
      </w:r>
      <w:r w:rsidR="00231609" w:rsidRPr="00665F11">
        <w:rPr>
          <w:sz w:val="24"/>
          <w:szCs w:val="24"/>
        </w:rPr>
        <w:t xml:space="preserve"> в Забайкальском крае принято постановление Правительства Забайкальского края от </w:t>
      </w:r>
      <w:r w:rsidR="004E5060">
        <w:rPr>
          <w:sz w:val="24"/>
          <w:szCs w:val="24"/>
        </w:rPr>
        <w:t>01</w:t>
      </w:r>
      <w:r w:rsidR="00231609" w:rsidRPr="00665F11">
        <w:rPr>
          <w:sz w:val="24"/>
          <w:szCs w:val="24"/>
        </w:rPr>
        <w:t xml:space="preserve"> </w:t>
      </w:r>
      <w:r w:rsidR="004E5060">
        <w:rPr>
          <w:sz w:val="24"/>
          <w:szCs w:val="24"/>
        </w:rPr>
        <w:t>августа</w:t>
      </w:r>
      <w:r w:rsidR="00231609" w:rsidRPr="00665F11">
        <w:rPr>
          <w:sz w:val="24"/>
          <w:szCs w:val="24"/>
        </w:rPr>
        <w:t xml:space="preserve"> 2014 года № </w:t>
      </w:r>
      <w:r w:rsidR="004E5060">
        <w:rPr>
          <w:sz w:val="24"/>
          <w:szCs w:val="24"/>
        </w:rPr>
        <w:t>457</w:t>
      </w:r>
      <w:r w:rsidR="00231609" w:rsidRPr="00665F11">
        <w:rPr>
          <w:sz w:val="24"/>
          <w:szCs w:val="24"/>
        </w:rPr>
        <w:t xml:space="preserve"> «Об утверждении Государственной программы Забайкальского края «</w:t>
      </w:r>
      <w:r w:rsidR="004E5060">
        <w:rPr>
          <w:sz w:val="24"/>
          <w:szCs w:val="24"/>
        </w:rPr>
        <w:t>Содействие занятости населения на 2014 – 2020 годы</w:t>
      </w:r>
      <w:r w:rsidR="00231609" w:rsidRPr="00665F11">
        <w:rPr>
          <w:sz w:val="24"/>
          <w:szCs w:val="24"/>
        </w:rPr>
        <w:t xml:space="preserve">», в рамках которой предусмотрена подпрограмма «Развитие </w:t>
      </w:r>
      <w:r w:rsidR="00DB3D43">
        <w:rPr>
          <w:sz w:val="24"/>
          <w:szCs w:val="24"/>
        </w:rPr>
        <w:t>институтов рынка труда</w:t>
      </w:r>
      <w:r w:rsidR="00231609" w:rsidRPr="00665F11">
        <w:rPr>
          <w:sz w:val="24"/>
          <w:szCs w:val="24"/>
        </w:rPr>
        <w:t>».</w:t>
      </w:r>
    </w:p>
    <w:p w:rsidR="001E5608" w:rsidRPr="006B7355" w:rsidRDefault="001E5608" w:rsidP="00665F11">
      <w:pPr>
        <w:spacing w:line="240" w:lineRule="auto"/>
        <w:ind w:firstLine="709"/>
        <w:jc w:val="both"/>
        <w:rPr>
          <w:sz w:val="24"/>
          <w:szCs w:val="24"/>
        </w:rPr>
      </w:pPr>
      <w:r w:rsidRPr="006B7355">
        <w:rPr>
          <w:sz w:val="24"/>
          <w:szCs w:val="24"/>
        </w:rPr>
        <w:t>В течение 2014 года продолжалась работа Правительства Забайкальского края по выполнению положений Трехстороннего соглашения между Правительством Забайкальского края, Федерацией профсоюзов Забайкалья и Объединением работодателей Забайкальского края на 2011 – 2013 годы, срок действия которого продлен дополнительным соглашением на 1 год до 31 декабря 2014 года.</w:t>
      </w:r>
    </w:p>
    <w:p w:rsidR="006B7355" w:rsidRPr="006B7355" w:rsidRDefault="006B7355" w:rsidP="007132B4">
      <w:pPr>
        <w:widowControl w:val="0"/>
        <w:spacing w:line="240" w:lineRule="auto"/>
        <w:ind w:firstLine="709"/>
        <w:jc w:val="both"/>
        <w:rPr>
          <w:sz w:val="24"/>
          <w:szCs w:val="24"/>
        </w:rPr>
      </w:pPr>
      <w:r w:rsidRPr="006B7355">
        <w:rPr>
          <w:sz w:val="24"/>
          <w:szCs w:val="24"/>
        </w:rPr>
        <w:t xml:space="preserve">В рамках реализации Трехстороннего соглашения на территории Забайкальского края действует 64 соглашения, </w:t>
      </w:r>
      <w:r w:rsidR="00675E88">
        <w:rPr>
          <w:sz w:val="24"/>
          <w:szCs w:val="24"/>
        </w:rPr>
        <w:t>включая</w:t>
      </w:r>
      <w:r w:rsidRPr="006B7355">
        <w:rPr>
          <w:sz w:val="24"/>
          <w:szCs w:val="24"/>
        </w:rPr>
        <w:t xml:space="preserve"> краевое трёхстороннее соглашение</w:t>
      </w:r>
      <w:r w:rsidR="00675E88">
        <w:rPr>
          <w:sz w:val="24"/>
          <w:szCs w:val="24"/>
        </w:rPr>
        <w:t>, 31 – территориальное соглашение</w:t>
      </w:r>
      <w:r w:rsidRPr="006B7355">
        <w:rPr>
          <w:sz w:val="24"/>
          <w:szCs w:val="24"/>
        </w:rPr>
        <w:t>, 5 – отраслевых на региональном уровне, 28 – иных соглашений. Наибольшее количество соглашений заключено в отраслях «образование» и «культура».</w:t>
      </w:r>
    </w:p>
    <w:p w:rsidR="00A608E6" w:rsidRPr="006B7355" w:rsidRDefault="00A608E6" w:rsidP="007132B4">
      <w:pPr>
        <w:widowControl w:val="0"/>
        <w:spacing w:line="240" w:lineRule="auto"/>
        <w:ind w:firstLine="709"/>
        <w:jc w:val="both"/>
        <w:rPr>
          <w:sz w:val="24"/>
          <w:szCs w:val="24"/>
        </w:rPr>
      </w:pPr>
      <w:r w:rsidRPr="006B7355">
        <w:rPr>
          <w:sz w:val="24"/>
          <w:szCs w:val="24"/>
        </w:rPr>
        <w:t xml:space="preserve">По состоянию на 01 января 2014 года на территории края действовало 1806 коллективных договоров, 1269 коллективных договоров прошли уведомительную регистрацию в органах по труду (70,3 %). </w:t>
      </w:r>
    </w:p>
    <w:p w:rsidR="00A608E6" w:rsidRDefault="00A608E6" w:rsidP="007132B4">
      <w:pPr>
        <w:widowControl w:val="0"/>
        <w:spacing w:line="240" w:lineRule="auto"/>
        <w:ind w:firstLine="709"/>
        <w:jc w:val="both"/>
        <w:rPr>
          <w:sz w:val="24"/>
          <w:szCs w:val="24"/>
        </w:rPr>
      </w:pPr>
      <w:r w:rsidRPr="006B7355">
        <w:rPr>
          <w:sz w:val="24"/>
          <w:szCs w:val="24"/>
        </w:rPr>
        <w:t>Охват работников коллективными договорами в среднем по краю</w:t>
      </w:r>
      <w:r>
        <w:rPr>
          <w:sz w:val="24"/>
          <w:szCs w:val="24"/>
        </w:rPr>
        <w:t xml:space="preserve"> составил 71,5 % - это свыше 188</w:t>
      </w:r>
      <w:r w:rsidRPr="006B7355">
        <w:rPr>
          <w:sz w:val="24"/>
          <w:szCs w:val="24"/>
        </w:rPr>
        <w:t xml:space="preserve"> тыс. работников, занятых на крупных и с</w:t>
      </w:r>
      <w:r w:rsidR="00675E88">
        <w:rPr>
          <w:sz w:val="24"/>
          <w:szCs w:val="24"/>
        </w:rPr>
        <w:t>редних предприятиях края (в 2012</w:t>
      </w:r>
      <w:r w:rsidRPr="006B7355">
        <w:rPr>
          <w:sz w:val="24"/>
          <w:szCs w:val="24"/>
        </w:rPr>
        <w:t xml:space="preserve"> году охват работников коллек</w:t>
      </w:r>
      <w:r w:rsidR="00675E88">
        <w:rPr>
          <w:sz w:val="24"/>
          <w:szCs w:val="24"/>
        </w:rPr>
        <w:t>тивными договорами составил 71,2</w:t>
      </w:r>
      <w:r w:rsidRPr="006B7355">
        <w:rPr>
          <w:sz w:val="24"/>
          <w:szCs w:val="24"/>
        </w:rPr>
        <w:t xml:space="preserve"> %).</w:t>
      </w:r>
    </w:p>
    <w:p w:rsidR="00A608E6" w:rsidRDefault="00B4632B" w:rsidP="007132B4">
      <w:pPr>
        <w:widowControl w:val="0"/>
        <w:spacing w:line="240" w:lineRule="auto"/>
        <w:ind w:firstLine="709"/>
        <w:jc w:val="both"/>
        <w:rPr>
          <w:sz w:val="24"/>
          <w:szCs w:val="24"/>
        </w:rPr>
      </w:pPr>
      <w:r>
        <w:rPr>
          <w:sz w:val="24"/>
          <w:szCs w:val="24"/>
        </w:rPr>
        <w:t>Н</w:t>
      </w:r>
      <w:r w:rsidR="00A608E6">
        <w:rPr>
          <w:sz w:val="24"/>
          <w:szCs w:val="24"/>
        </w:rPr>
        <w:t>аибольшее количество коллективных договоров заключено в</w:t>
      </w:r>
      <w:r w:rsidR="008B167C" w:rsidRPr="008B167C">
        <w:rPr>
          <w:sz w:val="24"/>
          <w:szCs w:val="24"/>
        </w:rPr>
        <w:t xml:space="preserve"> </w:t>
      </w:r>
      <w:r>
        <w:rPr>
          <w:sz w:val="24"/>
          <w:szCs w:val="24"/>
        </w:rPr>
        <w:t>сфере здравоохранения, образования, культуры</w:t>
      </w:r>
      <w:r w:rsidR="008B167C">
        <w:rPr>
          <w:sz w:val="24"/>
          <w:szCs w:val="24"/>
        </w:rPr>
        <w:t>.</w:t>
      </w:r>
    </w:p>
    <w:p w:rsidR="00A608E6" w:rsidRPr="00A608E6" w:rsidRDefault="00A608E6" w:rsidP="007132B4">
      <w:pPr>
        <w:widowControl w:val="0"/>
        <w:spacing w:line="240" w:lineRule="auto"/>
        <w:ind w:firstLine="709"/>
        <w:jc w:val="both"/>
        <w:rPr>
          <w:sz w:val="24"/>
          <w:szCs w:val="24"/>
        </w:rPr>
      </w:pPr>
      <w:r>
        <w:rPr>
          <w:sz w:val="24"/>
          <w:szCs w:val="24"/>
        </w:rPr>
        <w:t xml:space="preserve">Низкий процент охвата наблюдается в субъектах малого предпринимательства. Аналогичная ситуация по заключению коллективных договоров прослеживается в строительстве, торговле и общественном питании, предприятиях агропромышленного комплекса, то есть в отраслях, основная доля предприятий которых относится к частной </w:t>
      </w:r>
      <w:r w:rsidRPr="00A608E6">
        <w:rPr>
          <w:sz w:val="24"/>
          <w:szCs w:val="24"/>
        </w:rPr>
        <w:t>форме собственности.</w:t>
      </w:r>
    </w:p>
    <w:p w:rsidR="00242948" w:rsidRPr="007132B4" w:rsidRDefault="00242948" w:rsidP="00242948">
      <w:pPr>
        <w:spacing w:line="240" w:lineRule="auto"/>
        <w:ind w:firstLine="709"/>
        <w:jc w:val="both"/>
        <w:rPr>
          <w:sz w:val="24"/>
          <w:szCs w:val="24"/>
        </w:rPr>
      </w:pPr>
      <w:r w:rsidRPr="007132B4">
        <w:rPr>
          <w:sz w:val="24"/>
          <w:szCs w:val="24"/>
        </w:rPr>
        <w:t>В целях обеспечения исполнения полномочий по осуществлению контроля за выполнением коллективных договоров и соглашений утвержден план проверок выполнения коллективных договоров, соглашений на 2014 год. Проведены документарные проверки по выполнению коллективных договоров в</w:t>
      </w:r>
      <w:r w:rsidR="00675E88">
        <w:rPr>
          <w:sz w:val="24"/>
          <w:szCs w:val="24"/>
        </w:rPr>
        <w:t xml:space="preserve"> следующих организациях</w:t>
      </w:r>
      <w:r w:rsidRPr="007132B4">
        <w:rPr>
          <w:sz w:val="24"/>
          <w:szCs w:val="24"/>
        </w:rPr>
        <w:t xml:space="preserve">: </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sz w:val="24"/>
          <w:szCs w:val="24"/>
        </w:rPr>
        <w:t>ОАО «Аэропорт Чита»;</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sz w:val="24"/>
          <w:szCs w:val="24"/>
        </w:rPr>
        <w:t>ГУК «Забайкальский краевой краеведческий музей им. А.К.Кузнецова»;</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sz w:val="24"/>
          <w:szCs w:val="24"/>
        </w:rPr>
        <w:t>МБДОУ «Детский сад общеразвивающего вида с приоритетным осуществлением эколого – оздоровител</w:t>
      </w:r>
      <w:r w:rsidR="00DC7229">
        <w:rPr>
          <w:sz w:val="24"/>
          <w:szCs w:val="24"/>
        </w:rPr>
        <w:t>ьного направления воспитанников</w:t>
      </w:r>
      <w:r w:rsidRPr="007132B4">
        <w:rPr>
          <w:sz w:val="24"/>
          <w:szCs w:val="24"/>
        </w:rPr>
        <w:t>№ 96»;</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bCs/>
          <w:sz w:val="24"/>
          <w:szCs w:val="24"/>
        </w:rPr>
        <w:t>ОАО «Водоканал – Чита»;</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bCs/>
          <w:sz w:val="24"/>
          <w:szCs w:val="24"/>
        </w:rPr>
        <w:t>ГАУК «Ансамбль песни и пляски «Забайкальские казаки»;</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bCs/>
          <w:sz w:val="24"/>
          <w:szCs w:val="24"/>
        </w:rPr>
        <w:t>ГОУ СПО «Забайкальский горный колледж имени М.И.Агошкова;</w:t>
      </w:r>
    </w:p>
    <w:p w:rsidR="00242948" w:rsidRPr="007132B4" w:rsidRDefault="00242948" w:rsidP="00242948">
      <w:pPr>
        <w:numPr>
          <w:ilvl w:val="0"/>
          <w:numId w:val="10"/>
        </w:numPr>
        <w:tabs>
          <w:tab w:val="left" w:pos="1134"/>
        </w:tabs>
        <w:spacing w:line="240" w:lineRule="auto"/>
        <w:ind w:left="0" w:firstLine="709"/>
        <w:contextualSpacing/>
        <w:jc w:val="both"/>
        <w:rPr>
          <w:sz w:val="24"/>
          <w:szCs w:val="24"/>
        </w:rPr>
      </w:pPr>
      <w:r w:rsidRPr="007132B4">
        <w:rPr>
          <w:bCs/>
          <w:sz w:val="24"/>
          <w:szCs w:val="24"/>
        </w:rPr>
        <w:t>ГУЗ «Краевая больница восстановительного лечения 4»;</w:t>
      </w:r>
    </w:p>
    <w:p w:rsidR="00242948" w:rsidRPr="00675E88" w:rsidRDefault="00242948" w:rsidP="00242948">
      <w:pPr>
        <w:numPr>
          <w:ilvl w:val="0"/>
          <w:numId w:val="10"/>
        </w:numPr>
        <w:tabs>
          <w:tab w:val="left" w:pos="1134"/>
        </w:tabs>
        <w:spacing w:line="240" w:lineRule="auto"/>
        <w:ind w:left="0" w:firstLine="709"/>
        <w:contextualSpacing/>
        <w:jc w:val="both"/>
        <w:rPr>
          <w:sz w:val="24"/>
          <w:szCs w:val="24"/>
        </w:rPr>
      </w:pPr>
      <w:r w:rsidRPr="007132B4">
        <w:rPr>
          <w:bCs/>
          <w:sz w:val="24"/>
          <w:szCs w:val="24"/>
        </w:rPr>
        <w:t>ГАУЗ «Краевая стоматологическая поликлиника № 2».</w:t>
      </w:r>
    </w:p>
    <w:p w:rsidR="00675E88" w:rsidRPr="00675E88" w:rsidRDefault="00675E88" w:rsidP="00675E88">
      <w:pPr>
        <w:tabs>
          <w:tab w:val="left" w:pos="1134"/>
        </w:tabs>
        <w:spacing w:line="240" w:lineRule="auto"/>
        <w:ind w:left="709"/>
        <w:contextualSpacing/>
        <w:jc w:val="both"/>
        <w:rPr>
          <w:sz w:val="24"/>
          <w:szCs w:val="24"/>
        </w:rPr>
      </w:pPr>
      <w:r>
        <w:rPr>
          <w:bCs/>
          <w:sz w:val="24"/>
          <w:szCs w:val="24"/>
        </w:rPr>
        <w:t xml:space="preserve">Проведены </w:t>
      </w:r>
      <w:r w:rsidRPr="007132B4">
        <w:rPr>
          <w:sz w:val="24"/>
          <w:szCs w:val="24"/>
        </w:rPr>
        <w:t>документарные проверки по выполнению</w:t>
      </w:r>
      <w:r>
        <w:rPr>
          <w:sz w:val="24"/>
          <w:szCs w:val="24"/>
        </w:rPr>
        <w:t xml:space="preserve"> соглашений:</w:t>
      </w:r>
    </w:p>
    <w:p w:rsidR="00675E88" w:rsidRPr="007132B4" w:rsidRDefault="00675E88" w:rsidP="00675E88">
      <w:pPr>
        <w:numPr>
          <w:ilvl w:val="0"/>
          <w:numId w:val="10"/>
        </w:numPr>
        <w:tabs>
          <w:tab w:val="left" w:pos="1134"/>
        </w:tabs>
        <w:spacing w:line="240" w:lineRule="auto"/>
        <w:ind w:left="0" w:firstLine="709"/>
        <w:contextualSpacing/>
        <w:jc w:val="both"/>
        <w:rPr>
          <w:sz w:val="24"/>
          <w:szCs w:val="24"/>
        </w:rPr>
      </w:pPr>
      <w:r w:rsidRPr="007132B4">
        <w:rPr>
          <w:bCs/>
          <w:sz w:val="24"/>
          <w:szCs w:val="24"/>
        </w:rPr>
        <w:t>Соглашение МЧС  России по Забайкальскому краю и краевой и Организации профсоюза работников государственных учреждений и общественного обслуживания Российской Федерации;</w:t>
      </w:r>
    </w:p>
    <w:p w:rsidR="00675E88" w:rsidRPr="00675E88" w:rsidRDefault="00675E88" w:rsidP="00675E88">
      <w:pPr>
        <w:numPr>
          <w:ilvl w:val="0"/>
          <w:numId w:val="10"/>
        </w:numPr>
        <w:tabs>
          <w:tab w:val="left" w:pos="1134"/>
        </w:tabs>
        <w:spacing w:line="240" w:lineRule="auto"/>
        <w:ind w:left="0" w:firstLine="709"/>
        <w:contextualSpacing/>
        <w:jc w:val="both"/>
        <w:rPr>
          <w:sz w:val="24"/>
          <w:szCs w:val="24"/>
        </w:rPr>
      </w:pPr>
      <w:r w:rsidRPr="007132B4">
        <w:rPr>
          <w:bCs/>
          <w:sz w:val="24"/>
          <w:szCs w:val="24"/>
        </w:rPr>
        <w:t>Соглашение между Управлением Федеральной службы по надзору  в сфере защиты прав потребителей и благополучия человека по Забайкальскому краю и Забайкальской краевой организацией Профсоюз</w:t>
      </w:r>
      <w:r>
        <w:rPr>
          <w:bCs/>
          <w:sz w:val="24"/>
          <w:szCs w:val="24"/>
        </w:rPr>
        <w:t>а работников здравоохранения РФ.</w:t>
      </w:r>
    </w:p>
    <w:p w:rsidR="00A608E6" w:rsidRPr="00A608E6" w:rsidRDefault="00A608E6" w:rsidP="007132B4">
      <w:pPr>
        <w:widowControl w:val="0"/>
        <w:spacing w:line="240" w:lineRule="auto"/>
        <w:ind w:firstLine="709"/>
        <w:jc w:val="both"/>
        <w:rPr>
          <w:color w:val="000000"/>
          <w:sz w:val="24"/>
          <w:szCs w:val="24"/>
        </w:rPr>
      </w:pPr>
      <w:r w:rsidRPr="00A608E6">
        <w:rPr>
          <w:color w:val="000000"/>
          <w:sz w:val="24"/>
          <w:szCs w:val="24"/>
        </w:rPr>
        <w:lastRenderedPageBreak/>
        <w:t>В 2014 году проведено 5 заседаний Забайкальской краевой трехсторонней комиссии по регулированию социально-трудовых отношений, на которых рассмотрены следующие вопросы:</w:t>
      </w:r>
    </w:p>
    <w:p w:rsidR="00A608E6" w:rsidRPr="00A608E6" w:rsidRDefault="00A608E6" w:rsidP="007132B4">
      <w:pPr>
        <w:numPr>
          <w:ilvl w:val="0"/>
          <w:numId w:val="9"/>
        </w:numPr>
        <w:tabs>
          <w:tab w:val="left" w:pos="1134"/>
        </w:tabs>
        <w:spacing w:line="240" w:lineRule="auto"/>
        <w:ind w:left="0" w:firstLine="709"/>
        <w:jc w:val="both"/>
        <w:rPr>
          <w:sz w:val="24"/>
          <w:szCs w:val="24"/>
        </w:rPr>
      </w:pPr>
      <w:r w:rsidRPr="00A608E6">
        <w:rPr>
          <w:sz w:val="24"/>
          <w:szCs w:val="24"/>
        </w:rPr>
        <w:t>Об итогах реализации Указа Президента Российской Федерации от 07 мая 2012 года № 597 «О мероприятиях по реализации государственной социальной политики» в первом полугодии 2014 года;</w:t>
      </w:r>
    </w:p>
    <w:p w:rsidR="00A608E6" w:rsidRPr="00A608E6" w:rsidRDefault="00A608E6" w:rsidP="007132B4">
      <w:pPr>
        <w:pStyle w:val="a4"/>
        <w:numPr>
          <w:ilvl w:val="0"/>
          <w:numId w:val="9"/>
        </w:numPr>
        <w:tabs>
          <w:tab w:val="left" w:pos="1134"/>
          <w:tab w:val="right" w:pos="9355"/>
        </w:tabs>
        <w:spacing w:line="240" w:lineRule="auto"/>
        <w:ind w:left="0" w:firstLine="709"/>
        <w:jc w:val="both"/>
        <w:rPr>
          <w:sz w:val="24"/>
          <w:szCs w:val="24"/>
        </w:rPr>
      </w:pPr>
      <w:r w:rsidRPr="00A608E6">
        <w:rPr>
          <w:sz w:val="24"/>
          <w:szCs w:val="24"/>
        </w:rPr>
        <w:t>О реализации Государственной программы Забайкальского края по оказанию содействия добровольному переселению в Забайкальский край соотечественников, проживающих за рубежом на 2013-2020 годы;</w:t>
      </w:r>
    </w:p>
    <w:p w:rsidR="00A608E6" w:rsidRPr="00A608E6" w:rsidRDefault="00A608E6" w:rsidP="007132B4">
      <w:pPr>
        <w:numPr>
          <w:ilvl w:val="0"/>
          <w:numId w:val="9"/>
        </w:numPr>
        <w:tabs>
          <w:tab w:val="left" w:pos="1134"/>
        </w:tabs>
        <w:spacing w:line="240" w:lineRule="auto"/>
        <w:ind w:left="0" w:firstLine="709"/>
        <w:jc w:val="both"/>
        <w:rPr>
          <w:bCs/>
          <w:sz w:val="24"/>
          <w:szCs w:val="24"/>
        </w:rPr>
      </w:pPr>
      <w:r w:rsidRPr="00A608E6">
        <w:rPr>
          <w:bCs/>
          <w:sz w:val="24"/>
          <w:szCs w:val="24"/>
        </w:rPr>
        <w:t xml:space="preserve">О </w:t>
      </w:r>
      <w:r w:rsidRPr="00A608E6">
        <w:rPr>
          <w:sz w:val="24"/>
          <w:szCs w:val="24"/>
        </w:rPr>
        <w:t>проекте Трехстороннего соглашения между Правительством Забайкальского края, Забайкальским краевым объединением организаций профсоюзов и Объединением работодателей Забайкальского края на 2015-2017 годы;</w:t>
      </w:r>
    </w:p>
    <w:p w:rsidR="00A608E6" w:rsidRPr="00A608E6" w:rsidRDefault="00A608E6" w:rsidP="007132B4">
      <w:pPr>
        <w:numPr>
          <w:ilvl w:val="0"/>
          <w:numId w:val="9"/>
        </w:numPr>
        <w:tabs>
          <w:tab w:val="left" w:pos="1134"/>
        </w:tabs>
        <w:spacing w:line="240" w:lineRule="auto"/>
        <w:ind w:left="0" w:firstLine="709"/>
        <w:jc w:val="both"/>
        <w:rPr>
          <w:sz w:val="24"/>
          <w:szCs w:val="24"/>
        </w:rPr>
      </w:pPr>
      <w:r w:rsidRPr="00A608E6">
        <w:rPr>
          <w:sz w:val="24"/>
          <w:szCs w:val="24"/>
        </w:rPr>
        <w:t>О проведении регионального этапа Всероссийского конкурса профессионального мастерства «Лучший по профессии»;</w:t>
      </w:r>
    </w:p>
    <w:p w:rsidR="00A608E6" w:rsidRPr="00A608E6" w:rsidRDefault="00A608E6" w:rsidP="007132B4">
      <w:pPr>
        <w:numPr>
          <w:ilvl w:val="0"/>
          <w:numId w:val="9"/>
        </w:numPr>
        <w:tabs>
          <w:tab w:val="left" w:pos="1134"/>
        </w:tabs>
        <w:spacing w:line="240" w:lineRule="auto"/>
        <w:ind w:left="0" w:firstLine="709"/>
        <w:jc w:val="both"/>
        <w:rPr>
          <w:sz w:val="24"/>
          <w:szCs w:val="24"/>
        </w:rPr>
      </w:pPr>
      <w:r w:rsidRPr="00A608E6">
        <w:rPr>
          <w:sz w:val="24"/>
          <w:szCs w:val="24"/>
        </w:rPr>
        <w:t>О состоянии условий и охраны труда в организациях Забайкальского края;</w:t>
      </w:r>
    </w:p>
    <w:p w:rsidR="00A608E6" w:rsidRPr="00A608E6" w:rsidRDefault="00A608E6" w:rsidP="007132B4">
      <w:pPr>
        <w:pStyle w:val="a4"/>
        <w:numPr>
          <w:ilvl w:val="0"/>
          <w:numId w:val="9"/>
        </w:numPr>
        <w:tabs>
          <w:tab w:val="left" w:pos="1134"/>
        </w:tabs>
        <w:spacing w:line="240" w:lineRule="auto"/>
        <w:ind w:left="0" w:firstLine="709"/>
        <w:jc w:val="both"/>
        <w:rPr>
          <w:color w:val="000000"/>
          <w:sz w:val="24"/>
          <w:szCs w:val="24"/>
        </w:rPr>
      </w:pPr>
      <w:r w:rsidRPr="00A608E6">
        <w:rPr>
          <w:sz w:val="24"/>
          <w:szCs w:val="24"/>
        </w:rPr>
        <w:t>О развитии пенсионной системы Российской Федерации;</w:t>
      </w:r>
    </w:p>
    <w:p w:rsidR="00A608E6" w:rsidRPr="00A608E6" w:rsidRDefault="00A608E6" w:rsidP="007132B4">
      <w:pPr>
        <w:numPr>
          <w:ilvl w:val="0"/>
          <w:numId w:val="9"/>
        </w:numPr>
        <w:tabs>
          <w:tab w:val="left" w:pos="1134"/>
        </w:tabs>
        <w:spacing w:line="240" w:lineRule="auto"/>
        <w:ind w:left="0" w:firstLine="709"/>
        <w:jc w:val="both"/>
        <w:rPr>
          <w:sz w:val="24"/>
          <w:szCs w:val="24"/>
        </w:rPr>
      </w:pPr>
      <w:r w:rsidRPr="00A608E6">
        <w:rPr>
          <w:sz w:val="24"/>
          <w:szCs w:val="24"/>
        </w:rPr>
        <w:t>О соответствии выпускников организаций профессионального образования требованиям работодателей Забайкальского края и принимаемых мерах по сбалансированности рынка труда  и рынка образовательных услуг.</w:t>
      </w:r>
    </w:p>
    <w:p w:rsidR="006B7355" w:rsidRDefault="006B7355" w:rsidP="007132B4">
      <w:pPr>
        <w:widowControl w:val="0"/>
        <w:spacing w:line="240" w:lineRule="auto"/>
        <w:ind w:firstLine="709"/>
        <w:jc w:val="both"/>
        <w:rPr>
          <w:sz w:val="24"/>
          <w:szCs w:val="24"/>
        </w:rPr>
      </w:pPr>
      <w:r w:rsidRPr="006B7355">
        <w:rPr>
          <w:sz w:val="24"/>
          <w:szCs w:val="24"/>
        </w:rPr>
        <w:t>В 24 муниципальных районах и городских округах созданы территориальные трехсторонние комиссии по регулированию социально-трудовых отношений.</w:t>
      </w:r>
    </w:p>
    <w:p w:rsidR="00A001D9" w:rsidRPr="00A001D9" w:rsidRDefault="003F4B84" w:rsidP="007132B4">
      <w:pPr>
        <w:spacing w:line="240" w:lineRule="auto"/>
        <w:ind w:firstLine="709"/>
        <w:jc w:val="both"/>
        <w:rPr>
          <w:sz w:val="24"/>
          <w:szCs w:val="24"/>
        </w:rPr>
      </w:pPr>
      <w:r>
        <w:rPr>
          <w:sz w:val="24"/>
          <w:szCs w:val="24"/>
        </w:rPr>
        <w:t>Правительством Забайкальского края о</w:t>
      </w:r>
      <w:r w:rsidR="00A001D9" w:rsidRPr="00A001D9">
        <w:rPr>
          <w:sz w:val="24"/>
          <w:szCs w:val="24"/>
        </w:rPr>
        <w:t xml:space="preserve">беспечивается направление проектов законов, нормативных правовых актов и иных актов в сфере труда, а также документов и материалов, необходимых для обсуждения, на рассмотрение в Забайкальскую краевую трехстороннюю комиссию по регулированию социально-трудовых отношений. </w:t>
      </w:r>
    </w:p>
    <w:p w:rsidR="00A001D9" w:rsidRDefault="00A001D9" w:rsidP="002B71F9">
      <w:pPr>
        <w:spacing w:line="240" w:lineRule="auto"/>
        <w:ind w:firstLine="709"/>
        <w:jc w:val="both"/>
        <w:rPr>
          <w:sz w:val="24"/>
          <w:szCs w:val="24"/>
        </w:rPr>
      </w:pPr>
      <w:r w:rsidRPr="00A001D9">
        <w:rPr>
          <w:sz w:val="24"/>
          <w:szCs w:val="24"/>
        </w:rPr>
        <w:t xml:space="preserve">Для оперативного рассмотрения проектов законов, нормативных правовых актов и иных актов, разрабатываемых в сфере труда, создана рабочая группа по согласованию проектов нормативных правовых актов. </w:t>
      </w:r>
      <w:r w:rsidRPr="00A001D9">
        <w:rPr>
          <w:color w:val="333333"/>
          <w:sz w:val="24"/>
          <w:szCs w:val="24"/>
        </w:rPr>
        <w:t xml:space="preserve">В течение 2014 года проведено </w:t>
      </w:r>
      <w:r>
        <w:rPr>
          <w:color w:val="333333"/>
          <w:sz w:val="24"/>
          <w:szCs w:val="24"/>
        </w:rPr>
        <w:t>9</w:t>
      </w:r>
      <w:r w:rsidRPr="00A001D9">
        <w:rPr>
          <w:color w:val="333333"/>
          <w:sz w:val="24"/>
          <w:szCs w:val="24"/>
        </w:rPr>
        <w:t xml:space="preserve"> заседаний </w:t>
      </w:r>
      <w:r w:rsidRPr="002B71F9">
        <w:rPr>
          <w:color w:val="333333"/>
          <w:sz w:val="24"/>
          <w:szCs w:val="24"/>
        </w:rPr>
        <w:t>рабочей группы</w:t>
      </w:r>
      <w:r w:rsidRPr="002B71F9">
        <w:rPr>
          <w:sz w:val="24"/>
          <w:szCs w:val="24"/>
        </w:rPr>
        <w:t>.</w:t>
      </w:r>
    </w:p>
    <w:p w:rsidR="00E978A1" w:rsidRPr="002B71F9" w:rsidRDefault="00E978A1" w:rsidP="002B71F9">
      <w:pPr>
        <w:spacing w:line="240" w:lineRule="auto"/>
        <w:ind w:firstLine="709"/>
        <w:jc w:val="both"/>
        <w:rPr>
          <w:sz w:val="24"/>
          <w:szCs w:val="24"/>
        </w:rPr>
      </w:pPr>
      <w:r>
        <w:rPr>
          <w:sz w:val="24"/>
          <w:szCs w:val="24"/>
        </w:rPr>
        <w:t>Правительство Забайкальского края обеспечивает возможность участия представителей профсоюзов и работодателей в работе координационных и совещательных органов, рабочих групп и иных коллегиальных органов при рассмотрении социально-трудовых вопросов, в том числе в работе межведомственной комиссии по проблемам оплаты труда, краевой межведомственной комиссии по охране труда, межведомственной рабочей группе по определению единых механизмов повышения зара</w:t>
      </w:r>
      <w:r w:rsidR="00630BA7">
        <w:rPr>
          <w:sz w:val="24"/>
          <w:szCs w:val="24"/>
        </w:rPr>
        <w:t>б</w:t>
      </w:r>
      <w:r>
        <w:rPr>
          <w:sz w:val="24"/>
          <w:szCs w:val="24"/>
        </w:rPr>
        <w:t>отной платы работников бюджетного сектора экономики до уровня, установленного Указом Президента Российской Федерации от 07 мая 2012 года № 597 «О мероприятиях по реализации государственной социальной политики», межведомственной комиссии Забайк</w:t>
      </w:r>
      <w:r w:rsidR="00630BA7">
        <w:rPr>
          <w:sz w:val="24"/>
          <w:szCs w:val="24"/>
        </w:rPr>
        <w:t>а</w:t>
      </w:r>
      <w:r>
        <w:rPr>
          <w:sz w:val="24"/>
          <w:szCs w:val="24"/>
        </w:rPr>
        <w:t>льского края по вопросам привлечения и использования иностранных работников.</w:t>
      </w:r>
    </w:p>
    <w:p w:rsidR="002B71F9" w:rsidRPr="002B71F9" w:rsidRDefault="002B71F9" w:rsidP="002B71F9">
      <w:pPr>
        <w:spacing w:line="240" w:lineRule="auto"/>
        <w:ind w:firstLine="709"/>
        <w:jc w:val="both"/>
        <w:rPr>
          <w:sz w:val="24"/>
          <w:szCs w:val="24"/>
        </w:rPr>
      </w:pPr>
      <w:r w:rsidRPr="002B71F9">
        <w:rPr>
          <w:sz w:val="24"/>
          <w:szCs w:val="24"/>
        </w:rPr>
        <w:t xml:space="preserve">На Министерство </w:t>
      </w:r>
      <w:r w:rsidR="004265BA">
        <w:rPr>
          <w:sz w:val="24"/>
          <w:szCs w:val="24"/>
        </w:rPr>
        <w:t xml:space="preserve">труда и социальной защиты Забайкальского края </w:t>
      </w:r>
      <w:r w:rsidRPr="002B71F9">
        <w:rPr>
          <w:sz w:val="24"/>
          <w:szCs w:val="24"/>
        </w:rPr>
        <w:t>возложены полномочия по проведению уведомительной регистрации коллективных трудовых споров. В 2014 году был зарегистрирован коллективный трудовой спор между представителями коллектива профсоюза и представителями  работодателя КГУ «Читинская база авиационной охраны лесов». Проведена работа по созданию временного трудового арбитража с участием Министерства труда и социальной защиты Забайкальского края для рассмотрения данного коллективного трудового спора. Временным трудовым арбитражем рассмотрены пункты протокола разногласий к коллективному договору, по каждому пункту принято решение.</w:t>
      </w:r>
    </w:p>
    <w:p w:rsidR="002B71F9" w:rsidRPr="002B71F9" w:rsidRDefault="002B71F9" w:rsidP="002B71F9">
      <w:pPr>
        <w:spacing w:line="240" w:lineRule="auto"/>
        <w:ind w:firstLine="709"/>
        <w:jc w:val="both"/>
        <w:rPr>
          <w:b/>
          <w:bCs/>
          <w:sz w:val="24"/>
          <w:szCs w:val="24"/>
        </w:rPr>
      </w:pPr>
      <w:r w:rsidRPr="002B71F9">
        <w:rPr>
          <w:sz w:val="24"/>
          <w:szCs w:val="24"/>
        </w:rPr>
        <w:t xml:space="preserve">Для урегулирования коллективных трудовых споров в организациях края сформирован список трудовых арбитров, специализирующихся в разрешении коллективных трудовых споров, для включения в федеральную базу данных по учету трудовых арбитров на 2014 год. </w:t>
      </w:r>
    </w:p>
    <w:p w:rsidR="00816016" w:rsidRPr="007B2129" w:rsidRDefault="00816016" w:rsidP="007B2129">
      <w:pPr>
        <w:widowControl w:val="0"/>
        <w:autoSpaceDE w:val="0"/>
        <w:autoSpaceDN w:val="0"/>
        <w:adjustRightInd w:val="0"/>
        <w:spacing w:line="240" w:lineRule="auto"/>
        <w:ind w:firstLine="540"/>
        <w:jc w:val="both"/>
        <w:rPr>
          <w:sz w:val="24"/>
          <w:szCs w:val="24"/>
        </w:rPr>
      </w:pPr>
    </w:p>
    <w:p w:rsidR="00816016" w:rsidRPr="001C677B" w:rsidRDefault="00816016" w:rsidP="00510765">
      <w:pPr>
        <w:pStyle w:val="a4"/>
        <w:widowControl w:val="0"/>
        <w:numPr>
          <w:ilvl w:val="0"/>
          <w:numId w:val="2"/>
        </w:numPr>
        <w:tabs>
          <w:tab w:val="left" w:pos="284"/>
        </w:tabs>
        <w:autoSpaceDE w:val="0"/>
        <w:autoSpaceDN w:val="0"/>
        <w:adjustRightInd w:val="0"/>
        <w:spacing w:line="240" w:lineRule="auto"/>
        <w:ind w:left="0" w:firstLine="0"/>
        <w:jc w:val="center"/>
        <w:outlineLvl w:val="1"/>
        <w:rPr>
          <w:b/>
          <w:sz w:val="24"/>
          <w:szCs w:val="24"/>
        </w:rPr>
      </w:pPr>
      <w:bookmarkStart w:id="1" w:name="Par58"/>
      <w:bookmarkEnd w:id="1"/>
      <w:r w:rsidRPr="001C677B">
        <w:rPr>
          <w:b/>
          <w:sz w:val="24"/>
          <w:szCs w:val="24"/>
        </w:rPr>
        <w:t>В ОБЛАСТИ СОЦИАЛЬНО-ЭКОНОМИЧЕСКОЙ ПОЛИТИКИ</w:t>
      </w:r>
    </w:p>
    <w:p w:rsidR="0030218D" w:rsidRDefault="0030218D" w:rsidP="00787D87">
      <w:pPr>
        <w:widowControl w:val="0"/>
        <w:autoSpaceDE w:val="0"/>
        <w:autoSpaceDN w:val="0"/>
        <w:adjustRightInd w:val="0"/>
        <w:spacing w:line="240" w:lineRule="auto"/>
        <w:ind w:firstLine="709"/>
        <w:jc w:val="both"/>
        <w:outlineLvl w:val="1"/>
        <w:rPr>
          <w:sz w:val="24"/>
          <w:szCs w:val="24"/>
        </w:rPr>
      </w:pPr>
    </w:p>
    <w:p w:rsidR="00C20B19" w:rsidRPr="00BB00DD" w:rsidRDefault="00C20B19" w:rsidP="00C20B19">
      <w:pPr>
        <w:spacing w:line="240" w:lineRule="auto"/>
        <w:ind w:firstLine="709"/>
        <w:jc w:val="both"/>
        <w:rPr>
          <w:rFonts w:eastAsia="Times New Roman"/>
          <w:bCs/>
          <w:sz w:val="24"/>
          <w:szCs w:val="24"/>
          <w:lang w:eastAsia="ru-RU"/>
        </w:rPr>
      </w:pPr>
      <w:r w:rsidRPr="00BB00DD">
        <w:rPr>
          <w:rFonts w:eastAsia="Times New Roman"/>
          <w:bCs/>
          <w:sz w:val="24"/>
          <w:szCs w:val="24"/>
          <w:lang w:eastAsia="ru-RU"/>
        </w:rPr>
        <w:t>Основные направления социально-экономической политики развития Забайкальского края определены в П</w:t>
      </w:r>
      <w:r w:rsidRPr="00BB00DD">
        <w:rPr>
          <w:rFonts w:eastAsia="Times New Roman"/>
          <w:sz w:val="24"/>
          <w:szCs w:val="24"/>
          <w:lang w:eastAsia="ru-RU"/>
        </w:rPr>
        <w:t>рограмме социально-экономического развития  Забайкальского края на 2010–2014 годы и Стратегии социально-экономического развития Забайкальского края на период до 2030 года.</w:t>
      </w:r>
      <w:r w:rsidRPr="00BB00DD">
        <w:rPr>
          <w:rFonts w:eastAsia="Times New Roman"/>
          <w:bCs/>
          <w:sz w:val="24"/>
          <w:szCs w:val="24"/>
          <w:lang w:eastAsia="ru-RU"/>
        </w:rPr>
        <w:t xml:space="preserve"> </w:t>
      </w:r>
    </w:p>
    <w:p w:rsidR="00C20B19" w:rsidRPr="00BB00DD" w:rsidRDefault="00C20B19" w:rsidP="00C20B19">
      <w:pPr>
        <w:spacing w:line="240" w:lineRule="auto"/>
        <w:ind w:firstLine="709"/>
        <w:jc w:val="both"/>
        <w:rPr>
          <w:rFonts w:eastAsia="Times New Roman"/>
          <w:bCs/>
          <w:sz w:val="24"/>
          <w:szCs w:val="24"/>
          <w:lang w:eastAsia="ru-RU"/>
        </w:rPr>
      </w:pPr>
      <w:r w:rsidRPr="00BB00DD">
        <w:rPr>
          <w:rFonts w:eastAsia="Times New Roman"/>
          <w:bCs/>
          <w:sz w:val="24"/>
          <w:szCs w:val="24"/>
          <w:lang w:eastAsia="ru-RU"/>
        </w:rPr>
        <w:t>Реализация мероприятий П</w:t>
      </w:r>
      <w:r w:rsidRPr="00BB00DD">
        <w:rPr>
          <w:rFonts w:eastAsia="Times New Roman"/>
          <w:sz w:val="24"/>
          <w:szCs w:val="24"/>
          <w:lang w:eastAsia="ru-RU"/>
        </w:rPr>
        <w:t xml:space="preserve">рограммы </w:t>
      </w:r>
      <w:r w:rsidRPr="00BB00DD">
        <w:rPr>
          <w:rFonts w:eastAsia="Times New Roman"/>
          <w:bCs/>
          <w:sz w:val="24"/>
          <w:szCs w:val="24"/>
          <w:lang w:eastAsia="ru-RU"/>
        </w:rPr>
        <w:t xml:space="preserve">позволила обеспечить позитивную динамику показателей социально-экономического развития, создать условия для реализации стратегических приоритетов, целей и задач устойчивого развития Забайкальского края, повышения его конкурентоспособности. </w:t>
      </w:r>
    </w:p>
    <w:p w:rsidR="00C20B19" w:rsidRPr="00BB00DD" w:rsidRDefault="00C20B19" w:rsidP="00C20B19">
      <w:pPr>
        <w:spacing w:line="240" w:lineRule="auto"/>
        <w:ind w:firstLine="709"/>
        <w:jc w:val="both"/>
        <w:rPr>
          <w:rFonts w:eastAsia="Times New Roman"/>
          <w:bCs/>
          <w:sz w:val="24"/>
          <w:szCs w:val="24"/>
          <w:lang w:eastAsia="ru-RU"/>
        </w:rPr>
      </w:pPr>
      <w:r w:rsidRPr="00BB00DD">
        <w:rPr>
          <w:rFonts w:eastAsia="Times New Roman"/>
          <w:sz w:val="24"/>
          <w:szCs w:val="24"/>
          <w:lang w:eastAsia="ru-RU"/>
        </w:rPr>
        <w:t>За период действия Программы темпы роста валового регионального продукта увеличились на 16,6 %, промышленного производства – на 46,8%, реальных денежных доходов населения – на 17,5 %.</w:t>
      </w:r>
    </w:p>
    <w:p w:rsidR="00C20B19" w:rsidRPr="00BB00DD" w:rsidRDefault="00C20B19" w:rsidP="00C20B19">
      <w:pPr>
        <w:widowControl w:val="0"/>
        <w:autoSpaceDE w:val="0"/>
        <w:autoSpaceDN w:val="0"/>
        <w:adjustRightInd w:val="0"/>
        <w:spacing w:line="240" w:lineRule="auto"/>
        <w:ind w:firstLine="709"/>
        <w:jc w:val="both"/>
        <w:rPr>
          <w:sz w:val="24"/>
          <w:szCs w:val="24"/>
        </w:rPr>
      </w:pPr>
      <w:r w:rsidRPr="00BB00DD">
        <w:rPr>
          <w:rFonts w:eastAsia="Times New Roman"/>
          <w:sz w:val="24"/>
          <w:szCs w:val="24"/>
          <w:lang w:eastAsia="ru-RU"/>
        </w:rPr>
        <w:t>В перспективе решение вопроса эффективной реализации социально-экономической политики обусловливает необходимость не только накопления и совершенствования отдельных наиболее значимых для экономики края компонентов, включая квалифицированные трудовые ресурсы, социальную, транспортную и инженерную инфраструктуры, но и значительного повышения конкурентоспособности ключевых секторов краевой экономики, а также всего хозяйственного комплекса региона в целом.</w:t>
      </w:r>
    </w:p>
    <w:p w:rsidR="00B65D3E" w:rsidRPr="00253902" w:rsidRDefault="00B65D3E" w:rsidP="00B65D3E">
      <w:pPr>
        <w:widowControl w:val="0"/>
        <w:autoSpaceDE w:val="0"/>
        <w:autoSpaceDN w:val="0"/>
        <w:adjustRightInd w:val="0"/>
        <w:spacing w:line="240" w:lineRule="auto"/>
        <w:ind w:firstLine="709"/>
        <w:jc w:val="both"/>
        <w:rPr>
          <w:sz w:val="24"/>
          <w:szCs w:val="24"/>
        </w:rPr>
      </w:pPr>
      <w:r w:rsidRPr="00253902">
        <w:rPr>
          <w:sz w:val="24"/>
          <w:szCs w:val="24"/>
        </w:rPr>
        <w:t xml:space="preserve">В целях реализации Программы социально-экономического развития Забайкальского края на 2010–2014 годы, утвержденной Законом Забайкальского края от 10 декабря 2009 года № 295-ЗЗК (далее – Программа) разработаны: План социально-экономического развития Забайкальского края на 2014 год (утвержден распоряжением Правительства Забайкальского края от 26  декабря 2013 года № 720-р); План  действий Правительства Забайкальского края по реализации в 2014 году Программы (утвержден распоряжением Правительства Забайкальского края от  10 декабря 2013 года № 651-р) (далее – План действий). </w:t>
      </w:r>
    </w:p>
    <w:p w:rsidR="00ED420F" w:rsidRDefault="00ED420F" w:rsidP="00787D87">
      <w:pPr>
        <w:widowControl w:val="0"/>
        <w:autoSpaceDE w:val="0"/>
        <w:autoSpaceDN w:val="0"/>
        <w:adjustRightInd w:val="0"/>
        <w:spacing w:line="240" w:lineRule="auto"/>
        <w:ind w:firstLine="709"/>
        <w:jc w:val="both"/>
        <w:outlineLvl w:val="1"/>
        <w:rPr>
          <w:sz w:val="24"/>
          <w:szCs w:val="24"/>
        </w:rPr>
      </w:pPr>
      <w:r w:rsidRPr="00ED420F">
        <w:rPr>
          <w:sz w:val="24"/>
          <w:szCs w:val="24"/>
        </w:rPr>
        <w:t>На создание условий для устойчивого социально-экономического развития края направлена реализация ежегодно разрабатываемого Плана социально-экономического развития Забайкальского края</w:t>
      </w:r>
      <w:r w:rsidR="006D19D5">
        <w:rPr>
          <w:sz w:val="24"/>
          <w:szCs w:val="24"/>
        </w:rPr>
        <w:t xml:space="preserve"> (далее – План)</w:t>
      </w:r>
      <w:r w:rsidRPr="00ED420F">
        <w:rPr>
          <w:sz w:val="24"/>
          <w:szCs w:val="24"/>
        </w:rPr>
        <w:t>.</w:t>
      </w:r>
    </w:p>
    <w:p w:rsidR="006D19D5" w:rsidRPr="006D19D5" w:rsidRDefault="006D19D5" w:rsidP="00787D87">
      <w:pPr>
        <w:tabs>
          <w:tab w:val="left" w:pos="180"/>
        </w:tabs>
        <w:spacing w:line="240" w:lineRule="auto"/>
        <w:ind w:firstLine="709"/>
        <w:jc w:val="both"/>
        <w:rPr>
          <w:rFonts w:eastAsia="Times New Roman"/>
          <w:sz w:val="24"/>
          <w:szCs w:val="24"/>
          <w:lang w:eastAsia="ru-RU"/>
        </w:rPr>
      </w:pPr>
      <w:r w:rsidRPr="006D19D5">
        <w:rPr>
          <w:rFonts w:eastAsia="Times New Roman"/>
          <w:sz w:val="24"/>
          <w:szCs w:val="24"/>
          <w:lang w:eastAsia="ru-RU"/>
        </w:rPr>
        <w:t xml:space="preserve">Основными приоритетами, определенными в Плане являлись: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активизация имиджевой политики в целях увеличения объема поступления инвестиций, формирования конкурентоспособного  туристического рынка края;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концентрация инвестиционных ресурсов на важнейших объектах экономики и социальной сферы;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содействие развитию экономического потенциала муниципальных образований края;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развитие мясного скотоводства, овцеводства;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содействие развитию сельских территорий, в том числе через развитие малых форм хозяйствования; </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расширение практики использования механизмов государственно-частного партнерства в развитии  приграничной инфраструктуры;</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повышение эффективности  использования земельных участков;</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формирование филиальной сети КГУ «Многофункциональный центр предоставления государственных и муниципальных услуг Забайкальского края»;</w:t>
      </w:r>
    </w:p>
    <w:p w:rsidR="006D19D5" w:rsidRPr="006D19D5" w:rsidRDefault="006D19D5" w:rsidP="00787D87">
      <w:pPr>
        <w:pStyle w:val="a4"/>
        <w:numPr>
          <w:ilvl w:val="0"/>
          <w:numId w:val="12"/>
        </w:numPr>
        <w:tabs>
          <w:tab w:val="left" w:pos="180"/>
          <w:tab w:val="left" w:pos="1134"/>
        </w:tabs>
        <w:spacing w:line="240" w:lineRule="auto"/>
        <w:ind w:left="0" w:firstLine="709"/>
        <w:jc w:val="both"/>
        <w:rPr>
          <w:rFonts w:eastAsia="Times New Roman"/>
          <w:sz w:val="24"/>
          <w:szCs w:val="24"/>
          <w:lang w:eastAsia="ru-RU"/>
        </w:rPr>
      </w:pPr>
      <w:r w:rsidRPr="006D19D5">
        <w:rPr>
          <w:rFonts w:eastAsia="Times New Roman"/>
          <w:sz w:val="24"/>
          <w:szCs w:val="24"/>
          <w:lang w:eastAsia="ru-RU"/>
        </w:rPr>
        <w:t xml:space="preserve">содействие развитию инновационной деятельности и ряд других. </w:t>
      </w:r>
    </w:p>
    <w:p w:rsidR="006D19D5" w:rsidRPr="006D19D5" w:rsidRDefault="006D19D5" w:rsidP="00787D87">
      <w:pPr>
        <w:tabs>
          <w:tab w:val="left" w:pos="540"/>
          <w:tab w:val="left" w:pos="709"/>
        </w:tabs>
        <w:spacing w:line="240" w:lineRule="auto"/>
        <w:ind w:firstLine="709"/>
        <w:jc w:val="both"/>
        <w:rPr>
          <w:rFonts w:eastAsia="Times New Roman"/>
          <w:sz w:val="24"/>
          <w:szCs w:val="24"/>
          <w:lang w:eastAsia="ru-RU"/>
        </w:rPr>
      </w:pPr>
      <w:r w:rsidRPr="006D19D5">
        <w:rPr>
          <w:rFonts w:eastAsia="Times New Roman"/>
          <w:sz w:val="24"/>
          <w:szCs w:val="24"/>
          <w:lang w:eastAsia="ru-RU"/>
        </w:rPr>
        <w:t xml:space="preserve">В результате реализации мероприятий Плана ожидается сохранение позитивной динамики в добыче полезных ископаемых (темп роста – 104,7% к уровню предыдущего года), в сельском хозяйстве (на 3,2 %), строительстве (на 2,5 %), инвестиций в основной капитал (на 2,1 %), торговле (на 2,1 %), внешнеторговом обороте (на 2,3 %). </w:t>
      </w:r>
    </w:p>
    <w:p w:rsidR="006D19D5" w:rsidRPr="006D19D5" w:rsidRDefault="006D19D5" w:rsidP="00787D87">
      <w:pPr>
        <w:widowControl w:val="0"/>
        <w:autoSpaceDE w:val="0"/>
        <w:autoSpaceDN w:val="0"/>
        <w:adjustRightInd w:val="0"/>
        <w:spacing w:line="240" w:lineRule="auto"/>
        <w:ind w:firstLine="709"/>
        <w:jc w:val="both"/>
        <w:rPr>
          <w:sz w:val="24"/>
          <w:szCs w:val="24"/>
        </w:rPr>
      </w:pPr>
      <w:r w:rsidRPr="006D19D5">
        <w:rPr>
          <w:rFonts w:eastAsia="Times New Roman"/>
          <w:sz w:val="24"/>
          <w:szCs w:val="24"/>
          <w:lang w:eastAsia="ru-RU"/>
        </w:rPr>
        <w:t xml:space="preserve">Динамика экономического роста, в том числе реализация мер государственной </w:t>
      </w:r>
      <w:r w:rsidRPr="006D19D5">
        <w:rPr>
          <w:rFonts w:eastAsia="Times New Roman"/>
          <w:sz w:val="24"/>
          <w:szCs w:val="24"/>
          <w:lang w:eastAsia="ru-RU"/>
        </w:rPr>
        <w:lastRenderedPageBreak/>
        <w:t>поддержки и инвестиционных проектов в горнорудной, деревообрабатывающей, пищевой отраслях, стройиндустрии, топливно-энергетическом и агропромышленном комплексах, развитие государственно-частного партнерства, обеспечит рост валового регионального продукта на 2,1 %, по оценке, объем ВРП составит в 2014 году 259,2 млрд. рублей.</w:t>
      </w:r>
    </w:p>
    <w:p w:rsidR="00253902" w:rsidRPr="00253902" w:rsidRDefault="00253902" w:rsidP="00253902">
      <w:pPr>
        <w:widowControl w:val="0"/>
        <w:autoSpaceDE w:val="0"/>
        <w:autoSpaceDN w:val="0"/>
        <w:adjustRightInd w:val="0"/>
        <w:spacing w:line="240" w:lineRule="auto"/>
        <w:ind w:firstLine="709"/>
        <w:jc w:val="both"/>
        <w:rPr>
          <w:sz w:val="24"/>
          <w:szCs w:val="24"/>
        </w:rPr>
      </w:pPr>
      <w:r w:rsidRPr="00253902">
        <w:rPr>
          <w:sz w:val="24"/>
          <w:szCs w:val="24"/>
        </w:rPr>
        <w:t xml:space="preserve">Подготовлен отчет о ходе выполнения Плана действий за 2014 год. Из 124 мероприятий Плана действий, выполнено 115 мероприятий (92,7 %), не выполнено 9  мероприятий.  </w:t>
      </w:r>
    </w:p>
    <w:p w:rsidR="0047011F" w:rsidRPr="0047011F" w:rsidRDefault="0047011F" w:rsidP="0047011F">
      <w:pPr>
        <w:widowControl w:val="0"/>
        <w:spacing w:line="240" w:lineRule="auto"/>
        <w:ind w:firstLine="709"/>
        <w:jc w:val="both"/>
        <w:rPr>
          <w:rFonts w:eastAsia="Times New Roman"/>
          <w:sz w:val="24"/>
          <w:szCs w:val="24"/>
          <w:lang w:eastAsia="ru-RU"/>
        </w:rPr>
      </w:pPr>
      <w:r w:rsidRPr="0047011F">
        <w:rPr>
          <w:rFonts w:eastAsia="Times New Roman"/>
          <w:bCs/>
          <w:sz w:val="24"/>
          <w:szCs w:val="24"/>
          <w:lang w:eastAsia="ar-SA"/>
        </w:rPr>
        <w:t>В целях</w:t>
      </w:r>
      <w:r w:rsidR="000249CC">
        <w:rPr>
          <w:rFonts w:eastAsia="Times New Roman"/>
          <w:bCs/>
          <w:sz w:val="24"/>
          <w:szCs w:val="24"/>
          <w:lang w:eastAsia="ar-SA"/>
        </w:rPr>
        <w:t xml:space="preserve"> обеспечения</w:t>
      </w:r>
      <w:r w:rsidRPr="0047011F">
        <w:rPr>
          <w:rFonts w:eastAsia="Times New Roman"/>
          <w:bCs/>
          <w:sz w:val="24"/>
          <w:szCs w:val="24"/>
          <w:lang w:eastAsia="ar-SA"/>
        </w:rPr>
        <w:t xml:space="preserve"> публичности деятельности Правительства Забайкальского края </w:t>
      </w:r>
      <w:r w:rsidRPr="0047011F">
        <w:rPr>
          <w:rFonts w:eastAsia="Times New Roman"/>
          <w:sz w:val="24"/>
          <w:szCs w:val="24"/>
          <w:lang w:eastAsia="ru-RU"/>
        </w:rPr>
        <w:t xml:space="preserve">План социально-экономического развития Забайкальского края и План действий Правительства Забайкальского края по реализации Программы социально-экономического развития Забайкальского края на 2010-2014 годы на очередной год, отчет о ходе реализации Программы за отчетный год размещаются на официальном сайте Министерства экономического развития Забайкальского края в информационно-телекоммуникационной сети «Интернет». </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 xml:space="preserve">Значимая роль в улучшении конкурентных позиций края и преодолении негативных тенденций в социально-экономическом развитии (наряду с реализацией приоритетных инвестиционных проектов с высоким мультипликативным эффектом) </w:t>
      </w:r>
      <w:r w:rsidRPr="005F53C6">
        <w:rPr>
          <w:sz w:val="24"/>
          <w:szCs w:val="24"/>
        </w:rPr>
        <w:t>принадлежит малому предпринимательству.</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Малый бизнес представлен почти во всех видах экономической деятельности. Основную долю занимают малые предприятия, осуществляющие деятельность в сфере оптовой и розничной торговли, строительства, операций с недвижимым имуществом, арендой и предоставлением услуг, сельского хозяйства, охоты и лесного хозяйства,  обрабатывающих производств, транспорта и связи.</w:t>
      </w:r>
    </w:p>
    <w:p w:rsidR="00624D35"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Показатели, характеризующие вклад малого бизнеса в развитие экономики и социальной сферы, в последние годы имели положительную тенденцию развития. Проведение планомерной государственной политики в сфере поддержки малого предпринимательства улучшает потенциал этого сектора и положительно влияет  на социально-экономическое положение края.</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Для создания благоприятных условий по развитию малого и среднего бизнеса в Забайкальском крае принято постановление Правительства Забайкальского края от 23 апреля 2</w:t>
      </w:r>
      <w:r>
        <w:rPr>
          <w:sz w:val="24"/>
          <w:szCs w:val="24"/>
        </w:rPr>
        <w:t>014 года № 220 «Об утверждении Г</w:t>
      </w:r>
      <w:r w:rsidRPr="00BB00DD">
        <w:rPr>
          <w:sz w:val="24"/>
          <w:szCs w:val="24"/>
        </w:rPr>
        <w:t>осударственной программы Забайкальского края «Экономическое развитие», в рамках которой предусмотрена подпрограмма «Развитие малого и среднего предпринимательства в Забайкальском крае».</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1F3260">
        <w:rPr>
          <w:rFonts w:eastAsia="Times New Roman"/>
          <w:bCs/>
          <w:iCs/>
          <w:sz w:val="24"/>
          <w:szCs w:val="24"/>
          <w:lang w:eastAsia="ru-RU"/>
        </w:rPr>
        <w:t>В 2014 году объем финансирования мероприятий по поддержке малого и среднего предпринимательства госу</w:t>
      </w:r>
      <w:r>
        <w:rPr>
          <w:rFonts w:eastAsia="Times New Roman"/>
          <w:bCs/>
          <w:iCs/>
          <w:sz w:val="24"/>
          <w:szCs w:val="24"/>
          <w:lang w:eastAsia="ru-RU"/>
        </w:rPr>
        <w:t>дарственной программы Забайкаль</w:t>
      </w:r>
      <w:r w:rsidRPr="001F3260">
        <w:rPr>
          <w:rFonts w:eastAsia="Times New Roman"/>
          <w:bCs/>
          <w:iCs/>
          <w:sz w:val="24"/>
          <w:szCs w:val="24"/>
          <w:lang w:eastAsia="ru-RU"/>
        </w:rPr>
        <w:t>ского края «Экономическое развитие»</w:t>
      </w:r>
      <w:r>
        <w:rPr>
          <w:rFonts w:eastAsia="Times New Roman"/>
          <w:bCs/>
          <w:iCs/>
          <w:sz w:val="24"/>
          <w:szCs w:val="24"/>
          <w:lang w:eastAsia="ru-RU"/>
        </w:rPr>
        <w:t xml:space="preserve"> из средств краевого бюджета со</w:t>
      </w:r>
      <w:r w:rsidRPr="001F3260">
        <w:rPr>
          <w:rFonts w:eastAsia="Times New Roman"/>
          <w:bCs/>
          <w:iCs/>
          <w:sz w:val="24"/>
          <w:szCs w:val="24"/>
          <w:lang w:eastAsia="ru-RU"/>
        </w:rPr>
        <w:t xml:space="preserve">ставил 30,5 млн. рублей, из федерального бюджета – 111,978 млн. руб. </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Средства будут направлены на реализацию следующих мероприятий:</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1) предоставление грантов в форме субсидий начинающим субъектам малого и среднего предпринимательст</w:t>
      </w:r>
      <w:r>
        <w:rPr>
          <w:rFonts w:eastAsia="Times New Roman"/>
          <w:bCs/>
          <w:iCs/>
          <w:sz w:val="24"/>
          <w:szCs w:val="24"/>
          <w:lang w:eastAsia="ru-RU"/>
        </w:rPr>
        <w:t>ва на создание собственного биз</w:t>
      </w:r>
      <w:r w:rsidRPr="001F3260">
        <w:rPr>
          <w:rFonts w:eastAsia="Times New Roman"/>
          <w:bCs/>
          <w:iCs/>
          <w:sz w:val="24"/>
          <w:szCs w:val="24"/>
          <w:lang w:eastAsia="ru-RU"/>
        </w:rPr>
        <w:t>неса;</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2) предоставление грантов в форме субсидий начинающим субъектам малого и среднего предпринимательства на создание собственного дела для уплаты первого взноса (аванса) при заключении договора лизинга оборудования;</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3) предоставление субсидий на возмещение части затрат, связанных с уплатой субъектами малого и среднего предпринимательства лизинговых платежей по договорам лизинга оборудования, включая затраты на монтаж оборудования;</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4) предоставление субсидий субъектам малого  предпринимательства  на уплату первого взноса (аванса) по договору (договорам) лизинга оборудования;</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5) предоставление субсидий на возмещение части затрат субъектов малого и среднего предпринимательства на уплату процентов по кредитам, привлеченным в российских кредитных организациях;</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 xml:space="preserve">6) предоставление субсидий на возмещение части затрат субъектов малого и среднего </w:t>
      </w:r>
      <w:r w:rsidRPr="001F3260">
        <w:rPr>
          <w:rFonts w:eastAsia="Times New Roman"/>
          <w:bCs/>
          <w:iCs/>
          <w:sz w:val="24"/>
          <w:szCs w:val="24"/>
          <w:lang w:eastAsia="ru-RU"/>
        </w:rPr>
        <w:lastRenderedPageBreak/>
        <w:t>предпринимательства, в том числе участникам инновационных территориальных кластеров, связанных с приобретением оборудования в целях создания и (или) развития, и (или) модернизации производства товаров;</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7) поддержка социального предпринимательства;</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8) предоставление субсидий субъектам малого и среднего предпринимательства на организацию групп дневного времяпрепровождения детей дошкольного возраста и иных подобных им видов деятельности по уходу и присмотру за детьми;</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9) предоставление субсидий на возмещение части затрат субъектов малого и среднего предпринимательства на уплату процентов по кредитам, привлеченным в российских кредитных организациях, в сфере торговли и услуг;</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10) предоставление субсидии организациям, образующим инфраструктуру поддержки малого и среднего предпринимательства, для создания и (или) обеспечения деятельности региональных центров инжиниринга для субъектов малого и среднего предпринимательства;</w:t>
      </w:r>
    </w:p>
    <w:p w:rsidR="00624D35" w:rsidRPr="001F3260" w:rsidRDefault="00624D35" w:rsidP="00624D35">
      <w:pPr>
        <w:widowControl w:val="0"/>
        <w:autoSpaceDE w:val="0"/>
        <w:autoSpaceDN w:val="0"/>
        <w:adjustRightInd w:val="0"/>
        <w:spacing w:line="240" w:lineRule="auto"/>
        <w:ind w:firstLine="709"/>
        <w:jc w:val="both"/>
        <w:rPr>
          <w:rFonts w:eastAsia="Times New Roman"/>
          <w:bCs/>
          <w:iCs/>
          <w:sz w:val="24"/>
          <w:szCs w:val="24"/>
          <w:lang w:eastAsia="ru-RU"/>
        </w:rPr>
      </w:pPr>
      <w:r w:rsidRPr="001F3260">
        <w:rPr>
          <w:rFonts w:eastAsia="Times New Roman"/>
          <w:bCs/>
          <w:iCs/>
          <w:sz w:val="24"/>
          <w:szCs w:val="24"/>
          <w:lang w:eastAsia="ru-RU"/>
        </w:rPr>
        <w:t>11) предоставление субсидии бюджетам муниципальных образований, в которые входят монопрофильные населенные пункты, для софинансирования мероприятий, осуществляемых в рамках реализации муниципальных программ развития субъектов малого и среднего предпринимательства.</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 xml:space="preserve">В октябре 2014 года были объявлены конкурсные отборы по предоставлению субсидий (грантов в форме субсидий) субъектам малого и среднего предпринимательства, организациям, образующим инфраструктуру поддержки малого и среднего предпринимательства, и муниципальным образованиям Забайкальского края на реализацию муниципальных программ поддержки малого и среднего предпринимательства (всего принято более 400 заявок). </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 xml:space="preserve">По состоянию на 01 декабря 2014 года Министерством экономического развития Забайкальского края проводится подведение итогов конкурсных отборов. Предоставление субсидий (грантов в форме субсидий) запланировано на декабрь 2014 года. </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 xml:space="preserve">В рамках поддержки местных товаропроизводителей 15 мая 2014 года проведен региональный конкурс по качеству товаров среди организаций Забайкальского края, организованный Минэкономразвития края и ФБУ «Государственный региональный центр стандартизации, метрологии и испытаний в Забайкальском крае», в котором приняли участие 53 организации. </w:t>
      </w:r>
    </w:p>
    <w:p w:rsidR="00624D35" w:rsidRPr="00BB00DD" w:rsidRDefault="00624D35" w:rsidP="00624D35">
      <w:pPr>
        <w:widowControl w:val="0"/>
        <w:autoSpaceDE w:val="0"/>
        <w:autoSpaceDN w:val="0"/>
        <w:adjustRightInd w:val="0"/>
        <w:spacing w:line="240" w:lineRule="auto"/>
        <w:ind w:firstLine="709"/>
        <w:jc w:val="both"/>
        <w:rPr>
          <w:sz w:val="24"/>
          <w:szCs w:val="24"/>
        </w:rPr>
      </w:pPr>
      <w:r w:rsidRPr="00BB00DD">
        <w:rPr>
          <w:sz w:val="24"/>
          <w:szCs w:val="24"/>
        </w:rPr>
        <w:t>Дипломы лауреатов и дипломантов Всероссийского конкурса Программы «100 лучших товаров России» получили 12 организаций Забайкальского края, а специалисты этих организаций – почетные знаки «За достижения в области качества» и «Отличник качества».</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В целях содействия развитию государственно-частного партнерства на территории</w:t>
      </w:r>
      <w:r>
        <w:rPr>
          <w:rFonts w:eastAsia="Times New Roman"/>
          <w:sz w:val="24"/>
          <w:szCs w:val="24"/>
          <w:lang w:eastAsia="ru-RU"/>
        </w:rPr>
        <w:t xml:space="preserve"> Забайкальского края действует З</w:t>
      </w:r>
      <w:r w:rsidRPr="001B7377">
        <w:rPr>
          <w:rFonts w:eastAsia="Times New Roman"/>
          <w:sz w:val="24"/>
          <w:szCs w:val="24"/>
          <w:lang w:eastAsia="ru-RU"/>
        </w:rPr>
        <w:t>акон Забайкальского края № 148-ЗЗК от 07</w:t>
      </w:r>
      <w:r>
        <w:rPr>
          <w:rFonts w:eastAsia="Times New Roman"/>
          <w:sz w:val="24"/>
          <w:szCs w:val="24"/>
          <w:lang w:eastAsia="ru-RU"/>
        </w:rPr>
        <w:t xml:space="preserve"> июня </w:t>
      </w:r>
      <w:r w:rsidRPr="001B7377">
        <w:rPr>
          <w:rFonts w:eastAsia="Times New Roman"/>
          <w:sz w:val="24"/>
          <w:szCs w:val="24"/>
          <w:lang w:eastAsia="ru-RU"/>
        </w:rPr>
        <w:t>2010 года «О государственно-частном партнерстве Забайкальского края».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 xml:space="preserve">В рамках указанного </w:t>
      </w:r>
      <w:r>
        <w:rPr>
          <w:rFonts w:eastAsia="Times New Roman"/>
          <w:sz w:val="24"/>
          <w:szCs w:val="24"/>
          <w:lang w:eastAsia="ru-RU"/>
        </w:rPr>
        <w:t>З</w:t>
      </w:r>
      <w:r w:rsidRPr="001B7377">
        <w:rPr>
          <w:rFonts w:eastAsia="Times New Roman"/>
          <w:sz w:val="24"/>
          <w:szCs w:val="24"/>
          <w:lang w:eastAsia="ru-RU"/>
        </w:rPr>
        <w:t>акона формами государственно-частного партнерства в Забайкальском крае являются: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1) вовлечение в инвестиционный процесс имущества, находящегося в собственности Забайкальского края;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2) реализация инвестиционных проектов, в том числе инвестиционных проектов краевого значения;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3) реализация инновационных проектов;</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4) арендные и лизинговые отношения;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5) концессионные соглашения;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6) соглашения о сотрудничестве и взаимодействии в сфере социально-экономического развития Забайкальского края.</w:t>
      </w:r>
    </w:p>
    <w:p w:rsidR="001B7377" w:rsidRPr="001B7377" w:rsidRDefault="0047011F" w:rsidP="001B7377">
      <w:pPr>
        <w:spacing w:line="240" w:lineRule="auto"/>
        <w:ind w:firstLine="709"/>
        <w:jc w:val="both"/>
        <w:rPr>
          <w:rFonts w:eastAsia="Times New Roman"/>
          <w:sz w:val="24"/>
          <w:szCs w:val="24"/>
          <w:lang w:eastAsia="ru-RU"/>
        </w:rPr>
      </w:pPr>
      <w:r>
        <w:rPr>
          <w:rFonts w:eastAsia="Times New Roman"/>
          <w:sz w:val="24"/>
          <w:szCs w:val="24"/>
          <w:lang w:eastAsia="ru-RU"/>
        </w:rPr>
        <w:t>За период действия З</w:t>
      </w:r>
      <w:r w:rsidR="001B7377" w:rsidRPr="001B7377">
        <w:rPr>
          <w:rFonts w:eastAsia="Times New Roman"/>
          <w:sz w:val="24"/>
          <w:szCs w:val="24"/>
          <w:lang w:eastAsia="ru-RU"/>
        </w:rPr>
        <w:t xml:space="preserve">акона в крае заключено 48 соглашений (договоров) о государственно-частном партнерстве, в том числе в 2014 голу - 14 соглашений с различными организациями и компаниями. Ведется соответствующий реестр, который публикуется на сайте Министерства экономического развития Забайкальского края. </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lastRenderedPageBreak/>
        <w:t>Основная задача указанных соглашений – решение социальных и экономических задач, стоящих перед Правительством Забайкальского края и направленных на повышение благосостояния населения края.</w:t>
      </w:r>
    </w:p>
    <w:p w:rsidR="001B7377" w:rsidRPr="001B7377" w:rsidRDefault="001B7377" w:rsidP="001B7377">
      <w:pPr>
        <w:spacing w:line="240" w:lineRule="auto"/>
        <w:ind w:firstLine="709"/>
        <w:jc w:val="both"/>
        <w:rPr>
          <w:rFonts w:eastAsia="Times New Roman"/>
          <w:sz w:val="24"/>
          <w:szCs w:val="24"/>
          <w:lang w:eastAsia="ru-RU"/>
        </w:rPr>
      </w:pPr>
      <w:r w:rsidRPr="001B7377">
        <w:rPr>
          <w:rFonts w:eastAsia="Times New Roman"/>
          <w:sz w:val="24"/>
          <w:szCs w:val="24"/>
          <w:lang w:eastAsia="ru-RU"/>
        </w:rPr>
        <w:t>Также проводится работа по подготовке конкурсов на право заключения концессионных соглашений на объекты дорожной и социальной инфраструктуры в городе Чита и районах Забайкальского края.</w:t>
      </w:r>
    </w:p>
    <w:p w:rsidR="001B7377" w:rsidRPr="001B7377" w:rsidRDefault="001B7377" w:rsidP="001B7377">
      <w:pPr>
        <w:widowControl w:val="0"/>
        <w:autoSpaceDE w:val="0"/>
        <w:autoSpaceDN w:val="0"/>
        <w:adjustRightInd w:val="0"/>
        <w:spacing w:line="240" w:lineRule="auto"/>
        <w:ind w:firstLine="709"/>
        <w:jc w:val="both"/>
        <w:rPr>
          <w:sz w:val="24"/>
          <w:szCs w:val="24"/>
        </w:rPr>
      </w:pPr>
      <w:r w:rsidRPr="001B7377">
        <w:rPr>
          <w:rFonts w:eastAsia="Times New Roman"/>
          <w:sz w:val="24"/>
          <w:szCs w:val="24"/>
          <w:lang w:eastAsia="ru-RU"/>
        </w:rPr>
        <w:t xml:space="preserve">В рамках Закона оказывается государственная поддержка организациям, реализующим инвестиционные и инновационные проекты, в том числе инвестиционные проекты краевого значения. </w:t>
      </w:r>
    </w:p>
    <w:p w:rsidR="007A0849" w:rsidRPr="007A0849" w:rsidRDefault="005B3361" w:rsidP="007A0849">
      <w:pPr>
        <w:widowControl w:val="0"/>
        <w:autoSpaceDE w:val="0"/>
        <w:autoSpaceDN w:val="0"/>
        <w:adjustRightInd w:val="0"/>
        <w:spacing w:line="240" w:lineRule="auto"/>
        <w:ind w:firstLine="709"/>
        <w:jc w:val="both"/>
        <w:rPr>
          <w:bCs/>
          <w:sz w:val="24"/>
          <w:szCs w:val="24"/>
        </w:rPr>
      </w:pPr>
      <w:r>
        <w:rPr>
          <w:sz w:val="24"/>
          <w:szCs w:val="24"/>
        </w:rPr>
        <w:t>В</w:t>
      </w:r>
      <w:r w:rsidR="007A0849" w:rsidRPr="007A0849">
        <w:rPr>
          <w:sz w:val="24"/>
          <w:szCs w:val="24"/>
        </w:rPr>
        <w:t xml:space="preserve"> рамках </w:t>
      </w:r>
      <w:r w:rsidR="007A0849" w:rsidRPr="007A0849">
        <w:rPr>
          <w:bCs/>
          <w:sz w:val="24"/>
          <w:szCs w:val="24"/>
        </w:rPr>
        <w:t xml:space="preserve">внедрения в Забайкальском крае Стандарта деятельности органов исполнительной власти субъекта Российской Федерации по обеспечению благоприятного инвестиционного климата в регионе, сформирован План создания инвестиционных объектов и объектов инфраструктуры в Забайкальском крае на 2014 год (далее – План), который утвержден распоряжением Министерства территориального развития Забайкальского края от 11 марта 2014 года  № 90-р. </w:t>
      </w:r>
    </w:p>
    <w:p w:rsidR="007A0849" w:rsidRPr="007A0849" w:rsidRDefault="007A0849" w:rsidP="007A0849">
      <w:pPr>
        <w:widowControl w:val="0"/>
        <w:autoSpaceDE w:val="0"/>
        <w:autoSpaceDN w:val="0"/>
        <w:adjustRightInd w:val="0"/>
        <w:spacing w:line="240" w:lineRule="auto"/>
        <w:ind w:firstLine="709"/>
        <w:jc w:val="both"/>
        <w:rPr>
          <w:bCs/>
          <w:sz w:val="24"/>
          <w:szCs w:val="24"/>
        </w:rPr>
      </w:pPr>
      <w:r w:rsidRPr="007A0849">
        <w:rPr>
          <w:bCs/>
          <w:sz w:val="24"/>
          <w:szCs w:val="24"/>
        </w:rPr>
        <w:t xml:space="preserve">Обновление Плана будет осуществляться ежегодно. План опубликован в наглядной форме на Интернет-портале – </w:t>
      </w:r>
      <w:hyperlink r:id="rId9" w:history="1">
        <w:r w:rsidRPr="007133BB">
          <w:rPr>
            <w:rStyle w:val="a3"/>
            <w:bCs/>
            <w:color w:val="auto"/>
            <w:sz w:val="24"/>
            <w:szCs w:val="24"/>
            <w:u w:val="none"/>
          </w:rPr>
          <w:t>www.забкрай-инвест.рф</w:t>
        </w:r>
      </w:hyperlink>
      <w:r w:rsidRPr="007133BB">
        <w:rPr>
          <w:bCs/>
          <w:sz w:val="24"/>
          <w:szCs w:val="24"/>
        </w:rPr>
        <w:t xml:space="preserve"> </w:t>
      </w:r>
      <w:r w:rsidRPr="007A0849">
        <w:rPr>
          <w:bCs/>
          <w:sz w:val="24"/>
          <w:szCs w:val="24"/>
        </w:rPr>
        <w:t xml:space="preserve">и сайте Министерства территориального развития Забайкальского края. </w:t>
      </w:r>
    </w:p>
    <w:p w:rsidR="007A0849" w:rsidRPr="007A0849" w:rsidRDefault="007A0849" w:rsidP="007A0849">
      <w:pPr>
        <w:widowControl w:val="0"/>
        <w:autoSpaceDE w:val="0"/>
        <w:autoSpaceDN w:val="0"/>
        <w:adjustRightInd w:val="0"/>
        <w:spacing w:line="240" w:lineRule="auto"/>
        <w:ind w:firstLine="709"/>
        <w:jc w:val="both"/>
        <w:rPr>
          <w:bCs/>
          <w:sz w:val="24"/>
          <w:szCs w:val="24"/>
        </w:rPr>
      </w:pPr>
      <w:r w:rsidRPr="007A0849">
        <w:rPr>
          <w:sz w:val="24"/>
          <w:szCs w:val="24"/>
        </w:rPr>
        <w:t>План сформирован в соответствии с перспективными направлениями социально-экономического развития Забайкальского края, которые отражены в Стратегии социально-экономического развития Забайкальского края, действующих государственных программ Российской Федерации, федеральных целевых программах, инвестиционных программах естественных монополий и хозяйствующих субъектов с государственным участием.</w:t>
      </w:r>
    </w:p>
    <w:p w:rsidR="007A0849" w:rsidRPr="007A0849" w:rsidRDefault="007A0849" w:rsidP="007A0849">
      <w:pPr>
        <w:widowControl w:val="0"/>
        <w:autoSpaceDE w:val="0"/>
        <w:autoSpaceDN w:val="0"/>
        <w:adjustRightInd w:val="0"/>
        <w:spacing w:line="240" w:lineRule="auto"/>
        <w:ind w:firstLine="709"/>
        <w:jc w:val="both"/>
        <w:rPr>
          <w:sz w:val="24"/>
          <w:szCs w:val="24"/>
        </w:rPr>
      </w:pPr>
      <w:r w:rsidRPr="007A0849">
        <w:rPr>
          <w:sz w:val="24"/>
          <w:szCs w:val="24"/>
        </w:rPr>
        <w:t>При осуществлении инфраструктурных проектов используется механизм государственно-частного партнерства (далее – ГЧП).</w:t>
      </w:r>
    </w:p>
    <w:p w:rsidR="007A0849" w:rsidRPr="007A0849" w:rsidRDefault="007A0849" w:rsidP="007A0849">
      <w:pPr>
        <w:widowControl w:val="0"/>
        <w:autoSpaceDE w:val="0"/>
        <w:autoSpaceDN w:val="0"/>
        <w:adjustRightInd w:val="0"/>
        <w:spacing w:line="240" w:lineRule="auto"/>
        <w:ind w:firstLine="709"/>
        <w:jc w:val="both"/>
        <w:rPr>
          <w:sz w:val="24"/>
          <w:szCs w:val="24"/>
        </w:rPr>
      </w:pPr>
      <w:r w:rsidRPr="007A0849">
        <w:rPr>
          <w:sz w:val="24"/>
          <w:szCs w:val="24"/>
        </w:rPr>
        <w:t xml:space="preserve">С использованием механизмов ГЧП осуществляется строительство некоторых инфраструктурных проектов. Совместно с ОАО «Российские железные дороги» в 2014 году завершается строительство двух детских садов (в п. Карымское и г. Борзя). Начата работа на перспективу и прорабатывается вопрос строительства, по аналогичной схеме софинансирования, физкультурно-оздоровительных комплексов в населенных пунктах Забайкальского края на 2015-2017 годы. </w:t>
      </w:r>
    </w:p>
    <w:p w:rsidR="007A0849" w:rsidRPr="007A0849" w:rsidRDefault="007A0849" w:rsidP="007A0849">
      <w:pPr>
        <w:widowControl w:val="0"/>
        <w:autoSpaceDE w:val="0"/>
        <w:autoSpaceDN w:val="0"/>
        <w:adjustRightInd w:val="0"/>
        <w:spacing w:line="240" w:lineRule="auto"/>
        <w:ind w:firstLine="709"/>
        <w:jc w:val="both"/>
        <w:rPr>
          <w:sz w:val="24"/>
          <w:szCs w:val="24"/>
        </w:rPr>
      </w:pPr>
      <w:r w:rsidRPr="007A0849">
        <w:rPr>
          <w:bCs/>
          <w:sz w:val="24"/>
          <w:szCs w:val="24"/>
        </w:rPr>
        <w:t>Бюджетные инвестиционные ресурсы на капитальные вложения направляются на объекты краевой адресной инвестиционной программы. В первую очередь приоритет отдается объектам, софинасирующимся из средств федерального бюджета и по объектам высокой степени готовности. В 2014 году общий объем бюджетных ассигнований на объекты капитального строительства государственной (муниципальной) собственно</w:t>
      </w:r>
      <w:r w:rsidR="00135443">
        <w:rPr>
          <w:bCs/>
          <w:sz w:val="24"/>
          <w:szCs w:val="24"/>
        </w:rPr>
        <w:t>сти составляет 616,921 млн. руб.</w:t>
      </w:r>
      <w:r w:rsidRPr="007A0849">
        <w:rPr>
          <w:bCs/>
          <w:sz w:val="24"/>
          <w:szCs w:val="24"/>
        </w:rPr>
        <w:t xml:space="preserve"> (по состоянию на 01 декабря 2014 года профинансировано 499,365 млн. руб</w:t>
      </w:r>
      <w:r w:rsidR="00135443">
        <w:rPr>
          <w:bCs/>
          <w:sz w:val="24"/>
          <w:szCs w:val="24"/>
        </w:rPr>
        <w:t>.</w:t>
      </w:r>
      <w:r w:rsidRPr="007A0849">
        <w:rPr>
          <w:bCs/>
          <w:sz w:val="24"/>
          <w:szCs w:val="24"/>
        </w:rPr>
        <w:t xml:space="preserve">). В </w:t>
      </w:r>
      <w:r w:rsidRPr="007A0849">
        <w:rPr>
          <w:sz w:val="24"/>
          <w:szCs w:val="24"/>
        </w:rPr>
        <w:t xml:space="preserve">2014 году планируется ввести следующие объекты: школа начальных классов в с. Калга; </w:t>
      </w:r>
      <w:r w:rsidR="000249CC">
        <w:rPr>
          <w:sz w:val="24"/>
          <w:szCs w:val="24"/>
        </w:rPr>
        <w:t>тепловые сети, сети</w:t>
      </w:r>
      <w:r w:rsidRPr="007A0849">
        <w:rPr>
          <w:sz w:val="24"/>
          <w:szCs w:val="24"/>
        </w:rPr>
        <w:t xml:space="preserve"> водопров</w:t>
      </w:r>
      <w:r w:rsidR="000249CC">
        <w:rPr>
          <w:sz w:val="24"/>
          <w:szCs w:val="24"/>
        </w:rPr>
        <w:t>ода и водоотведения в г. Шилка</w:t>
      </w:r>
      <w:r w:rsidRPr="007A0849">
        <w:rPr>
          <w:sz w:val="24"/>
          <w:szCs w:val="24"/>
        </w:rPr>
        <w:t xml:space="preserve">; </w:t>
      </w:r>
      <w:r w:rsidR="000249CC">
        <w:rPr>
          <w:sz w:val="24"/>
          <w:szCs w:val="24"/>
        </w:rPr>
        <w:t>административное</w:t>
      </w:r>
      <w:r w:rsidR="00B74089">
        <w:rPr>
          <w:sz w:val="24"/>
          <w:szCs w:val="24"/>
        </w:rPr>
        <w:t xml:space="preserve"> здание</w:t>
      </w:r>
      <w:r w:rsidRPr="007A0849">
        <w:rPr>
          <w:sz w:val="24"/>
          <w:szCs w:val="24"/>
        </w:rPr>
        <w:t xml:space="preserve"> по ул. Чайковского,8; котельная в г. Шилка; </w:t>
      </w:r>
      <w:r w:rsidR="000249CC">
        <w:rPr>
          <w:sz w:val="24"/>
          <w:szCs w:val="24"/>
        </w:rPr>
        <w:t>объекты водоснабжения и водоотведения</w:t>
      </w:r>
      <w:r w:rsidRPr="007A0849">
        <w:rPr>
          <w:sz w:val="24"/>
          <w:szCs w:val="24"/>
        </w:rPr>
        <w:t xml:space="preserve"> п. Забайкальск; каньон</w:t>
      </w:r>
      <w:r w:rsidR="00B74089">
        <w:rPr>
          <w:sz w:val="24"/>
          <w:szCs w:val="24"/>
        </w:rPr>
        <w:t>ы</w:t>
      </w:r>
      <w:r w:rsidRPr="007A0849">
        <w:rPr>
          <w:sz w:val="24"/>
          <w:szCs w:val="24"/>
        </w:rPr>
        <w:t xml:space="preserve"> краевого онкологического диспансера; </w:t>
      </w:r>
      <w:r w:rsidR="000249CC">
        <w:rPr>
          <w:sz w:val="24"/>
          <w:szCs w:val="24"/>
        </w:rPr>
        <w:t>детские сады</w:t>
      </w:r>
      <w:r w:rsidRPr="007A0849">
        <w:rPr>
          <w:sz w:val="24"/>
          <w:szCs w:val="24"/>
        </w:rPr>
        <w:t xml:space="preserve"> в п. Карымское и г. Борзя. </w:t>
      </w:r>
    </w:p>
    <w:p w:rsidR="007A0849" w:rsidRPr="007A0849" w:rsidRDefault="005F53C6" w:rsidP="005F53C6">
      <w:pPr>
        <w:widowControl w:val="0"/>
        <w:autoSpaceDE w:val="0"/>
        <w:autoSpaceDN w:val="0"/>
        <w:adjustRightInd w:val="0"/>
        <w:spacing w:line="240" w:lineRule="auto"/>
        <w:ind w:firstLine="709"/>
        <w:jc w:val="both"/>
        <w:rPr>
          <w:sz w:val="24"/>
          <w:szCs w:val="24"/>
        </w:rPr>
      </w:pPr>
      <w:r w:rsidRPr="007A0849">
        <w:rPr>
          <w:sz w:val="24"/>
          <w:szCs w:val="24"/>
        </w:rPr>
        <w:t>Использование механизмов ГЧП в строительстве инфраструктурных объе</w:t>
      </w:r>
      <w:r>
        <w:rPr>
          <w:sz w:val="24"/>
          <w:szCs w:val="24"/>
        </w:rPr>
        <w:t>ктов позволяет создать условия</w:t>
      </w:r>
      <w:r w:rsidR="00763097">
        <w:rPr>
          <w:sz w:val="24"/>
          <w:szCs w:val="24"/>
        </w:rPr>
        <w:t>,</w:t>
      </w:r>
      <w:r>
        <w:rPr>
          <w:sz w:val="24"/>
          <w:szCs w:val="24"/>
        </w:rPr>
        <w:t xml:space="preserve"> </w:t>
      </w:r>
      <w:r w:rsidR="007A0849" w:rsidRPr="007A0849">
        <w:rPr>
          <w:sz w:val="24"/>
          <w:szCs w:val="24"/>
        </w:rPr>
        <w:t>которые  опосредованно могут влиять на благоприятную среду для инвестиционной деятельности.</w:t>
      </w:r>
    </w:p>
    <w:p w:rsidR="007A0849" w:rsidRPr="006B54F1" w:rsidRDefault="007A0849" w:rsidP="006B729B">
      <w:pPr>
        <w:widowControl w:val="0"/>
        <w:autoSpaceDE w:val="0"/>
        <w:autoSpaceDN w:val="0"/>
        <w:adjustRightInd w:val="0"/>
        <w:spacing w:line="240" w:lineRule="auto"/>
        <w:ind w:firstLine="709"/>
        <w:jc w:val="both"/>
        <w:rPr>
          <w:sz w:val="24"/>
          <w:szCs w:val="24"/>
        </w:rPr>
      </w:pPr>
      <w:r w:rsidRPr="006B54F1">
        <w:rPr>
          <w:sz w:val="24"/>
          <w:szCs w:val="24"/>
        </w:rPr>
        <w:t>В 2014 году были разработаны и приняты следующие Законы Забайкальского края, направленные на создание благоприятных условий и для привлечения инвестиций:</w:t>
      </w:r>
    </w:p>
    <w:p w:rsidR="007A0849" w:rsidRPr="006B54F1" w:rsidRDefault="007A0849" w:rsidP="006B54F1">
      <w:pPr>
        <w:pStyle w:val="a4"/>
        <w:widowControl w:val="0"/>
        <w:numPr>
          <w:ilvl w:val="0"/>
          <w:numId w:val="13"/>
        </w:numPr>
        <w:tabs>
          <w:tab w:val="left" w:pos="1134"/>
        </w:tabs>
        <w:autoSpaceDE w:val="0"/>
        <w:autoSpaceDN w:val="0"/>
        <w:adjustRightInd w:val="0"/>
        <w:spacing w:line="240" w:lineRule="auto"/>
        <w:ind w:left="0" w:firstLine="709"/>
        <w:jc w:val="both"/>
        <w:rPr>
          <w:sz w:val="24"/>
          <w:szCs w:val="24"/>
        </w:rPr>
      </w:pPr>
      <w:r w:rsidRPr="006B54F1">
        <w:rPr>
          <w:sz w:val="24"/>
          <w:szCs w:val="24"/>
        </w:rPr>
        <w:t>Закон Забайкальского края от 25 апреля 2014 года № 967-ЗЗК «О реализации отдельных положений главы 3.3 части первой Налогового кодекса Российской Федерации в части стимулирования реализации региональных инвестиционных проектов»;</w:t>
      </w:r>
    </w:p>
    <w:p w:rsidR="007A0849" w:rsidRPr="006B54F1" w:rsidRDefault="007A0849" w:rsidP="006B54F1">
      <w:pPr>
        <w:pStyle w:val="a4"/>
        <w:widowControl w:val="0"/>
        <w:numPr>
          <w:ilvl w:val="0"/>
          <w:numId w:val="13"/>
        </w:numPr>
        <w:tabs>
          <w:tab w:val="left" w:pos="1134"/>
        </w:tabs>
        <w:autoSpaceDE w:val="0"/>
        <w:autoSpaceDN w:val="0"/>
        <w:adjustRightInd w:val="0"/>
        <w:spacing w:line="240" w:lineRule="auto"/>
        <w:ind w:left="0" w:firstLine="709"/>
        <w:jc w:val="both"/>
        <w:rPr>
          <w:sz w:val="24"/>
          <w:szCs w:val="24"/>
        </w:rPr>
      </w:pPr>
      <w:r w:rsidRPr="006B54F1">
        <w:rPr>
          <w:sz w:val="24"/>
          <w:szCs w:val="24"/>
        </w:rPr>
        <w:t xml:space="preserve">Закон Забайкальского края от 01 апреля 2014 года № 946-ЗЗК «Об установлении сниженных ставок налога на прибыль организаций отдельным категориям </w:t>
      </w:r>
      <w:r w:rsidRPr="006B54F1">
        <w:rPr>
          <w:sz w:val="24"/>
          <w:szCs w:val="24"/>
        </w:rPr>
        <w:lastRenderedPageBreak/>
        <w:t>налогоплательщиков в части сумм налога на прибыль организаций, зачисляемых в бюджет Забайкальского края»;</w:t>
      </w:r>
    </w:p>
    <w:p w:rsidR="007A0849" w:rsidRPr="006B54F1" w:rsidRDefault="007A0849" w:rsidP="006B54F1">
      <w:pPr>
        <w:pStyle w:val="a4"/>
        <w:widowControl w:val="0"/>
        <w:numPr>
          <w:ilvl w:val="0"/>
          <w:numId w:val="13"/>
        </w:numPr>
        <w:tabs>
          <w:tab w:val="left" w:pos="1134"/>
        </w:tabs>
        <w:autoSpaceDE w:val="0"/>
        <w:autoSpaceDN w:val="0"/>
        <w:adjustRightInd w:val="0"/>
        <w:spacing w:line="240" w:lineRule="auto"/>
        <w:ind w:left="0" w:firstLine="709"/>
        <w:jc w:val="both"/>
        <w:rPr>
          <w:sz w:val="24"/>
          <w:szCs w:val="24"/>
        </w:rPr>
      </w:pPr>
      <w:r w:rsidRPr="006B54F1">
        <w:rPr>
          <w:sz w:val="24"/>
          <w:szCs w:val="24"/>
        </w:rPr>
        <w:t xml:space="preserve">Закон Забайкальского края от </w:t>
      </w:r>
      <w:r w:rsidR="006B54F1" w:rsidRPr="006B54F1">
        <w:rPr>
          <w:sz w:val="24"/>
          <w:szCs w:val="24"/>
        </w:rPr>
        <w:t>31 октября 2014 года № 1058</w:t>
      </w:r>
      <w:r w:rsidRPr="006B54F1">
        <w:rPr>
          <w:sz w:val="24"/>
          <w:szCs w:val="24"/>
        </w:rPr>
        <w:t xml:space="preserve">-ЗЗК «О внесении изменений в </w:t>
      </w:r>
      <w:r w:rsidR="006B54F1">
        <w:rPr>
          <w:sz w:val="24"/>
          <w:szCs w:val="24"/>
        </w:rPr>
        <w:t>статью 1 З</w:t>
      </w:r>
      <w:r w:rsidRPr="006B54F1">
        <w:rPr>
          <w:sz w:val="24"/>
          <w:szCs w:val="24"/>
        </w:rPr>
        <w:t>акон</w:t>
      </w:r>
      <w:r w:rsidR="006B54F1">
        <w:rPr>
          <w:sz w:val="24"/>
          <w:szCs w:val="24"/>
        </w:rPr>
        <w:t>а Забайкальского края</w:t>
      </w:r>
      <w:r w:rsidRPr="006B54F1">
        <w:rPr>
          <w:sz w:val="24"/>
          <w:szCs w:val="24"/>
        </w:rPr>
        <w:t xml:space="preserve"> «О налоге на имущество организаций».</w:t>
      </w:r>
    </w:p>
    <w:p w:rsidR="007A0849" w:rsidRPr="006B54F1" w:rsidRDefault="000249CC" w:rsidP="006B729B">
      <w:pPr>
        <w:widowControl w:val="0"/>
        <w:autoSpaceDE w:val="0"/>
        <w:autoSpaceDN w:val="0"/>
        <w:adjustRightInd w:val="0"/>
        <w:spacing w:line="240" w:lineRule="auto"/>
        <w:ind w:firstLine="709"/>
        <w:jc w:val="both"/>
        <w:rPr>
          <w:sz w:val="24"/>
          <w:szCs w:val="24"/>
        </w:rPr>
      </w:pPr>
      <w:r>
        <w:rPr>
          <w:sz w:val="24"/>
          <w:szCs w:val="24"/>
        </w:rPr>
        <w:t xml:space="preserve">В 2014 году был проведен </w:t>
      </w:r>
      <w:r w:rsidR="007A0849" w:rsidRPr="006B54F1">
        <w:rPr>
          <w:sz w:val="24"/>
          <w:szCs w:val="24"/>
        </w:rPr>
        <w:t>конкурсный отбор инвестиционных проектов. Подали заявки на участие в конкурсном отборе на предоставление государственной поддержки в форме государственных гарантий Забайкальского края следующие организации: ООО «Голубой Гранит», ЗАО «Промышленно-гражданское строительство», ООО «ЗабайкалАгро», ОАО «Буринское», ООО «Союз Плод Импорт», последняя организация сняла заявку с участия в конкурсном отборе. Правительством Забайкальского края были приняты решения о предоставлении государственной поддержки в форме государственных гарантий на сумму 149 млн. рублей. В результате реализации инвестиционных проектов победителей конкурсного отбора объем инвестиций в экономику края составит 559,592 млн. рублей, будет создано 132 дополнительных рабочих места, прирост налоговых платежей в бюджет края составит</w:t>
      </w:r>
      <w:r w:rsidR="006B54F1">
        <w:rPr>
          <w:sz w:val="24"/>
          <w:szCs w:val="24"/>
        </w:rPr>
        <w:t xml:space="preserve"> 62,250 млн. руб. </w:t>
      </w:r>
    </w:p>
    <w:p w:rsidR="00DF70D8" w:rsidRPr="00510F99" w:rsidRDefault="00DF70D8" w:rsidP="003F7E04">
      <w:pPr>
        <w:widowControl w:val="0"/>
        <w:autoSpaceDE w:val="0"/>
        <w:autoSpaceDN w:val="0"/>
        <w:adjustRightInd w:val="0"/>
        <w:spacing w:line="240" w:lineRule="auto"/>
        <w:ind w:firstLine="709"/>
        <w:jc w:val="both"/>
        <w:rPr>
          <w:sz w:val="24"/>
          <w:szCs w:val="24"/>
        </w:rPr>
      </w:pPr>
      <w:r w:rsidRPr="00510F99">
        <w:rPr>
          <w:sz w:val="24"/>
          <w:szCs w:val="24"/>
        </w:rPr>
        <w:t>Распоряжением Правительства Забайкальского края от 24</w:t>
      </w:r>
      <w:r w:rsidR="00510F99">
        <w:rPr>
          <w:sz w:val="24"/>
          <w:szCs w:val="24"/>
        </w:rPr>
        <w:t xml:space="preserve"> октября </w:t>
      </w:r>
      <w:r w:rsidRPr="00510F99">
        <w:rPr>
          <w:sz w:val="24"/>
          <w:szCs w:val="24"/>
        </w:rPr>
        <w:t>2014</w:t>
      </w:r>
      <w:r w:rsidR="00510F99">
        <w:rPr>
          <w:sz w:val="24"/>
          <w:szCs w:val="24"/>
        </w:rPr>
        <w:t xml:space="preserve"> </w:t>
      </w:r>
      <w:r w:rsidRPr="00510F99">
        <w:rPr>
          <w:sz w:val="24"/>
          <w:szCs w:val="24"/>
        </w:rPr>
        <w:t>г</w:t>
      </w:r>
      <w:r w:rsidR="00510F99">
        <w:rPr>
          <w:sz w:val="24"/>
          <w:szCs w:val="24"/>
        </w:rPr>
        <w:t>ода</w:t>
      </w:r>
      <w:r w:rsidRPr="00510F99">
        <w:rPr>
          <w:sz w:val="24"/>
          <w:szCs w:val="24"/>
        </w:rPr>
        <w:t xml:space="preserve"> № 626-р утвержден Комплекс мер по модернизации основных фондов и повышению производительности труда в базовых отраслях экономики Забайкальского края.</w:t>
      </w:r>
    </w:p>
    <w:p w:rsidR="00DF70D8" w:rsidRPr="00510F99" w:rsidRDefault="00DF70D8" w:rsidP="00510F99">
      <w:pPr>
        <w:widowControl w:val="0"/>
        <w:autoSpaceDE w:val="0"/>
        <w:autoSpaceDN w:val="0"/>
        <w:adjustRightInd w:val="0"/>
        <w:spacing w:line="240" w:lineRule="auto"/>
        <w:ind w:firstLine="709"/>
        <w:jc w:val="both"/>
        <w:rPr>
          <w:sz w:val="24"/>
          <w:szCs w:val="24"/>
        </w:rPr>
      </w:pPr>
      <w:r w:rsidRPr="00510F99">
        <w:rPr>
          <w:sz w:val="24"/>
          <w:szCs w:val="24"/>
        </w:rPr>
        <w:t>Комплекс мер предусматривает реализацию 24 мероприятий по трем основным направлениям:</w:t>
      </w:r>
    </w:p>
    <w:p w:rsidR="00DF70D8" w:rsidRPr="00D41752" w:rsidRDefault="00DF70D8" w:rsidP="00D41752">
      <w:pPr>
        <w:pStyle w:val="a4"/>
        <w:widowControl w:val="0"/>
        <w:numPr>
          <w:ilvl w:val="0"/>
          <w:numId w:val="19"/>
        </w:numPr>
        <w:tabs>
          <w:tab w:val="left" w:pos="1134"/>
        </w:tabs>
        <w:autoSpaceDE w:val="0"/>
        <w:autoSpaceDN w:val="0"/>
        <w:adjustRightInd w:val="0"/>
        <w:spacing w:line="240" w:lineRule="auto"/>
        <w:ind w:left="0" w:firstLine="709"/>
        <w:jc w:val="both"/>
        <w:rPr>
          <w:sz w:val="24"/>
          <w:szCs w:val="24"/>
        </w:rPr>
      </w:pPr>
      <w:r w:rsidRPr="00D41752">
        <w:rPr>
          <w:sz w:val="24"/>
          <w:szCs w:val="24"/>
        </w:rPr>
        <w:t>модернизация и обновление основных фондов в сфере ЖКХ, энергетики и транспорта;</w:t>
      </w:r>
    </w:p>
    <w:p w:rsidR="00DF70D8" w:rsidRPr="00D41752" w:rsidRDefault="00D41752" w:rsidP="00D41752">
      <w:pPr>
        <w:pStyle w:val="a4"/>
        <w:widowControl w:val="0"/>
        <w:numPr>
          <w:ilvl w:val="0"/>
          <w:numId w:val="19"/>
        </w:numPr>
        <w:tabs>
          <w:tab w:val="left" w:pos="1134"/>
        </w:tabs>
        <w:autoSpaceDE w:val="0"/>
        <w:autoSpaceDN w:val="0"/>
        <w:adjustRightInd w:val="0"/>
        <w:spacing w:line="240" w:lineRule="auto"/>
        <w:ind w:left="0" w:firstLine="709"/>
        <w:jc w:val="both"/>
        <w:rPr>
          <w:sz w:val="24"/>
          <w:szCs w:val="24"/>
        </w:rPr>
      </w:pPr>
      <w:r>
        <w:rPr>
          <w:sz w:val="24"/>
          <w:szCs w:val="24"/>
        </w:rPr>
        <w:t>с</w:t>
      </w:r>
      <w:r w:rsidR="00DF70D8" w:rsidRPr="00D41752">
        <w:rPr>
          <w:sz w:val="24"/>
          <w:szCs w:val="24"/>
        </w:rPr>
        <w:t>тимулирование технологического обновления предприятий промышленности и сельского хозяйства;</w:t>
      </w:r>
    </w:p>
    <w:p w:rsidR="00DF70D8" w:rsidRPr="00D41752" w:rsidRDefault="00DF70D8" w:rsidP="00D41752">
      <w:pPr>
        <w:pStyle w:val="a4"/>
        <w:widowControl w:val="0"/>
        <w:numPr>
          <w:ilvl w:val="0"/>
          <w:numId w:val="19"/>
        </w:numPr>
        <w:tabs>
          <w:tab w:val="left" w:pos="1134"/>
        </w:tabs>
        <w:autoSpaceDE w:val="0"/>
        <w:autoSpaceDN w:val="0"/>
        <w:adjustRightInd w:val="0"/>
        <w:spacing w:line="240" w:lineRule="auto"/>
        <w:ind w:left="0" w:firstLine="709"/>
        <w:jc w:val="both"/>
        <w:rPr>
          <w:sz w:val="24"/>
          <w:szCs w:val="24"/>
        </w:rPr>
      </w:pPr>
      <w:r w:rsidRPr="00D41752">
        <w:rPr>
          <w:sz w:val="24"/>
          <w:szCs w:val="24"/>
        </w:rPr>
        <w:t>повышение производительности труда</w:t>
      </w:r>
      <w:r w:rsidR="00D41752" w:rsidRPr="00D41752">
        <w:rPr>
          <w:sz w:val="24"/>
          <w:szCs w:val="24"/>
        </w:rPr>
        <w:t xml:space="preserve"> в экономике и социальной сфере.</w:t>
      </w:r>
    </w:p>
    <w:p w:rsidR="009E0135" w:rsidRPr="00B347B5" w:rsidRDefault="009E0135" w:rsidP="00B347B5">
      <w:pPr>
        <w:widowControl w:val="0"/>
        <w:autoSpaceDE w:val="0"/>
        <w:autoSpaceDN w:val="0"/>
        <w:adjustRightInd w:val="0"/>
        <w:spacing w:line="240" w:lineRule="auto"/>
        <w:ind w:firstLine="709"/>
        <w:jc w:val="both"/>
        <w:rPr>
          <w:sz w:val="24"/>
          <w:szCs w:val="24"/>
        </w:rPr>
      </w:pPr>
      <w:r w:rsidRPr="00B347B5">
        <w:rPr>
          <w:sz w:val="24"/>
          <w:szCs w:val="24"/>
        </w:rPr>
        <w:t>Правительство Забайкальского края содействует модернизации и обновлению производственных фондов в реальном секторе экономики.</w:t>
      </w:r>
    </w:p>
    <w:p w:rsidR="009E0135" w:rsidRPr="00B347B5" w:rsidRDefault="009E0135" w:rsidP="00B347B5">
      <w:pPr>
        <w:widowControl w:val="0"/>
        <w:autoSpaceDE w:val="0"/>
        <w:autoSpaceDN w:val="0"/>
        <w:adjustRightInd w:val="0"/>
        <w:spacing w:line="240" w:lineRule="auto"/>
        <w:ind w:firstLine="709"/>
        <w:jc w:val="both"/>
        <w:rPr>
          <w:sz w:val="24"/>
          <w:szCs w:val="24"/>
        </w:rPr>
      </w:pPr>
      <w:r w:rsidRPr="00B347B5">
        <w:rPr>
          <w:sz w:val="24"/>
          <w:szCs w:val="24"/>
        </w:rPr>
        <w:t xml:space="preserve">Министерством природных ресурсов и промышленной политики Забайкальского края по направлению стимулирования инвестиций для обновления и модернизации производства </w:t>
      </w:r>
      <w:r w:rsidR="00B347B5" w:rsidRPr="00B347B5">
        <w:rPr>
          <w:sz w:val="24"/>
          <w:szCs w:val="24"/>
        </w:rPr>
        <w:t>с</w:t>
      </w:r>
      <w:r w:rsidRPr="00B347B5">
        <w:rPr>
          <w:sz w:val="24"/>
          <w:szCs w:val="24"/>
        </w:rPr>
        <w:t xml:space="preserve">формирован механизм предоставления субсидий на возмещение части затрат по уплате процентов за пользование кредитами, полученными промышленными предприятиями Забайкальского края на обновление средств производства в подпрограмме «Развитие промышленности Забайкальского края» </w:t>
      </w:r>
      <w:r w:rsidR="00B347B5" w:rsidRPr="00B347B5">
        <w:rPr>
          <w:sz w:val="24"/>
          <w:szCs w:val="24"/>
        </w:rPr>
        <w:t>Г</w:t>
      </w:r>
      <w:r w:rsidRPr="00B347B5">
        <w:rPr>
          <w:sz w:val="24"/>
          <w:szCs w:val="24"/>
        </w:rPr>
        <w:t xml:space="preserve">осударственной программы Забайкальского края «Воспроизводство и использование природных ресурсов», утвержденной </w:t>
      </w:r>
      <w:r w:rsidR="00B347B5" w:rsidRPr="00B347B5">
        <w:rPr>
          <w:sz w:val="24"/>
          <w:szCs w:val="24"/>
        </w:rPr>
        <w:t>п</w:t>
      </w:r>
      <w:r w:rsidRPr="00B347B5">
        <w:rPr>
          <w:sz w:val="24"/>
          <w:szCs w:val="24"/>
        </w:rPr>
        <w:t>остановлением Правительства Забайкальского края от 23</w:t>
      </w:r>
      <w:r w:rsidR="00B347B5" w:rsidRPr="00B347B5">
        <w:rPr>
          <w:sz w:val="24"/>
          <w:szCs w:val="24"/>
        </w:rPr>
        <w:t xml:space="preserve"> июня </w:t>
      </w:r>
      <w:r w:rsidRPr="00B347B5">
        <w:rPr>
          <w:sz w:val="24"/>
          <w:szCs w:val="24"/>
        </w:rPr>
        <w:t>2014</w:t>
      </w:r>
      <w:r w:rsidR="00B347B5" w:rsidRPr="00B347B5">
        <w:rPr>
          <w:sz w:val="24"/>
          <w:szCs w:val="24"/>
        </w:rPr>
        <w:t xml:space="preserve"> </w:t>
      </w:r>
      <w:r w:rsidRPr="00B347B5">
        <w:rPr>
          <w:sz w:val="24"/>
          <w:szCs w:val="24"/>
        </w:rPr>
        <w:t>г</w:t>
      </w:r>
      <w:r w:rsidR="00B347B5" w:rsidRPr="00B347B5">
        <w:rPr>
          <w:sz w:val="24"/>
          <w:szCs w:val="24"/>
        </w:rPr>
        <w:t>ода</w:t>
      </w:r>
      <w:r w:rsidRPr="00B347B5">
        <w:rPr>
          <w:sz w:val="24"/>
          <w:szCs w:val="24"/>
        </w:rPr>
        <w:t xml:space="preserve"> №355.</w:t>
      </w:r>
    </w:p>
    <w:p w:rsidR="009E0135" w:rsidRPr="00B347B5" w:rsidRDefault="009E0135" w:rsidP="00B347B5">
      <w:pPr>
        <w:widowControl w:val="0"/>
        <w:autoSpaceDE w:val="0"/>
        <w:autoSpaceDN w:val="0"/>
        <w:adjustRightInd w:val="0"/>
        <w:spacing w:line="240" w:lineRule="auto"/>
        <w:ind w:firstLine="709"/>
        <w:jc w:val="both"/>
        <w:rPr>
          <w:sz w:val="24"/>
          <w:szCs w:val="24"/>
        </w:rPr>
      </w:pPr>
      <w:r w:rsidRPr="00B347B5">
        <w:rPr>
          <w:sz w:val="24"/>
          <w:szCs w:val="24"/>
        </w:rPr>
        <w:t>По направлению стимулирования технологического обновления ведется разработка и внедрение современных инжиниринговых решений на производственных предприятиях при помощи использования ресурсов Регионального центра инжиниринга Забайкальского края в целях разработки программы модернизации литейного производства на базе ОАО «Завод горного оборудования».</w:t>
      </w:r>
    </w:p>
    <w:p w:rsidR="009E0135" w:rsidRPr="00B347B5" w:rsidRDefault="009E0135" w:rsidP="00B347B5">
      <w:pPr>
        <w:widowControl w:val="0"/>
        <w:autoSpaceDE w:val="0"/>
        <w:autoSpaceDN w:val="0"/>
        <w:adjustRightInd w:val="0"/>
        <w:spacing w:line="240" w:lineRule="auto"/>
        <w:ind w:firstLine="709"/>
        <w:jc w:val="both"/>
        <w:rPr>
          <w:sz w:val="24"/>
          <w:szCs w:val="24"/>
        </w:rPr>
      </w:pPr>
      <w:r w:rsidRPr="00B347B5">
        <w:rPr>
          <w:sz w:val="24"/>
          <w:szCs w:val="24"/>
        </w:rPr>
        <w:t>В рамках реализации Закона Забайкальского края от 27 февраля 2009 года №</w:t>
      </w:r>
      <w:r w:rsidR="00B347B5">
        <w:rPr>
          <w:sz w:val="24"/>
          <w:szCs w:val="24"/>
        </w:rPr>
        <w:t xml:space="preserve"> </w:t>
      </w:r>
      <w:r w:rsidRPr="00B347B5">
        <w:rPr>
          <w:sz w:val="24"/>
          <w:szCs w:val="24"/>
        </w:rPr>
        <w:t>148-ЗЗК «О государственной поддержке инвестиционной деятельности в Забайкальском крае», в 2014 году предоставлена государственная поддержка в форме субсидирования за счет средств бюджета Забайкальского края части процентной ставки по кредитам в размере 75% ставки рефинансирования ЦБ РФ по привлеченным кредитам следующим предприятиям:</w:t>
      </w:r>
    </w:p>
    <w:p w:rsidR="009E0135" w:rsidRDefault="009E0135" w:rsidP="00B347B5">
      <w:pPr>
        <w:pStyle w:val="a4"/>
        <w:widowControl w:val="0"/>
        <w:numPr>
          <w:ilvl w:val="0"/>
          <w:numId w:val="20"/>
        </w:numPr>
        <w:tabs>
          <w:tab w:val="left" w:pos="1134"/>
        </w:tabs>
        <w:autoSpaceDE w:val="0"/>
        <w:autoSpaceDN w:val="0"/>
        <w:adjustRightInd w:val="0"/>
        <w:spacing w:line="240" w:lineRule="auto"/>
        <w:ind w:left="0" w:firstLine="709"/>
        <w:jc w:val="both"/>
        <w:rPr>
          <w:sz w:val="24"/>
          <w:szCs w:val="24"/>
        </w:rPr>
      </w:pPr>
      <w:r w:rsidRPr="00B347B5">
        <w:rPr>
          <w:sz w:val="24"/>
          <w:szCs w:val="24"/>
        </w:rPr>
        <w:t>ОАО «Завод горного оборудования» по проекту «Частичная модернизация литейного оборудования ОАО «Завод горного оборудования» на сумму 3399,5 тыс. руб</w:t>
      </w:r>
      <w:r w:rsidR="00B347B5" w:rsidRPr="00B347B5">
        <w:rPr>
          <w:sz w:val="24"/>
          <w:szCs w:val="24"/>
        </w:rPr>
        <w:t>.</w:t>
      </w:r>
      <w:r w:rsidRPr="00B347B5">
        <w:rPr>
          <w:sz w:val="24"/>
          <w:szCs w:val="24"/>
        </w:rPr>
        <w:t xml:space="preserve"> в размере 220</w:t>
      </w:r>
      <w:r w:rsidR="00A572B7">
        <w:rPr>
          <w:sz w:val="24"/>
          <w:szCs w:val="24"/>
        </w:rPr>
        <w:t>,7 тыс.</w:t>
      </w:r>
      <w:r w:rsidRPr="00B347B5">
        <w:rPr>
          <w:sz w:val="24"/>
          <w:szCs w:val="24"/>
        </w:rPr>
        <w:t xml:space="preserve"> руб</w:t>
      </w:r>
      <w:r w:rsidR="00B347B5" w:rsidRPr="00B347B5">
        <w:rPr>
          <w:sz w:val="24"/>
          <w:szCs w:val="24"/>
        </w:rPr>
        <w:t>.</w:t>
      </w:r>
      <w:r w:rsidRPr="00B347B5">
        <w:rPr>
          <w:sz w:val="24"/>
          <w:szCs w:val="24"/>
        </w:rPr>
        <w:t>;</w:t>
      </w:r>
    </w:p>
    <w:p w:rsidR="009E0135" w:rsidRDefault="009E0135" w:rsidP="00B347B5">
      <w:pPr>
        <w:pStyle w:val="a4"/>
        <w:widowControl w:val="0"/>
        <w:numPr>
          <w:ilvl w:val="0"/>
          <w:numId w:val="20"/>
        </w:numPr>
        <w:tabs>
          <w:tab w:val="left" w:pos="1134"/>
        </w:tabs>
        <w:autoSpaceDE w:val="0"/>
        <w:autoSpaceDN w:val="0"/>
        <w:adjustRightInd w:val="0"/>
        <w:spacing w:line="240" w:lineRule="auto"/>
        <w:ind w:left="0" w:firstLine="709"/>
        <w:jc w:val="both"/>
        <w:rPr>
          <w:sz w:val="24"/>
          <w:szCs w:val="24"/>
        </w:rPr>
      </w:pPr>
      <w:r w:rsidRPr="00B347B5">
        <w:rPr>
          <w:sz w:val="24"/>
          <w:szCs w:val="24"/>
        </w:rPr>
        <w:t>ООО «Тагви» по проекту «Расширение деятельности предп</w:t>
      </w:r>
      <w:r w:rsidR="00B347B5">
        <w:rPr>
          <w:sz w:val="24"/>
          <w:szCs w:val="24"/>
        </w:rPr>
        <w:t>риятия» на сумму 8,7 млн. руб.</w:t>
      </w:r>
      <w:r w:rsidRPr="00B347B5">
        <w:rPr>
          <w:sz w:val="24"/>
          <w:szCs w:val="24"/>
        </w:rPr>
        <w:t xml:space="preserve"> в размере 83</w:t>
      </w:r>
      <w:r w:rsidR="00E14A19">
        <w:rPr>
          <w:sz w:val="24"/>
          <w:szCs w:val="24"/>
        </w:rPr>
        <w:t>,6 тыс.</w:t>
      </w:r>
      <w:r w:rsidRPr="00B347B5">
        <w:rPr>
          <w:sz w:val="24"/>
          <w:szCs w:val="24"/>
        </w:rPr>
        <w:t xml:space="preserve"> руб</w:t>
      </w:r>
      <w:r w:rsidR="00B347B5">
        <w:rPr>
          <w:sz w:val="24"/>
          <w:szCs w:val="24"/>
        </w:rPr>
        <w:t>.</w:t>
      </w:r>
      <w:r w:rsidRPr="00B347B5">
        <w:rPr>
          <w:sz w:val="24"/>
          <w:szCs w:val="24"/>
        </w:rPr>
        <w:t>;</w:t>
      </w:r>
    </w:p>
    <w:p w:rsidR="009E0135" w:rsidRDefault="009E0135" w:rsidP="00B347B5">
      <w:pPr>
        <w:pStyle w:val="a4"/>
        <w:widowControl w:val="0"/>
        <w:numPr>
          <w:ilvl w:val="0"/>
          <w:numId w:val="20"/>
        </w:numPr>
        <w:tabs>
          <w:tab w:val="left" w:pos="1134"/>
        </w:tabs>
        <w:autoSpaceDE w:val="0"/>
        <w:autoSpaceDN w:val="0"/>
        <w:adjustRightInd w:val="0"/>
        <w:spacing w:line="240" w:lineRule="auto"/>
        <w:ind w:left="0" w:firstLine="709"/>
        <w:jc w:val="both"/>
        <w:rPr>
          <w:sz w:val="24"/>
          <w:szCs w:val="24"/>
        </w:rPr>
      </w:pPr>
      <w:r w:rsidRPr="00B347B5">
        <w:rPr>
          <w:sz w:val="24"/>
          <w:szCs w:val="24"/>
        </w:rPr>
        <w:t xml:space="preserve">ООО «Гуран» по проекту «Организация автосборочного производства грузовых </w:t>
      </w:r>
      <w:r w:rsidRPr="00B347B5">
        <w:rPr>
          <w:sz w:val="24"/>
          <w:szCs w:val="24"/>
        </w:rPr>
        <w:lastRenderedPageBreak/>
        <w:t>автомобилей ООО «Гуран» на сумму 14 млн. руб</w:t>
      </w:r>
      <w:r w:rsidR="00B347B5" w:rsidRPr="00B347B5">
        <w:rPr>
          <w:sz w:val="24"/>
          <w:szCs w:val="24"/>
        </w:rPr>
        <w:t>.</w:t>
      </w:r>
      <w:r w:rsidRPr="00B347B5">
        <w:rPr>
          <w:sz w:val="24"/>
          <w:szCs w:val="24"/>
        </w:rPr>
        <w:t xml:space="preserve"> в размере 149</w:t>
      </w:r>
      <w:r w:rsidR="00A572B7">
        <w:rPr>
          <w:sz w:val="24"/>
          <w:szCs w:val="24"/>
        </w:rPr>
        <w:t>,8 тыс.</w:t>
      </w:r>
      <w:r w:rsidRPr="00B347B5">
        <w:rPr>
          <w:sz w:val="24"/>
          <w:szCs w:val="24"/>
        </w:rPr>
        <w:t xml:space="preserve"> руб</w:t>
      </w:r>
      <w:r w:rsidR="00B347B5" w:rsidRPr="00B347B5">
        <w:rPr>
          <w:sz w:val="24"/>
          <w:szCs w:val="24"/>
        </w:rPr>
        <w:t>.</w:t>
      </w:r>
      <w:r w:rsidRPr="00B347B5">
        <w:rPr>
          <w:sz w:val="24"/>
          <w:szCs w:val="24"/>
        </w:rPr>
        <w:t>;</w:t>
      </w:r>
    </w:p>
    <w:p w:rsidR="009E0135" w:rsidRPr="00B347B5" w:rsidRDefault="009E0135" w:rsidP="00B347B5">
      <w:pPr>
        <w:pStyle w:val="a4"/>
        <w:widowControl w:val="0"/>
        <w:numPr>
          <w:ilvl w:val="0"/>
          <w:numId w:val="20"/>
        </w:numPr>
        <w:tabs>
          <w:tab w:val="left" w:pos="1134"/>
        </w:tabs>
        <w:autoSpaceDE w:val="0"/>
        <w:autoSpaceDN w:val="0"/>
        <w:adjustRightInd w:val="0"/>
        <w:spacing w:line="240" w:lineRule="auto"/>
        <w:ind w:left="0" w:firstLine="709"/>
        <w:jc w:val="both"/>
        <w:rPr>
          <w:sz w:val="24"/>
          <w:szCs w:val="24"/>
        </w:rPr>
      </w:pPr>
      <w:r w:rsidRPr="00B347B5">
        <w:rPr>
          <w:sz w:val="24"/>
          <w:szCs w:val="24"/>
        </w:rPr>
        <w:t>ОАО «Прииск Усть-Кара» по проекту «Приобретение специальной техники и оборудования с целью дальнейшей разработки (разведки и добычи) месторождения россыпного золота в долине нижнего течения р. Желтуга (левый приток р. Шилка)» на сумму 58, 55 млн. руб</w:t>
      </w:r>
      <w:r w:rsidR="00B347B5" w:rsidRPr="00B347B5">
        <w:rPr>
          <w:sz w:val="24"/>
          <w:szCs w:val="24"/>
        </w:rPr>
        <w:t>.</w:t>
      </w:r>
      <w:r w:rsidRPr="00B347B5">
        <w:rPr>
          <w:sz w:val="24"/>
          <w:szCs w:val="24"/>
        </w:rPr>
        <w:t xml:space="preserve"> в размере 754</w:t>
      </w:r>
      <w:r w:rsidR="00A572B7">
        <w:rPr>
          <w:sz w:val="24"/>
          <w:szCs w:val="24"/>
        </w:rPr>
        <w:t>,2 тыс.</w:t>
      </w:r>
      <w:r w:rsidRPr="00B347B5">
        <w:rPr>
          <w:sz w:val="24"/>
          <w:szCs w:val="24"/>
        </w:rPr>
        <w:t xml:space="preserve"> руб.</w:t>
      </w:r>
    </w:p>
    <w:p w:rsidR="002227AF" w:rsidRPr="00E72972" w:rsidRDefault="002227AF" w:rsidP="009A1B45">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В январе - ноябре 2014 года для реализации мероприятий в сфере сельскохозяйственного производства Правительством Забайкальского края принято 30 постановлений, регулирующих утверждение (изменение) порядков предоставления субсидий сельскохозяйственным товаропроизводителям и организациям агропромышленного комплекса</w:t>
      </w:r>
      <w:r w:rsidR="00E72972" w:rsidRPr="00E72972">
        <w:rPr>
          <w:rFonts w:eastAsia="Times New Roman"/>
          <w:color w:val="000000"/>
          <w:sz w:val="24"/>
          <w:szCs w:val="24"/>
          <w:lang w:eastAsia="ru-RU"/>
        </w:rPr>
        <w:t xml:space="preserve"> из бюджета Забайкальского края.</w:t>
      </w:r>
      <w:r w:rsidR="009A1B45">
        <w:rPr>
          <w:rFonts w:eastAsia="Times New Roman"/>
          <w:color w:val="000000"/>
          <w:sz w:val="24"/>
          <w:szCs w:val="24"/>
          <w:lang w:eastAsia="ru-RU"/>
        </w:rPr>
        <w:t xml:space="preserve"> </w:t>
      </w:r>
      <w:r w:rsidR="00E72972" w:rsidRPr="00E72972">
        <w:rPr>
          <w:rFonts w:eastAsia="Times New Roman"/>
          <w:color w:val="000000"/>
          <w:sz w:val="24"/>
          <w:szCs w:val="24"/>
          <w:lang w:eastAsia="ru-RU"/>
        </w:rPr>
        <w:t>У</w:t>
      </w:r>
      <w:r w:rsidRPr="00E72972">
        <w:rPr>
          <w:rFonts w:eastAsia="Times New Roman"/>
          <w:color w:val="000000"/>
          <w:sz w:val="24"/>
          <w:szCs w:val="24"/>
          <w:lang w:eastAsia="ru-RU"/>
        </w:rPr>
        <w:t>твержден</w:t>
      </w:r>
      <w:r w:rsidR="00E72972" w:rsidRPr="00E72972">
        <w:rPr>
          <w:rFonts w:eastAsia="Times New Roman"/>
          <w:color w:val="000000"/>
          <w:sz w:val="24"/>
          <w:szCs w:val="24"/>
          <w:lang w:eastAsia="ru-RU"/>
        </w:rPr>
        <w:t>а</w:t>
      </w:r>
      <w:r w:rsidRPr="00E72972">
        <w:rPr>
          <w:rFonts w:eastAsia="Times New Roman"/>
          <w:color w:val="000000"/>
          <w:sz w:val="24"/>
          <w:szCs w:val="24"/>
          <w:lang w:eastAsia="ru-RU"/>
        </w:rPr>
        <w:t xml:space="preserve"> Государственн</w:t>
      </w:r>
      <w:r w:rsidR="00E72972" w:rsidRPr="00E72972">
        <w:rPr>
          <w:rFonts w:eastAsia="Times New Roman"/>
          <w:color w:val="000000"/>
          <w:sz w:val="24"/>
          <w:szCs w:val="24"/>
          <w:lang w:eastAsia="ru-RU"/>
        </w:rPr>
        <w:t>ая программа</w:t>
      </w:r>
      <w:r w:rsidRPr="00E72972">
        <w:rPr>
          <w:rFonts w:eastAsia="Times New Roman"/>
          <w:color w:val="000000"/>
          <w:sz w:val="24"/>
          <w:szCs w:val="24"/>
          <w:lang w:eastAsia="ru-RU"/>
        </w:rPr>
        <w:t xml:space="preserve"> Забайкальского края «Развитие сельского хозяйства и регулирование рынков сельскохозяйственной продукции, сырья и про</w:t>
      </w:r>
      <w:r w:rsidR="00E72972" w:rsidRPr="00E72972">
        <w:rPr>
          <w:rFonts w:eastAsia="Times New Roman"/>
          <w:color w:val="000000"/>
          <w:sz w:val="24"/>
          <w:szCs w:val="24"/>
          <w:lang w:eastAsia="ru-RU"/>
        </w:rPr>
        <w:t>довольствия на 2014-2020 годы».</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Министерством сельского хозяйства и продовольствия Забайкальского края за истекший период 2014 года разработаны и утверждены 6 ведомственных целевых программ: «Развитие мясного скотоводства в Забайкальском крае (2014-2016 годы)», «Развитие овцеводства в Забайкальском крае (2014-2016 годы)», «Развитие семейных животноводческих ферм на базе крестьянских (фермерских) хозяйств в Забайкальском крае на 2015-2017 годы», «Поддержка начинающих фермеров в Забайкальском крае на 2015—2017 годы», «Развитие сельскохозяйственной кооперации в Забайкальском крае (2015-2017 годы)», «Развитие молочного скотоводства в Забайкальском крае (2015-2017 годы)».</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По состоянию на 01 декабря 2014 года на реализацию мероприятий Государственной программы Забайкальского края «Развитие сельского хозяйства и регулирование рынков сельскохозяйственной продукции, сырья и продовольствия на 2014-2020 годы» из регионал</w:t>
      </w:r>
      <w:r w:rsidR="00A572B7">
        <w:rPr>
          <w:rFonts w:eastAsia="Times New Roman"/>
          <w:color w:val="000000"/>
          <w:sz w:val="24"/>
          <w:szCs w:val="24"/>
          <w:lang w:eastAsia="ru-RU"/>
        </w:rPr>
        <w:t>ьного бюджета направлено 491,7</w:t>
      </w:r>
      <w:r w:rsidRPr="00E72972">
        <w:rPr>
          <w:rFonts w:eastAsia="Times New Roman"/>
          <w:color w:val="000000"/>
          <w:sz w:val="24"/>
          <w:szCs w:val="24"/>
          <w:lang w:eastAsia="ru-RU"/>
        </w:rPr>
        <w:t xml:space="preserve"> млн. руб.</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По предварительной оценке Забайкалкрайстата в январе - октябре 2014 года объем валовой продукции сельского хозяйства в хозяйствах всех категорий Забайкальского края в действующих ценах составил</w:t>
      </w:r>
      <w:r w:rsidR="00E72972">
        <w:rPr>
          <w:rFonts w:eastAsia="Times New Roman"/>
          <w:color w:val="000000"/>
          <w:sz w:val="24"/>
          <w:szCs w:val="24"/>
          <w:lang w:eastAsia="ru-RU"/>
        </w:rPr>
        <w:t xml:space="preserve"> 15794,1 </w:t>
      </w:r>
      <w:r w:rsidRPr="00E72972">
        <w:rPr>
          <w:rFonts w:eastAsia="Times New Roman"/>
          <w:color w:val="000000"/>
          <w:sz w:val="24"/>
          <w:szCs w:val="24"/>
          <w:lang w:eastAsia="ru-RU"/>
        </w:rPr>
        <w:t>млн. руб</w:t>
      </w:r>
      <w:r w:rsidR="00E72972">
        <w:rPr>
          <w:rFonts w:eastAsia="Times New Roman"/>
          <w:color w:val="000000"/>
          <w:sz w:val="24"/>
          <w:szCs w:val="24"/>
          <w:lang w:eastAsia="ru-RU"/>
        </w:rPr>
        <w:t>.</w:t>
      </w:r>
      <w:r w:rsidRPr="00E72972">
        <w:rPr>
          <w:rFonts w:eastAsia="Times New Roman"/>
          <w:color w:val="000000"/>
          <w:sz w:val="24"/>
          <w:szCs w:val="24"/>
          <w:lang w:eastAsia="ru-RU"/>
        </w:rPr>
        <w:t>, или 103,9% в сопоставимой оценке к соответствующему периоду 2013 года.</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Значительный прирост индекса физического объема продукции сельского хозяйства к соответствующему периоду 2013 года, прежде всего, связан с увеличением практически на четверть объема производства зерна в хозяйствах всех категорий.</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Правительством Забайкальского края были приняты меры по финансированию приобретения запасных частей и минеральных удобрений в количестве 1073 тонны, а Минсельхозом организовано приобретение минеральных удобрений через Фонд поддержки АПК, которые были доставлены сельскохозяйственным товаропроизводителям в марте-апреле месяце, перед началом весенне-полевых работ. К началу посевной кампании сельскохозяйственные товаропроизводители подошли со стопроцентной обеспеченностью семенами зерновых культур и высокой долей их кондиционности (92 %).</w:t>
      </w:r>
    </w:p>
    <w:p w:rsidR="002227AF" w:rsidRPr="00E72972" w:rsidRDefault="002227AF" w:rsidP="00E72972">
      <w:pPr>
        <w:widowControl w:val="0"/>
        <w:spacing w:line="240" w:lineRule="auto"/>
        <w:ind w:left="20" w:right="40" w:firstLine="660"/>
        <w:jc w:val="both"/>
        <w:rPr>
          <w:rFonts w:eastAsia="Times New Roman"/>
          <w:color w:val="000000"/>
          <w:sz w:val="24"/>
          <w:szCs w:val="24"/>
          <w:lang w:eastAsia="ru-RU"/>
        </w:rPr>
      </w:pPr>
      <w:r w:rsidRPr="00E72972">
        <w:rPr>
          <w:rFonts w:eastAsia="Times New Roman"/>
          <w:color w:val="000000"/>
          <w:sz w:val="24"/>
          <w:szCs w:val="24"/>
          <w:lang w:eastAsia="ru-RU"/>
        </w:rPr>
        <w:t>По сравнению с 2013 годом в текущем году вся посе</w:t>
      </w:r>
      <w:r w:rsidR="00024441">
        <w:rPr>
          <w:rFonts w:eastAsia="Times New Roman"/>
          <w:color w:val="000000"/>
          <w:sz w:val="24"/>
          <w:szCs w:val="24"/>
          <w:lang w:eastAsia="ru-RU"/>
        </w:rPr>
        <w:t>вная площадь увеличилась на 3,7</w:t>
      </w:r>
      <w:r w:rsidRPr="00E72972">
        <w:rPr>
          <w:rFonts w:eastAsia="Times New Roman"/>
          <w:color w:val="000000"/>
          <w:sz w:val="24"/>
          <w:szCs w:val="24"/>
          <w:lang w:eastAsia="ru-RU"/>
        </w:rPr>
        <w:t>% и составила 205,7 тыс. га, их них 144,8 тыс. га посевная площадь зерновых культур, 4,6 тыс. га - технических культур (в основном рапс яровой), 18,8 тыс. га - картофеля и 2,3 тыс. га - овощебахчевых культур.</w:t>
      </w:r>
    </w:p>
    <w:p w:rsidR="002227AF" w:rsidRPr="00E72972" w:rsidRDefault="002227AF" w:rsidP="00E72972">
      <w:pPr>
        <w:widowControl w:val="0"/>
        <w:spacing w:line="240" w:lineRule="auto"/>
        <w:ind w:left="40" w:right="60" w:firstLine="660"/>
        <w:jc w:val="both"/>
        <w:rPr>
          <w:rFonts w:eastAsia="Times New Roman"/>
          <w:color w:val="000000"/>
          <w:sz w:val="24"/>
          <w:szCs w:val="24"/>
          <w:lang w:eastAsia="ru-RU"/>
        </w:rPr>
      </w:pPr>
      <w:r w:rsidRPr="0011673A">
        <w:rPr>
          <w:rFonts w:eastAsia="Times New Roman"/>
          <w:color w:val="000000"/>
          <w:sz w:val="24"/>
          <w:szCs w:val="24"/>
          <w:lang w:eastAsia="ru-RU"/>
        </w:rPr>
        <w:t xml:space="preserve">За истекший период 2014 года сельскохозяйственными товаропроизводителями края приобретено 10 зерноуборочных комбайнов, в том числе марки 7 ед. «ПАЛЕССЕ», 2 ед. марки «Енисей-1200» и </w:t>
      </w:r>
      <w:r w:rsidR="00763097">
        <w:rPr>
          <w:rFonts w:eastAsia="Times New Roman"/>
          <w:color w:val="000000"/>
          <w:sz w:val="24"/>
          <w:szCs w:val="24"/>
          <w:lang w:eastAsia="ru-RU"/>
        </w:rPr>
        <w:t>1</w:t>
      </w:r>
      <w:r w:rsidRPr="0011673A">
        <w:rPr>
          <w:rFonts w:eastAsia="Times New Roman"/>
          <w:color w:val="000000"/>
          <w:sz w:val="24"/>
          <w:szCs w:val="24"/>
          <w:lang w:eastAsia="ru-RU"/>
        </w:rPr>
        <w:t xml:space="preserve"> ед. марки «Асгоз 580». Так же</w:t>
      </w:r>
      <w:r w:rsidR="001A582C">
        <w:rPr>
          <w:rFonts w:eastAsia="Times New Roman"/>
          <w:color w:val="000000"/>
          <w:sz w:val="24"/>
          <w:szCs w:val="24"/>
          <w:lang w:eastAsia="ru-RU"/>
        </w:rPr>
        <w:t>,</w:t>
      </w:r>
      <w:r w:rsidRPr="0011673A">
        <w:rPr>
          <w:rFonts w:eastAsia="Times New Roman"/>
          <w:color w:val="000000"/>
          <w:sz w:val="24"/>
          <w:szCs w:val="24"/>
          <w:lang w:eastAsia="ru-RU"/>
        </w:rPr>
        <w:t xml:space="preserve"> в текущем году было приобретено 60 ед. тракторов разных марок</w:t>
      </w:r>
      <w:r w:rsidR="009F44DA">
        <w:rPr>
          <w:rFonts w:eastAsia="Times New Roman"/>
          <w:color w:val="000000"/>
          <w:sz w:val="24"/>
          <w:szCs w:val="24"/>
          <w:lang w:eastAsia="ru-RU"/>
        </w:rPr>
        <w:t>,</w:t>
      </w:r>
      <w:r w:rsidRPr="0011673A">
        <w:rPr>
          <w:rFonts w:eastAsia="Times New Roman"/>
          <w:color w:val="000000"/>
          <w:sz w:val="24"/>
          <w:szCs w:val="24"/>
          <w:lang w:eastAsia="ru-RU"/>
        </w:rPr>
        <w:t xml:space="preserve"> в том числе марки «К-744 Р1» - 4 ед., 43 трактора марки «Беларус» и др.</w:t>
      </w:r>
    </w:p>
    <w:p w:rsidR="00C93B89" w:rsidRDefault="002227AF" w:rsidP="00E72972">
      <w:pPr>
        <w:widowControl w:val="0"/>
        <w:spacing w:line="240" w:lineRule="auto"/>
        <w:ind w:left="40" w:right="60" w:firstLine="660"/>
        <w:jc w:val="both"/>
        <w:rPr>
          <w:rFonts w:eastAsia="Times New Roman"/>
          <w:color w:val="000000"/>
          <w:sz w:val="24"/>
          <w:szCs w:val="24"/>
          <w:lang w:eastAsia="ru-RU"/>
        </w:rPr>
      </w:pPr>
      <w:r w:rsidRPr="00E72972">
        <w:rPr>
          <w:rFonts w:eastAsia="Times New Roman"/>
          <w:color w:val="000000"/>
          <w:sz w:val="24"/>
          <w:szCs w:val="24"/>
          <w:lang w:eastAsia="ru-RU"/>
        </w:rPr>
        <w:t xml:space="preserve">Приказом Министерства сельского хозяйства Российской Федерации ООО КФХ «Русь» Борзинского района включено в Перечень юридических лиц, осуществляющих деятельность в области племенного животноводства, как племенной репродуктор по разведению крупного рогатого скота абердин- ангусской породы, который является первым </w:t>
      </w:r>
      <w:r w:rsidRPr="00E72972">
        <w:rPr>
          <w:rFonts w:eastAsia="Times New Roman"/>
          <w:color w:val="000000"/>
          <w:sz w:val="24"/>
          <w:szCs w:val="24"/>
          <w:lang w:eastAsia="ru-RU"/>
        </w:rPr>
        <w:lastRenderedPageBreak/>
        <w:t xml:space="preserve">племенным репродуктором в крае, созданным на базе стада крупного рогатого скота, завезенного в 2011 году из Канады. </w:t>
      </w:r>
    </w:p>
    <w:p w:rsidR="002227AF" w:rsidRPr="00E72972" w:rsidRDefault="002227AF" w:rsidP="00E72972">
      <w:pPr>
        <w:widowControl w:val="0"/>
        <w:spacing w:line="240" w:lineRule="auto"/>
        <w:ind w:left="40" w:right="60" w:firstLine="660"/>
        <w:jc w:val="both"/>
        <w:rPr>
          <w:rFonts w:eastAsia="Times New Roman"/>
          <w:color w:val="000000"/>
          <w:sz w:val="24"/>
          <w:szCs w:val="24"/>
          <w:lang w:eastAsia="ru-RU"/>
        </w:rPr>
      </w:pPr>
      <w:r w:rsidRPr="00E72972">
        <w:rPr>
          <w:rFonts w:eastAsia="Times New Roman"/>
          <w:color w:val="000000"/>
          <w:sz w:val="24"/>
          <w:szCs w:val="24"/>
          <w:lang w:eastAsia="ru-RU"/>
        </w:rPr>
        <w:t>Благодаря достаточному количеству племенных организаций (всего имеется 37 организаций, имеющих 50 свидетельств на осуществление деятельности в области племенного животноводства), край полностью обеспечен племенным молодняком: овец забайкальской, агинской, эдильбаевской пород; крупного рогатого скота мясных пород - казахской белоголовой, герефордской, калмыцкой, галловейской, абердин-ангусской; лошадей забайкальской и буденовской пород.</w:t>
      </w:r>
    </w:p>
    <w:p w:rsidR="002227AF" w:rsidRPr="00E72972" w:rsidRDefault="002227AF" w:rsidP="00E72972">
      <w:pPr>
        <w:widowControl w:val="0"/>
        <w:spacing w:line="240" w:lineRule="auto"/>
        <w:ind w:left="40" w:right="60" w:firstLine="660"/>
        <w:jc w:val="both"/>
        <w:rPr>
          <w:rFonts w:eastAsia="Times New Roman"/>
          <w:color w:val="000000"/>
          <w:sz w:val="24"/>
          <w:szCs w:val="24"/>
          <w:lang w:eastAsia="ru-RU"/>
        </w:rPr>
      </w:pPr>
      <w:r w:rsidRPr="00E72972">
        <w:rPr>
          <w:rFonts w:eastAsia="Times New Roman"/>
          <w:color w:val="000000"/>
          <w:sz w:val="24"/>
          <w:szCs w:val="24"/>
          <w:lang w:eastAsia="ru-RU"/>
        </w:rPr>
        <w:t>За 9 месяцев 2014 года организациями по племенному животноводству Забайкальского края реализовано сельскохозяйственным товаропроизводителям 685 голов племенного молодняка крупного рогатого скота (26 голов - молочного и 659 - мясного направления), 3302 овец, 100 лошадей и 6 верблюдов.</w:t>
      </w:r>
    </w:p>
    <w:p w:rsidR="002227AF" w:rsidRPr="00E72972" w:rsidRDefault="002227AF" w:rsidP="00E72972">
      <w:pPr>
        <w:widowControl w:val="0"/>
        <w:spacing w:line="240" w:lineRule="auto"/>
        <w:ind w:left="40" w:right="60" w:firstLine="660"/>
        <w:jc w:val="both"/>
        <w:rPr>
          <w:rFonts w:eastAsia="Times New Roman"/>
          <w:color w:val="000000"/>
          <w:sz w:val="24"/>
          <w:szCs w:val="24"/>
          <w:lang w:eastAsia="ru-RU"/>
        </w:rPr>
      </w:pPr>
      <w:r w:rsidRPr="00E72972">
        <w:rPr>
          <w:rFonts w:eastAsia="Times New Roman"/>
          <w:color w:val="000000"/>
          <w:sz w:val="24"/>
          <w:szCs w:val="24"/>
          <w:lang w:eastAsia="ru-RU"/>
        </w:rPr>
        <w:t>С целью демонстрации достижений в отечественном овцеводстве на территории Забайкальского края на базе ОАО «Забайкальский центр племенного животноводства» проведена XI Сибирско-Дальневосточная выставка племенных овец и коз. В выставке приняли участие 31 племенное хозяйство из пяти субъектов Российской Федерации — Республик Хакасия, Тыва, Бурятия, а также Алт</w:t>
      </w:r>
      <w:r w:rsidR="00952161">
        <w:rPr>
          <w:rFonts w:eastAsia="Times New Roman"/>
          <w:color w:val="000000"/>
          <w:sz w:val="24"/>
          <w:szCs w:val="24"/>
          <w:lang w:eastAsia="ru-RU"/>
        </w:rPr>
        <w:t>айского и Забайкальского краев.</w:t>
      </w:r>
    </w:p>
    <w:p w:rsidR="002227AF" w:rsidRPr="00E72972" w:rsidRDefault="002227AF" w:rsidP="00E72972">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В рамках ведомственных целевых программ «Поддержка начинающих фермеров в Забайкальском крае на период 2012-2014 годы» и «Развитие пилотных семейных животноводческих ферм на базе крестьянских (фермерских) хозяйств в Забайкальском крае на 2012-2014 годы» в 2014 году Министерством сельского хозяйства и продовольствия Забайкальского края был проведен конкурсный отбор крестьянских (фермерских) хозяйств на предоставление грантов и (или) единовременной помощи на поддержку начинающих фермеров и грантов на развитие семейных животноводческих ферм в 2014 году.</w:t>
      </w:r>
    </w:p>
    <w:p w:rsidR="002227AF" w:rsidRPr="00E72972" w:rsidRDefault="002227AF" w:rsidP="00E72972">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В конкурсную комиссию поступило 69 заявок на предоставление грантов и (или) единовременной помощи начинающим фермерам и 26 заявок на предоставление грантов семейным животноводческим фермам.</w:t>
      </w:r>
    </w:p>
    <w:p w:rsidR="002227AF" w:rsidRPr="00E72972" w:rsidRDefault="002227AF" w:rsidP="00F1745B">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По результатам конкурсного отбора на предоставление грантов и (или) единовременной помощи начинающим фермерам победителями признаны 19 начинающих крестьянских (фермерских) хозяйств с предоставлением грантов за счет средств федерального и краевого бюджетов на общую сумму</w:t>
      </w:r>
      <w:r w:rsidR="00F1745B">
        <w:rPr>
          <w:rFonts w:eastAsia="Times New Roman"/>
          <w:color w:val="000000"/>
          <w:sz w:val="24"/>
          <w:szCs w:val="24"/>
          <w:lang w:eastAsia="ru-RU"/>
        </w:rPr>
        <w:t xml:space="preserve"> 28,1 </w:t>
      </w:r>
      <w:r w:rsidRPr="00E72972">
        <w:rPr>
          <w:rFonts w:eastAsia="Times New Roman"/>
          <w:color w:val="000000"/>
          <w:sz w:val="24"/>
          <w:szCs w:val="24"/>
          <w:lang w:eastAsia="ru-RU"/>
        </w:rPr>
        <w:t>млн. руб</w:t>
      </w:r>
      <w:r w:rsidR="00F1745B">
        <w:rPr>
          <w:rFonts w:eastAsia="Times New Roman"/>
          <w:color w:val="000000"/>
          <w:sz w:val="24"/>
          <w:szCs w:val="24"/>
          <w:lang w:eastAsia="ru-RU"/>
        </w:rPr>
        <w:t>.</w:t>
      </w:r>
      <w:r w:rsidRPr="00E72972">
        <w:rPr>
          <w:rFonts w:eastAsia="Times New Roman"/>
          <w:color w:val="000000"/>
          <w:sz w:val="24"/>
          <w:szCs w:val="24"/>
          <w:lang w:eastAsia="ru-RU"/>
        </w:rPr>
        <w:t xml:space="preserve"> и 6 семейных животноводческих ферм с предоставлением грантов </w:t>
      </w:r>
      <w:r w:rsidR="00F1745B">
        <w:rPr>
          <w:rFonts w:eastAsia="Times New Roman"/>
          <w:color w:val="000000"/>
          <w:sz w:val="24"/>
          <w:szCs w:val="24"/>
          <w:lang w:eastAsia="ru-RU"/>
        </w:rPr>
        <w:t>на общую сумму - 52 ,1 млн. руб</w:t>
      </w:r>
      <w:r w:rsidRPr="00E72972">
        <w:rPr>
          <w:rFonts w:eastAsia="Times New Roman"/>
          <w:color w:val="000000"/>
          <w:sz w:val="24"/>
          <w:szCs w:val="24"/>
          <w:lang w:eastAsia="ru-RU"/>
        </w:rPr>
        <w:t>.</w:t>
      </w:r>
    </w:p>
    <w:p w:rsidR="00291AF1" w:rsidRDefault="002227AF" w:rsidP="00E72972">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 xml:space="preserve">В сфере внешнеэкономической деятельности в сентябре 2014 года в г. Пекине КНР было проведено первое заседание Подкомиссии по сельскому хозяйству Российско-Китайской комиссии по подготовке регулярных встреч глав правительств. В ходе заседания был представлен перспективный, экономически выгодный и обоснованный бизнес-проект ООО «Первая Сибирская Экспортная Зерновая Компания» по организации экспорта сибирского зерна в Китай посредством строительства приграничного железнодорожного транзитного карантинно-элеваторного терминала в точке железнодорожного перехода Забайкальск-Маньчжурия с годовым объемом перевалки зерновых до 8 млн. тонн и возможностью единовременного хранения до 80 тыс. тонн. </w:t>
      </w:r>
    </w:p>
    <w:p w:rsidR="002227AF" w:rsidRPr="00E72972" w:rsidRDefault="00291AF1" w:rsidP="00291AF1">
      <w:pPr>
        <w:widowControl w:val="0"/>
        <w:spacing w:line="240" w:lineRule="auto"/>
        <w:ind w:left="40" w:right="40" w:firstLine="660"/>
        <w:jc w:val="both"/>
        <w:rPr>
          <w:rFonts w:eastAsia="Times New Roman"/>
          <w:color w:val="000000"/>
          <w:sz w:val="24"/>
          <w:szCs w:val="24"/>
          <w:lang w:eastAsia="ru-RU"/>
        </w:rPr>
      </w:pPr>
      <w:r>
        <w:rPr>
          <w:rFonts w:eastAsia="Times New Roman"/>
          <w:color w:val="000000"/>
          <w:sz w:val="24"/>
          <w:szCs w:val="24"/>
          <w:lang w:eastAsia="ru-RU"/>
        </w:rPr>
        <w:t>П</w:t>
      </w:r>
      <w:r w:rsidR="002227AF" w:rsidRPr="00E72972">
        <w:rPr>
          <w:rFonts w:eastAsia="Times New Roman"/>
          <w:color w:val="000000"/>
          <w:sz w:val="24"/>
          <w:szCs w:val="24"/>
          <w:lang w:eastAsia="ru-RU"/>
        </w:rPr>
        <w:t>одписан четырёхсторонний Меморандум между Правительством Забайкальского края, Народным Пр</w:t>
      </w:r>
      <w:r>
        <w:rPr>
          <w:rFonts w:eastAsia="Times New Roman"/>
          <w:color w:val="000000"/>
          <w:sz w:val="24"/>
          <w:szCs w:val="24"/>
          <w:lang w:eastAsia="ru-RU"/>
        </w:rPr>
        <w:t xml:space="preserve">авительством Автономным районом </w:t>
      </w:r>
      <w:r w:rsidR="002227AF" w:rsidRPr="00E72972">
        <w:rPr>
          <w:rFonts w:eastAsia="Times New Roman"/>
          <w:color w:val="000000"/>
          <w:sz w:val="24"/>
          <w:szCs w:val="24"/>
          <w:lang w:eastAsia="ru-RU"/>
        </w:rPr>
        <w:t>Внутренняя Монголия КНР, Администрацией муниципального района «Город Краснокаменск и Краснокаменский район» Забайкальского края и Китайской международной холдинговой энергетической компанией о создании совместного предприятия по выращиванию и переработке сельскохозяйственной продукции, включающего в себя:</w:t>
      </w:r>
    </w:p>
    <w:p w:rsidR="002227AF" w:rsidRPr="00E72972" w:rsidRDefault="002227AF" w:rsidP="00E72972">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создание сельскохозяйственного предприятия по производству зерновых культур, рапса и другой продукции сельского хозяйства;</w:t>
      </w:r>
    </w:p>
    <w:p w:rsidR="002227AF" w:rsidRPr="00E72972" w:rsidRDefault="002227AF" w:rsidP="00F1745B">
      <w:pPr>
        <w:widowControl w:val="0"/>
        <w:spacing w:line="240" w:lineRule="auto"/>
        <w:ind w:right="300" w:firstLine="660"/>
        <w:jc w:val="both"/>
        <w:rPr>
          <w:rFonts w:eastAsia="Times New Roman"/>
          <w:color w:val="000000"/>
          <w:sz w:val="24"/>
          <w:szCs w:val="24"/>
          <w:lang w:eastAsia="ru-RU"/>
        </w:rPr>
      </w:pPr>
      <w:r w:rsidRPr="00E72972">
        <w:rPr>
          <w:rFonts w:eastAsia="Times New Roman"/>
          <w:color w:val="000000"/>
          <w:sz w:val="24"/>
          <w:szCs w:val="24"/>
          <w:lang w:eastAsia="ru-RU"/>
        </w:rPr>
        <w:t xml:space="preserve">строительство мукомольного завода с полным технологическим циклом; развитие </w:t>
      </w:r>
      <w:r w:rsidR="009E0A0D">
        <w:rPr>
          <w:rFonts w:eastAsia="Times New Roman"/>
          <w:color w:val="000000"/>
          <w:sz w:val="24"/>
          <w:szCs w:val="24"/>
          <w:lang w:eastAsia="ru-RU"/>
        </w:rPr>
        <w:t>с</w:t>
      </w:r>
      <w:r w:rsidRPr="00E72972">
        <w:rPr>
          <w:rFonts w:eastAsia="Times New Roman"/>
          <w:color w:val="000000"/>
          <w:sz w:val="24"/>
          <w:szCs w:val="24"/>
          <w:lang w:eastAsia="ru-RU"/>
        </w:rPr>
        <w:t>ельскохозяйственного туризма.</w:t>
      </w:r>
    </w:p>
    <w:p w:rsidR="009E0A0D" w:rsidRPr="001F3260" w:rsidRDefault="009E0A0D" w:rsidP="009E0A0D">
      <w:pPr>
        <w:widowControl w:val="0"/>
        <w:autoSpaceDE w:val="0"/>
        <w:autoSpaceDN w:val="0"/>
        <w:adjustRightInd w:val="0"/>
        <w:spacing w:line="240" w:lineRule="auto"/>
        <w:ind w:firstLine="709"/>
        <w:jc w:val="both"/>
        <w:rPr>
          <w:sz w:val="24"/>
          <w:szCs w:val="24"/>
        </w:rPr>
      </w:pPr>
      <w:r w:rsidRPr="001F3260">
        <w:rPr>
          <w:sz w:val="24"/>
          <w:szCs w:val="24"/>
        </w:rPr>
        <w:t xml:space="preserve">Министерством сельского хозяйства и продовольствия Забайкальского края, в целях </w:t>
      </w:r>
      <w:r w:rsidRPr="001F3260">
        <w:rPr>
          <w:sz w:val="24"/>
          <w:szCs w:val="24"/>
        </w:rPr>
        <w:lastRenderedPageBreak/>
        <w:t>развития сельскохозяйственной кооперации Забайкальского края, в 2014 году разработана и утверждена ведомственная целевая программа «Развитие сельскохозяйственной кооперации в Забайкальском крае (2015-2017 годы).</w:t>
      </w:r>
    </w:p>
    <w:p w:rsidR="009E0A0D" w:rsidRPr="001F3260" w:rsidRDefault="009E0A0D" w:rsidP="009E0A0D">
      <w:pPr>
        <w:widowControl w:val="0"/>
        <w:autoSpaceDE w:val="0"/>
        <w:autoSpaceDN w:val="0"/>
        <w:adjustRightInd w:val="0"/>
        <w:spacing w:line="240" w:lineRule="auto"/>
        <w:ind w:firstLine="709"/>
        <w:jc w:val="both"/>
        <w:rPr>
          <w:sz w:val="24"/>
          <w:szCs w:val="24"/>
        </w:rPr>
      </w:pPr>
      <w:r w:rsidRPr="001F3260">
        <w:rPr>
          <w:sz w:val="24"/>
          <w:szCs w:val="24"/>
        </w:rPr>
        <w:t>Проведена работа по созданию краевого сельскохозяйственного многофункционального потребительского кооператива второго уровня «Перспектива», на который возложены функции координатора по осуществлению поставок сельскохозяйственной продукции, произведенной на территории Забайкальского края, бюджетным потребителям</w:t>
      </w:r>
    </w:p>
    <w:p w:rsidR="009E0A0D" w:rsidRPr="001F3260" w:rsidRDefault="009E0A0D" w:rsidP="009E0A0D">
      <w:pPr>
        <w:widowControl w:val="0"/>
        <w:autoSpaceDE w:val="0"/>
        <w:autoSpaceDN w:val="0"/>
        <w:adjustRightInd w:val="0"/>
        <w:spacing w:line="240" w:lineRule="auto"/>
        <w:ind w:firstLine="709"/>
        <w:jc w:val="both"/>
        <w:rPr>
          <w:sz w:val="24"/>
          <w:szCs w:val="24"/>
        </w:rPr>
      </w:pPr>
      <w:r w:rsidRPr="001F3260">
        <w:rPr>
          <w:sz w:val="24"/>
          <w:szCs w:val="24"/>
        </w:rPr>
        <w:t>В дальнейшем планируется распространить заготовительную деятельность путем закрепления сельских террит</w:t>
      </w:r>
      <w:r>
        <w:rPr>
          <w:sz w:val="24"/>
          <w:szCs w:val="24"/>
        </w:rPr>
        <w:t>орий за заготовителями.</w:t>
      </w:r>
    </w:p>
    <w:p w:rsidR="009E0A0D" w:rsidRPr="001F3260" w:rsidRDefault="009E0A0D" w:rsidP="009E0A0D">
      <w:pPr>
        <w:widowControl w:val="0"/>
        <w:autoSpaceDE w:val="0"/>
        <w:autoSpaceDN w:val="0"/>
        <w:adjustRightInd w:val="0"/>
        <w:spacing w:line="240" w:lineRule="auto"/>
        <w:ind w:firstLine="709"/>
        <w:jc w:val="both"/>
        <w:rPr>
          <w:sz w:val="24"/>
          <w:szCs w:val="24"/>
        </w:rPr>
      </w:pPr>
      <w:r w:rsidRPr="001F3260">
        <w:rPr>
          <w:sz w:val="24"/>
          <w:szCs w:val="24"/>
        </w:rPr>
        <w:t>В 2014 году активизировалась организация ярмарочной деятельности на территории Забайкальского края. В январе-октябре проведено 687 ярмарок (в январе-октябре 2013 года – 549 ярмарок).</w:t>
      </w:r>
    </w:p>
    <w:p w:rsidR="009E0A0D" w:rsidRPr="001F3260" w:rsidRDefault="009E0A0D" w:rsidP="009E0A0D">
      <w:pPr>
        <w:widowControl w:val="0"/>
        <w:autoSpaceDE w:val="0"/>
        <w:autoSpaceDN w:val="0"/>
        <w:adjustRightInd w:val="0"/>
        <w:spacing w:line="240" w:lineRule="auto"/>
        <w:ind w:firstLine="709"/>
        <w:jc w:val="both"/>
        <w:rPr>
          <w:sz w:val="24"/>
          <w:szCs w:val="24"/>
        </w:rPr>
      </w:pPr>
      <w:r w:rsidRPr="001F3260">
        <w:rPr>
          <w:sz w:val="24"/>
          <w:szCs w:val="24"/>
        </w:rPr>
        <w:t>В ярмарках принимают участие пре</w:t>
      </w:r>
      <w:r>
        <w:rPr>
          <w:sz w:val="24"/>
          <w:szCs w:val="24"/>
        </w:rPr>
        <w:t>дприятия, перерабатывающие сель</w:t>
      </w:r>
      <w:r w:rsidRPr="001F3260">
        <w:rPr>
          <w:sz w:val="24"/>
          <w:szCs w:val="24"/>
        </w:rPr>
        <w:t>скохозяйственную продукцию, крестьянские хозяйства, предприниматели, владельцы дачных и приусадебных</w:t>
      </w:r>
      <w:r>
        <w:rPr>
          <w:sz w:val="24"/>
          <w:szCs w:val="24"/>
        </w:rPr>
        <w:t xml:space="preserve"> участков. Торговые места на яр</w:t>
      </w:r>
      <w:r w:rsidRPr="001F3260">
        <w:rPr>
          <w:sz w:val="24"/>
          <w:szCs w:val="24"/>
        </w:rPr>
        <w:t>марках предоставляются бесплатно, реализация продукции осуществляется по ценам производителей и оптовых поставщиков.</w:t>
      </w:r>
    </w:p>
    <w:p w:rsidR="006A4D23" w:rsidRPr="001F3260" w:rsidRDefault="006A4D23" w:rsidP="001F3260">
      <w:pPr>
        <w:spacing w:line="240" w:lineRule="auto"/>
        <w:ind w:firstLine="708"/>
        <w:jc w:val="both"/>
        <w:rPr>
          <w:rFonts w:eastAsia="SimSun"/>
          <w:bCs/>
          <w:sz w:val="24"/>
          <w:szCs w:val="24"/>
          <w:lang w:eastAsia="zh-CN"/>
        </w:rPr>
      </w:pPr>
      <w:r w:rsidRPr="001F3260">
        <w:rPr>
          <w:rFonts w:eastAsia="SimSun"/>
          <w:sz w:val="24"/>
          <w:szCs w:val="24"/>
          <w:lang w:eastAsia="zh-CN"/>
        </w:rPr>
        <w:t xml:space="preserve">Деятельность Правительства Забайкальского края в сфере жилищной политики осуществлялась в соответствии с основными положениями приоритетного национального проекта «Доступное и комфортное жилье - гражданам России», цель которого - формирование доступного жилья и обеспечение комфортных условий проживания граждан страны, а также в соответствии с </w:t>
      </w:r>
      <w:r w:rsidRPr="001F3260">
        <w:rPr>
          <w:rFonts w:eastAsia="SimSun"/>
          <w:bCs/>
          <w:sz w:val="24"/>
          <w:szCs w:val="24"/>
          <w:lang w:eastAsia="zh-CN"/>
        </w:rPr>
        <w:t>Указом Президента Российской Федерации от 07 мая 2012 года № 600 «О мерах по обеспечению граждан Российской Федерации доступным и комфортным жильем и повышению качества жилищно-коммунальных услуг» (далее – Указ Президента РФ № 600).</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 xml:space="preserve">Главным организационно-финансовым механизмом реализации национального проекта является федеральная целевая программа «Жилище» на 2011-2015 годы. На территории Забайкальского края реализовывалась краевая долгосрочная целевая программа «Жилище (2012-2015 годы)», которая включает все направления развития жилищной политики и государственной поддержки отдельных категорий граждан через предоставление социальных выплат на приобретение или строительство жилья. </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В 2014 году реализация приоритетного национального проекта «Доступное и комфортное жилье – гражданам России» на территории Забайкальского края осуществлялась по следующим направлениям:</w:t>
      </w:r>
    </w:p>
    <w:p w:rsidR="006A4D23" w:rsidRPr="001F3260" w:rsidRDefault="006A4D23" w:rsidP="001F3260">
      <w:pPr>
        <w:spacing w:line="240" w:lineRule="auto"/>
        <w:ind w:firstLine="708"/>
        <w:jc w:val="both"/>
        <w:rPr>
          <w:rFonts w:eastAsia="SimSun"/>
          <w:i/>
          <w:sz w:val="24"/>
          <w:szCs w:val="24"/>
          <w:lang w:eastAsia="zh-CN"/>
        </w:rPr>
      </w:pPr>
      <w:r w:rsidRPr="001F3260">
        <w:rPr>
          <w:rFonts w:eastAsia="SimSun"/>
          <w:i/>
          <w:sz w:val="24"/>
          <w:szCs w:val="24"/>
          <w:lang w:eastAsia="zh-CN"/>
        </w:rPr>
        <w:t>1. Реализация подпрограммы «Обеспечение жильем молодых семей» федеральной целевой программы «Жилище» на 2011-2015 годы</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на реализацию мероприятий по выделению субсидии на предоставление молодым семьям социальных выплат на приобретение жилья или строительство индивидуального жилого дома предусмотрено 19,47 млн.</w:t>
      </w:r>
      <w:r w:rsidR="00233989">
        <w:rPr>
          <w:rFonts w:eastAsia="SimSun"/>
          <w:sz w:val="24"/>
          <w:szCs w:val="24"/>
          <w:lang w:eastAsia="zh-CN"/>
        </w:rPr>
        <w:t xml:space="preserve"> </w:t>
      </w:r>
      <w:r w:rsidRPr="001F3260">
        <w:rPr>
          <w:rFonts w:eastAsia="SimSun"/>
          <w:sz w:val="24"/>
          <w:szCs w:val="24"/>
          <w:lang w:eastAsia="zh-CN"/>
        </w:rPr>
        <w:t>руб</w:t>
      </w:r>
      <w:r w:rsidR="00233989">
        <w:rPr>
          <w:rFonts w:eastAsia="SimSun"/>
          <w:sz w:val="24"/>
          <w:szCs w:val="24"/>
          <w:lang w:eastAsia="zh-CN"/>
        </w:rPr>
        <w:t>.</w:t>
      </w:r>
      <w:r w:rsidRPr="001F3260">
        <w:rPr>
          <w:rFonts w:eastAsia="SimSun"/>
          <w:sz w:val="24"/>
          <w:szCs w:val="24"/>
          <w:lang w:eastAsia="zh-CN"/>
        </w:rPr>
        <w:t>, в местных бюджетах - 34,24 млн.</w:t>
      </w:r>
      <w:r w:rsidR="00233989">
        <w:rPr>
          <w:rFonts w:eastAsia="SimSun"/>
          <w:sz w:val="24"/>
          <w:szCs w:val="24"/>
          <w:lang w:eastAsia="zh-CN"/>
        </w:rPr>
        <w:t xml:space="preserve"> </w:t>
      </w:r>
      <w:r w:rsidRPr="001F3260">
        <w:rPr>
          <w:rFonts w:eastAsia="SimSun"/>
          <w:sz w:val="24"/>
          <w:szCs w:val="24"/>
          <w:lang w:eastAsia="zh-CN"/>
        </w:rPr>
        <w:t xml:space="preserve">руб. В Министерство строительства и жилищно-коммунального хозяйства Российской Федерации </w:t>
      </w:r>
      <w:r w:rsidRPr="001F3260">
        <w:rPr>
          <w:rFonts w:eastAsia="SimSun"/>
          <w:bCs/>
          <w:sz w:val="24"/>
          <w:szCs w:val="24"/>
          <w:lang w:eastAsia="zh-CN"/>
        </w:rPr>
        <w:t>направлена заявка на получение средств федерального бюджета в размере 40,515 млн.</w:t>
      </w:r>
      <w:r w:rsidR="00233989">
        <w:rPr>
          <w:rFonts w:eastAsia="SimSun"/>
          <w:bCs/>
          <w:sz w:val="24"/>
          <w:szCs w:val="24"/>
          <w:lang w:eastAsia="zh-CN"/>
        </w:rPr>
        <w:t xml:space="preserve"> </w:t>
      </w:r>
      <w:r w:rsidRPr="001F3260">
        <w:rPr>
          <w:rFonts w:eastAsia="SimSun"/>
          <w:bCs/>
          <w:sz w:val="24"/>
          <w:szCs w:val="24"/>
          <w:lang w:eastAsia="zh-CN"/>
        </w:rPr>
        <w:t>руб</w:t>
      </w:r>
      <w:r w:rsidR="00233989">
        <w:rPr>
          <w:rFonts w:eastAsia="SimSun"/>
          <w:bCs/>
          <w:sz w:val="24"/>
          <w:szCs w:val="24"/>
          <w:lang w:eastAsia="zh-CN"/>
        </w:rPr>
        <w:t>.</w:t>
      </w:r>
      <w:r w:rsidRPr="001F3260">
        <w:rPr>
          <w:rFonts w:eastAsia="SimSun"/>
          <w:bCs/>
          <w:sz w:val="24"/>
          <w:szCs w:val="24"/>
          <w:lang w:eastAsia="zh-CN"/>
        </w:rPr>
        <w:t xml:space="preserve">, что позволило бы обеспечить жильем 191 семью. </w:t>
      </w:r>
      <w:r w:rsidRPr="001F3260">
        <w:rPr>
          <w:rFonts w:eastAsia="SimSun"/>
          <w:sz w:val="24"/>
          <w:szCs w:val="24"/>
          <w:lang w:eastAsia="zh-CN"/>
        </w:rPr>
        <w:t>Для Забайкальского края на 2014 год доведен лимит средств федерального бюджета в размере 33,293 млн.</w:t>
      </w:r>
      <w:r w:rsidR="00233989">
        <w:rPr>
          <w:rFonts w:eastAsia="SimSun"/>
          <w:sz w:val="24"/>
          <w:szCs w:val="24"/>
          <w:lang w:eastAsia="zh-CN"/>
        </w:rPr>
        <w:t xml:space="preserve"> </w:t>
      </w:r>
      <w:r w:rsidRPr="001F3260">
        <w:rPr>
          <w:rFonts w:eastAsia="SimSun"/>
          <w:sz w:val="24"/>
          <w:szCs w:val="24"/>
          <w:lang w:eastAsia="zh-CN"/>
        </w:rPr>
        <w:t>руб</w:t>
      </w:r>
      <w:r w:rsidR="00233989">
        <w:rPr>
          <w:rFonts w:eastAsia="SimSun"/>
          <w:sz w:val="24"/>
          <w:szCs w:val="24"/>
          <w:lang w:eastAsia="zh-CN"/>
        </w:rPr>
        <w:t>.</w:t>
      </w:r>
      <w:r w:rsidRPr="001F3260">
        <w:rPr>
          <w:rFonts w:eastAsia="SimSun"/>
          <w:sz w:val="24"/>
          <w:szCs w:val="24"/>
          <w:lang w:eastAsia="zh-CN"/>
        </w:rPr>
        <w:t xml:space="preserve"> (перечислены в доходную часть бюджета Забайкальского края в полном объеме). </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 xml:space="preserve">Распоряжением Министерства территориального развития Забайкальского края утвержден список молодых семей – претендентов на получение социальных выплат в 2014 году по Забайкальскому краю, в который вошло 175 семей. </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 xml:space="preserve">Министерством территориального развития Забайкальского края заключены соглашения с органами местного самоуправления - участниками получения субсидии на </w:t>
      </w:r>
      <w:r w:rsidRPr="001F3260">
        <w:rPr>
          <w:rFonts w:eastAsia="SimSun"/>
          <w:sz w:val="24"/>
          <w:szCs w:val="24"/>
          <w:lang w:eastAsia="zh-CN"/>
        </w:rPr>
        <w:lastRenderedPageBreak/>
        <w:t>предоставление молодым семьям социальных выплат на приобретение жилья или строительство индивидуального жилого дома.</w:t>
      </w:r>
    </w:p>
    <w:p w:rsidR="006A4D23" w:rsidRPr="001F3260" w:rsidRDefault="006A4D23" w:rsidP="001F3260">
      <w:pPr>
        <w:spacing w:line="240" w:lineRule="auto"/>
        <w:ind w:firstLine="708"/>
        <w:jc w:val="both"/>
        <w:rPr>
          <w:rFonts w:eastAsia="SimSun"/>
          <w:sz w:val="24"/>
          <w:szCs w:val="24"/>
          <w:lang w:eastAsia="zh-CN"/>
        </w:rPr>
      </w:pPr>
      <w:r w:rsidRPr="001F3260">
        <w:rPr>
          <w:rFonts w:eastAsia="SimSun"/>
          <w:sz w:val="24"/>
          <w:szCs w:val="24"/>
          <w:lang w:eastAsia="zh-CN"/>
        </w:rPr>
        <w:t>По состоянию на 01 декабря 2014 года выделены субсидии на предоставление молодым семьям социальных выплат на приобретение жилья или строительство индивидуального жилого дома в сумме 15,6 млн.</w:t>
      </w:r>
      <w:r w:rsidR="00233989">
        <w:rPr>
          <w:rFonts w:eastAsia="SimSun"/>
          <w:sz w:val="24"/>
          <w:szCs w:val="24"/>
          <w:lang w:eastAsia="zh-CN"/>
        </w:rPr>
        <w:t xml:space="preserve"> </w:t>
      </w:r>
      <w:r w:rsidRPr="001F3260">
        <w:rPr>
          <w:rFonts w:eastAsia="SimSun"/>
          <w:sz w:val="24"/>
          <w:szCs w:val="24"/>
          <w:lang w:eastAsia="zh-CN"/>
        </w:rPr>
        <w:t>руб</w:t>
      </w:r>
      <w:r w:rsidR="00233989">
        <w:rPr>
          <w:rFonts w:eastAsia="SimSun"/>
          <w:sz w:val="24"/>
          <w:szCs w:val="24"/>
          <w:lang w:eastAsia="zh-CN"/>
        </w:rPr>
        <w:t>.</w:t>
      </w:r>
      <w:r w:rsidRPr="001F3260">
        <w:rPr>
          <w:rFonts w:eastAsia="SimSun"/>
          <w:sz w:val="24"/>
          <w:szCs w:val="24"/>
          <w:lang w:eastAsia="zh-CN"/>
        </w:rPr>
        <w:t>, в том числе за счет средств краевого бюд</w:t>
      </w:r>
      <w:r w:rsidR="00233989">
        <w:rPr>
          <w:rFonts w:eastAsia="SimSun"/>
          <w:sz w:val="24"/>
          <w:szCs w:val="24"/>
          <w:lang w:eastAsia="zh-CN"/>
        </w:rPr>
        <w:t>жета – в сумме 10,89 млн. руб.</w:t>
      </w:r>
      <w:r w:rsidRPr="001F3260">
        <w:rPr>
          <w:rFonts w:eastAsia="SimSun"/>
          <w:sz w:val="24"/>
          <w:szCs w:val="24"/>
          <w:lang w:eastAsia="zh-CN"/>
        </w:rPr>
        <w:t>, за счет средств местного б</w:t>
      </w:r>
      <w:r w:rsidR="00233989">
        <w:rPr>
          <w:rFonts w:eastAsia="SimSun"/>
          <w:sz w:val="24"/>
          <w:szCs w:val="24"/>
          <w:lang w:eastAsia="zh-CN"/>
        </w:rPr>
        <w:t>юджета – в сумме 4,71 млн. руб</w:t>
      </w:r>
      <w:r w:rsidRPr="001F3260">
        <w:rPr>
          <w:rFonts w:eastAsia="SimSun"/>
          <w:sz w:val="24"/>
          <w:szCs w:val="24"/>
          <w:lang w:eastAsia="zh-CN"/>
        </w:rPr>
        <w:t xml:space="preserve">. </w:t>
      </w:r>
    </w:p>
    <w:p w:rsidR="006A4D23" w:rsidRPr="001F3260" w:rsidRDefault="006A4D23" w:rsidP="001F3260">
      <w:pPr>
        <w:keepNext/>
        <w:spacing w:line="240" w:lineRule="auto"/>
        <w:ind w:firstLine="708"/>
        <w:jc w:val="both"/>
        <w:rPr>
          <w:rFonts w:eastAsia="Times New Roman"/>
          <w:bCs/>
          <w:sz w:val="24"/>
          <w:szCs w:val="24"/>
          <w:lang w:eastAsia="ru-RU"/>
        </w:rPr>
      </w:pPr>
      <w:r w:rsidRPr="001F3260">
        <w:rPr>
          <w:rFonts w:eastAsia="Times New Roman"/>
          <w:bCs/>
          <w:sz w:val="24"/>
          <w:szCs w:val="24"/>
          <w:lang w:eastAsia="ru-RU"/>
        </w:rPr>
        <w:t>В январе-ноябре 2014 года улучшили жилищные условия 66 семей (по Соглашениям 2012, 2013 и 2014 годов).</w:t>
      </w:r>
    </w:p>
    <w:p w:rsidR="006A4D23" w:rsidRPr="001F3260" w:rsidRDefault="006A4D23" w:rsidP="00D32FF5">
      <w:pPr>
        <w:keepNext/>
        <w:spacing w:line="240" w:lineRule="auto"/>
        <w:ind w:firstLine="709"/>
        <w:jc w:val="both"/>
        <w:rPr>
          <w:rFonts w:eastAsia="SimSun"/>
          <w:sz w:val="24"/>
          <w:szCs w:val="24"/>
          <w:lang w:eastAsia="zh-CN"/>
        </w:rPr>
      </w:pPr>
      <w:r w:rsidRPr="001F3260">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н</w:t>
      </w:r>
      <w:r w:rsidRPr="001F3260">
        <w:rPr>
          <w:rFonts w:eastAsia="SimSun"/>
          <w:bCs/>
          <w:sz w:val="24"/>
          <w:szCs w:val="24"/>
          <w:lang w:eastAsia="zh-CN"/>
        </w:rPr>
        <w:t>а реализацию м</w:t>
      </w:r>
      <w:r w:rsidRPr="001F3260">
        <w:rPr>
          <w:rFonts w:eastAsia="SimSun"/>
          <w:sz w:val="24"/>
          <w:szCs w:val="24"/>
          <w:lang w:eastAsia="zh-CN"/>
        </w:rPr>
        <w:t>ероприятий, направленных на предоставление компенсации молодым семьям при рождении (усыновлении) одного ребенка для погашения части кредита или займа, либо для компенсации затраченных средств на приобретение жилья или строительство индивидуального жилого дома предусмотрено 530,0 тыс. рублей. По состоянию на 01 декабря 2014 года предоставлена дополнительная социальная выплата 9 молодым семьям при рождении (усыновлении) одного ребенка за счет средств краевого бюджета в сумме 527,4 тыс.</w:t>
      </w:r>
      <w:r w:rsidR="00233989">
        <w:rPr>
          <w:rFonts w:eastAsia="SimSun"/>
          <w:sz w:val="24"/>
          <w:szCs w:val="24"/>
          <w:lang w:eastAsia="zh-CN"/>
        </w:rPr>
        <w:t xml:space="preserve"> </w:t>
      </w:r>
      <w:r w:rsidRPr="001F3260">
        <w:rPr>
          <w:rFonts w:eastAsia="SimSun"/>
          <w:sz w:val="24"/>
          <w:szCs w:val="24"/>
          <w:lang w:eastAsia="zh-CN"/>
        </w:rPr>
        <w:t>руб.</w:t>
      </w:r>
    </w:p>
    <w:p w:rsidR="006A4D23" w:rsidRPr="001F3260" w:rsidRDefault="006A4D23" w:rsidP="00D32FF5">
      <w:pPr>
        <w:spacing w:line="240" w:lineRule="auto"/>
        <w:ind w:firstLine="709"/>
        <w:jc w:val="both"/>
        <w:rPr>
          <w:rFonts w:eastAsia="SimSun"/>
          <w:i/>
          <w:sz w:val="24"/>
          <w:szCs w:val="24"/>
          <w:lang w:eastAsia="zh-CN"/>
        </w:rPr>
      </w:pPr>
      <w:r w:rsidRPr="001F3260">
        <w:rPr>
          <w:rFonts w:eastAsia="SimSun"/>
          <w:i/>
          <w:sz w:val="24"/>
          <w:szCs w:val="24"/>
          <w:lang w:eastAsia="zh-CN"/>
        </w:rPr>
        <w:t>2. Реализация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w:t>
      </w:r>
    </w:p>
    <w:p w:rsidR="006A4D23" w:rsidRPr="001F3260" w:rsidRDefault="006A4D23" w:rsidP="00D32FF5">
      <w:pPr>
        <w:spacing w:line="240" w:lineRule="auto"/>
        <w:ind w:firstLine="709"/>
        <w:jc w:val="both"/>
        <w:rPr>
          <w:rFonts w:eastAsia="SimSun"/>
          <w:sz w:val="24"/>
          <w:szCs w:val="24"/>
          <w:lang w:eastAsia="ru-RU"/>
        </w:rPr>
      </w:pPr>
      <w:r w:rsidRPr="001F3260">
        <w:rPr>
          <w:rFonts w:eastAsia="SimSun"/>
          <w:sz w:val="24"/>
          <w:szCs w:val="24"/>
          <w:lang w:eastAsia="zh-CN"/>
        </w:rPr>
        <w:t xml:space="preserve">По состоянию на 01 декабря 2014 года в рамках реализации мероприятий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2011-2015 годы выдано </w:t>
      </w:r>
      <w:r w:rsidRPr="001F3260">
        <w:rPr>
          <w:rFonts w:eastAsia="SimSun"/>
          <w:sz w:val="24"/>
          <w:szCs w:val="24"/>
          <w:lang w:eastAsia="ru-RU"/>
        </w:rPr>
        <w:t>28 сертификатов на общую сумму 48,48 млн. руб</w:t>
      </w:r>
      <w:r w:rsidR="005A1AB2">
        <w:rPr>
          <w:rFonts w:eastAsia="SimSun"/>
          <w:sz w:val="24"/>
          <w:szCs w:val="24"/>
          <w:lang w:eastAsia="ru-RU"/>
        </w:rPr>
        <w:t>.</w:t>
      </w:r>
      <w:r w:rsidRPr="001F3260">
        <w:rPr>
          <w:rFonts w:eastAsia="SimSun"/>
          <w:sz w:val="24"/>
          <w:szCs w:val="24"/>
          <w:lang w:eastAsia="ru-RU"/>
        </w:rPr>
        <w:t>, в том числе:</w:t>
      </w:r>
    </w:p>
    <w:p w:rsidR="006A4D23" w:rsidRPr="001F3260" w:rsidRDefault="006A4D23" w:rsidP="00D32FF5">
      <w:pPr>
        <w:spacing w:line="240" w:lineRule="auto"/>
        <w:ind w:firstLine="709"/>
        <w:jc w:val="both"/>
        <w:rPr>
          <w:rFonts w:eastAsia="SimSun"/>
          <w:sz w:val="24"/>
          <w:szCs w:val="24"/>
          <w:lang w:eastAsia="ru-RU"/>
        </w:rPr>
      </w:pPr>
      <w:r w:rsidRPr="001F3260">
        <w:rPr>
          <w:rFonts w:eastAsia="SimSun"/>
          <w:sz w:val="24"/>
          <w:szCs w:val="24"/>
          <w:lang w:eastAsia="ru-RU"/>
        </w:rPr>
        <w:t>- выезжающие (выехавшие) из районов Крайнего Севера и приравненных к ним местностей - 22 сертификата на сумму 37,58 млн.</w:t>
      </w:r>
      <w:r w:rsidR="005A1AB2">
        <w:rPr>
          <w:rFonts w:eastAsia="SimSun"/>
          <w:sz w:val="24"/>
          <w:szCs w:val="24"/>
          <w:lang w:eastAsia="ru-RU"/>
        </w:rPr>
        <w:t xml:space="preserve"> </w:t>
      </w:r>
      <w:r w:rsidRPr="001F3260">
        <w:rPr>
          <w:rFonts w:eastAsia="SimSun"/>
          <w:sz w:val="24"/>
          <w:szCs w:val="24"/>
          <w:lang w:eastAsia="ru-RU"/>
        </w:rPr>
        <w:t>руб</w:t>
      </w:r>
      <w:r w:rsidR="005A1AB2">
        <w:rPr>
          <w:rFonts w:eastAsia="SimSun"/>
          <w:sz w:val="24"/>
          <w:szCs w:val="24"/>
          <w:lang w:eastAsia="ru-RU"/>
        </w:rPr>
        <w:t>.</w:t>
      </w:r>
      <w:r w:rsidRPr="001F3260">
        <w:rPr>
          <w:rFonts w:eastAsia="SimSun"/>
          <w:sz w:val="24"/>
          <w:szCs w:val="24"/>
          <w:lang w:eastAsia="ru-RU"/>
        </w:rPr>
        <w:t>;</w:t>
      </w:r>
    </w:p>
    <w:p w:rsidR="006A4D23" w:rsidRPr="001F3260" w:rsidRDefault="006A4D23" w:rsidP="00D32FF5">
      <w:pPr>
        <w:spacing w:line="240" w:lineRule="auto"/>
        <w:ind w:firstLine="709"/>
        <w:jc w:val="both"/>
        <w:rPr>
          <w:rFonts w:eastAsia="SimSun"/>
          <w:sz w:val="24"/>
          <w:szCs w:val="24"/>
          <w:lang w:eastAsia="ru-RU"/>
        </w:rPr>
      </w:pPr>
      <w:r w:rsidRPr="001F3260">
        <w:rPr>
          <w:rFonts w:eastAsia="SimSun"/>
          <w:sz w:val="24"/>
          <w:szCs w:val="24"/>
          <w:lang w:eastAsia="ru-RU"/>
        </w:rPr>
        <w:t>- граждане, признанные в установленном порядке вынужденными переселенцами - 1 сертификат на сумму 1,66 млн. руб</w:t>
      </w:r>
      <w:r w:rsidR="005A1AB2">
        <w:rPr>
          <w:rFonts w:eastAsia="SimSun"/>
          <w:sz w:val="24"/>
          <w:szCs w:val="24"/>
          <w:lang w:eastAsia="ru-RU"/>
        </w:rPr>
        <w:t>.</w:t>
      </w:r>
      <w:r w:rsidRPr="001F3260">
        <w:rPr>
          <w:rFonts w:eastAsia="SimSun"/>
          <w:sz w:val="24"/>
          <w:szCs w:val="24"/>
          <w:lang w:eastAsia="ru-RU"/>
        </w:rPr>
        <w:t>;</w:t>
      </w:r>
    </w:p>
    <w:p w:rsidR="006A4D23" w:rsidRPr="001F3260" w:rsidRDefault="006A4D23" w:rsidP="00D32FF5">
      <w:pPr>
        <w:spacing w:line="240" w:lineRule="auto"/>
        <w:ind w:firstLine="709"/>
        <w:jc w:val="both"/>
        <w:rPr>
          <w:rFonts w:eastAsia="SimSun"/>
          <w:sz w:val="24"/>
          <w:szCs w:val="24"/>
          <w:lang w:eastAsia="ru-RU"/>
        </w:rPr>
      </w:pPr>
      <w:r w:rsidRPr="001F3260">
        <w:rPr>
          <w:rFonts w:eastAsia="SimSun"/>
          <w:sz w:val="24"/>
          <w:szCs w:val="24"/>
          <w:lang w:eastAsia="ru-RU"/>
        </w:rPr>
        <w:t>- граждане, подвергшиеся воздействию радиации вследствие радиационных аварий и катастроф, и приравненных к ним лиц - 5 сертификатов на сумму 9,24 млн.</w:t>
      </w:r>
      <w:r w:rsidR="005A1AB2">
        <w:rPr>
          <w:rFonts w:eastAsia="SimSun"/>
          <w:sz w:val="24"/>
          <w:szCs w:val="24"/>
          <w:lang w:eastAsia="ru-RU"/>
        </w:rPr>
        <w:t xml:space="preserve"> </w:t>
      </w:r>
      <w:r w:rsidRPr="001F3260">
        <w:rPr>
          <w:rFonts w:eastAsia="SimSun"/>
          <w:sz w:val="24"/>
          <w:szCs w:val="24"/>
          <w:lang w:eastAsia="ru-RU"/>
        </w:rPr>
        <w:t>руб.</w:t>
      </w:r>
    </w:p>
    <w:p w:rsidR="006A4D23" w:rsidRPr="001F3260" w:rsidRDefault="006A4D23" w:rsidP="00D32FF5">
      <w:pPr>
        <w:spacing w:line="240" w:lineRule="auto"/>
        <w:ind w:firstLine="709"/>
        <w:jc w:val="both"/>
        <w:rPr>
          <w:rFonts w:eastAsia="Times New Roman"/>
          <w:sz w:val="24"/>
          <w:szCs w:val="24"/>
          <w:lang w:eastAsia="ru-RU"/>
        </w:rPr>
      </w:pPr>
      <w:r w:rsidRPr="001F3260">
        <w:rPr>
          <w:rFonts w:eastAsia="Times New Roman"/>
          <w:sz w:val="24"/>
          <w:szCs w:val="24"/>
          <w:lang w:eastAsia="ru-RU"/>
        </w:rPr>
        <w:t>По состоянию на 01 декабря 2014 года по лимитам 2013 и 2014 годов улучшили жилищные условия  28 семей.</w:t>
      </w:r>
    </w:p>
    <w:p w:rsidR="00D32FF5" w:rsidRPr="00D32FF5" w:rsidRDefault="006A4D23" w:rsidP="00D32FF5">
      <w:pPr>
        <w:pStyle w:val="a4"/>
        <w:numPr>
          <w:ilvl w:val="0"/>
          <w:numId w:val="2"/>
        </w:numPr>
        <w:spacing w:line="240" w:lineRule="auto"/>
        <w:ind w:left="0" w:firstLine="709"/>
        <w:jc w:val="both"/>
        <w:rPr>
          <w:rFonts w:eastAsia="SimSun"/>
          <w:i/>
          <w:sz w:val="24"/>
          <w:szCs w:val="24"/>
          <w:lang w:eastAsia="zh-CN"/>
        </w:rPr>
      </w:pPr>
      <w:r w:rsidRPr="00D32FF5">
        <w:rPr>
          <w:rFonts w:eastAsia="SimSun"/>
          <w:i/>
          <w:sz w:val="24"/>
          <w:szCs w:val="24"/>
          <w:lang w:eastAsia="zh-CN"/>
        </w:rPr>
        <w:t xml:space="preserve">Реализация мероприятий подпрограммы </w:t>
      </w:r>
      <w:r w:rsidRPr="00D32FF5">
        <w:rPr>
          <w:rFonts w:eastAsia="SimSun"/>
          <w:bCs/>
          <w:i/>
          <w:sz w:val="24"/>
          <w:szCs w:val="24"/>
          <w:lang w:eastAsia="zh-CN"/>
        </w:rPr>
        <w:t xml:space="preserve">«Модернизация объектов коммунальной инфраструктуры» </w:t>
      </w:r>
      <w:r w:rsidRPr="00D32FF5">
        <w:rPr>
          <w:rFonts w:eastAsia="SimSun"/>
          <w:i/>
          <w:sz w:val="24"/>
          <w:szCs w:val="24"/>
          <w:lang w:eastAsia="zh-CN"/>
        </w:rPr>
        <w:t xml:space="preserve">краевой долгосрочной целевой программы «Жилище (2012-2015 годы)». </w:t>
      </w:r>
    </w:p>
    <w:p w:rsidR="00FF1915" w:rsidRDefault="006A4D23" w:rsidP="00FF1915">
      <w:pPr>
        <w:spacing w:line="240" w:lineRule="auto"/>
        <w:ind w:firstLine="709"/>
        <w:jc w:val="both"/>
        <w:rPr>
          <w:rFonts w:eastAsia="SimSun"/>
          <w:i/>
          <w:sz w:val="24"/>
          <w:szCs w:val="24"/>
          <w:lang w:eastAsia="zh-CN"/>
        </w:rPr>
      </w:pPr>
      <w:r w:rsidRPr="00D32FF5">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(с учетом внесенных изменений) на реализацию мероприятий по м</w:t>
      </w:r>
      <w:r w:rsidRPr="00D32FF5">
        <w:rPr>
          <w:rFonts w:eastAsia="SimSun"/>
          <w:bCs/>
          <w:sz w:val="24"/>
          <w:szCs w:val="24"/>
          <w:lang w:eastAsia="zh-CN"/>
        </w:rPr>
        <w:t>одернизации объектов коммунальной инфраструктуры предусмотрено 356,1 млн.</w:t>
      </w:r>
      <w:r w:rsidR="008974B7" w:rsidRPr="00D32FF5">
        <w:rPr>
          <w:rFonts w:eastAsia="SimSun"/>
          <w:bCs/>
          <w:sz w:val="24"/>
          <w:szCs w:val="24"/>
          <w:lang w:eastAsia="zh-CN"/>
        </w:rPr>
        <w:t xml:space="preserve"> </w:t>
      </w:r>
      <w:r w:rsidRPr="00D32FF5">
        <w:rPr>
          <w:rFonts w:eastAsia="SimSun"/>
          <w:bCs/>
          <w:sz w:val="24"/>
          <w:szCs w:val="24"/>
          <w:lang w:eastAsia="zh-CN"/>
        </w:rPr>
        <w:t>руб</w:t>
      </w:r>
      <w:r w:rsidR="008974B7" w:rsidRPr="00D32FF5">
        <w:rPr>
          <w:rFonts w:eastAsia="SimSun"/>
          <w:bCs/>
          <w:sz w:val="24"/>
          <w:szCs w:val="24"/>
          <w:lang w:eastAsia="zh-CN"/>
        </w:rPr>
        <w:t>.</w:t>
      </w:r>
      <w:r w:rsidRPr="00D32FF5">
        <w:rPr>
          <w:rFonts w:eastAsia="SimSun"/>
          <w:bCs/>
          <w:sz w:val="24"/>
          <w:szCs w:val="24"/>
          <w:lang w:eastAsia="zh-CN"/>
        </w:rPr>
        <w:t xml:space="preserve">, в том числе: </w:t>
      </w:r>
    </w:p>
    <w:p w:rsidR="006A4D23" w:rsidRPr="00FF1915" w:rsidRDefault="006A4D23" w:rsidP="00FF1915">
      <w:pPr>
        <w:pStyle w:val="a4"/>
        <w:numPr>
          <w:ilvl w:val="0"/>
          <w:numId w:val="24"/>
        </w:numPr>
        <w:tabs>
          <w:tab w:val="left" w:pos="1134"/>
        </w:tabs>
        <w:spacing w:line="240" w:lineRule="auto"/>
        <w:ind w:left="0" w:firstLine="709"/>
        <w:jc w:val="both"/>
        <w:rPr>
          <w:rFonts w:eastAsia="SimSun"/>
          <w:i/>
          <w:sz w:val="24"/>
          <w:szCs w:val="24"/>
          <w:lang w:eastAsia="zh-CN"/>
        </w:rPr>
      </w:pPr>
      <w:r w:rsidRPr="00FF1915">
        <w:rPr>
          <w:rFonts w:eastAsia="SimSun"/>
          <w:bCs/>
          <w:sz w:val="24"/>
          <w:szCs w:val="24"/>
          <w:lang w:eastAsia="zh-CN"/>
        </w:rPr>
        <w:t>субсидии из бюджета Забайкальского края бюджетам муниципальных образований Забайкальского края на реализацию мероприятий по подготовке объектов коммунальной инфраструктуры к осенне-зимнему периоду 2014/2015 годов – 249,0 млн</w:t>
      </w:r>
      <w:r w:rsidR="008974B7" w:rsidRPr="00FF1915">
        <w:rPr>
          <w:rFonts w:eastAsia="SimSun"/>
          <w:bCs/>
          <w:sz w:val="24"/>
          <w:szCs w:val="24"/>
          <w:lang w:eastAsia="zh-CN"/>
        </w:rPr>
        <w:t xml:space="preserve"> </w:t>
      </w:r>
      <w:r w:rsidRPr="00FF1915">
        <w:rPr>
          <w:rFonts w:eastAsia="SimSun"/>
          <w:bCs/>
          <w:sz w:val="24"/>
          <w:szCs w:val="24"/>
          <w:lang w:eastAsia="zh-CN"/>
        </w:rPr>
        <w:t>.руб</w:t>
      </w:r>
      <w:r w:rsidR="008974B7" w:rsidRPr="00FF1915">
        <w:rPr>
          <w:rFonts w:eastAsia="SimSun"/>
          <w:bCs/>
          <w:sz w:val="24"/>
          <w:szCs w:val="24"/>
          <w:lang w:eastAsia="zh-CN"/>
        </w:rPr>
        <w:t>.</w:t>
      </w:r>
      <w:r w:rsidRPr="00FF1915">
        <w:rPr>
          <w:rFonts w:eastAsia="SimSun"/>
          <w:bCs/>
          <w:sz w:val="24"/>
          <w:szCs w:val="24"/>
          <w:lang w:eastAsia="zh-CN"/>
        </w:rPr>
        <w:t xml:space="preserve"> (по состоянию на 01 декабря 2014 года профинансировано в полном объеме); </w:t>
      </w:r>
    </w:p>
    <w:p w:rsidR="006A4D23" w:rsidRPr="00D32FF5" w:rsidRDefault="006A4D23" w:rsidP="00D32FF5">
      <w:pPr>
        <w:pStyle w:val="a4"/>
        <w:keepNext/>
        <w:numPr>
          <w:ilvl w:val="0"/>
          <w:numId w:val="23"/>
        </w:numPr>
        <w:tabs>
          <w:tab w:val="left" w:pos="1134"/>
        </w:tabs>
        <w:spacing w:line="240" w:lineRule="auto"/>
        <w:ind w:left="0" w:firstLine="709"/>
        <w:jc w:val="both"/>
        <w:rPr>
          <w:rFonts w:eastAsia="SimSun"/>
          <w:sz w:val="24"/>
          <w:szCs w:val="24"/>
          <w:lang w:eastAsia="zh-CN"/>
        </w:rPr>
      </w:pPr>
      <w:r w:rsidRPr="00D32FF5">
        <w:rPr>
          <w:rFonts w:eastAsia="SimSun"/>
          <w:sz w:val="24"/>
          <w:szCs w:val="24"/>
          <w:lang w:eastAsia="zh-CN"/>
        </w:rPr>
        <w:t>субсидии на возмещение затрат по подготовке объектов коммунальной инфраструктуры к осенне-зимнему периоду 2013/2014 годов – 43,3 млн. руб</w:t>
      </w:r>
      <w:r w:rsidR="008974B7" w:rsidRPr="00D32FF5">
        <w:rPr>
          <w:rFonts w:eastAsia="SimSun"/>
          <w:sz w:val="24"/>
          <w:szCs w:val="24"/>
          <w:lang w:eastAsia="zh-CN"/>
        </w:rPr>
        <w:t>.</w:t>
      </w:r>
      <w:r w:rsidRPr="00D32FF5">
        <w:rPr>
          <w:rFonts w:eastAsia="SimSun"/>
          <w:sz w:val="24"/>
          <w:szCs w:val="24"/>
          <w:lang w:eastAsia="zh-CN"/>
        </w:rPr>
        <w:t xml:space="preserve"> (по состоянию на 01 декабря 2014 года профинансированы в полном объеме);</w:t>
      </w:r>
    </w:p>
    <w:p w:rsidR="006A4D23" w:rsidRPr="00D32FF5" w:rsidRDefault="006A4D23" w:rsidP="00D32FF5">
      <w:pPr>
        <w:pStyle w:val="a4"/>
        <w:numPr>
          <w:ilvl w:val="0"/>
          <w:numId w:val="23"/>
        </w:numPr>
        <w:tabs>
          <w:tab w:val="left" w:pos="1134"/>
        </w:tabs>
        <w:spacing w:line="240" w:lineRule="auto"/>
        <w:ind w:left="0" w:firstLine="709"/>
        <w:jc w:val="both"/>
        <w:rPr>
          <w:rFonts w:eastAsia="SimSun"/>
          <w:sz w:val="24"/>
          <w:szCs w:val="24"/>
          <w:lang w:eastAsia="zh-CN"/>
        </w:rPr>
      </w:pPr>
      <w:r w:rsidRPr="00D32FF5">
        <w:rPr>
          <w:rFonts w:eastAsia="SimSun"/>
          <w:bCs/>
          <w:sz w:val="24"/>
          <w:szCs w:val="24"/>
          <w:lang w:eastAsia="zh-CN"/>
        </w:rPr>
        <w:t>субсидии из бюджета Забайкальского края бюджетам муниципальных районов и городских округов на софинансирование мероприятий по созданию нормативного запаса твердого топлива – 63,8 млн.</w:t>
      </w:r>
      <w:r w:rsidR="008974B7" w:rsidRPr="00D32FF5">
        <w:rPr>
          <w:rFonts w:eastAsia="SimSun"/>
          <w:bCs/>
          <w:sz w:val="24"/>
          <w:szCs w:val="24"/>
          <w:lang w:eastAsia="zh-CN"/>
        </w:rPr>
        <w:t xml:space="preserve"> </w:t>
      </w:r>
      <w:r w:rsidRPr="00D32FF5">
        <w:rPr>
          <w:rFonts w:eastAsia="SimSun"/>
          <w:bCs/>
          <w:sz w:val="24"/>
          <w:szCs w:val="24"/>
          <w:lang w:eastAsia="zh-CN"/>
        </w:rPr>
        <w:t>руб</w:t>
      </w:r>
      <w:r w:rsidR="008974B7" w:rsidRPr="00D32FF5">
        <w:rPr>
          <w:rFonts w:eastAsia="SimSun"/>
          <w:bCs/>
          <w:sz w:val="24"/>
          <w:szCs w:val="24"/>
          <w:lang w:eastAsia="zh-CN"/>
        </w:rPr>
        <w:t>.</w:t>
      </w:r>
      <w:r w:rsidRPr="00D32FF5">
        <w:rPr>
          <w:rFonts w:eastAsia="SimSun"/>
          <w:bCs/>
          <w:sz w:val="24"/>
          <w:szCs w:val="24"/>
          <w:lang w:eastAsia="zh-CN"/>
        </w:rPr>
        <w:t xml:space="preserve"> (по состоянию на 01 декабря 2014 профинансированы в полном объеме).</w:t>
      </w:r>
    </w:p>
    <w:p w:rsidR="006A4D23" w:rsidRPr="003E6519" w:rsidRDefault="006A4D23" w:rsidP="001F3260">
      <w:pPr>
        <w:spacing w:line="240" w:lineRule="auto"/>
        <w:ind w:firstLine="708"/>
        <w:jc w:val="both"/>
        <w:rPr>
          <w:rFonts w:eastAsia="SimSun"/>
          <w:i/>
          <w:sz w:val="24"/>
          <w:szCs w:val="24"/>
          <w:lang w:eastAsia="zh-CN"/>
        </w:rPr>
      </w:pPr>
      <w:r w:rsidRPr="003E6519">
        <w:rPr>
          <w:rFonts w:eastAsia="SimSun"/>
          <w:i/>
          <w:sz w:val="24"/>
          <w:szCs w:val="24"/>
          <w:lang w:eastAsia="zh-CN"/>
        </w:rPr>
        <w:lastRenderedPageBreak/>
        <w:t>4. Реализация мероприятий по переселению граждан из ветхого и аварийного жилищного фонда.</w:t>
      </w:r>
    </w:p>
    <w:p w:rsidR="006A4D23" w:rsidRPr="003E6519" w:rsidRDefault="006A4D23" w:rsidP="001F3260">
      <w:pPr>
        <w:widowControl w:val="0"/>
        <w:autoSpaceDE w:val="0"/>
        <w:autoSpaceDN w:val="0"/>
        <w:adjustRightInd w:val="0"/>
        <w:spacing w:line="240" w:lineRule="auto"/>
        <w:ind w:firstLine="708"/>
        <w:jc w:val="both"/>
        <w:rPr>
          <w:rFonts w:eastAsia="Calibri"/>
          <w:sz w:val="24"/>
          <w:szCs w:val="24"/>
        </w:rPr>
      </w:pPr>
      <w:r w:rsidRPr="003E6519">
        <w:rPr>
          <w:rFonts w:eastAsia="SimSun"/>
          <w:sz w:val="24"/>
          <w:szCs w:val="24"/>
          <w:lang w:eastAsia="zh-CN"/>
        </w:rPr>
        <w:t xml:space="preserve">Постановлением Правительства Забайкальского края от 31 декабря 2013 года № 606 утверждена </w:t>
      </w:r>
      <w:r w:rsidRPr="003E6519">
        <w:rPr>
          <w:rFonts w:eastAsia="SimSun"/>
          <w:bCs/>
          <w:sz w:val="24"/>
          <w:szCs w:val="24"/>
          <w:lang w:eastAsia="zh-CN"/>
        </w:rPr>
        <w:t>Региональная адресная программа Забайкальского края по переселению граждан из аварийного жилищного фонда на 2013-2017 годы</w:t>
      </w:r>
      <w:r w:rsidRPr="003E6519">
        <w:rPr>
          <w:rFonts w:eastAsia="Calibri"/>
          <w:sz w:val="24"/>
          <w:szCs w:val="24"/>
        </w:rPr>
        <w:t>.</w:t>
      </w:r>
    </w:p>
    <w:p w:rsidR="006A4D23" w:rsidRPr="003E6519" w:rsidRDefault="006A4D23" w:rsidP="001F3260">
      <w:pPr>
        <w:widowControl w:val="0"/>
        <w:autoSpaceDE w:val="0"/>
        <w:autoSpaceDN w:val="0"/>
        <w:adjustRightInd w:val="0"/>
        <w:spacing w:line="240" w:lineRule="auto"/>
        <w:ind w:firstLine="708"/>
        <w:jc w:val="both"/>
        <w:rPr>
          <w:rFonts w:eastAsia="Calibri"/>
          <w:sz w:val="24"/>
          <w:szCs w:val="24"/>
        </w:rPr>
      </w:pPr>
      <w:r w:rsidRPr="003E6519">
        <w:rPr>
          <w:rFonts w:eastAsia="SimSun"/>
          <w:sz w:val="24"/>
          <w:szCs w:val="24"/>
          <w:lang w:eastAsia="zh-CN"/>
        </w:rPr>
        <w:t>Решением правления Фонда содействия реформированию жилищно-коммунального хозяйства (далее – Фонд) от 10 июля 2013 года протокол № 429 одобрена заявка края на получение в 2013 году финансовой поддержки Фонда в сумме 474,54 млн.</w:t>
      </w:r>
      <w:r w:rsidR="00737B9B">
        <w:rPr>
          <w:rFonts w:eastAsia="SimSun"/>
          <w:sz w:val="24"/>
          <w:szCs w:val="24"/>
          <w:lang w:eastAsia="zh-CN"/>
        </w:rPr>
        <w:t xml:space="preserve"> </w:t>
      </w:r>
      <w:r w:rsidRPr="003E6519">
        <w:rPr>
          <w:rFonts w:eastAsia="SimSun"/>
          <w:sz w:val="24"/>
          <w:szCs w:val="24"/>
          <w:lang w:eastAsia="zh-CN"/>
        </w:rPr>
        <w:t>руб</w:t>
      </w:r>
      <w:r w:rsidR="00737B9B">
        <w:rPr>
          <w:rFonts w:eastAsia="SimSun"/>
          <w:sz w:val="24"/>
          <w:szCs w:val="24"/>
          <w:lang w:eastAsia="zh-CN"/>
        </w:rPr>
        <w:t>.</w:t>
      </w:r>
      <w:r w:rsidRPr="003E6519">
        <w:rPr>
          <w:rFonts w:eastAsia="SimSun"/>
          <w:sz w:val="24"/>
          <w:szCs w:val="24"/>
          <w:lang w:eastAsia="zh-CN"/>
        </w:rPr>
        <w:t xml:space="preserve"> на </w:t>
      </w:r>
      <w:r w:rsidRPr="003E6519">
        <w:rPr>
          <w:rFonts w:eastAsia="SimSun"/>
          <w:bCs/>
          <w:sz w:val="24"/>
          <w:szCs w:val="24"/>
          <w:lang w:eastAsia="zh-CN"/>
        </w:rPr>
        <w:t xml:space="preserve">переселение граждан из аварийного жилищного фонда. Срок реализации </w:t>
      </w:r>
      <w:r w:rsidRPr="003E6519">
        <w:rPr>
          <w:rFonts w:eastAsia="SimSun"/>
          <w:bCs/>
          <w:sz w:val="24"/>
          <w:szCs w:val="24"/>
          <w:lang w:val="en-US" w:eastAsia="zh-CN"/>
        </w:rPr>
        <w:t>I</w:t>
      </w:r>
      <w:r w:rsidRPr="003E6519">
        <w:rPr>
          <w:rFonts w:eastAsia="SimSun"/>
          <w:bCs/>
          <w:sz w:val="24"/>
          <w:szCs w:val="24"/>
          <w:lang w:eastAsia="zh-CN"/>
        </w:rPr>
        <w:t xml:space="preserve"> этапа программы - 2013-2014 годы, участники – 14 муниципальных образований края. </w:t>
      </w:r>
      <w:r w:rsidRPr="003E6519">
        <w:rPr>
          <w:rFonts w:eastAsia="Calibri"/>
          <w:sz w:val="24"/>
          <w:szCs w:val="24"/>
        </w:rPr>
        <w:t>Общий объем финансовых средств по данному этапу составляет 576,04 млн.</w:t>
      </w:r>
      <w:r w:rsidR="00737B9B">
        <w:rPr>
          <w:rFonts w:eastAsia="Calibri"/>
          <w:sz w:val="24"/>
          <w:szCs w:val="24"/>
        </w:rPr>
        <w:t xml:space="preserve"> </w:t>
      </w:r>
      <w:r w:rsidRPr="003E6519">
        <w:rPr>
          <w:rFonts w:eastAsia="Calibri"/>
          <w:sz w:val="24"/>
          <w:szCs w:val="24"/>
        </w:rPr>
        <w:t>руб</w:t>
      </w:r>
      <w:r w:rsidR="00737B9B">
        <w:rPr>
          <w:rFonts w:eastAsia="Calibri"/>
          <w:sz w:val="24"/>
          <w:szCs w:val="24"/>
        </w:rPr>
        <w:t>.</w:t>
      </w:r>
      <w:r w:rsidRPr="003E6519">
        <w:rPr>
          <w:rFonts w:eastAsia="Calibri"/>
          <w:sz w:val="24"/>
          <w:szCs w:val="24"/>
        </w:rPr>
        <w:t>, в том числе средства Фонда - 474,54 млн. руб</w:t>
      </w:r>
      <w:r w:rsidR="00737B9B">
        <w:rPr>
          <w:rFonts w:eastAsia="Calibri"/>
          <w:sz w:val="24"/>
          <w:szCs w:val="24"/>
        </w:rPr>
        <w:t>.</w:t>
      </w:r>
      <w:r w:rsidRPr="003E6519">
        <w:rPr>
          <w:rFonts w:eastAsia="Calibri"/>
          <w:sz w:val="24"/>
          <w:szCs w:val="24"/>
        </w:rPr>
        <w:t>, средства консолидированного бюджета Забайкальского края – 101,5 млн. руб</w:t>
      </w:r>
      <w:r w:rsidR="00737B9B">
        <w:rPr>
          <w:rFonts w:eastAsia="Calibri"/>
          <w:sz w:val="24"/>
          <w:szCs w:val="24"/>
        </w:rPr>
        <w:t>.</w:t>
      </w:r>
      <w:r w:rsidRPr="003E6519">
        <w:rPr>
          <w:rFonts w:eastAsia="Calibri"/>
          <w:sz w:val="24"/>
          <w:szCs w:val="24"/>
        </w:rPr>
        <w:t xml:space="preserve">, что позволит к концу 2014 года переселить 1050 граждан  и ликвидировать 17,9 тыс. кв. м аварийного жилищного фонда.  </w:t>
      </w:r>
    </w:p>
    <w:p w:rsidR="006A4D23" w:rsidRPr="003E6519" w:rsidRDefault="006A4D23" w:rsidP="001F3260">
      <w:pPr>
        <w:widowControl w:val="0"/>
        <w:autoSpaceDE w:val="0"/>
        <w:autoSpaceDN w:val="0"/>
        <w:adjustRightInd w:val="0"/>
        <w:spacing w:line="240" w:lineRule="auto"/>
        <w:ind w:firstLine="708"/>
        <w:jc w:val="both"/>
        <w:rPr>
          <w:rFonts w:eastAsia="SimSun"/>
          <w:sz w:val="24"/>
          <w:szCs w:val="24"/>
          <w:lang w:eastAsia="zh-CN"/>
        </w:rPr>
      </w:pPr>
      <w:r w:rsidRPr="003E6519">
        <w:rPr>
          <w:rFonts w:eastAsia="SimSun"/>
          <w:sz w:val="24"/>
          <w:szCs w:val="24"/>
          <w:lang w:eastAsia="zh-CN"/>
        </w:rPr>
        <w:t>По состоянию на 01 ноября 2014 года за период реализации заявки всего профинансировано 389,05 млн.</w:t>
      </w:r>
      <w:r w:rsidR="00A26B21">
        <w:rPr>
          <w:rFonts w:eastAsia="SimSun"/>
          <w:sz w:val="24"/>
          <w:szCs w:val="24"/>
          <w:lang w:eastAsia="zh-CN"/>
        </w:rPr>
        <w:t xml:space="preserve"> </w:t>
      </w:r>
      <w:r w:rsidRPr="003E6519">
        <w:rPr>
          <w:rFonts w:eastAsia="SimSun"/>
          <w:sz w:val="24"/>
          <w:szCs w:val="24"/>
          <w:lang w:eastAsia="zh-CN"/>
        </w:rPr>
        <w:t>руб</w:t>
      </w:r>
      <w:r w:rsidR="00A26B21">
        <w:rPr>
          <w:rFonts w:eastAsia="SimSun"/>
          <w:sz w:val="24"/>
          <w:szCs w:val="24"/>
          <w:lang w:eastAsia="zh-CN"/>
        </w:rPr>
        <w:t>.</w:t>
      </w:r>
      <w:r w:rsidRPr="003E6519">
        <w:rPr>
          <w:rFonts w:eastAsia="SimSun"/>
          <w:sz w:val="24"/>
          <w:szCs w:val="24"/>
          <w:lang w:eastAsia="zh-CN"/>
        </w:rPr>
        <w:t xml:space="preserve"> (67,5 %), в том числе за счет средств Фонда – 356,5 млн.</w:t>
      </w:r>
      <w:r w:rsidR="00A26B21">
        <w:rPr>
          <w:rFonts w:eastAsia="SimSun"/>
          <w:sz w:val="24"/>
          <w:szCs w:val="24"/>
          <w:lang w:eastAsia="zh-CN"/>
        </w:rPr>
        <w:t xml:space="preserve"> </w:t>
      </w:r>
      <w:r w:rsidRPr="003E6519">
        <w:rPr>
          <w:rFonts w:eastAsia="SimSun"/>
          <w:sz w:val="24"/>
          <w:szCs w:val="24"/>
          <w:lang w:eastAsia="zh-CN"/>
        </w:rPr>
        <w:t>руб</w:t>
      </w:r>
      <w:r w:rsidR="00A26B21">
        <w:rPr>
          <w:rFonts w:eastAsia="SimSun"/>
          <w:sz w:val="24"/>
          <w:szCs w:val="24"/>
          <w:lang w:eastAsia="zh-CN"/>
        </w:rPr>
        <w:t>.</w:t>
      </w:r>
      <w:r w:rsidRPr="003E6519">
        <w:rPr>
          <w:rFonts w:eastAsia="SimSun"/>
          <w:sz w:val="24"/>
          <w:szCs w:val="24"/>
          <w:lang w:eastAsia="zh-CN"/>
        </w:rPr>
        <w:t>, за счет средств местных бюджетов – 32,55 млн. руб. Приобретено 87 жилых помещений общей площадью 3,7 тыс.</w:t>
      </w:r>
      <w:r w:rsidR="00A26B21">
        <w:rPr>
          <w:rFonts w:eastAsia="SimSun"/>
          <w:sz w:val="24"/>
          <w:szCs w:val="24"/>
          <w:lang w:eastAsia="zh-CN"/>
        </w:rPr>
        <w:t xml:space="preserve"> </w:t>
      </w:r>
      <w:r w:rsidRPr="003E6519">
        <w:rPr>
          <w:rFonts w:eastAsia="SimSun"/>
          <w:sz w:val="24"/>
          <w:szCs w:val="24"/>
          <w:lang w:eastAsia="zh-CN"/>
        </w:rPr>
        <w:t>кв.</w:t>
      </w:r>
      <w:r w:rsidR="00A26B21">
        <w:rPr>
          <w:rFonts w:eastAsia="SimSun"/>
          <w:sz w:val="24"/>
          <w:szCs w:val="24"/>
          <w:lang w:eastAsia="zh-CN"/>
        </w:rPr>
        <w:t xml:space="preserve"> </w:t>
      </w:r>
      <w:r w:rsidRPr="003E6519">
        <w:rPr>
          <w:rFonts w:eastAsia="SimSun"/>
          <w:sz w:val="24"/>
          <w:szCs w:val="24"/>
          <w:lang w:eastAsia="zh-CN"/>
        </w:rPr>
        <w:t>м, переселено 262 гражданина. К концу года планируется переселить 458 граждан.</w:t>
      </w:r>
    </w:p>
    <w:p w:rsidR="006A4D23" w:rsidRPr="001F3260" w:rsidRDefault="006A4D23" w:rsidP="001F3260">
      <w:pPr>
        <w:widowControl w:val="0"/>
        <w:autoSpaceDE w:val="0"/>
        <w:autoSpaceDN w:val="0"/>
        <w:adjustRightInd w:val="0"/>
        <w:spacing w:line="240" w:lineRule="auto"/>
        <w:ind w:firstLine="708"/>
        <w:jc w:val="both"/>
        <w:rPr>
          <w:rFonts w:eastAsia="Calibri"/>
          <w:sz w:val="24"/>
          <w:szCs w:val="24"/>
        </w:rPr>
      </w:pPr>
      <w:r w:rsidRPr="003E6519">
        <w:rPr>
          <w:rFonts w:eastAsia="Calibri"/>
          <w:sz w:val="24"/>
          <w:szCs w:val="24"/>
        </w:rPr>
        <w:t xml:space="preserve">Заявка на получение финансовой поддержки за счет средств Фонда на реализацию мероприятий по переселению граждан из аварийного жилищного фонда по </w:t>
      </w:r>
      <w:r w:rsidRPr="003E6519">
        <w:rPr>
          <w:rFonts w:eastAsia="Calibri"/>
          <w:sz w:val="24"/>
          <w:szCs w:val="24"/>
          <w:lang w:val="en-US"/>
        </w:rPr>
        <w:t>II</w:t>
      </w:r>
      <w:r w:rsidRPr="003E6519">
        <w:rPr>
          <w:rFonts w:eastAsia="Calibri"/>
          <w:sz w:val="24"/>
          <w:szCs w:val="24"/>
        </w:rPr>
        <w:t xml:space="preserve"> этапу программы 2014-2015 годов одобрена 21 июля 2014 года. Участники – 17 муниципальных образований. Общий объем финансовых средств по данному этапу составляет 703,3 млн.</w:t>
      </w:r>
      <w:r w:rsidR="002F0792">
        <w:rPr>
          <w:rFonts w:eastAsia="Calibri"/>
          <w:sz w:val="24"/>
          <w:szCs w:val="24"/>
        </w:rPr>
        <w:t xml:space="preserve"> </w:t>
      </w:r>
      <w:r w:rsidRPr="003E6519">
        <w:rPr>
          <w:rFonts w:eastAsia="Calibri"/>
          <w:sz w:val="24"/>
          <w:szCs w:val="24"/>
        </w:rPr>
        <w:t>руб</w:t>
      </w:r>
      <w:r w:rsidR="002F0792">
        <w:rPr>
          <w:rFonts w:eastAsia="Calibri"/>
          <w:sz w:val="24"/>
          <w:szCs w:val="24"/>
        </w:rPr>
        <w:t>.</w:t>
      </w:r>
      <w:r w:rsidRPr="003E6519">
        <w:rPr>
          <w:rFonts w:eastAsia="Calibri"/>
          <w:sz w:val="24"/>
          <w:szCs w:val="24"/>
        </w:rPr>
        <w:t>, в том числе средства Фонда - 347,8 млн. руб</w:t>
      </w:r>
      <w:r w:rsidR="002F0792">
        <w:rPr>
          <w:rFonts w:eastAsia="Calibri"/>
          <w:sz w:val="24"/>
          <w:szCs w:val="24"/>
        </w:rPr>
        <w:t>.</w:t>
      </w:r>
      <w:r w:rsidRPr="003E6519">
        <w:rPr>
          <w:rFonts w:eastAsia="Calibri"/>
          <w:sz w:val="24"/>
          <w:szCs w:val="24"/>
        </w:rPr>
        <w:t>, средства бюджета</w:t>
      </w:r>
      <w:r w:rsidRPr="001F3260">
        <w:rPr>
          <w:rFonts w:eastAsia="Calibri"/>
          <w:sz w:val="24"/>
          <w:szCs w:val="24"/>
        </w:rPr>
        <w:t xml:space="preserve"> Забайкальского края – 271,5 млн. руб</w:t>
      </w:r>
      <w:r w:rsidR="002F0792">
        <w:rPr>
          <w:rFonts w:eastAsia="Calibri"/>
          <w:sz w:val="24"/>
          <w:szCs w:val="24"/>
        </w:rPr>
        <w:t>.</w:t>
      </w:r>
      <w:r w:rsidRPr="001F3260">
        <w:rPr>
          <w:rFonts w:eastAsia="Calibri"/>
          <w:sz w:val="24"/>
          <w:szCs w:val="24"/>
        </w:rPr>
        <w:t>, средства местного бюджета – 84,0 млн.</w:t>
      </w:r>
      <w:r w:rsidR="002F0792">
        <w:rPr>
          <w:rFonts w:eastAsia="Calibri"/>
          <w:sz w:val="24"/>
          <w:szCs w:val="24"/>
        </w:rPr>
        <w:t xml:space="preserve"> </w:t>
      </w:r>
      <w:r w:rsidRPr="001F3260">
        <w:rPr>
          <w:rFonts w:eastAsia="Calibri"/>
          <w:sz w:val="24"/>
          <w:szCs w:val="24"/>
        </w:rPr>
        <w:t>руб</w:t>
      </w:r>
      <w:r w:rsidR="002F0792">
        <w:rPr>
          <w:rFonts w:eastAsia="Calibri"/>
          <w:sz w:val="24"/>
          <w:szCs w:val="24"/>
        </w:rPr>
        <w:t>.</w:t>
      </w:r>
      <w:r w:rsidRPr="001F3260">
        <w:rPr>
          <w:rFonts w:eastAsia="Calibri"/>
          <w:sz w:val="24"/>
          <w:szCs w:val="24"/>
        </w:rPr>
        <w:t xml:space="preserve">, что позволит к концу 2015 года переселить 1330 граждан и ликвидировать 22,3 тыс. кв. м аварийного жилищного фонда. </w:t>
      </w:r>
    </w:p>
    <w:p w:rsidR="006A4D23" w:rsidRPr="001F3260" w:rsidRDefault="006A4D23" w:rsidP="001F3260">
      <w:pPr>
        <w:widowControl w:val="0"/>
        <w:tabs>
          <w:tab w:val="left" w:pos="1320"/>
        </w:tabs>
        <w:spacing w:line="240" w:lineRule="auto"/>
        <w:ind w:firstLine="708"/>
        <w:jc w:val="both"/>
        <w:outlineLvl w:val="1"/>
        <w:rPr>
          <w:rFonts w:eastAsia="Times New Roman"/>
          <w:bCs/>
          <w:iCs/>
          <w:sz w:val="24"/>
          <w:szCs w:val="24"/>
          <w:lang w:eastAsia="ru-RU"/>
        </w:rPr>
      </w:pPr>
      <w:r w:rsidRPr="001F3260">
        <w:rPr>
          <w:rFonts w:eastAsia="Times New Roman"/>
          <w:bCs/>
          <w:iCs/>
          <w:sz w:val="24"/>
          <w:szCs w:val="24"/>
        </w:rPr>
        <w:t>Средства Фонда в размере 104,3 млн.</w:t>
      </w:r>
      <w:r w:rsidR="002F0792">
        <w:rPr>
          <w:rFonts w:eastAsia="Times New Roman"/>
          <w:bCs/>
          <w:iCs/>
          <w:sz w:val="24"/>
          <w:szCs w:val="24"/>
        </w:rPr>
        <w:t xml:space="preserve"> </w:t>
      </w:r>
      <w:r w:rsidRPr="001F3260">
        <w:rPr>
          <w:rFonts w:eastAsia="Times New Roman"/>
          <w:bCs/>
          <w:iCs/>
          <w:sz w:val="24"/>
          <w:szCs w:val="24"/>
        </w:rPr>
        <w:t>руб</w:t>
      </w:r>
      <w:r w:rsidR="002F0792">
        <w:rPr>
          <w:rFonts w:eastAsia="Times New Roman"/>
          <w:bCs/>
          <w:iCs/>
          <w:sz w:val="24"/>
          <w:szCs w:val="24"/>
        </w:rPr>
        <w:t>.</w:t>
      </w:r>
      <w:r w:rsidRPr="001F3260">
        <w:rPr>
          <w:rFonts w:eastAsia="Times New Roman"/>
          <w:bCs/>
          <w:iCs/>
          <w:sz w:val="24"/>
          <w:szCs w:val="24"/>
        </w:rPr>
        <w:t xml:space="preserve"> перечислены в бюджеты муниципальных образований (30 % от заявленной суммы). </w:t>
      </w:r>
    </w:p>
    <w:p w:rsidR="00B412D3" w:rsidRPr="00110759" w:rsidRDefault="00B412D3" w:rsidP="00B412D3">
      <w:pPr>
        <w:widowControl w:val="0"/>
        <w:tabs>
          <w:tab w:val="left" w:pos="993"/>
        </w:tabs>
        <w:autoSpaceDE w:val="0"/>
        <w:autoSpaceDN w:val="0"/>
        <w:adjustRightInd w:val="0"/>
        <w:spacing w:line="240" w:lineRule="auto"/>
        <w:ind w:firstLine="708"/>
        <w:jc w:val="both"/>
        <w:rPr>
          <w:rFonts w:eastAsia="SimSun"/>
          <w:sz w:val="24"/>
          <w:szCs w:val="24"/>
          <w:lang w:eastAsia="zh-CN"/>
        </w:rPr>
      </w:pPr>
      <w:r w:rsidRPr="00110759">
        <w:rPr>
          <w:rFonts w:eastAsia="SimSun"/>
          <w:sz w:val="24"/>
          <w:szCs w:val="24"/>
          <w:lang w:eastAsia="zh-CN"/>
        </w:rPr>
        <w:t xml:space="preserve">В настоящее время в 10 муниципальных образованиях (городские поселения «Кокуйское», «Могзонское», «Оловяннинское», «Хилокское»  сельские поселения «Новокукинское», «Харагунское», гп «Могочинское», «Тарбагатайское», «Шилкинское», «Город Балей») проведены аукционы, по результатам которых заключены муниципальные контракты на строительство (приобретение) жилых помещений. В 2 муниципальных образованиях (городские поселения «Калангуйское», «Карымское») объявлены аукционы.  </w:t>
      </w:r>
    </w:p>
    <w:p w:rsidR="00B412D3" w:rsidRPr="00110759" w:rsidRDefault="00B412D3" w:rsidP="00B412D3">
      <w:pPr>
        <w:widowControl w:val="0"/>
        <w:tabs>
          <w:tab w:val="left" w:pos="993"/>
        </w:tabs>
        <w:autoSpaceDE w:val="0"/>
        <w:autoSpaceDN w:val="0"/>
        <w:adjustRightInd w:val="0"/>
        <w:spacing w:line="240" w:lineRule="auto"/>
        <w:ind w:firstLine="708"/>
        <w:jc w:val="both"/>
        <w:rPr>
          <w:rFonts w:eastAsia="SimSun"/>
          <w:sz w:val="24"/>
          <w:szCs w:val="24"/>
          <w:lang w:eastAsia="zh-CN"/>
        </w:rPr>
      </w:pPr>
      <w:r w:rsidRPr="00110759">
        <w:rPr>
          <w:rFonts w:eastAsia="SimSun"/>
          <w:sz w:val="24"/>
          <w:szCs w:val="24"/>
          <w:lang w:eastAsia="zh-CN"/>
        </w:rPr>
        <w:t>В оставшихся 5 муниципальных образованиях (городские поселения «Борзинское», «Вершино-Дарасунское», «Могойтуй», сельское поселение «Малетинское», городской округ «Город Чита») готовятся пакеты документов для проведения аукционов в целях заключения муниципальных контрактов на приобретение (строительство) жилых помещений для переселения граждан из аварийного жилищного фонда, объявляются аукционы.</w:t>
      </w:r>
    </w:p>
    <w:p w:rsidR="006A4D23" w:rsidRPr="001F3260" w:rsidRDefault="006A4D23" w:rsidP="001F3260">
      <w:pPr>
        <w:widowControl w:val="0"/>
        <w:tabs>
          <w:tab w:val="left" w:pos="993"/>
        </w:tabs>
        <w:autoSpaceDE w:val="0"/>
        <w:autoSpaceDN w:val="0"/>
        <w:adjustRightInd w:val="0"/>
        <w:spacing w:line="240" w:lineRule="auto"/>
        <w:ind w:firstLine="708"/>
        <w:jc w:val="both"/>
        <w:rPr>
          <w:rFonts w:eastAsia="SimSun"/>
          <w:sz w:val="24"/>
          <w:szCs w:val="24"/>
          <w:lang w:eastAsia="zh-CN"/>
        </w:rPr>
      </w:pPr>
      <w:r w:rsidRPr="001F3260">
        <w:rPr>
          <w:rFonts w:eastAsia="SimSun"/>
          <w:sz w:val="24"/>
          <w:szCs w:val="24"/>
          <w:lang w:eastAsia="zh-CN"/>
        </w:rPr>
        <w:t>По состоянию на 01 ноября 2014 года, с начала реализации II этапа программы, профинансировано всего 18,45 млн.</w:t>
      </w:r>
      <w:r w:rsidR="002F0792">
        <w:rPr>
          <w:rFonts w:eastAsia="SimSun"/>
          <w:sz w:val="24"/>
          <w:szCs w:val="24"/>
          <w:lang w:eastAsia="zh-CN"/>
        </w:rPr>
        <w:t xml:space="preserve"> </w:t>
      </w:r>
      <w:r w:rsidRPr="001F3260">
        <w:rPr>
          <w:rFonts w:eastAsia="SimSun"/>
          <w:sz w:val="24"/>
          <w:szCs w:val="24"/>
          <w:lang w:eastAsia="zh-CN"/>
        </w:rPr>
        <w:t>руб</w:t>
      </w:r>
      <w:r w:rsidR="002F0792">
        <w:rPr>
          <w:rFonts w:eastAsia="SimSun"/>
          <w:sz w:val="24"/>
          <w:szCs w:val="24"/>
          <w:lang w:eastAsia="zh-CN"/>
        </w:rPr>
        <w:t>.</w:t>
      </w:r>
      <w:r w:rsidRPr="001F3260">
        <w:rPr>
          <w:rFonts w:eastAsia="SimSun"/>
          <w:sz w:val="24"/>
          <w:szCs w:val="24"/>
          <w:lang w:eastAsia="zh-CN"/>
        </w:rPr>
        <w:t>, в том числе за счет средств Фонда – 17,40 млн. рублей, средств местного бюджета - 1,05 млн.</w:t>
      </w:r>
      <w:r w:rsidR="002F0792">
        <w:rPr>
          <w:rFonts w:eastAsia="SimSun"/>
          <w:sz w:val="24"/>
          <w:szCs w:val="24"/>
          <w:lang w:eastAsia="zh-CN"/>
        </w:rPr>
        <w:t xml:space="preserve"> </w:t>
      </w:r>
      <w:r w:rsidRPr="001F3260">
        <w:rPr>
          <w:rFonts w:eastAsia="SimSun"/>
          <w:sz w:val="24"/>
          <w:szCs w:val="24"/>
          <w:lang w:eastAsia="zh-CN"/>
        </w:rPr>
        <w:t xml:space="preserve">руб. </w:t>
      </w:r>
    </w:p>
    <w:p w:rsidR="006A4D23" w:rsidRPr="001F3260" w:rsidRDefault="006A4D23" w:rsidP="001F3260">
      <w:pPr>
        <w:keepNext/>
        <w:tabs>
          <w:tab w:val="num" w:pos="420"/>
          <w:tab w:val="left" w:pos="741"/>
        </w:tabs>
        <w:spacing w:line="240" w:lineRule="auto"/>
        <w:ind w:firstLine="708"/>
        <w:jc w:val="both"/>
        <w:rPr>
          <w:rFonts w:eastAsia="SimSun"/>
          <w:sz w:val="24"/>
          <w:szCs w:val="24"/>
          <w:lang w:eastAsia="zh-CN"/>
        </w:rPr>
      </w:pPr>
      <w:r w:rsidRPr="001F3260">
        <w:rPr>
          <w:rFonts w:eastAsia="SimSun"/>
          <w:sz w:val="24"/>
          <w:szCs w:val="24"/>
          <w:lang w:eastAsia="zh-CN"/>
        </w:rPr>
        <w:tab/>
        <w:t>На 2014 год Законом Забайкальского края «О бюджете Забайкальского края на 2014 год и плановый период 2015 и 2016 годов» (с учетом внесенных изменений) на предоставление субсидии на реализацию мероприятий по переселению граждан из жилых помещений, расположенных в зоне Байкало-Амурской магистрали, признанных непригодными для проживания, и (или) жилых помещений с высоким уровнем износа» предусмотрен 1,0 млн.</w:t>
      </w:r>
      <w:r w:rsidR="00A951D2">
        <w:rPr>
          <w:rFonts w:eastAsia="SimSun"/>
          <w:sz w:val="24"/>
          <w:szCs w:val="24"/>
          <w:lang w:eastAsia="zh-CN"/>
        </w:rPr>
        <w:t xml:space="preserve"> </w:t>
      </w:r>
      <w:r w:rsidRPr="001F3260">
        <w:rPr>
          <w:rFonts w:eastAsia="SimSun"/>
          <w:sz w:val="24"/>
          <w:szCs w:val="24"/>
          <w:lang w:eastAsia="zh-CN"/>
        </w:rPr>
        <w:t>руб. Средства перечислены Каларскому району в полном объеме. Кроме того, перечислен остаток федеральных средств неосвоенных в 2013 году в сумме 0,54 млн.</w:t>
      </w:r>
      <w:r w:rsidR="00A951D2">
        <w:rPr>
          <w:rFonts w:eastAsia="SimSun"/>
          <w:sz w:val="24"/>
          <w:szCs w:val="24"/>
          <w:lang w:eastAsia="zh-CN"/>
        </w:rPr>
        <w:t xml:space="preserve"> </w:t>
      </w:r>
      <w:r w:rsidRPr="001F3260">
        <w:rPr>
          <w:rFonts w:eastAsia="SimSun"/>
          <w:sz w:val="24"/>
          <w:szCs w:val="24"/>
          <w:lang w:eastAsia="zh-CN"/>
        </w:rPr>
        <w:t xml:space="preserve">руб. </w:t>
      </w:r>
    </w:p>
    <w:p w:rsidR="006A4D23" w:rsidRPr="001F3260" w:rsidRDefault="006A4D23" w:rsidP="001F3260">
      <w:pPr>
        <w:keepNext/>
        <w:tabs>
          <w:tab w:val="num" w:pos="420"/>
          <w:tab w:val="left" w:pos="684"/>
        </w:tabs>
        <w:spacing w:line="240" w:lineRule="auto"/>
        <w:ind w:firstLine="708"/>
        <w:jc w:val="both"/>
        <w:rPr>
          <w:rFonts w:eastAsia="SimSun"/>
          <w:sz w:val="24"/>
          <w:szCs w:val="24"/>
          <w:lang w:eastAsia="zh-CN"/>
        </w:rPr>
      </w:pPr>
      <w:r w:rsidRPr="001F3260">
        <w:rPr>
          <w:rFonts w:eastAsia="SimSun"/>
          <w:sz w:val="24"/>
          <w:szCs w:val="24"/>
          <w:lang w:eastAsia="zh-CN"/>
        </w:rPr>
        <w:t xml:space="preserve">Подписано Соглашение между Министерством строительства и жилищно-коммунального хозяйства Российской Федерации и Правительством Забайкальского края о </w:t>
      </w:r>
      <w:r w:rsidRPr="001F3260">
        <w:rPr>
          <w:rFonts w:eastAsia="SimSun"/>
          <w:sz w:val="24"/>
          <w:szCs w:val="24"/>
          <w:lang w:eastAsia="zh-CN"/>
        </w:rPr>
        <w:lastRenderedPageBreak/>
        <w:t>предоставлении в 2014 году субсидии из федерального бюджета бюджету Забайкальского края на софинансирование расходных обязательств субъекта Российской Федерации (муниципальных образований) по реализации мероприятий по переселению граждан из ветхого и аварийного жилья в зоне Байкало-Амурской магистрали в рамках федеральной целевой программы «Жилище» на 2011–2015 годы, в соответствии с которым из федерального бюджета Забайкальскому краю перечислено 31,41 млн.</w:t>
      </w:r>
      <w:r w:rsidR="00144E65">
        <w:rPr>
          <w:rFonts w:eastAsia="SimSun"/>
          <w:sz w:val="24"/>
          <w:szCs w:val="24"/>
          <w:lang w:eastAsia="zh-CN"/>
        </w:rPr>
        <w:t xml:space="preserve"> </w:t>
      </w:r>
      <w:r w:rsidRPr="001F3260">
        <w:rPr>
          <w:rFonts w:eastAsia="SimSun"/>
          <w:sz w:val="24"/>
          <w:szCs w:val="24"/>
          <w:lang w:eastAsia="zh-CN"/>
        </w:rPr>
        <w:t xml:space="preserve">руб.  </w:t>
      </w:r>
    </w:p>
    <w:p w:rsidR="006A4D23" w:rsidRPr="001F3260" w:rsidRDefault="006002CB" w:rsidP="001F3260">
      <w:pPr>
        <w:spacing w:line="240" w:lineRule="auto"/>
        <w:ind w:firstLine="708"/>
        <w:jc w:val="both"/>
        <w:rPr>
          <w:rFonts w:eastAsia="SimSun"/>
          <w:i/>
          <w:sz w:val="24"/>
          <w:szCs w:val="24"/>
          <w:lang w:eastAsia="zh-CN"/>
        </w:rPr>
      </w:pPr>
      <w:r>
        <w:rPr>
          <w:rFonts w:eastAsia="SimSun"/>
          <w:i/>
          <w:sz w:val="24"/>
          <w:szCs w:val="24"/>
          <w:lang w:eastAsia="zh-CN"/>
        </w:rPr>
        <w:t>5</w:t>
      </w:r>
      <w:r w:rsidR="006A4D23" w:rsidRPr="001F3260">
        <w:rPr>
          <w:rFonts w:eastAsia="SimSun"/>
          <w:i/>
          <w:sz w:val="24"/>
          <w:szCs w:val="24"/>
          <w:lang w:eastAsia="zh-CN"/>
        </w:rPr>
        <w:t xml:space="preserve">. Реализация Федерального закона от 21 июля 2007 года № 185-ФЗ «О Фонде содействия реформированию жилищно-коммунального хозяйства». </w:t>
      </w:r>
    </w:p>
    <w:p w:rsidR="006A4D23" w:rsidRPr="001F3260" w:rsidRDefault="006A4D23" w:rsidP="001F3260">
      <w:pPr>
        <w:widowControl w:val="0"/>
        <w:tabs>
          <w:tab w:val="left" w:pos="1320"/>
        </w:tabs>
        <w:spacing w:line="240" w:lineRule="auto"/>
        <w:ind w:firstLine="708"/>
        <w:jc w:val="both"/>
        <w:outlineLvl w:val="1"/>
        <w:rPr>
          <w:rFonts w:eastAsia="Times New Roman"/>
          <w:bCs/>
          <w:iCs/>
          <w:sz w:val="24"/>
          <w:szCs w:val="24"/>
          <w:lang w:eastAsia="ru-RU"/>
        </w:rPr>
      </w:pPr>
      <w:r w:rsidRPr="001F3260">
        <w:rPr>
          <w:rFonts w:eastAsia="Times New Roman"/>
          <w:bCs/>
          <w:iCs/>
          <w:sz w:val="24"/>
          <w:szCs w:val="24"/>
          <w:lang w:eastAsia="ru-RU"/>
        </w:rPr>
        <w:t xml:space="preserve">Федеральным законом от 23 июля 2013 года № 240-ФЗ «О внесении изменений в Федеральный закон «О Фонде содействия реформированию жилищно-коммунального хозяйства» продлено действие государственной корпорации - Фонда содействия реформированию жилищно-коммунального хозяйства (далее - Фонд) до 01 января 2018 года. </w:t>
      </w:r>
    </w:p>
    <w:p w:rsidR="006A4D23" w:rsidRPr="001F3260" w:rsidRDefault="006A4D23" w:rsidP="001F3260">
      <w:pPr>
        <w:widowControl w:val="0"/>
        <w:tabs>
          <w:tab w:val="left" w:pos="1320"/>
        </w:tabs>
        <w:spacing w:line="240" w:lineRule="auto"/>
        <w:ind w:firstLine="708"/>
        <w:jc w:val="both"/>
        <w:outlineLvl w:val="1"/>
        <w:rPr>
          <w:rFonts w:eastAsia="Times New Roman"/>
          <w:bCs/>
          <w:iCs/>
          <w:sz w:val="24"/>
          <w:szCs w:val="24"/>
          <w:lang w:eastAsia="ru-RU"/>
        </w:rPr>
      </w:pPr>
      <w:r w:rsidRPr="001F3260">
        <w:rPr>
          <w:rFonts w:eastAsia="Times New Roman"/>
          <w:bCs/>
          <w:iCs/>
          <w:sz w:val="24"/>
          <w:szCs w:val="24"/>
          <w:lang w:eastAsia="ru-RU"/>
        </w:rPr>
        <w:t xml:space="preserve">Федеральным законом от 28 декабря  2013 года № 417-ФЗ «О внесении изменений в Жилищный кодекс Российской Федерации и в отдельные законодательные акты Российской Федерации» изменен порядок предоставления финансовой поддержки за счет средств Фонда содействия реформированию жилищно-коммунального хозяйства на капитальный ремонт многоквартирных домов. С 01 января 2014 года осуществляется финансирование региональных программ капитального ремонта общего имущества многоквартирных домов и краткосрочных планов по их реализации. </w:t>
      </w:r>
    </w:p>
    <w:p w:rsidR="006A4D23" w:rsidRPr="001F3260" w:rsidRDefault="006A4D23" w:rsidP="001F3260">
      <w:pPr>
        <w:widowControl w:val="0"/>
        <w:tabs>
          <w:tab w:val="left" w:pos="1320"/>
        </w:tabs>
        <w:spacing w:line="240" w:lineRule="auto"/>
        <w:ind w:firstLine="708"/>
        <w:jc w:val="both"/>
        <w:outlineLvl w:val="1"/>
        <w:rPr>
          <w:rFonts w:eastAsia="Times New Roman"/>
          <w:bCs/>
          <w:iCs/>
          <w:sz w:val="24"/>
          <w:szCs w:val="24"/>
          <w:lang w:eastAsia="ru-RU"/>
        </w:rPr>
      </w:pPr>
      <w:r w:rsidRPr="001F3260">
        <w:rPr>
          <w:rFonts w:eastAsia="Times New Roman"/>
          <w:bCs/>
          <w:iCs/>
          <w:sz w:val="24"/>
          <w:szCs w:val="24"/>
          <w:lang w:eastAsia="ru-RU"/>
        </w:rPr>
        <w:t xml:space="preserve">Постановлением Правительства Забайкальского края от 30 декабря 2013 года № 590 утверждена Региональная программа капитального ремонта общего имущества в многоквартирных домах, расположенных на территории Забайкальского края. В данную программу включены все многоквартирные дома, расположенные на территории края, в которых в течение 30-лет будут проводиться работы по капитальному ремонту общего имущества, за счет накопительных взносов собственников помещений. Предусматривается оказание государственной финансовой поддержки. </w:t>
      </w:r>
    </w:p>
    <w:p w:rsidR="006A4D23" w:rsidRPr="001F3260" w:rsidRDefault="006A4D23" w:rsidP="001F3260">
      <w:pPr>
        <w:widowControl w:val="0"/>
        <w:tabs>
          <w:tab w:val="left" w:pos="1320"/>
        </w:tabs>
        <w:spacing w:line="240" w:lineRule="auto"/>
        <w:ind w:firstLine="708"/>
        <w:jc w:val="both"/>
        <w:outlineLvl w:val="1"/>
        <w:rPr>
          <w:rFonts w:eastAsia="Times New Roman"/>
          <w:bCs/>
          <w:iCs/>
          <w:sz w:val="24"/>
          <w:szCs w:val="24"/>
          <w:lang w:eastAsia="ru-RU"/>
        </w:rPr>
      </w:pPr>
      <w:r w:rsidRPr="001F3260">
        <w:rPr>
          <w:rFonts w:eastAsia="Times New Roman"/>
          <w:bCs/>
          <w:iCs/>
          <w:sz w:val="24"/>
          <w:szCs w:val="24"/>
          <w:lang w:eastAsia="ru-RU"/>
        </w:rPr>
        <w:t xml:space="preserve">Доля софинансирования программы капитального ремонта за счет средств субъекта и (или) местных бюджетов должна составлять не менее 42,8 </w:t>
      </w:r>
      <w:r w:rsidR="00AD6611">
        <w:rPr>
          <w:rFonts w:eastAsia="Times New Roman"/>
          <w:bCs/>
          <w:iCs/>
          <w:sz w:val="24"/>
          <w:szCs w:val="24"/>
          <w:lang w:eastAsia="ru-RU"/>
        </w:rPr>
        <w:t>% (в 2013 году составляла 37,15</w:t>
      </w:r>
      <w:r w:rsidRPr="001F3260">
        <w:rPr>
          <w:rFonts w:eastAsia="Times New Roman"/>
          <w:bCs/>
          <w:iCs/>
          <w:sz w:val="24"/>
          <w:szCs w:val="24"/>
          <w:lang w:eastAsia="ru-RU"/>
        </w:rPr>
        <w:t xml:space="preserve">%). </w:t>
      </w:r>
    </w:p>
    <w:p w:rsidR="006A4D23" w:rsidRPr="001F3260" w:rsidRDefault="006A4D23" w:rsidP="001F3260">
      <w:pPr>
        <w:keepNext/>
        <w:spacing w:line="240" w:lineRule="auto"/>
        <w:ind w:firstLine="708"/>
        <w:jc w:val="both"/>
        <w:rPr>
          <w:rFonts w:eastAsia="SimSun"/>
          <w:bCs/>
          <w:sz w:val="24"/>
          <w:szCs w:val="24"/>
          <w:lang w:eastAsia="zh-CN"/>
        </w:rPr>
      </w:pPr>
      <w:r w:rsidRPr="001F3260">
        <w:rPr>
          <w:rFonts w:eastAsia="SimSun"/>
          <w:bCs/>
          <w:sz w:val="24"/>
          <w:szCs w:val="24"/>
          <w:lang w:eastAsia="zh-CN"/>
        </w:rPr>
        <w:t xml:space="preserve">Во исполнение условий предоставления финансовой поддержки за счет средств Фонда, указанных в статье 14 Федерального закона от 21 июля 2007 года № 185-ФЗ, приняты все нормативные правовые акты Забайкальского края, предусмотренные статьей 167 Жилищного кодекса Российской Федерации. </w:t>
      </w:r>
    </w:p>
    <w:p w:rsidR="006A4D23" w:rsidRPr="001F3260" w:rsidRDefault="006A4D23" w:rsidP="001F3260">
      <w:pPr>
        <w:widowControl w:val="0"/>
        <w:autoSpaceDE w:val="0"/>
        <w:autoSpaceDN w:val="0"/>
        <w:adjustRightInd w:val="0"/>
        <w:spacing w:line="240" w:lineRule="auto"/>
        <w:ind w:firstLine="708"/>
        <w:jc w:val="both"/>
        <w:rPr>
          <w:rFonts w:eastAsia="SimSun"/>
          <w:bCs/>
          <w:sz w:val="24"/>
          <w:szCs w:val="24"/>
          <w:lang w:eastAsia="zh-CN"/>
        </w:rPr>
      </w:pPr>
      <w:r w:rsidRPr="001F3260">
        <w:rPr>
          <w:rFonts w:eastAsia="SimSun"/>
          <w:sz w:val="24"/>
          <w:szCs w:val="24"/>
          <w:lang w:eastAsia="zh-CN"/>
        </w:rPr>
        <w:t>Решением Правлением Фонда (протокол от 28 июля 2014 года № 514) одобрена заявка Забайкальского края на получение в 2014 году финансовой поддержки за счет средств Фонда на проведение капитального ремонта многоквартирных домов (средства поступили в полном объеме).</w:t>
      </w:r>
    </w:p>
    <w:p w:rsidR="006A4D23" w:rsidRPr="001F3260" w:rsidRDefault="006A4D23" w:rsidP="001F3260">
      <w:pPr>
        <w:widowControl w:val="0"/>
        <w:autoSpaceDE w:val="0"/>
        <w:autoSpaceDN w:val="0"/>
        <w:adjustRightInd w:val="0"/>
        <w:spacing w:line="240" w:lineRule="auto"/>
        <w:ind w:firstLine="708"/>
        <w:jc w:val="both"/>
        <w:rPr>
          <w:rFonts w:eastAsia="SimSun"/>
          <w:sz w:val="24"/>
          <w:szCs w:val="24"/>
          <w:lang w:eastAsia="zh-CN"/>
        </w:rPr>
      </w:pPr>
      <w:r w:rsidRPr="001F3260">
        <w:rPr>
          <w:rFonts w:eastAsia="SimSun"/>
          <w:bCs/>
          <w:sz w:val="24"/>
          <w:szCs w:val="24"/>
          <w:lang w:eastAsia="zh-CN"/>
        </w:rPr>
        <w:t xml:space="preserve">Постановлением Правительства Забайкальского края от 30 июня 2014 года № 374 утвержден Региональный краткосрочный план реализации </w:t>
      </w:r>
      <w:r w:rsidRPr="001F3260">
        <w:rPr>
          <w:rFonts w:eastAsia="SimSun"/>
          <w:sz w:val="24"/>
          <w:szCs w:val="24"/>
          <w:lang w:eastAsia="zh-CN"/>
        </w:rPr>
        <w:t xml:space="preserve">Региональной программы капитального ремонта общего имущества в многоквартирных домах, расположенных на территории Забайкальского края, на 2014 год (далее - краткосрочный план). </w:t>
      </w:r>
    </w:p>
    <w:p w:rsidR="006A4D23" w:rsidRPr="001F3260" w:rsidRDefault="006A4D23" w:rsidP="001F3260">
      <w:pPr>
        <w:widowControl w:val="0"/>
        <w:autoSpaceDE w:val="0"/>
        <w:autoSpaceDN w:val="0"/>
        <w:adjustRightInd w:val="0"/>
        <w:spacing w:line="240" w:lineRule="auto"/>
        <w:ind w:firstLine="708"/>
        <w:jc w:val="both"/>
        <w:rPr>
          <w:rFonts w:eastAsia="SimSun"/>
          <w:bCs/>
          <w:sz w:val="24"/>
          <w:szCs w:val="24"/>
          <w:lang w:eastAsia="zh-CN"/>
        </w:rPr>
      </w:pPr>
      <w:r w:rsidRPr="001F3260">
        <w:rPr>
          <w:rFonts w:eastAsia="SimSun"/>
          <w:sz w:val="24"/>
          <w:szCs w:val="24"/>
          <w:lang w:eastAsia="zh-CN"/>
        </w:rPr>
        <w:t>Финансирование мероприятий краткосрочного плана составляет 113,759 млн.</w:t>
      </w:r>
      <w:r w:rsidR="009A11F8">
        <w:rPr>
          <w:rFonts w:eastAsia="SimSun"/>
          <w:sz w:val="24"/>
          <w:szCs w:val="24"/>
          <w:lang w:eastAsia="zh-CN"/>
        </w:rPr>
        <w:t xml:space="preserve"> </w:t>
      </w:r>
      <w:r w:rsidRPr="001F3260">
        <w:rPr>
          <w:rFonts w:eastAsia="SimSun"/>
          <w:sz w:val="24"/>
          <w:szCs w:val="24"/>
          <w:lang w:eastAsia="zh-CN"/>
        </w:rPr>
        <w:t>руб</w:t>
      </w:r>
      <w:r w:rsidR="009A11F8">
        <w:rPr>
          <w:rFonts w:eastAsia="SimSun"/>
          <w:sz w:val="24"/>
          <w:szCs w:val="24"/>
          <w:lang w:eastAsia="zh-CN"/>
        </w:rPr>
        <w:t>.</w:t>
      </w:r>
      <w:r w:rsidRPr="001F3260">
        <w:rPr>
          <w:rFonts w:eastAsia="SimSun"/>
          <w:sz w:val="24"/>
          <w:szCs w:val="24"/>
          <w:lang w:eastAsia="zh-CN"/>
        </w:rPr>
        <w:t xml:space="preserve"> и осуществляется за счет средств Фонда в размере 65,070 млн. руб</w:t>
      </w:r>
      <w:r w:rsidR="009A11F8">
        <w:rPr>
          <w:rFonts w:eastAsia="SimSun"/>
          <w:sz w:val="24"/>
          <w:szCs w:val="24"/>
          <w:lang w:eastAsia="zh-CN"/>
        </w:rPr>
        <w:t>.</w:t>
      </w:r>
      <w:r w:rsidRPr="001F3260">
        <w:rPr>
          <w:rFonts w:eastAsia="SimSun"/>
          <w:sz w:val="24"/>
          <w:szCs w:val="24"/>
          <w:lang w:eastAsia="zh-CN"/>
        </w:rPr>
        <w:t xml:space="preserve"> и средств местных бюджетов в размере 48,689 млн.</w:t>
      </w:r>
      <w:r w:rsidR="009A11F8">
        <w:rPr>
          <w:rFonts w:eastAsia="SimSun"/>
          <w:sz w:val="24"/>
          <w:szCs w:val="24"/>
          <w:lang w:eastAsia="zh-CN"/>
        </w:rPr>
        <w:t xml:space="preserve"> </w:t>
      </w:r>
      <w:r w:rsidRPr="001F3260">
        <w:rPr>
          <w:rFonts w:eastAsia="SimSun"/>
          <w:sz w:val="24"/>
          <w:szCs w:val="24"/>
          <w:lang w:eastAsia="zh-CN"/>
        </w:rPr>
        <w:t>руб. Забайкальским фондом капитального ремонта многоквартирных домов проведены отборы подрядных организаций по выполнению работ по капитальному ремонту домов, включенных в краткосрочный план. В соответствии с заявкой и утвержденным краткосрочным планом в 2014 году капитальный ремонт проводится в 31 многоквартирном доме общей площадью 76840,96 кв.</w:t>
      </w:r>
      <w:r w:rsidR="009A11F8">
        <w:rPr>
          <w:rFonts w:eastAsia="SimSun"/>
          <w:sz w:val="24"/>
          <w:szCs w:val="24"/>
          <w:lang w:eastAsia="zh-CN"/>
        </w:rPr>
        <w:t xml:space="preserve"> </w:t>
      </w:r>
      <w:r w:rsidRPr="001F3260">
        <w:rPr>
          <w:rFonts w:eastAsia="SimSun"/>
          <w:sz w:val="24"/>
          <w:szCs w:val="24"/>
          <w:lang w:eastAsia="zh-CN"/>
        </w:rPr>
        <w:t>м, расположенном на территории 9 муниципальных образований Забайкальского края. В результате проведения капитального ремонта многоквартирных домов улучшат условия проживания 2554 чел. По состоянию на 01 декабря 2014 года завершены работы в 6-ти домах, подрядным организациям за выполненные работы перечислено 42,556  млн.</w:t>
      </w:r>
      <w:r w:rsidR="009A11F8">
        <w:rPr>
          <w:rFonts w:eastAsia="SimSun"/>
          <w:sz w:val="24"/>
          <w:szCs w:val="24"/>
          <w:lang w:eastAsia="zh-CN"/>
        </w:rPr>
        <w:t xml:space="preserve"> </w:t>
      </w:r>
      <w:r w:rsidRPr="001F3260">
        <w:rPr>
          <w:rFonts w:eastAsia="SimSun"/>
          <w:sz w:val="24"/>
          <w:szCs w:val="24"/>
          <w:lang w:eastAsia="zh-CN"/>
        </w:rPr>
        <w:t xml:space="preserve">руб. </w:t>
      </w:r>
    </w:p>
    <w:p w:rsidR="004542FA" w:rsidRPr="00AD12C9" w:rsidRDefault="004542FA" w:rsidP="004542FA">
      <w:pPr>
        <w:widowControl w:val="0"/>
        <w:spacing w:line="240" w:lineRule="auto"/>
        <w:ind w:right="100" w:firstLine="709"/>
        <w:jc w:val="both"/>
        <w:rPr>
          <w:rFonts w:eastAsia="Times New Roman"/>
          <w:color w:val="000000"/>
          <w:sz w:val="24"/>
          <w:szCs w:val="24"/>
          <w:lang w:eastAsia="ru-RU"/>
        </w:rPr>
      </w:pPr>
      <w:r w:rsidRPr="00AD12C9">
        <w:rPr>
          <w:rFonts w:eastAsia="Times New Roman"/>
          <w:color w:val="000000"/>
          <w:sz w:val="24"/>
          <w:szCs w:val="24"/>
          <w:lang w:eastAsia="ru-RU"/>
        </w:rPr>
        <w:lastRenderedPageBreak/>
        <w:t>Постановлением Губернатора Забайкальского края от 30 апреля 2014 года № 25 утверждены и введены в действие с 01 июля 2014 года предельные (максимальные) ин</w:t>
      </w:r>
      <w:r w:rsidRPr="00AD12C9">
        <w:rPr>
          <w:rFonts w:eastAsia="Times New Roman"/>
          <w:color w:val="000000"/>
          <w:sz w:val="24"/>
          <w:szCs w:val="24"/>
          <w:lang w:eastAsia="ru-RU"/>
        </w:rPr>
        <w:softHyphen/>
        <w:t>дексы изменения размера вносимой гражданами платы за коммунальные услуги в муни</w:t>
      </w:r>
      <w:r w:rsidRPr="00AD12C9">
        <w:rPr>
          <w:rFonts w:eastAsia="Times New Roman"/>
          <w:color w:val="000000"/>
          <w:sz w:val="24"/>
          <w:szCs w:val="24"/>
          <w:lang w:eastAsia="ru-RU"/>
        </w:rPr>
        <w:softHyphen/>
        <w:t>ципальных образованиях Забайкальского края на 2014-2018 годы.</w:t>
      </w:r>
    </w:p>
    <w:p w:rsidR="004542FA" w:rsidRPr="00AD12C9" w:rsidRDefault="004542FA" w:rsidP="004542FA">
      <w:pPr>
        <w:widowControl w:val="0"/>
        <w:spacing w:line="240" w:lineRule="auto"/>
        <w:ind w:right="100" w:firstLine="709"/>
        <w:jc w:val="both"/>
        <w:rPr>
          <w:rFonts w:eastAsia="Times New Roman"/>
          <w:color w:val="000000"/>
          <w:sz w:val="24"/>
          <w:szCs w:val="24"/>
          <w:lang w:eastAsia="ru-RU"/>
        </w:rPr>
      </w:pPr>
      <w:r w:rsidRPr="00AD12C9">
        <w:rPr>
          <w:rFonts w:eastAsia="Times New Roman"/>
          <w:color w:val="000000"/>
          <w:sz w:val="24"/>
          <w:szCs w:val="24"/>
          <w:lang w:eastAsia="ru-RU"/>
        </w:rPr>
        <w:t>В соответствии с п. 61 постановления Правительства РФ от 30</w:t>
      </w:r>
      <w:r>
        <w:rPr>
          <w:rFonts w:eastAsia="Times New Roman"/>
          <w:color w:val="000000"/>
          <w:sz w:val="24"/>
          <w:szCs w:val="24"/>
          <w:lang w:eastAsia="ru-RU"/>
        </w:rPr>
        <w:t xml:space="preserve"> апреля </w:t>
      </w:r>
      <w:r w:rsidRPr="00AD12C9">
        <w:rPr>
          <w:rFonts w:eastAsia="Times New Roman"/>
          <w:color w:val="000000"/>
          <w:sz w:val="24"/>
          <w:szCs w:val="24"/>
          <w:lang w:eastAsia="ru-RU"/>
        </w:rPr>
        <w:t xml:space="preserve">2014 года </w:t>
      </w:r>
      <w:r>
        <w:rPr>
          <w:rFonts w:eastAsia="Times New Roman"/>
          <w:color w:val="000000"/>
          <w:sz w:val="24"/>
          <w:szCs w:val="24"/>
          <w:lang w:eastAsia="ru-RU"/>
        </w:rPr>
        <w:br/>
      </w:r>
      <w:r w:rsidRPr="00AD12C9">
        <w:rPr>
          <w:rFonts w:eastAsia="Times New Roman"/>
          <w:color w:val="000000"/>
          <w:sz w:val="24"/>
          <w:szCs w:val="24"/>
          <w:lang w:eastAsia="ru-RU"/>
        </w:rPr>
        <w:t xml:space="preserve">№ 400 «О формировании индексов изменения размера платы граждан за коммунальные услуги в Российской Федерации» </w:t>
      </w:r>
      <w:r>
        <w:rPr>
          <w:rFonts w:eastAsia="Times New Roman"/>
          <w:color w:val="000000"/>
          <w:sz w:val="24"/>
          <w:szCs w:val="24"/>
          <w:lang w:eastAsia="ru-RU"/>
        </w:rPr>
        <w:t>Региональная служба по тарифам</w:t>
      </w:r>
      <w:r w:rsidRPr="00AD12C9">
        <w:rPr>
          <w:rFonts w:eastAsia="Times New Roman"/>
          <w:color w:val="000000"/>
          <w:sz w:val="24"/>
          <w:szCs w:val="24"/>
          <w:lang w:eastAsia="ru-RU"/>
        </w:rPr>
        <w:t xml:space="preserve"> Забайкальского края осуществляет ежемесячный мони</w:t>
      </w:r>
      <w:r w:rsidRPr="00AD12C9">
        <w:rPr>
          <w:rFonts w:eastAsia="Times New Roman"/>
          <w:color w:val="000000"/>
          <w:sz w:val="24"/>
          <w:szCs w:val="24"/>
          <w:lang w:eastAsia="ru-RU"/>
        </w:rPr>
        <w:softHyphen/>
        <w:t>торинг соблюдения предельных индексов</w:t>
      </w:r>
      <w:r w:rsidR="00A572B7">
        <w:rPr>
          <w:rFonts w:eastAsia="Times New Roman"/>
          <w:color w:val="000000"/>
          <w:sz w:val="24"/>
          <w:szCs w:val="24"/>
          <w:lang w:eastAsia="ru-RU"/>
        </w:rPr>
        <w:t xml:space="preserve"> изменения размера платы</w:t>
      </w:r>
      <w:r w:rsidRPr="00AD12C9">
        <w:rPr>
          <w:rFonts w:eastAsia="Times New Roman"/>
          <w:color w:val="000000"/>
          <w:sz w:val="24"/>
          <w:szCs w:val="24"/>
          <w:lang w:eastAsia="ru-RU"/>
        </w:rPr>
        <w:t>.</w:t>
      </w:r>
    </w:p>
    <w:p w:rsidR="004542FA" w:rsidRPr="00AD12C9" w:rsidRDefault="004542FA" w:rsidP="004542FA">
      <w:pPr>
        <w:widowControl w:val="0"/>
        <w:spacing w:line="240" w:lineRule="auto"/>
        <w:ind w:right="100" w:firstLine="709"/>
        <w:jc w:val="both"/>
        <w:rPr>
          <w:rFonts w:eastAsia="Times New Roman"/>
          <w:color w:val="000000"/>
          <w:sz w:val="24"/>
          <w:szCs w:val="24"/>
          <w:lang w:eastAsia="ru-RU"/>
        </w:rPr>
      </w:pPr>
      <w:r w:rsidRPr="00AD12C9">
        <w:rPr>
          <w:rFonts w:eastAsia="Times New Roman"/>
          <w:color w:val="000000"/>
          <w:sz w:val="24"/>
          <w:szCs w:val="24"/>
          <w:lang w:eastAsia="ru-RU"/>
        </w:rPr>
        <w:t>Мониторинг соблюдения предельных индексов изменения размера платы граждан за коммунальные услуги по определенному муниципальному образованию осуществля</w:t>
      </w:r>
      <w:r w:rsidRPr="00AD12C9">
        <w:rPr>
          <w:rFonts w:eastAsia="Times New Roman"/>
          <w:color w:val="000000"/>
          <w:sz w:val="24"/>
          <w:szCs w:val="24"/>
          <w:lang w:eastAsia="ru-RU"/>
        </w:rPr>
        <w:softHyphen/>
        <w:t>ется по всем типам благоустройства (многоэтажные капитальные и частные дома) с уче</w:t>
      </w:r>
      <w:r w:rsidRPr="00AD12C9">
        <w:rPr>
          <w:rFonts w:eastAsia="Times New Roman"/>
          <w:color w:val="000000"/>
          <w:sz w:val="24"/>
          <w:szCs w:val="24"/>
          <w:lang w:eastAsia="ru-RU"/>
        </w:rPr>
        <w:softHyphen/>
        <w:t>том тарифов на коммунальные услуги, объемов и нормативов потребления, численности населения и площади жилых помещений. В 2014 году по Забайкальскому краю фактов превышения предельных индексов размера вносимой гражданами платы за коммуналь</w:t>
      </w:r>
      <w:r w:rsidRPr="00AD12C9">
        <w:rPr>
          <w:rFonts w:eastAsia="Times New Roman"/>
          <w:color w:val="000000"/>
          <w:sz w:val="24"/>
          <w:szCs w:val="24"/>
          <w:lang w:eastAsia="ru-RU"/>
        </w:rPr>
        <w:softHyphen/>
        <w:t>ные услуги не выявлено. Нарушений, связанных с применением тарифов, отличных от</w:t>
      </w:r>
      <w:r>
        <w:rPr>
          <w:rFonts w:eastAsia="Times New Roman"/>
          <w:color w:val="000000"/>
          <w:sz w:val="24"/>
          <w:szCs w:val="24"/>
          <w:lang w:eastAsia="ru-RU"/>
        </w:rPr>
        <w:t xml:space="preserve"> установленных, также не </w:t>
      </w:r>
      <w:r w:rsidRPr="00AD12C9">
        <w:rPr>
          <w:rFonts w:eastAsia="Times New Roman"/>
          <w:color w:val="000000"/>
          <w:sz w:val="24"/>
          <w:szCs w:val="24"/>
          <w:lang w:eastAsia="ru-RU"/>
        </w:rPr>
        <w:t>выявлено.</w:t>
      </w:r>
    </w:p>
    <w:p w:rsidR="004542FA" w:rsidRPr="00AD12C9" w:rsidRDefault="004542FA" w:rsidP="004542FA">
      <w:pPr>
        <w:widowControl w:val="0"/>
        <w:spacing w:line="240" w:lineRule="auto"/>
        <w:ind w:right="100" w:firstLine="709"/>
        <w:jc w:val="both"/>
        <w:rPr>
          <w:rFonts w:eastAsia="Times New Roman"/>
          <w:color w:val="000000"/>
          <w:sz w:val="24"/>
          <w:szCs w:val="24"/>
          <w:lang w:eastAsia="ru-RU"/>
        </w:rPr>
      </w:pPr>
      <w:r w:rsidRPr="00AD12C9">
        <w:rPr>
          <w:rFonts w:eastAsia="Times New Roman"/>
          <w:color w:val="000000"/>
          <w:sz w:val="24"/>
          <w:szCs w:val="24"/>
          <w:lang w:eastAsia="ru-RU"/>
        </w:rPr>
        <w:t>В рамках акции «Социальная цена», организованной Правительством Забайкаль</w:t>
      </w:r>
      <w:r w:rsidRPr="00AD12C9">
        <w:rPr>
          <w:rFonts w:eastAsia="Times New Roman"/>
          <w:color w:val="000000"/>
          <w:sz w:val="24"/>
          <w:szCs w:val="24"/>
          <w:lang w:eastAsia="ru-RU"/>
        </w:rPr>
        <w:softHyphen/>
        <w:t>ского края, в 2014 проводился мониторинг цен на отдельные виды социально значимых продовольственных товаров первой необходимости: говядина, свинина, баранина (кроме бескостного мяса), куры (кроме окорочков), рыба мороженная неразделанная, масло сливочное, масло растительное, молоко питьевое, яйца куриные и пр.</w:t>
      </w:r>
    </w:p>
    <w:p w:rsidR="004542FA" w:rsidRPr="00AD12C9" w:rsidRDefault="004542FA" w:rsidP="004542FA">
      <w:pPr>
        <w:widowControl w:val="0"/>
        <w:spacing w:line="240" w:lineRule="auto"/>
        <w:ind w:right="100" w:firstLine="709"/>
        <w:jc w:val="both"/>
        <w:rPr>
          <w:rFonts w:eastAsia="Times New Roman"/>
          <w:color w:val="000000"/>
          <w:sz w:val="24"/>
          <w:szCs w:val="24"/>
          <w:lang w:eastAsia="ru-RU"/>
        </w:rPr>
      </w:pPr>
      <w:r w:rsidRPr="00AD12C9">
        <w:rPr>
          <w:rFonts w:eastAsia="Times New Roman"/>
          <w:color w:val="000000"/>
          <w:sz w:val="24"/>
          <w:szCs w:val="24"/>
          <w:lang w:eastAsia="ru-RU"/>
        </w:rPr>
        <w:t xml:space="preserve">Во исполнение Указа Президента Российской Федерации от 06 августа 2014 года </w:t>
      </w:r>
      <w:r>
        <w:rPr>
          <w:rFonts w:eastAsia="Times New Roman"/>
          <w:color w:val="000000"/>
          <w:sz w:val="24"/>
          <w:szCs w:val="24"/>
          <w:lang w:eastAsia="ru-RU"/>
        </w:rPr>
        <w:br/>
      </w:r>
      <w:r w:rsidRPr="00AD12C9">
        <w:rPr>
          <w:rFonts w:eastAsia="Times New Roman"/>
          <w:color w:val="000000"/>
          <w:sz w:val="24"/>
          <w:szCs w:val="24"/>
          <w:lang w:eastAsia="ru-RU"/>
        </w:rPr>
        <w:t>№ 560 «О применении отдельных специальных экономических мер в целях обеспечения безопасности Российской Федерации», постановления Правительства Российской Феде</w:t>
      </w:r>
      <w:r w:rsidRPr="00AD12C9">
        <w:rPr>
          <w:rFonts w:eastAsia="Times New Roman"/>
          <w:color w:val="000000"/>
          <w:sz w:val="24"/>
          <w:szCs w:val="24"/>
          <w:lang w:eastAsia="ru-RU"/>
        </w:rPr>
        <w:softHyphen/>
        <w:t>рации от 07 августа 2014 года № 778 «О мерах по реализации Указа Президента Россий</w:t>
      </w:r>
      <w:r w:rsidRPr="00AD12C9">
        <w:rPr>
          <w:rFonts w:eastAsia="Times New Roman"/>
          <w:color w:val="000000"/>
          <w:sz w:val="24"/>
          <w:szCs w:val="24"/>
          <w:lang w:eastAsia="ru-RU"/>
        </w:rPr>
        <w:softHyphen/>
        <w:t xml:space="preserve">ской Федерации от 06 августа 2014 года № 560 «О применении отдельных специальных экономических мер в целях обеспечения безопасности Российской Федерации» </w:t>
      </w:r>
      <w:r>
        <w:rPr>
          <w:rFonts w:eastAsia="Times New Roman"/>
          <w:color w:val="000000"/>
          <w:sz w:val="24"/>
          <w:szCs w:val="24"/>
          <w:lang w:eastAsia="ru-RU"/>
        </w:rPr>
        <w:t>Региональной службой по тарифам</w:t>
      </w:r>
      <w:r w:rsidRPr="00AD12C9">
        <w:rPr>
          <w:rFonts w:eastAsia="Times New Roman"/>
          <w:color w:val="000000"/>
          <w:sz w:val="24"/>
          <w:szCs w:val="24"/>
          <w:lang w:eastAsia="ru-RU"/>
        </w:rPr>
        <w:t xml:space="preserve"> За</w:t>
      </w:r>
      <w:r w:rsidRPr="00AD12C9">
        <w:rPr>
          <w:rFonts w:eastAsia="Times New Roman"/>
          <w:color w:val="000000"/>
          <w:sz w:val="24"/>
          <w:szCs w:val="24"/>
          <w:lang w:eastAsia="ru-RU"/>
        </w:rPr>
        <w:softHyphen/>
        <w:t>байкальского края осуществляется ежедневный мониторинг и контроль за состоянием рынков сельскохозяйственной продукции, сырья и продовольствия. Определен перечень</w:t>
      </w:r>
      <w:r>
        <w:rPr>
          <w:rFonts w:eastAsia="Times New Roman"/>
          <w:color w:val="000000"/>
          <w:sz w:val="24"/>
          <w:szCs w:val="24"/>
          <w:lang w:eastAsia="ru-RU"/>
        </w:rPr>
        <w:t xml:space="preserve"> лиц, ответственных за </w:t>
      </w:r>
      <w:r w:rsidRPr="00AD12C9">
        <w:rPr>
          <w:rFonts w:eastAsia="Times New Roman"/>
          <w:color w:val="000000"/>
          <w:sz w:val="24"/>
          <w:szCs w:val="24"/>
          <w:lang w:eastAsia="ru-RU"/>
        </w:rPr>
        <w:t>проведение указанного мониторинга  на территориях муниципальных районов/городских округов.</w:t>
      </w:r>
    </w:p>
    <w:p w:rsidR="004542FA" w:rsidRPr="00F57F48" w:rsidRDefault="004542FA" w:rsidP="004542FA">
      <w:pPr>
        <w:widowControl w:val="0"/>
        <w:spacing w:line="240" w:lineRule="auto"/>
        <w:ind w:firstLine="709"/>
        <w:jc w:val="both"/>
        <w:rPr>
          <w:rFonts w:eastAsia="Times New Roman"/>
          <w:color w:val="000000"/>
          <w:sz w:val="24"/>
          <w:szCs w:val="24"/>
          <w:lang w:eastAsia="ru-RU"/>
        </w:rPr>
      </w:pPr>
      <w:r w:rsidRPr="00AD12C9">
        <w:rPr>
          <w:rFonts w:eastAsia="Times New Roman"/>
          <w:color w:val="000000"/>
          <w:sz w:val="24"/>
          <w:szCs w:val="24"/>
          <w:lang w:eastAsia="ru-RU"/>
        </w:rPr>
        <w:t>Для оперативного решения вопросов, возникающих с ценами и наличием товаров, в соответствии с распоряжением Правительства Забайкальского края от 15 августа 2014 года № 496-р сформирован штаб по мониторингу и оперативному реагированию на из</w:t>
      </w:r>
      <w:r w:rsidRPr="00AD12C9">
        <w:rPr>
          <w:rFonts w:eastAsia="Times New Roman"/>
          <w:color w:val="000000"/>
          <w:sz w:val="24"/>
          <w:szCs w:val="24"/>
          <w:lang w:eastAsia="ru-RU"/>
        </w:rPr>
        <w:softHyphen/>
        <w:t>менение конъюнктуры продовольственных рынков Забайкальского края, в который включены представители исполнительных органов государственной власти Забайкаль</w:t>
      </w:r>
      <w:r w:rsidRPr="00AD12C9">
        <w:rPr>
          <w:rFonts w:eastAsia="Times New Roman"/>
          <w:color w:val="000000"/>
          <w:sz w:val="24"/>
          <w:szCs w:val="24"/>
          <w:lang w:eastAsia="ru-RU"/>
        </w:rPr>
        <w:softHyphen/>
        <w:t>ского края и крупных поставщиков продовольственной продукции и торговых сетей</w:t>
      </w:r>
      <w:r>
        <w:rPr>
          <w:rFonts w:eastAsia="Times New Roman"/>
          <w:color w:val="000000"/>
          <w:sz w:val="24"/>
          <w:szCs w:val="24"/>
          <w:lang w:eastAsia="ru-RU"/>
        </w:rPr>
        <w:t xml:space="preserve">. </w:t>
      </w:r>
      <w:r w:rsidRPr="00792E35">
        <w:rPr>
          <w:sz w:val="24"/>
          <w:szCs w:val="24"/>
        </w:rPr>
        <w:t>В 2014 году проведено 2 заседания штаба</w:t>
      </w:r>
      <w:r>
        <w:rPr>
          <w:sz w:val="24"/>
          <w:szCs w:val="24"/>
        </w:rPr>
        <w:t>.</w:t>
      </w:r>
    </w:p>
    <w:p w:rsidR="004542FA" w:rsidRPr="00AD12C9" w:rsidRDefault="004542FA" w:rsidP="004542FA">
      <w:pPr>
        <w:widowControl w:val="0"/>
        <w:spacing w:line="240" w:lineRule="auto"/>
        <w:ind w:right="40" w:firstLine="709"/>
        <w:jc w:val="both"/>
        <w:rPr>
          <w:rFonts w:eastAsia="Times New Roman"/>
          <w:color w:val="000000"/>
          <w:sz w:val="24"/>
          <w:szCs w:val="24"/>
          <w:lang w:eastAsia="ru-RU"/>
        </w:rPr>
      </w:pPr>
      <w:r w:rsidRPr="00AD12C9">
        <w:rPr>
          <w:rFonts w:eastAsia="Times New Roman"/>
          <w:color w:val="000000"/>
          <w:sz w:val="24"/>
          <w:szCs w:val="24"/>
          <w:lang w:eastAsia="ru-RU"/>
        </w:rPr>
        <w:t>При проведении мониторинга отслеживается минимальная и максимальная роз</w:t>
      </w:r>
      <w:r w:rsidRPr="00AD12C9">
        <w:rPr>
          <w:rFonts w:eastAsia="Times New Roman"/>
          <w:color w:val="000000"/>
          <w:sz w:val="24"/>
          <w:szCs w:val="24"/>
          <w:lang w:eastAsia="ru-RU"/>
        </w:rPr>
        <w:softHyphen/>
        <w:t>ничная цена в конкретной группе: товаров в конкретной торговой точке, а также факт наличия продукта в продаже.</w:t>
      </w:r>
    </w:p>
    <w:p w:rsidR="004542FA" w:rsidRPr="00AD12C9" w:rsidRDefault="004542FA" w:rsidP="004542FA">
      <w:pPr>
        <w:widowControl w:val="0"/>
        <w:spacing w:line="240" w:lineRule="auto"/>
        <w:ind w:right="40" w:firstLine="709"/>
        <w:jc w:val="both"/>
        <w:rPr>
          <w:rFonts w:eastAsia="Times New Roman"/>
          <w:color w:val="000000"/>
          <w:sz w:val="24"/>
          <w:szCs w:val="24"/>
          <w:lang w:eastAsia="ru-RU"/>
        </w:rPr>
      </w:pPr>
      <w:r w:rsidRPr="00AD12C9">
        <w:rPr>
          <w:rFonts w:eastAsia="Times New Roman"/>
          <w:color w:val="000000"/>
          <w:sz w:val="24"/>
          <w:szCs w:val="24"/>
          <w:lang w:eastAsia="ru-RU"/>
        </w:rPr>
        <w:t>Данные мониторинга направляются в адрес заместителя министра промышленно</w:t>
      </w:r>
      <w:r w:rsidRPr="00AD12C9">
        <w:rPr>
          <w:rFonts w:eastAsia="Times New Roman"/>
          <w:color w:val="000000"/>
          <w:sz w:val="24"/>
          <w:szCs w:val="24"/>
          <w:lang w:eastAsia="ru-RU"/>
        </w:rPr>
        <w:softHyphen/>
        <w:t>сти и торговли Российской Федерации, заместителя полномочного представителя Пре</w:t>
      </w:r>
      <w:r w:rsidRPr="00AD12C9">
        <w:rPr>
          <w:rFonts w:eastAsia="Times New Roman"/>
          <w:color w:val="000000"/>
          <w:sz w:val="24"/>
          <w:szCs w:val="24"/>
          <w:lang w:eastAsia="ru-RU"/>
        </w:rPr>
        <w:softHyphen/>
        <w:t>зидента Российской Федерации в Сибирском федеральном округе, главного федерально</w:t>
      </w:r>
      <w:r w:rsidRPr="00AD12C9">
        <w:rPr>
          <w:rFonts w:eastAsia="Times New Roman"/>
          <w:color w:val="000000"/>
          <w:sz w:val="24"/>
          <w:szCs w:val="24"/>
          <w:lang w:eastAsia="ru-RU"/>
        </w:rPr>
        <w:softHyphen/>
        <w:t>го инспектора в Забайкальском крае, в Минэкономразвития Забайкальского края.</w:t>
      </w:r>
    </w:p>
    <w:p w:rsidR="004542FA" w:rsidRPr="00270BD7" w:rsidRDefault="004542FA" w:rsidP="004542FA">
      <w:pPr>
        <w:widowControl w:val="0"/>
        <w:spacing w:line="240" w:lineRule="auto"/>
        <w:ind w:firstLine="709"/>
        <w:jc w:val="both"/>
        <w:rPr>
          <w:rFonts w:eastAsia="Times New Roman"/>
          <w:color w:val="000000"/>
          <w:sz w:val="24"/>
          <w:szCs w:val="24"/>
          <w:lang w:eastAsia="ru-RU"/>
        </w:rPr>
      </w:pPr>
      <w:r w:rsidRPr="00AD12C9">
        <w:rPr>
          <w:rFonts w:eastAsia="Times New Roman"/>
          <w:color w:val="000000"/>
          <w:sz w:val="24"/>
          <w:szCs w:val="24"/>
          <w:lang w:eastAsia="ru-RU"/>
        </w:rPr>
        <w:t>Кроме того, ежемесячно проводится мониторинг цен на основные продукты пита</w:t>
      </w:r>
      <w:r w:rsidRPr="00AD12C9">
        <w:rPr>
          <w:rFonts w:eastAsia="Times New Roman"/>
          <w:color w:val="000000"/>
          <w:sz w:val="24"/>
          <w:szCs w:val="24"/>
          <w:lang w:eastAsia="ru-RU"/>
        </w:rPr>
        <w:softHyphen/>
        <w:t>ния и торговых надбавок к ним в организациях оптовой торговли, данные которого на</w:t>
      </w:r>
      <w:r w:rsidRPr="00AD12C9">
        <w:rPr>
          <w:rFonts w:eastAsia="Times New Roman"/>
          <w:color w:val="000000"/>
          <w:sz w:val="24"/>
          <w:szCs w:val="24"/>
          <w:lang w:eastAsia="ru-RU"/>
        </w:rPr>
        <w:softHyphen/>
        <w:t>правляются в Прокуратуру Забайкальского края и Управление Федеральной антимоно</w:t>
      </w:r>
      <w:r w:rsidRPr="00AD12C9">
        <w:rPr>
          <w:rFonts w:eastAsia="Times New Roman"/>
          <w:color w:val="000000"/>
          <w:sz w:val="24"/>
          <w:szCs w:val="24"/>
          <w:lang w:eastAsia="ru-RU"/>
        </w:rPr>
        <w:softHyphen/>
        <w:t>польной службы по Забайкальскому краю для рассмотрения и</w:t>
      </w:r>
      <w:r w:rsidRPr="007B2129">
        <w:rPr>
          <w:rFonts w:eastAsia="Times New Roman"/>
          <w:b/>
          <w:color w:val="000000"/>
          <w:sz w:val="24"/>
          <w:szCs w:val="24"/>
          <w:lang w:eastAsia="ru-RU"/>
        </w:rPr>
        <w:t xml:space="preserve"> </w:t>
      </w:r>
      <w:r w:rsidRPr="00270BD7">
        <w:rPr>
          <w:rFonts w:eastAsia="Times New Roman"/>
          <w:color w:val="000000"/>
          <w:sz w:val="24"/>
          <w:szCs w:val="24"/>
          <w:lang w:eastAsia="ru-RU"/>
        </w:rPr>
        <w:t>принятия мер антимоно</w:t>
      </w:r>
      <w:r w:rsidRPr="00270BD7">
        <w:rPr>
          <w:rFonts w:eastAsia="Times New Roman"/>
          <w:color w:val="000000"/>
          <w:sz w:val="24"/>
          <w:szCs w:val="24"/>
          <w:lang w:eastAsia="ru-RU"/>
        </w:rPr>
        <w:softHyphen/>
        <w:t xml:space="preserve">польного реагирования. </w:t>
      </w:r>
    </w:p>
    <w:p w:rsidR="00816016" w:rsidRPr="007B2129" w:rsidRDefault="00816016" w:rsidP="007B2129">
      <w:pPr>
        <w:widowControl w:val="0"/>
        <w:autoSpaceDE w:val="0"/>
        <w:autoSpaceDN w:val="0"/>
        <w:adjustRightInd w:val="0"/>
        <w:spacing w:line="240" w:lineRule="auto"/>
        <w:ind w:firstLine="540"/>
        <w:jc w:val="both"/>
        <w:rPr>
          <w:sz w:val="24"/>
          <w:szCs w:val="24"/>
        </w:rPr>
      </w:pPr>
    </w:p>
    <w:p w:rsidR="005E4823" w:rsidRDefault="005E4823" w:rsidP="005E4823">
      <w:pPr>
        <w:widowControl w:val="0"/>
        <w:autoSpaceDE w:val="0"/>
        <w:autoSpaceDN w:val="0"/>
        <w:adjustRightInd w:val="0"/>
        <w:spacing w:line="240" w:lineRule="auto"/>
        <w:jc w:val="center"/>
        <w:outlineLvl w:val="1"/>
        <w:rPr>
          <w:b/>
          <w:sz w:val="24"/>
          <w:szCs w:val="24"/>
        </w:rPr>
      </w:pPr>
      <w:bookmarkStart w:id="2" w:name="Par131"/>
      <w:bookmarkEnd w:id="2"/>
      <w:r>
        <w:rPr>
          <w:b/>
          <w:sz w:val="24"/>
          <w:szCs w:val="24"/>
        </w:rPr>
        <w:t xml:space="preserve">3. </w:t>
      </w:r>
      <w:r w:rsidR="00816016" w:rsidRPr="005E4823">
        <w:rPr>
          <w:b/>
          <w:sz w:val="24"/>
          <w:szCs w:val="24"/>
        </w:rPr>
        <w:t xml:space="preserve">В ОБЛАСТИ СОДЕЙСТВИЯ ЗАНЯТОСТИ НАСЕЛЕНИЯ </w:t>
      </w:r>
    </w:p>
    <w:p w:rsidR="00816016" w:rsidRDefault="00816016" w:rsidP="005E4823">
      <w:pPr>
        <w:widowControl w:val="0"/>
        <w:autoSpaceDE w:val="0"/>
        <w:autoSpaceDN w:val="0"/>
        <w:adjustRightInd w:val="0"/>
        <w:spacing w:line="240" w:lineRule="auto"/>
        <w:jc w:val="center"/>
        <w:outlineLvl w:val="1"/>
        <w:rPr>
          <w:b/>
          <w:sz w:val="24"/>
          <w:szCs w:val="24"/>
        </w:rPr>
      </w:pPr>
      <w:r w:rsidRPr="005E4823">
        <w:rPr>
          <w:b/>
          <w:sz w:val="24"/>
          <w:szCs w:val="24"/>
        </w:rPr>
        <w:lastRenderedPageBreak/>
        <w:t>И РАЗВИТИЯ РЫНКА ТРУДА</w:t>
      </w:r>
    </w:p>
    <w:p w:rsidR="001A3CCB" w:rsidRDefault="001A3CCB" w:rsidP="005E4823">
      <w:pPr>
        <w:widowControl w:val="0"/>
        <w:autoSpaceDE w:val="0"/>
        <w:autoSpaceDN w:val="0"/>
        <w:adjustRightInd w:val="0"/>
        <w:spacing w:line="240" w:lineRule="auto"/>
        <w:jc w:val="center"/>
        <w:outlineLvl w:val="1"/>
        <w:rPr>
          <w:b/>
          <w:sz w:val="24"/>
          <w:szCs w:val="24"/>
        </w:rPr>
      </w:pPr>
    </w:p>
    <w:p w:rsidR="001A3CCB" w:rsidRDefault="001A3CCB" w:rsidP="001A3CCB">
      <w:pPr>
        <w:widowControl w:val="0"/>
        <w:autoSpaceDE w:val="0"/>
        <w:autoSpaceDN w:val="0"/>
        <w:adjustRightInd w:val="0"/>
        <w:spacing w:line="240" w:lineRule="auto"/>
        <w:ind w:firstLine="709"/>
        <w:jc w:val="both"/>
        <w:outlineLvl w:val="1"/>
        <w:rPr>
          <w:sz w:val="24"/>
          <w:szCs w:val="24"/>
        </w:rPr>
      </w:pPr>
      <w:r>
        <w:rPr>
          <w:sz w:val="24"/>
          <w:szCs w:val="24"/>
        </w:rPr>
        <w:t>С целью закрепления местного населения и снижения его оттока, а также привлечения на постоянное место жительства внутренних и внешних мигрантов, реализуется Концепция развития трудовых ресурсов Забайкальского края на 2012 – 2025 годы и План мероприятий по развитию трудовых ресурсов Забайкальского края на 2012 – 2015 годы, которые направлены на развитие краевого и территориальных (муниципальных) рынков труда, повышение территориальной мобильности рабочей силы, её качества, совершенствование системы профессионального образования в крае.</w:t>
      </w:r>
    </w:p>
    <w:p w:rsidR="00147E58" w:rsidRDefault="00147E58" w:rsidP="001A3CCB">
      <w:pPr>
        <w:widowControl w:val="0"/>
        <w:autoSpaceDE w:val="0"/>
        <w:autoSpaceDN w:val="0"/>
        <w:adjustRightInd w:val="0"/>
        <w:spacing w:line="240" w:lineRule="auto"/>
        <w:ind w:firstLine="709"/>
        <w:jc w:val="both"/>
        <w:outlineLvl w:val="1"/>
        <w:rPr>
          <w:sz w:val="24"/>
          <w:szCs w:val="24"/>
        </w:rPr>
      </w:pPr>
      <w:r>
        <w:rPr>
          <w:sz w:val="24"/>
          <w:szCs w:val="24"/>
        </w:rPr>
        <w:t>Для приведения содержания и структуры подготовки кадров в соответствие с потребностями рынка труда Забайкальского края, осуществляется проведение ежегодного мониторинга ситуации на рынке труда по определению профессионально-квалификационной структуры перспективной потребности работодателей в рабочих кадрах и квалифицированных специалистах с высшим, средним и начальным профессиональным образованием.</w:t>
      </w:r>
    </w:p>
    <w:p w:rsidR="002A3780" w:rsidRDefault="002A3780" w:rsidP="00B5248D">
      <w:pPr>
        <w:widowControl w:val="0"/>
        <w:autoSpaceDE w:val="0"/>
        <w:autoSpaceDN w:val="0"/>
        <w:adjustRightInd w:val="0"/>
        <w:spacing w:line="240" w:lineRule="auto"/>
        <w:ind w:firstLine="709"/>
        <w:jc w:val="both"/>
        <w:outlineLvl w:val="1"/>
        <w:rPr>
          <w:sz w:val="24"/>
          <w:szCs w:val="24"/>
        </w:rPr>
      </w:pPr>
      <w:r>
        <w:rPr>
          <w:sz w:val="24"/>
          <w:szCs w:val="24"/>
        </w:rPr>
        <w:t>Для того,</w:t>
      </w:r>
      <w:r w:rsidR="009D65F8" w:rsidRPr="007B2129">
        <w:rPr>
          <w:sz w:val="24"/>
          <w:szCs w:val="24"/>
        </w:rPr>
        <w:t xml:space="preserve"> чтобы система профессионального образования была способна быстро реагировать на изменения конъю</w:t>
      </w:r>
      <w:r w:rsidR="002E62D4">
        <w:rPr>
          <w:sz w:val="24"/>
          <w:szCs w:val="24"/>
        </w:rPr>
        <w:t>н</w:t>
      </w:r>
      <w:r w:rsidR="009D65F8" w:rsidRPr="007B2129">
        <w:rPr>
          <w:sz w:val="24"/>
          <w:szCs w:val="24"/>
        </w:rPr>
        <w:t xml:space="preserve">ктуры рынка труда и условий деятельности, в том числе появление новых образовательных технологий, проводится оптимизация сети учреждений профессионального образования. </w:t>
      </w:r>
    </w:p>
    <w:p w:rsidR="009D65F8" w:rsidRDefault="009D65F8" w:rsidP="00B5248D">
      <w:pPr>
        <w:widowControl w:val="0"/>
        <w:autoSpaceDE w:val="0"/>
        <w:autoSpaceDN w:val="0"/>
        <w:adjustRightInd w:val="0"/>
        <w:spacing w:line="240" w:lineRule="auto"/>
        <w:ind w:firstLine="709"/>
        <w:jc w:val="both"/>
        <w:outlineLvl w:val="1"/>
        <w:rPr>
          <w:sz w:val="24"/>
          <w:szCs w:val="24"/>
        </w:rPr>
      </w:pPr>
      <w:r w:rsidRPr="007B2129">
        <w:rPr>
          <w:sz w:val="24"/>
          <w:szCs w:val="24"/>
        </w:rPr>
        <w:t>Сеть учреждений начального и среднего профессиональ</w:t>
      </w:r>
      <w:r w:rsidR="002A3780">
        <w:rPr>
          <w:sz w:val="24"/>
          <w:szCs w:val="24"/>
        </w:rPr>
        <w:t>ного образования в 2013-2014 годах</w:t>
      </w:r>
      <w:r w:rsidRPr="007B2129">
        <w:rPr>
          <w:sz w:val="24"/>
          <w:szCs w:val="24"/>
        </w:rPr>
        <w:t xml:space="preserve"> в связи со вступлением </w:t>
      </w:r>
      <w:r w:rsidR="002A3780">
        <w:rPr>
          <w:sz w:val="24"/>
          <w:szCs w:val="24"/>
        </w:rPr>
        <w:t xml:space="preserve">в силу Федерального закона от 29 декабря </w:t>
      </w:r>
      <w:r w:rsidRPr="007B2129">
        <w:rPr>
          <w:sz w:val="24"/>
          <w:szCs w:val="24"/>
        </w:rPr>
        <w:t>2012 г</w:t>
      </w:r>
      <w:r w:rsidR="002A3780">
        <w:rPr>
          <w:sz w:val="24"/>
          <w:szCs w:val="24"/>
        </w:rPr>
        <w:t>ода</w:t>
      </w:r>
      <w:r w:rsidRPr="007B2129">
        <w:rPr>
          <w:sz w:val="24"/>
          <w:szCs w:val="24"/>
        </w:rPr>
        <w:t xml:space="preserve"> № 273-ФЗ «Об образовании в Российской Федерации» претерпела следующие изменения: из 29 образовательных учреждений профессионального образования, подведомственных Министерству образования, науки и молодежной политики Забайкальского края,                           18 учреждений переименованы в государственные профессиональные образовательные учреждения, 3 учреждения начального профессионального образования переведены в статус двухуровневых учреждений с реализацией программ подготовки квалифицированных рабочих, служащих и программ подготовки специалистов среднего звена. Начаты реорганизационные процессы в отношении присоединения ГПОУ «Забайкальский многопрофильный техникум» к ГПОУ «Читинский техникум отраслевых технологий и бизнеса», ГПОУ «Мангу</w:t>
      </w:r>
      <w:r w:rsidR="00DA5FA7">
        <w:rPr>
          <w:sz w:val="24"/>
          <w:szCs w:val="24"/>
        </w:rPr>
        <w:t>тское многопрофильное училище»</w:t>
      </w:r>
      <w:r w:rsidRPr="007B2129">
        <w:rPr>
          <w:sz w:val="24"/>
          <w:szCs w:val="24"/>
        </w:rPr>
        <w:t xml:space="preserve"> к ГОУ СПО «Нерчинский аграрный техникум», Учебно-курсового комбината к ГОУ НПО «Профессиональное училище № 33».</w:t>
      </w:r>
    </w:p>
    <w:p w:rsidR="009D65F8" w:rsidRPr="007B2129" w:rsidRDefault="009D65F8" w:rsidP="00B5248D">
      <w:pPr>
        <w:widowControl w:val="0"/>
        <w:autoSpaceDE w:val="0"/>
        <w:autoSpaceDN w:val="0"/>
        <w:adjustRightInd w:val="0"/>
        <w:spacing w:line="240" w:lineRule="auto"/>
        <w:ind w:firstLine="709"/>
        <w:jc w:val="both"/>
        <w:outlineLvl w:val="1"/>
        <w:rPr>
          <w:sz w:val="24"/>
          <w:szCs w:val="24"/>
        </w:rPr>
      </w:pPr>
      <w:r w:rsidRPr="007B2129">
        <w:rPr>
          <w:sz w:val="24"/>
          <w:szCs w:val="24"/>
        </w:rPr>
        <w:t>В 1-ом полугодии 2014 года проведена первая сертификация квалификаций выпускников по профессиям: «Слесарь по контрольно-измерительным приборам и автоматике», «Сварщик», «Швея». В процедуре приняли участие  13 выпускников, которым по результатам сертификации были присвоены 3-5 квалификационные разряды по профессии. Сертификация квалификаций повышает возможность трудоустройства граждан, увеличивает их конкурентоспособность на рынке труда, стимулирует интерес к продолжению образования и обучения, а также облегчает процесс перехода от обучения к трудовой деятельности и от трудовой деятельности – к продолжению обучения.</w:t>
      </w:r>
    </w:p>
    <w:p w:rsidR="009D65F8" w:rsidRPr="007B2129" w:rsidRDefault="009D65F8" w:rsidP="00B5248D">
      <w:pPr>
        <w:widowControl w:val="0"/>
        <w:autoSpaceDE w:val="0"/>
        <w:autoSpaceDN w:val="0"/>
        <w:adjustRightInd w:val="0"/>
        <w:spacing w:line="240" w:lineRule="auto"/>
        <w:ind w:firstLine="709"/>
        <w:jc w:val="both"/>
        <w:outlineLvl w:val="1"/>
        <w:rPr>
          <w:sz w:val="24"/>
          <w:szCs w:val="24"/>
        </w:rPr>
      </w:pPr>
      <w:r w:rsidRPr="007B2129">
        <w:rPr>
          <w:sz w:val="24"/>
          <w:szCs w:val="24"/>
        </w:rPr>
        <w:t xml:space="preserve">С целью совершенствования системы профессиональной подготовки, переподготовки и повышения квалификации рабочих кадров и специалистов в рамках «дорожной карты» открыты 4 учебных центра профессиональной квалификации на базе: ГПОУ «Краснокаменский горно-промышленный техникум» по профессиям и специальностям «горнодобывающей промышленности» (апрель); ГПОУ «Приаргунский сельскохозяйственный техникум» по профессиям и специальностям агропромышленного техникума (май); ГПОУ «Забайкальский техникум профессиональных технологий и сервиса» «Инклюзивное обучение для лиц с ограниченными возможностями» (октябрь); ГПОУ «Забайкальский горный колледж им. М.И. Агошкова» «Инновационный учебный научно-производственный центр» (октябрь). </w:t>
      </w:r>
    </w:p>
    <w:p w:rsidR="009D65F8" w:rsidRPr="002E62D4" w:rsidRDefault="009D65F8" w:rsidP="00B5248D">
      <w:pPr>
        <w:widowControl w:val="0"/>
        <w:autoSpaceDE w:val="0"/>
        <w:autoSpaceDN w:val="0"/>
        <w:adjustRightInd w:val="0"/>
        <w:spacing w:line="240" w:lineRule="auto"/>
        <w:ind w:firstLine="709"/>
        <w:jc w:val="both"/>
        <w:outlineLvl w:val="1"/>
        <w:rPr>
          <w:sz w:val="24"/>
          <w:szCs w:val="24"/>
        </w:rPr>
      </w:pPr>
      <w:r w:rsidRPr="007B2129">
        <w:rPr>
          <w:sz w:val="24"/>
          <w:szCs w:val="24"/>
        </w:rPr>
        <w:t xml:space="preserve">Для определения качества профессиональной подготовки молодых рабочих и </w:t>
      </w:r>
      <w:r w:rsidRPr="007B2129">
        <w:rPr>
          <w:sz w:val="24"/>
          <w:szCs w:val="24"/>
        </w:rPr>
        <w:lastRenderedPageBreak/>
        <w:t xml:space="preserve">специалистов, уровня квалификации преподавателей и мастеров производственного обучения, выявления их мастерства, пропаганды среди молодежи рабочих профессий, профессии учителя, повышение престижа этих профессий Министерством образования, науки и молодежной политики Забайкальского края совместно с ГУ «Центр развития профессионального образования Забайкальского края», с работодателями ежегодно проводятся конкурсы профессионального мастерства. Так, в 2013/2014 учебном году проведены конкурсы «Сварщик», «Машинист локомотива», «Педагогический дебют», </w:t>
      </w:r>
      <w:r w:rsidRPr="002E62D4">
        <w:rPr>
          <w:sz w:val="24"/>
          <w:szCs w:val="24"/>
        </w:rPr>
        <w:t xml:space="preserve">проведен конкурс «Лучший преподаватель».  </w:t>
      </w:r>
    </w:p>
    <w:p w:rsidR="002E62D4" w:rsidRPr="002E62D4" w:rsidRDefault="00617F6E" w:rsidP="002E62D4">
      <w:pPr>
        <w:pStyle w:val="ae"/>
        <w:shd w:val="clear" w:color="auto" w:fill="FFFFFF"/>
        <w:spacing w:before="0" w:beforeAutospacing="0" w:after="0" w:afterAutospacing="0" w:line="278" w:lineRule="atLeast"/>
        <w:ind w:firstLine="709"/>
        <w:jc w:val="both"/>
      </w:pPr>
      <w:r>
        <w:rPr>
          <w:rStyle w:val="af"/>
          <w:b w:val="0"/>
        </w:rPr>
        <w:t xml:space="preserve">Министерством труда и социальной защиты Забайкальского края проведен региональный этап </w:t>
      </w:r>
      <w:r w:rsidRPr="002E62D4">
        <w:rPr>
          <w:rStyle w:val="af"/>
          <w:b w:val="0"/>
        </w:rPr>
        <w:t>Всероссийского конкурса профессионального мастерства «Лучший по профессии» в номинации «Лучший токарь»</w:t>
      </w:r>
      <w:r>
        <w:rPr>
          <w:rStyle w:val="af"/>
          <w:b w:val="0"/>
        </w:rPr>
        <w:t xml:space="preserve">, в котором приняло участие 10 забайкальцев. Целью данного конкурса </w:t>
      </w:r>
      <w:r w:rsidRPr="002E62D4">
        <w:rPr>
          <w:rStyle w:val="af"/>
          <w:b w:val="0"/>
        </w:rPr>
        <w:t>является повышение престижа высококвалифицированного труда работников массовых профессий, пропаганды их достижений и передового опыта, содействие в привлечении молодежи для обучения и трудоустройства на рабочие профессии.</w:t>
      </w:r>
      <w:r>
        <w:rPr>
          <w:rStyle w:val="af"/>
          <w:b w:val="0"/>
        </w:rPr>
        <w:t xml:space="preserve"> </w:t>
      </w:r>
    </w:p>
    <w:p w:rsidR="009D65F8" w:rsidRPr="002E62D4" w:rsidRDefault="009D65F8" w:rsidP="002E62D4">
      <w:pPr>
        <w:widowControl w:val="0"/>
        <w:autoSpaceDE w:val="0"/>
        <w:autoSpaceDN w:val="0"/>
        <w:adjustRightInd w:val="0"/>
        <w:spacing w:line="240" w:lineRule="auto"/>
        <w:ind w:firstLine="709"/>
        <w:jc w:val="both"/>
        <w:outlineLvl w:val="1"/>
        <w:rPr>
          <w:sz w:val="24"/>
          <w:szCs w:val="24"/>
        </w:rPr>
      </w:pPr>
      <w:r w:rsidRPr="002E62D4">
        <w:rPr>
          <w:sz w:val="24"/>
          <w:szCs w:val="24"/>
        </w:rPr>
        <w:t>В целях повышения престижа профессии педагога в 2014 году были проведены следующие конкурсы:</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1.</w:t>
      </w:r>
      <w:r w:rsidRPr="007B2129">
        <w:rPr>
          <w:sz w:val="24"/>
          <w:szCs w:val="24"/>
        </w:rPr>
        <w:tab/>
        <w:t>В рамках Всероссийского конкурса «За нравственный подвиг учителя» был проведен региональный этап конкурса (результат  на Всероссийском конкурсе – 2 место)</w:t>
      </w:r>
      <w:r w:rsidR="0065590D">
        <w:rPr>
          <w:sz w:val="24"/>
          <w:szCs w:val="24"/>
        </w:rPr>
        <w:t>.</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2.</w:t>
      </w:r>
      <w:r w:rsidRPr="007B2129">
        <w:rPr>
          <w:sz w:val="24"/>
          <w:szCs w:val="24"/>
        </w:rPr>
        <w:tab/>
        <w:t>Краевой конкурс «Лучший библиотекарь образовательного учреждения Забайкальского края».</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3.</w:t>
      </w:r>
      <w:r w:rsidRPr="007B2129">
        <w:rPr>
          <w:sz w:val="24"/>
          <w:szCs w:val="24"/>
        </w:rPr>
        <w:tab/>
        <w:t>Краевой конкурс «Лучший медиа-педагог».</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4.</w:t>
      </w:r>
      <w:r w:rsidRPr="007B2129">
        <w:rPr>
          <w:sz w:val="24"/>
          <w:szCs w:val="24"/>
        </w:rPr>
        <w:tab/>
        <w:t>Краевой конкурс молодых педагогов «Современный педагог – новая школа». Конкурс проводился с целью повышения социального статуса и активизации творческого потенциала молодых педагогов, создания условий для дальнейшего профессионального роста, выявление достижений молодых педагогов, способствующих развития инновационной активности в рамках реализации национальной образовательной инициативы «Наша новая школа», информирования общественности о достижениях педагогов образовательных учреждений, создания условий для распространения и внедрения продуктов инновационной деятельности в образовательном процессе в учреждениях системы образования Забайкальского края.</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5.</w:t>
      </w:r>
      <w:r w:rsidRPr="007B2129">
        <w:rPr>
          <w:sz w:val="24"/>
          <w:szCs w:val="24"/>
        </w:rPr>
        <w:tab/>
        <w:t>В рамках ПНПО Всероссийский конкурс «Лучший учитель РФ» (определены 11 лучших учителей).</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6.</w:t>
      </w:r>
      <w:r w:rsidRPr="007B2129">
        <w:rPr>
          <w:sz w:val="24"/>
          <w:szCs w:val="24"/>
        </w:rPr>
        <w:tab/>
        <w:t>Краевой конкурс лучших учителей Забайкальского края (определены 6 победителей). Торжественная церемония награждения состоялась 03 октября 2014 года.</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7.</w:t>
      </w:r>
      <w:r w:rsidRPr="007B2129">
        <w:rPr>
          <w:sz w:val="24"/>
          <w:szCs w:val="24"/>
        </w:rPr>
        <w:tab/>
        <w:t>Участие во II Всероссийском Съезде педагогов дошкольного образования (2 педагога).</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8.</w:t>
      </w:r>
      <w:r w:rsidRPr="007B2129">
        <w:rPr>
          <w:sz w:val="24"/>
          <w:szCs w:val="24"/>
        </w:rPr>
        <w:tab/>
        <w:t>Участие в заключительном этапе Всероссийского профессионального конкурса «Учитель года-2014» (учитель математики Малышкина Т.Н.).</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9.</w:t>
      </w:r>
      <w:r w:rsidRPr="007B2129">
        <w:rPr>
          <w:sz w:val="24"/>
          <w:szCs w:val="24"/>
        </w:rPr>
        <w:tab/>
        <w:t>Краевой конкурс «Внутришкольные системы обеспечения качества образования».</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10.</w:t>
      </w:r>
      <w:r w:rsidRPr="007B2129">
        <w:rPr>
          <w:sz w:val="24"/>
          <w:szCs w:val="24"/>
        </w:rPr>
        <w:tab/>
        <w:t>Чествование ГОУ общеобразовательная школа-интернат «Забайкальская краевая гимназия-интернат», вошедшего во Всероссийский список школ, обеспечивающих высокое качество подготовки выпускников ТОП-500 в 2014 году.</w:t>
      </w:r>
    </w:p>
    <w:p w:rsidR="009D65F8" w:rsidRPr="007B2129" w:rsidRDefault="009D65F8" w:rsidP="0065590D">
      <w:pPr>
        <w:widowControl w:val="0"/>
        <w:tabs>
          <w:tab w:val="left" w:pos="1134"/>
        </w:tabs>
        <w:autoSpaceDE w:val="0"/>
        <w:autoSpaceDN w:val="0"/>
        <w:adjustRightInd w:val="0"/>
        <w:spacing w:line="240" w:lineRule="auto"/>
        <w:ind w:firstLine="709"/>
        <w:jc w:val="both"/>
        <w:outlineLvl w:val="1"/>
        <w:rPr>
          <w:sz w:val="24"/>
          <w:szCs w:val="24"/>
        </w:rPr>
      </w:pPr>
      <w:r w:rsidRPr="007B2129">
        <w:rPr>
          <w:sz w:val="24"/>
          <w:szCs w:val="24"/>
        </w:rPr>
        <w:t>11.</w:t>
      </w:r>
      <w:r w:rsidRPr="007B2129">
        <w:rPr>
          <w:sz w:val="24"/>
          <w:szCs w:val="24"/>
        </w:rPr>
        <w:tab/>
        <w:t xml:space="preserve">Поощрение победителей рейтинга муниципальных образовательных систем по итогам 2013/2014 учебного года и лучших школ Забайкальского края по результатам обязательных экзаменов ЕГЭ-2014 на ежегодной выставке «Забайкальский </w:t>
      </w:r>
      <w:r w:rsidR="002A12A9">
        <w:rPr>
          <w:sz w:val="24"/>
          <w:szCs w:val="24"/>
        </w:rPr>
        <w:t>образовательный форум».</w:t>
      </w:r>
    </w:p>
    <w:p w:rsidR="00B5248D" w:rsidRPr="002A12A9" w:rsidRDefault="00B5248D" w:rsidP="002A12A9">
      <w:pPr>
        <w:widowControl w:val="0"/>
        <w:autoSpaceDE w:val="0"/>
        <w:autoSpaceDN w:val="0"/>
        <w:adjustRightInd w:val="0"/>
        <w:spacing w:line="240" w:lineRule="auto"/>
        <w:ind w:firstLine="709"/>
        <w:jc w:val="both"/>
        <w:outlineLvl w:val="1"/>
        <w:rPr>
          <w:sz w:val="24"/>
          <w:szCs w:val="24"/>
        </w:rPr>
      </w:pPr>
      <w:r w:rsidRPr="002A12A9">
        <w:rPr>
          <w:sz w:val="24"/>
          <w:szCs w:val="24"/>
        </w:rPr>
        <w:t xml:space="preserve">В целях содействия развитию системы организационно-правовых и экономических мер по формированию и реализации эффективной политики подбора и сохранения квалифицированных кадров </w:t>
      </w:r>
      <w:r w:rsidR="00660E95">
        <w:rPr>
          <w:sz w:val="24"/>
          <w:szCs w:val="24"/>
        </w:rPr>
        <w:t>М</w:t>
      </w:r>
      <w:r w:rsidRPr="002A12A9">
        <w:rPr>
          <w:sz w:val="24"/>
          <w:szCs w:val="24"/>
        </w:rPr>
        <w:t xml:space="preserve">инистерством </w:t>
      </w:r>
      <w:r w:rsidR="00660E95">
        <w:rPr>
          <w:sz w:val="24"/>
          <w:szCs w:val="24"/>
        </w:rPr>
        <w:t xml:space="preserve">здравоохранения Забайкальского края </w:t>
      </w:r>
      <w:r w:rsidRPr="002A12A9">
        <w:rPr>
          <w:sz w:val="24"/>
          <w:szCs w:val="24"/>
        </w:rPr>
        <w:t xml:space="preserve">проводится работа по целевому обучению специалистов высшего и среднего звена, исходя из потребности учреждений здравоохранения края. В средних   профессиональных образовательных учреждениях, подведомственных министерству, созданы комиссии по </w:t>
      </w:r>
      <w:r w:rsidRPr="002A12A9">
        <w:rPr>
          <w:sz w:val="24"/>
          <w:szCs w:val="24"/>
        </w:rPr>
        <w:lastRenderedPageBreak/>
        <w:t>содействию занятости молодым специалистам, аналогичная комиссия действует в ГБОУ ВПО «ЧГМА», в состав которой наряду с представителями медицинской академии входят специалисты министерства. В 2010 году внедрены  и действуют в настоящее время новые формы работы с выпускниками медицинской академии, с целью привлечения молодых специалистов в отрасль организованы ярмарки вакансий, на которых работодатели - руководители медицинских организаций представляют презентации  учреждений и условия работы для специалистов.</w:t>
      </w:r>
    </w:p>
    <w:p w:rsidR="00B5248D" w:rsidRPr="002A12A9" w:rsidRDefault="00B5248D" w:rsidP="00CC3090">
      <w:pPr>
        <w:widowControl w:val="0"/>
        <w:autoSpaceDE w:val="0"/>
        <w:autoSpaceDN w:val="0"/>
        <w:adjustRightInd w:val="0"/>
        <w:spacing w:line="240" w:lineRule="auto"/>
        <w:ind w:firstLine="709"/>
        <w:jc w:val="both"/>
        <w:outlineLvl w:val="1"/>
        <w:rPr>
          <w:sz w:val="24"/>
          <w:szCs w:val="24"/>
        </w:rPr>
      </w:pPr>
      <w:r w:rsidRPr="002A12A9">
        <w:rPr>
          <w:sz w:val="24"/>
          <w:szCs w:val="24"/>
        </w:rPr>
        <w:t>Министерство здравоохранения Забайкальского края организует мониторинг потребности и доезда специалистов в отрасль после окончания обучения, на основании данного анализа формируется план приёма в средние профессиональные образовательные учрежден</w:t>
      </w:r>
      <w:r w:rsidR="00F07815">
        <w:rPr>
          <w:sz w:val="24"/>
          <w:szCs w:val="24"/>
        </w:rPr>
        <w:t>ия на следующий год.</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Министерство сельского хозяйства и продовольствия Забайкальского края проводит совместную работу с учебными заведениями аграрного профиля по обеспечению отрасли специалистами.</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С целью профессионально-ориентационной работы среди сельских школьников Министерство сельского хозяйства и продовольствия Забайкальского края совместно с Министерством образования, науки и молодежной политики Забайкальского края ежегодно проводят краевой слет-конкурс ученических производственных бригад сельских школ. В 2014 году в слете приняли участие четырнадцать команд из Забайкальского края и Амурской области. Учащиеся показали свои навыки и умения в 10 конкурсах профессионального мастерства (рационализаторов, садоводов, цветоводов, пахарей, операторов машинного доения, животноводов, овощеводов, полеводов, коневодов, бригадиров). Лучшие участники каждого конкурса награждены дипломами и призами, а также получили возможность внеконкурсного поступления на льготной основе в высшие и средние учебные заведения аграрного профиля Забайкальского края. Участие в конкурсах профессионального мастерства разного уровня и последующее патронирование профессионального развития участников и лауреатов конкурсов играет важную роль в последующем выборе профессии школьников.</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Потребность агропромышленного комплекса Забайкальского края в квалифицированных кадрах обеспечивается, в первую очередь, выпускниками Забайкальского аграрного института - филиала Федерального государственного бюджетного учреждения высшего профессионального образования «Иркутская государственная сельскохозяйственная академия». Институт ведет подготовку кадров для агропромышленного комплекса Забайкальского края по 8 направлениям и 10 специальностям; открыта аспирантура по 4 научным специальностям. Кроме того, осуществляется переподготовка и повышение квалификации специалистов и руководителей АПК на факультете дополнительного профессионального образования на базе Читинского института переподготовки кадров агробизнеса, а также ведется подготовка кадров по десяти рабочим специальностям: тракторист, слесарь по ремонту сельскохозяйственных машин, токарь II разряда и др.</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В сфере агропромышленного комплекса ежегодно проводятся мероприятия «Лучший по профессии», «Сельские спортивные игры», «Слет производственных бригад сельских школ», «Трудовое соперничество».</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Для привлечения и закрепления молодых специалистов в агропромышленном комплексе и их материальной поддержки предусмотрены выплаты за счет средств бюджета Забайкальского края в виде ежемесячных субсидий молодым специалистам в размере 2000 руб</w:t>
      </w:r>
      <w:r w:rsidR="005D1C58">
        <w:rPr>
          <w:sz w:val="24"/>
          <w:szCs w:val="24"/>
        </w:rPr>
        <w:t>.</w:t>
      </w:r>
      <w:r w:rsidRPr="00CC3090">
        <w:rPr>
          <w:sz w:val="24"/>
          <w:szCs w:val="24"/>
        </w:rPr>
        <w:t xml:space="preserve"> (со средним специальным образованием) и 3000 руб</w:t>
      </w:r>
      <w:r w:rsidR="005D1C58">
        <w:rPr>
          <w:sz w:val="24"/>
          <w:szCs w:val="24"/>
        </w:rPr>
        <w:t>.</w:t>
      </w:r>
      <w:r w:rsidRPr="00CC3090">
        <w:rPr>
          <w:sz w:val="24"/>
          <w:szCs w:val="24"/>
        </w:rPr>
        <w:t xml:space="preserve"> (с высшим профессиональным образованием).</w:t>
      </w:r>
    </w:p>
    <w:p w:rsidR="00CC3090" w:rsidRPr="00CC3090" w:rsidRDefault="00CC3090" w:rsidP="00CC3090">
      <w:pPr>
        <w:widowControl w:val="0"/>
        <w:autoSpaceDE w:val="0"/>
        <w:autoSpaceDN w:val="0"/>
        <w:adjustRightInd w:val="0"/>
        <w:spacing w:line="240" w:lineRule="auto"/>
        <w:ind w:firstLine="709"/>
        <w:jc w:val="both"/>
        <w:rPr>
          <w:sz w:val="24"/>
          <w:szCs w:val="24"/>
        </w:rPr>
      </w:pPr>
      <w:r w:rsidRPr="00CC3090">
        <w:rPr>
          <w:sz w:val="24"/>
          <w:szCs w:val="24"/>
        </w:rPr>
        <w:t xml:space="preserve">Существует механизм поощрения лучших представителей агропромышленного комплекса в рамках проведения ежегодных краевых совещаний по итогам работы в отрасли растениеводства, отрасли животноводства, пищевой и перерабатывающей промышленности. Победители трудового соперничества - работники сельскохозяйственных организаций, </w:t>
      </w:r>
      <w:r w:rsidRPr="00CC3090">
        <w:rPr>
          <w:sz w:val="24"/>
          <w:szCs w:val="24"/>
        </w:rPr>
        <w:lastRenderedPageBreak/>
        <w:t>крестьянских (фермерских) хозяйств, работники организаций пищевой и перерабатывающей промышленности поощряются Благодарственными письмами, Почетными грамотами, денежными призами.</w:t>
      </w:r>
    </w:p>
    <w:p w:rsidR="00F46645" w:rsidRPr="00885105" w:rsidRDefault="00F46645" w:rsidP="00CC3090">
      <w:pPr>
        <w:widowControl w:val="0"/>
        <w:autoSpaceDE w:val="0"/>
        <w:autoSpaceDN w:val="0"/>
        <w:adjustRightInd w:val="0"/>
        <w:spacing w:line="240" w:lineRule="auto"/>
        <w:ind w:firstLine="709"/>
        <w:jc w:val="both"/>
        <w:rPr>
          <w:sz w:val="24"/>
          <w:szCs w:val="24"/>
        </w:rPr>
      </w:pPr>
      <w:r w:rsidRPr="00885105">
        <w:rPr>
          <w:sz w:val="24"/>
          <w:szCs w:val="24"/>
        </w:rPr>
        <w:t>Ситуация на рынке труда края характеризуется как более стабильная, чем в предыдущие годы. По статистическим данным, численность экономически активного населения в среднем за 2013 год составила 535 407 человек (письмо Федеральной службы по труду и занятости от 27 марта 2014 года № 1178-ТЗ), или 49,1% от общей численности населения края (1 090,3 тыс. чел. по состоянию на 01.01.2014 года).</w:t>
      </w:r>
    </w:p>
    <w:p w:rsidR="00F46645"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За 11 месяцев текущего года в органы службы занятости в целях содействия в поиске подходящей работы обратилось 43 287 жителей Забайкальского края, что на 1,5% больше, чем за аналогичный период 2013 года.</w:t>
      </w:r>
    </w:p>
    <w:p w:rsidR="00F46645"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Численность граждан, признанных безработными в прошедшем периоде 2014 года уменьшилась по сравнению с 2013 годом и составила 24 тыс. человек. За 11 месяцев 2013 года признано безработными  более 24,3 тыс. граждан.</w:t>
      </w:r>
    </w:p>
    <w:p w:rsidR="00F46645"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Численность безработных, состоящих на регистрационном учете, на 01 января 2014 года составляло 10 168 человек, а по прошествии 11 месяцев численность составила 9 472 безработных. В течение января-ноября 2014 года темпы роста безработицы были неравномерными и менялись от роста, достигнув пика в 11 770 человек по состоянию на 01 июля 2014 года. На увеличение численности безработных граждан к летним месяцам, что не свойственно для этого периода года, оказало позднее утверждение нормативных правовых документов, касающихся мероприятий активной политики содействия занятости населения, а также дополнительных мероприятий в области содействия занятости, и как следствие позднее финансирование вышеуказанных мероприятий. Минимальное значение численности безработных в истекшем периоде 2014 года наблюдается по состоянию на 01 ноября 2014 года (9 211 безработных). Для сравнения, на аналогичную дату 2013 года численность составляла 8 310 безработных.</w:t>
      </w:r>
    </w:p>
    <w:p w:rsidR="00F46645"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Доля граждан, зарегистрированных в качестве безработных за январь-ноябрь 2014 года, составила 55,4% от числа граждан, обратившихся за содействием в поиске подходящей работы. Доля безработных граждан за аналогичный период 2013 года – 56,9%.</w:t>
      </w:r>
    </w:p>
    <w:p w:rsidR="00F46645"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На 01 января 2014 года уровень зарегистрированной безработицы составил 1,9% от экономически активного населения и практически не изменился в сравнении с аналогичным периодом 2013 года. В текущем году наблюдалось увеличение уровня зарегистрированной безработицы до 2,2% в период май-июль. Уже на 01 декабря уровень безработицы составил 1,8%.</w:t>
      </w:r>
    </w:p>
    <w:p w:rsidR="006335EC" w:rsidRPr="00885105" w:rsidRDefault="00F46645" w:rsidP="00885105">
      <w:pPr>
        <w:widowControl w:val="0"/>
        <w:autoSpaceDE w:val="0"/>
        <w:autoSpaceDN w:val="0"/>
        <w:adjustRightInd w:val="0"/>
        <w:spacing w:line="240" w:lineRule="auto"/>
        <w:ind w:firstLine="709"/>
        <w:jc w:val="both"/>
        <w:rPr>
          <w:sz w:val="24"/>
          <w:szCs w:val="24"/>
        </w:rPr>
      </w:pPr>
      <w:r w:rsidRPr="00885105">
        <w:rPr>
          <w:sz w:val="24"/>
          <w:szCs w:val="24"/>
        </w:rPr>
        <w:t>Коэффициент напряженности на 01 января 2014 года составил 2 незанятых гражданина, претендующих на одну вакансию и снизился на 60,6% по сравнению с аналогичным периодом прошлого года. На 01 ноября 2014 года коэффициент напряженности составил 2,1 незанятых граж</w:t>
      </w:r>
      <w:r w:rsidR="00885105">
        <w:rPr>
          <w:sz w:val="24"/>
          <w:szCs w:val="24"/>
        </w:rPr>
        <w:t>дан на одну вакансию.</w:t>
      </w:r>
    </w:p>
    <w:p w:rsidR="003B4C19" w:rsidRPr="00885105" w:rsidRDefault="003B4C19" w:rsidP="00885105">
      <w:pPr>
        <w:widowControl w:val="0"/>
        <w:autoSpaceDE w:val="0"/>
        <w:autoSpaceDN w:val="0"/>
        <w:adjustRightInd w:val="0"/>
        <w:spacing w:line="240" w:lineRule="auto"/>
        <w:ind w:firstLine="709"/>
        <w:jc w:val="both"/>
        <w:rPr>
          <w:sz w:val="24"/>
          <w:szCs w:val="24"/>
        </w:rPr>
      </w:pPr>
      <w:r w:rsidRPr="00885105">
        <w:rPr>
          <w:sz w:val="24"/>
          <w:szCs w:val="24"/>
        </w:rPr>
        <w:t xml:space="preserve">Государственной службой занятости населения Забайкальского края с 2009 года инициировано создание в крае Координационного комитета содействия занятости населения. </w:t>
      </w:r>
    </w:p>
    <w:p w:rsidR="003B4C19" w:rsidRPr="00885105" w:rsidRDefault="003B4C19" w:rsidP="00885105">
      <w:pPr>
        <w:widowControl w:val="0"/>
        <w:autoSpaceDE w:val="0"/>
        <w:autoSpaceDN w:val="0"/>
        <w:adjustRightInd w:val="0"/>
        <w:spacing w:line="240" w:lineRule="auto"/>
        <w:ind w:firstLine="709"/>
        <w:jc w:val="both"/>
        <w:rPr>
          <w:sz w:val="24"/>
          <w:szCs w:val="24"/>
        </w:rPr>
      </w:pPr>
      <w:r w:rsidRPr="00885105">
        <w:rPr>
          <w:sz w:val="24"/>
          <w:szCs w:val="24"/>
        </w:rPr>
        <w:t xml:space="preserve">В апреле текущего года было проведено заседание по вопросу «Организация межведомственного взаимодействия в Забайкальском крае по созданию условий для совмещения женщинами обязанностей по воспитанию детей с трудовой занятостью и профессиональному обучению (переобучению) женщин, находящихся в отпуске по уходу за ребенком до достижения им возраста трех лет во исполнение Указа Президента Российской Федерации от 07 мая 2012 года № 606 «О мерах по реализации демографической политики Российской Федерации». В результате рассмотрения вопроса, с приглашением заинтересованных министерств и ведомств, в крае активизирована работа по увеличению групп временного пребывания детей в возрасте до 3-х лет на базе образовательных организаций всех уровней образования; расширению перечня образовательных организаций, осуществляющих обучение по дистанционной форме; расширению  перечня образовательных программ, в том числе с применением дистанционной формы обучения, по </w:t>
      </w:r>
      <w:r w:rsidRPr="00885105">
        <w:rPr>
          <w:sz w:val="24"/>
          <w:szCs w:val="24"/>
        </w:rPr>
        <w:lastRenderedPageBreak/>
        <w:t>специальностям, востребованным на региональном рынке труда; обеспечению взаимодействия с предприятиями региона по информированию женщин в период отпуска по уходу за ребенком до достижения им возраста трех лет о возможности прохождения профессионального обучения и получения дополнительного профессионального образования при содействии органов службы занятости.</w:t>
      </w:r>
    </w:p>
    <w:p w:rsidR="00170DE2" w:rsidRPr="00885105" w:rsidRDefault="00170DE2" w:rsidP="00885105">
      <w:pPr>
        <w:widowControl w:val="0"/>
        <w:autoSpaceDE w:val="0"/>
        <w:autoSpaceDN w:val="0"/>
        <w:adjustRightInd w:val="0"/>
        <w:spacing w:line="240" w:lineRule="auto"/>
        <w:ind w:firstLine="709"/>
        <w:jc w:val="both"/>
        <w:rPr>
          <w:sz w:val="24"/>
          <w:szCs w:val="24"/>
        </w:rPr>
      </w:pPr>
      <w:r w:rsidRPr="00885105">
        <w:rPr>
          <w:sz w:val="24"/>
          <w:szCs w:val="24"/>
        </w:rPr>
        <w:t xml:space="preserve">Службой занятости Забайкальского края разработана и реализуется ведомственная целевая программа «Мероприятия по содействию занятости находящихся под риском увольнения работников производственных комплексов, в состав которых входят предприятия, имеющие статус градообразующих организаций промышленности», в целях снижения социальной напряженности в связи с приостановкой производственной деятельности и дальнейшей консервацией Жирекенского производственного комплекса. </w:t>
      </w:r>
    </w:p>
    <w:p w:rsidR="00170DE2" w:rsidRPr="00885105" w:rsidRDefault="00170DE2" w:rsidP="00885105">
      <w:pPr>
        <w:widowControl w:val="0"/>
        <w:autoSpaceDE w:val="0"/>
        <w:autoSpaceDN w:val="0"/>
        <w:adjustRightInd w:val="0"/>
        <w:spacing w:line="240" w:lineRule="auto"/>
        <w:ind w:firstLine="709"/>
        <w:jc w:val="both"/>
        <w:rPr>
          <w:sz w:val="24"/>
          <w:szCs w:val="24"/>
        </w:rPr>
      </w:pPr>
      <w:r w:rsidRPr="00885105">
        <w:rPr>
          <w:sz w:val="24"/>
          <w:szCs w:val="24"/>
        </w:rPr>
        <w:t xml:space="preserve">Объем средств, выделенных на реализацию программы составил 2 276,0 тыс. рублей из средств бюджета края.  По состоянию на 01 ноября т.г. в рамках программы приняли участие более 800 человек, в том числе опережающее обучение прошли 76 человек, организовали собственное дело 2 человека (ремонт квартир, ремонт мебели), индивидуальными предпринимателями создано 6 рабочих мест (цех полуфабрикатов, КФХ Васильев, ИП Колобов), 2 человека трудоустроено с переездом на новое место жительства, 368 человек получили психологическую поддержку. </w:t>
      </w:r>
    </w:p>
    <w:p w:rsidR="00170DE2" w:rsidRPr="00885105" w:rsidRDefault="00170DE2" w:rsidP="007B2129">
      <w:pPr>
        <w:shd w:val="clear" w:color="auto" w:fill="FFFFFF"/>
        <w:spacing w:line="240" w:lineRule="auto"/>
        <w:ind w:firstLine="686"/>
        <w:jc w:val="both"/>
        <w:rPr>
          <w:rFonts w:eastAsia="Times New Roman"/>
          <w:sz w:val="24"/>
          <w:szCs w:val="24"/>
          <w:lang w:eastAsia="ru-RU"/>
        </w:rPr>
      </w:pPr>
      <w:r w:rsidRPr="00885105">
        <w:rPr>
          <w:rFonts w:eastAsia="Times New Roman"/>
          <w:sz w:val="24"/>
          <w:szCs w:val="24"/>
          <w:lang w:eastAsia="ru-RU"/>
        </w:rPr>
        <w:t>В целях содействия трудоустройству инвалидов Служба занятости Забайкальского края осуществляет взаимодействие с работодателями края, общественными организациями инвалидов: Забайкальская региональная организация Общероссийской общественной организации инвалидов «Всероссийское Ордена Трудового Красного Знамени общество слепых»», Забайкальская краевая организация Общероссийской общественной организации инвалидов «Всероссийское общество глухих», Забайкальская региональная организация Общероссийской общественной организации «Всероссийское общество инвалидов».</w:t>
      </w:r>
    </w:p>
    <w:p w:rsidR="00170DE2" w:rsidRPr="00885105" w:rsidRDefault="00170DE2" w:rsidP="007B2129">
      <w:pPr>
        <w:shd w:val="clear" w:color="auto" w:fill="FFFFFF"/>
        <w:spacing w:line="240" w:lineRule="auto"/>
        <w:ind w:firstLine="709"/>
        <w:jc w:val="both"/>
        <w:rPr>
          <w:rFonts w:eastAsia="Times New Roman"/>
          <w:sz w:val="24"/>
          <w:szCs w:val="24"/>
          <w:lang w:eastAsia="ru-RU"/>
        </w:rPr>
      </w:pPr>
      <w:r w:rsidRPr="00885105">
        <w:rPr>
          <w:rFonts w:eastAsia="Times New Roman"/>
          <w:sz w:val="24"/>
          <w:szCs w:val="24"/>
          <w:lang w:eastAsia="ru-RU"/>
        </w:rPr>
        <w:t>В рамках реализации ведомственной целевой программы «Содействие трудоустройству незанятых инвалидов на оборудованные (оснащенные) для них рабочие места в Забайкальском крае в 2014 году планируется трудоустроить 159 не</w:t>
      </w:r>
      <w:r w:rsidR="009516C9">
        <w:rPr>
          <w:rFonts w:eastAsia="Times New Roman"/>
          <w:sz w:val="24"/>
          <w:szCs w:val="24"/>
          <w:lang w:eastAsia="ru-RU"/>
        </w:rPr>
        <w:t>занятых инвалидов (</w:t>
      </w:r>
      <w:r w:rsidRPr="00885105">
        <w:rPr>
          <w:rFonts w:eastAsia="Times New Roman"/>
          <w:sz w:val="24"/>
          <w:szCs w:val="24"/>
          <w:lang w:eastAsia="ru-RU"/>
        </w:rPr>
        <w:t>в том числе 5 инвалидов-колясочников). По состоянию на 01 декабря 2014 года трудоустроено 152 гражданина с ограниченными возможностями на оборудованные (оснащенные) рабочие места, или 95,6 % от заплани</w:t>
      </w:r>
      <w:r w:rsidR="00CC08AB">
        <w:rPr>
          <w:rFonts w:eastAsia="Times New Roman"/>
          <w:sz w:val="24"/>
          <w:szCs w:val="24"/>
          <w:lang w:eastAsia="ru-RU"/>
        </w:rPr>
        <w:t>рованного показателя.</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Постановлением Правительства Забайкальского края от 01 авгу</w:t>
      </w:r>
      <w:r w:rsidR="009516C9">
        <w:rPr>
          <w:rFonts w:eastAsia="Times New Roman"/>
          <w:sz w:val="24"/>
          <w:szCs w:val="24"/>
          <w:lang w:eastAsia="ru-RU"/>
        </w:rPr>
        <w:t>ста 2014 года № 457 утверждена Г</w:t>
      </w:r>
      <w:r w:rsidRPr="009516C9">
        <w:rPr>
          <w:rFonts w:eastAsia="Times New Roman"/>
          <w:sz w:val="24"/>
          <w:szCs w:val="24"/>
          <w:lang w:eastAsia="ru-RU"/>
        </w:rPr>
        <w:t>осударственная программа Забайкальского края «Содействие занятости населения на 2014-2020 годы», в состав которой входит подпрограмма «Активная политика занятости населения и социальная поддержка безработных граждан». За январь-октябрь 2014 года в рамках Программы:</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оказано содействие в поиске подходящего места работы – 24 854 человека;</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организовано 199 ярмарок вакансий рабочих и учебных мест;</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оказаны  профориентационные услуги и психологическая поддержка 28 562 безработным;</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профессиональное обучение и дополнительное профобразование получили 2 453 безработных гражданина;</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временно трудоустроено: на общественные работы 4 656 человек; 805 безработных, испытывающих трудности в поиске работы; 6 419 несовершеннолетних граждан в возрасте от 14 до 18 лет в свободное от учебы время; 61 безработный гражданин в возрасте от 18 до 20 лет, имеющих среднее профобразование и ищущих работу впервые;</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получили услуги по социальной адаптации 3 035 человек;</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оказано содействие самозанятости 520 гражданам, из них  получили единовременную финансовую помощь на подготовку документов для гос. регистрации 230 безработных, единовременную финансовую помощь при соответствующей гос. регистрации 212 безработным;</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lastRenderedPageBreak/>
        <w:t>организовано профобучение и дополнительное профобразование для 169 женщин в период отпуска по уходу за ребенком до достижения им возраста трех лет;</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оказано содействие 11 безработным гражданам и членам их семей в переселении и переезде в другую местность для трудоустройства по направлению органов службы занятости;</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организовано профобучение и дополнительное профобразование 37 незанятых граждан, которым в соответствии с законодательством РФ назначена трудовая пенсия по старости и которые стремятся возобновить трудовую деятельность.</w:t>
      </w:r>
    </w:p>
    <w:p w:rsidR="00170DE2" w:rsidRPr="009516C9" w:rsidRDefault="00170DE2" w:rsidP="009516C9">
      <w:pPr>
        <w:spacing w:line="240" w:lineRule="auto"/>
        <w:ind w:firstLine="708"/>
        <w:jc w:val="both"/>
        <w:rPr>
          <w:rFonts w:eastAsia="Times New Roman"/>
          <w:sz w:val="24"/>
          <w:szCs w:val="24"/>
          <w:lang w:eastAsia="ru-RU"/>
        </w:rPr>
      </w:pPr>
      <w:r w:rsidRPr="009516C9">
        <w:rPr>
          <w:rFonts w:eastAsia="Times New Roman"/>
          <w:sz w:val="24"/>
          <w:szCs w:val="24"/>
          <w:lang w:eastAsia="ru-RU"/>
        </w:rPr>
        <w:t xml:space="preserve">В рамках дополнительных мероприятий в области содействия занятости населения в 2014 году реализуются: </w:t>
      </w:r>
    </w:p>
    <w:p w:rsidR="00170DE2" w:rsidRPr="00C62DCC" w:rsidRDefault="00170DE2" w:rsidP="00C62DCC">
      <w:pPr>
        <w:pStyle w:val="a4"/>
        <w:numPr>
          <w:ilvl w:val="0"/>
          <w:numId w:val="28"/>
        </w:numPr>
        <w:tabs>
          <w:tab w:val="left" w:pos="1134"/>
        </w:tabs>
        <w:spacing w:line="240" w:lineRule="auto"/>
        <w:ind w:left="0" w:firstLine="699"/>
        <w:jc w:val="both"/>
        <w:rPr>
          <w:rFonts w:eastAsia="Times New Roman"/>
          <w:sz w:val="24"/>
          <w:szCs w:val="24"/>
          <w:lang w:eastAsia="ru-RU"/>
        </w:rPr>
      </w:pPr>
      <w:r w:rsidRPr="00C62DCC">
        <w:rPr>
          <w:rFonts w:eastAsia="Times New Roman"/>
          <w:sz w:val="24"/>
          <w:szCs w:val="24"/>
          <w:lang w:eastAsia="ru-RU"/>
        </w:rPr>
        <w:t>ведомственная целевая программа «Содействие трудоустройству незанятых инвалидов на оборудованные (оснащенные) для них рабочие места». По состоянию на 01 ноября т.г. создано 142 оборудованных (оснащенных) для инвалидов рабочих мест;</w:t>
      </w:r>
    </w:p>
    <w:p w:rsidR="00170DE2" w:rsidRPr="00C62DCC" w:rsidRDefault="00170DE2" w:rsidP="00C62DCC">
      <w:pPr>
        <w:pStyle w:val="a4"/>
        <w:numPr>
          <w:ilvl w:val="0"/>
          <w:numId w:val="28"/>
        </w:numPr>
        <w:tabs>
          <w:tab w:val="left" w:pos="1134"/>
        </w:tabs>
        <w:spacing w:line="240" w:lineRule="auto"/>
        <w:ind w:left="0" w:firstLine="699"/>
        <w:jc w:val="both"/>
        <w:rPr>
          <w:rFonts w:eastAsia="Times New Roman"/>
          <w:sz w:val="24"/>
          <w:szCs w:val="24"/>
          <w:lang w:eastAsia="ru-RU"/>
        </w:rPr>
      </w:pPr>
      <w:r w:rsidRPr="00C62DCC">
        <w:rPr>
          <w:rFonts w:eastAsia="Times New Roman"/>
          <w:sz w:val="24"/>
          <w:szCs w:val="24"/>
          <w:lang w:eastAsia="ru-RU"/>
        </w:rPr>
        <w:t>ведомственная целевая программа «Мероприятия по содействию занятости находящихся под риском увольнения работников производственных комплексов, в состав которых входят предприятии, имеющие статус градообразующих организаций промышленности, в 2014 году». Численность участников составила 674 гражданина;</w:t>
      </w:r>
    </w:p>
    <w:p w:rsidR="00170DE2" w:rsidRPr="00C62DCC" w:rsidRDefault="00170DE2" w:rsidP="00C62DCC">
      <w:pPr>
        <w:pStyle w:val="a4"/>
        <w:numPr>
          <w:ilvl w:val="0"/>
          <w:numId w:val="28"/>
        </w:numPr>
        <w:tabs>
          <w:tab w:val="left" w:pos="1134"/>
        </w:tabs>
        <w:spacing w:line="240" w:lineRule="auto"/>
        <w:ind w:left="0" w:firstLine="699"/>
        <w:jc w:val="both"/>
        <w:rPr>
          <w:rFonts w:eastAsia="Times New Roman"/>
          <w:sz w:val="24"/>
          <w:szCs w:val="24"/>
          <w:lang w:eastAsia="ru-RU"/>
        </w:rPr>
      </w:pPr>
      <w:r w:rsidRPr="00C62DCC">
        <w:rPr>
          <w:rFonts w:eastAsia="Times New Roman"/>
          <w:sz w:val="24"/>
          <w:szCs w:val="24"/>
          <w:lang w:eastAsia="ru-RU"/>
        </w:rPr>
        <w:t>ведомственная целевая программа «Дополнительные мероприятия по организации трудовой занятости несовершеннолетних граждан, находящихся в трудной жизненной ситуации, в Забайкальском крае в 2014 году». Трудоустроено 22 несовершен</w:t>
      </w:r>
      <w:r w:rsidR="00167F04" w:rsidRPr="00C62DCC">
        <w:rPr>
          <w:rFonts w:eastAsia="Times New Roman"/>
          <w:sz w:val="24"/>
          <w:szCs w:val="24"/>
          <w:lang w:eastAsia="ru-RU"/>
        </w:rPr>
        <w:t>нолетних гражданина.</w:t>
      </w:r>
    </w:p>
    <w:p w:rsidR="00170DE2" w:rsidRPr="009516C9" w:rsidRDefault="00170DE2" w:rsidP="009516C9">
      <w:pPr>
        <w:widowControl w:val="0"/>
        <w:autoSpaceDE w:val="0"/>
        <w:autoSpaceDN w:val="0"/>
        <w:adjustRightInd w:val="0"/>
        <w:spacing w:line="240" w:lineRule="auto"/>
        <w:ind w:firstLine="709"/>
        <w:jc w:val="both"/>
        <w:rPr>
          <w:sz w:val="24"/>
          <w:szCs w:val="24"/>
        </w:rPr>
      </w:pPr>
      <w:r w:rsidRPr="009516C9">
        <w:rPr>
          <w:sz w:val="24"/>
          <w:szCs w:val="24"/>
        </w:rPr>
        <w:t>В соответствии с Планом проведения проверок юридических лиц и индивидуальных предпринимателей на 2014 год, утвержденным приказом Службы занятости Забайкальского края от 1 ноября 2013 года № 87/ОД, на 25 ноября  2014 года проверки проведены в отношении 260 работодателей.</w:t>
      </w:r>
    </w:p>
    <w:p w:rsidR="00170DE2" w:rsidRPr="009516C9" w:rsidRDefault="00170DE2" w:rsidP="009516C9">
      <w:pPr>
        <w:widowControl w:val="0"/>
        <w:autoSpaceDE w:val="0"/>
        <w:autoSpaceDN w:val="0"/>
        <w:adjustRightInd w:val="0"/>
        <w:spacing w:line="240" w:lineRule="auto"/>
        <w:ind w:firstLine="709"/>
        <w:jc w:val="both"/>
        <w:rPr>
          <w:sz w:val="24"/>
          <w:szCs w:val="24"/>
        </w:rPr>
      </w:pPr>
      <w:r w:rsidRPr="009516C9">
        <w:rPr>
          <w:sz w:val="24"/>
          <w:szCs w:val="24"/>
        </w:rPr>
        <w:t xml:space="preserve">В результате контрольно-надзорных мероприятий выявлено 62 организации со среднесписочной численностью работников более 35 человек (количество рабочих мест для трудоустройства инвалидов в счет установленной квоты - 193),  из которых 48 работодателей полностью выполняют требования Закона о квотировании рабочих мест для инвалидов (трудоустроены 110 инвалидов, 63 рабочих мест заквотировано, ежемесячно подается информация о необходимости трудоустройства инвалидов в центр занятости населения). Предписания о необходимости соблюдения квоты и обязательного трудоустройства 24-х инвалидов выданы 11-ти работодателям.  В отношении семи работодателей составлены протоколы об административном правонарушении по статье 5.42 КоАП РФ.  </w:t>
      </w:r>
    </w:p>
    <w:p w:rsidR="00170DE2" w:rsidRPr="009516C9" w:rsidRDefault="00170DE2" w:rsidP="009516C9">
      <w:pPr>
        <w:widowControl w:val="0"/>
        <w:autoSpaceDE w:val="0"/>
        <w:autoSpaceDN w:val="0"/>
        <w:adjustRightInd w:val="0"/>
        <w:spacing w:line="240" w:lineRule="auto"/>
        <w:ind w:firstLine="709"/>
        <w:jc w:val="both"/>
        <w:rPr>
          <w:sz w:val="24"/>
          <w:szCs w:val="24"/>
        </w:rPr>
      </w:pPr>
      <w:r w:rsidRPr="009516C9">
        <w:rPr>
          <w:sz w:val="24"/>
          <w:szCs w:val="24"/>
        </w:rPr>
        <w:t xml:space="preserve">Квота для трудоустройства несовершеннолетних граждан установлена для 13 организаций. Трудоустроено 3 несовершеннолетних гражданина. В отношении четырех работодателей составлены протоколы об административном правонарушении по пункту 1 статьи 5 Закона Забайкальского Края от 12 июля 2011 года № 536-ЗЗК «О квотировании рабочих мест для отдельных категорий несовершеннолетних граждан» (2 работодателя оштрафованы на 10 </w:t>
      </w:r>
      <w:r w:rsidR="00E47DB8">
        <w:rPr>
          <w:sz w:val="24"/>
          <w:szCs w:val="24"/>
        </w:rPr>
        <w:t>тыс.</w:t>
      </w:r>
      <w:r w:rsidRPr="009516C9">
        <w:rPr>
          <w:sz w:val="24"/>
          <w:szCs w:val="24"/>
        </w:rPr>
        <w:t xml:space="preserve"> руб. и 20 </w:t>
      </w:r>
      <w:r w:rsidR="00E47DB8">
        <w:rPr>
          <w:sz w:val="24"/>
          <w:szCs w:val="24"/>
        </w:rPr>
        <w:t>тыс.</w:t>
      </w:r>
      <w:r w:rsidRPr="009516C9">
        <w:rPr>
          <w:sz w:val="24"/>
          <w:szCs w:val="24"/>
        </w:rPr>
        <w:t xml:space="preserve"> руб., два дела об административном правонарушении прекращены). </w:t>
      </w:r>
    </w:p>
    <w:p w:rsidR="00170DE2" w:rsidRPr="009516C9" w:rsidRDefault="00170DE2" w:rsidP="009516C9">
      <w:pPr>
        <w:widowControl w:val="0"/>
        <w:autoSpaceDE w:val="0"/>
        <w:autoSpaceDN w:val="0"/>
        <w:adjustRightInd w:val="0"/>
        <w:spacing w:line="240" w:lineRule="auto"/>
        <w:ind w:firstLine="709"/>
        <w:jc w:val="both"/>
        <w:rPr>
          <w:sz w:val="24"/>
          <w:szCs w:val="24"/>
        </w:rPr>
      </w:pPr>
      <w:r w:rsidRPr="009516C9">
        <w:rPr>
          <w:sz w:val="24"/>
          <w:szCs w:val="24"/>
        </w:rPr>
        <w:t>Предписания о необходимости соблюдения квоты и трудоустройства несовершеннолетнего гражданина вы</w:t>
      </w:r>
      <w:r w:rsidR="009516C9">
        <w:rPr>
          <w:sz w:val="24"/>
          <w:szCs w:val="24"/>
        </w:rPr>
        <w:t>дано 3 работодателям.</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На территории Забайкальского края расположено 8 населенных монопрофильных муниципальных образований, согласно Перечню монопрофильных муниципальных образований Российской Федерации (моногородов), утвержденному распоряжением Правительства РФ от 29 июля 2014 года №1398-р.</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 xml:space="preserve">Службой занятости Забайкальского края проводится ежемесячный мониторинг занятости населения в монопрофильных населенных пунктах. </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 xml:space="preserve">По результатам мониторинга на 01 ноября 2014 года численность постоянного населения  в моногородах составила 102,9 тыс. человек, из них  численность экономически </w:t>
      </w:r>
      <w:r w:rsidRPr="009516C9">
        <w:rPr>
          <w:rFonts w:eastAsia="Times New Roman"/>
          <w:sz w:val="24"/>
          <w:szCs w:val="24"/>
          <w:lang w:eastAsia="ru-RU"/>
        </w:rPr>
        <w:lastRenderedPageBreak/>
        <w:t>активного населения 50,1 тыс. человек. Сокращение численности происходило в результате миграционной и естественной убыли.</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 xml:space="preserve">Численность занятого населения на предприятиях в моногородах Забайкальского края составляет 44,22 тыс. человек. Среднесписочная численность работающих на градообразующих предприятиях в моногородах составляет 9,4 тыс. человек или  19,0% от всего экономически активного населения. </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 xml:space="preserve">На 01 ноября </w:t>
      </w:r>
      <w:r w:rsidR="009328A0">
        <w:rPr>
          <w:rFonts w:eastAsia="Times New Roman"/>
          <w:sz w:val="24"/>
          <w:szCs w:val="24"/>
          <w:lang w:eastAsia="ru-RU"/>
        </w:rPr>
        <w:t>текущего года</w:t>
      </w:r>
      <w:r w:rsidRPr="009516C9">
        <w:rPr>
          <w:rFonts w:eastAsia="Times New Roman"/>
          <w:sz w:val="24"/>
          <w:szCs w:val="24"/>
          <w:lang w:eastAsia="ru-RU"/>
        </w:rPr>
        <w:t xml:space="preserve"> в моногородах зарегистрировано в качестве безработных 928 человек, средний уровень зарегистрированной безработицы в данных населенных пунктах составил 2,6%. В отдельных моногородах уровень зарегистрированной безработицы повышается, в частности наибольший  уровень наблюдается  в пгт. Жирекен 5,1% и Вершино-Дарасунский  4,3%. </w:t>
      </w:r>
    </w:p>
    <w:p w:rsidR="00170DE2" w:rsidRPr="009516C9" w:rsidRDefault="00170DE2" w:rsidP="007B2129">
      <w:pPr>
        <w:spacing w:line="240" w:lineRule="auto"/>
        <w:ind w:firstLine="709"/>
        <w:jc w:val="both"/>
        <w:rPr>
          <w:rFonts w:eastAsia="Times New Roman"/>
          <w:sz w:val="24"/>
          <w:szCs w:val="24"/>
          <w:lang w:eastAsia="ru-RU"/>
        </w:rPr>
      </w:pPr>
      <w:r w:rsidRPr="009516C9">
        <w:rPr>
          <w:rFonts w:eastAsia="Times New Roman"/>
          <w:sz w:val="24"/>
          <w:szCs w:val="24"/>
          <w:lang w:eastAsia="ru-RU"/>
        </w:rPr>
        <w:t>Работодателями монопрофильных населенных пунктов заявлено 707 вакансий, при этом средний коэффициент напряженности составляет 10,7 %.</w:t>
      </w:r>
    </w:p>
    <w:p w:rsidR="00170DE2" w:rsidRPr="009516C9" w:rsidRDefault="00170DE2" w:rsidP="007B2129">
      <w:pPr>
        <w:spacing w:line="240" w:lineRule="auto"/>
        <w:ind w:firstLine="709"/>
        <w:jc w:val="both"/>
        <w:rPr>
          <w:rFonts w:eastAsia="Times New Roman"/>
          <w:i/>
          <w:color w:val="393838"/>
          <w:sz w:val="24"/>
          <w:szCs w:val="24"/>
          <w:lang w:eastAsia="ru-RU"/>
        </w:rPr>
      </w:pPr>
      <w:r w:rsidRPr="009516C9">
        <w:rPr>
          <w:rFonts w:eastAsia="Times New Roman"/>
          <w:sz w:val="24"/>
          <w:szCs w:val="24"/>
          <w:lang w:eastAsia="ru-RU"/>
        </w:rPr>
        <w:t>По данным мониторинга, количество новых рабочих мест, созданных в моногородах Забайкальского края в рамках реализации комплексных инвестиционных проектов модернизации за период с начала 2014 года составляет 176 единиц, включая рабочие места, созданные на градообра</w:t>
      </w:r>
      <w:r w:rsidR="00A572B7">
        <w:rPr>
          <w:rFonts w:eastAsia="Times New Roman"/>
          <w:sz w:val="24"/>
          <w:szCs w:val="24"/>
          <w:lang w:eastAsia="ru-RU"/>
        </w:rPr>
        <w:t xml:space="preserve">зующих предприятиях. </w:t>
      </w:r>
    </w:p>
    <w:p w:rsidR="00170DE2" w:rsidRPr="009516C9" w:rsidRDefault="00170DE2" w:rsidP="009516C9">
      <w:pPr>
        <w:widowControl w:val="0"/>
        <w:autoSpaceDE w:val="0"/>
        <w:autoSpaceDN w:val="0"/>
        <w:adjustRightInd w:val="0"/>
        <w:spacing w:line="240" w:lineRule="auto"/>
        <w:ind w:firstLine="709"/>
        <w:jc w:val="both"/>
        <w:rPr>
          <w:rFonts w:eastAsia="Times New Roman"/>
          <w:sz w:val="24"/>
          <w:szCs w:val="24"/>
          <w:lang w:eastAsia="ru-RU"/>
        </w:rPr>
      </w:pPr>
      <w:r w:rsidRPr="009516C9">
        <w:rPr>
          <w:rFonts w:eastAsia="Times New Roman"/>
          <w:sz w:val="24"/>
          <w:szCs w:val="24"/>
          <w:lang w:eastAsia="ru-RU"/>
        </w:rPr>
        <w:t>Реализация мероприятий по содействию занятости населения в 2014 году позволила трудоустроить около 25 тысяч граждан, обратившихся в органы службы занятости населения за содействием в поиске подходящей работы.</w:t>
      </w:r>
    </w:p>
    <w:p w:rsidR="00170DE2" w:rsidRPr="009516C9" w:rsidRDefault="00170DE2" w:rsidP="009516C9">
      <w:pPr>
        <w:spacing w:line="240" w:lineRule="auto"/>
        <w:ind w:firstLine="709"/>
        <w:jc w:val="both"/>
        <w:rPr>
          <w:rFonts w:eastAsia="Times New Roman"/>
          <w:sz w:val="24"/>
          <w:szCs w:val="24"/>
          <w:lang w:eastAsia="ru-RU"/>
        </w:rPr>
      </w:pPr>
      <w:r w:rsidRPr="009516C9">
        <w:rPr>
          <w:rFonts w:eastAsia="Times New Roman"/>
          <w:sz w:val="24"/>
          <w:szCs w:val="24"/>
          <w:lang w:eastAsia="ru-RU"/>
        </w:rPr>
        <w:t xml:space="preserve">Обеспечено участие в оплачиваемых общественных работах 4656 безработных граждан с выплатой материальной поддержки. Постановлением Правительства Забайкальского края в 2014 году утверждены 248 видов оплачиваемых общественных работ в различных отраслях:  дорожное строительство, социальное обеспечение, здравоохранение и физкультура и др. </w:t>
      </w:r>
    </w:p>
    <w:p w:rsidR="00170DE2" w:rsidRPr="009516C9" w:rsidRDefault="00170DE2" w:rsidP="009516C9">
      <w:pPr>
        <w:spacing w:line="240" w:lineRule="auto"/>
        <w:ind w:firstLine="709"/>
        <w:jc w:val="both"/>
        <w:rPr>
          <w:rFonts w:eastAsia="Times New Roman"/>
          <w:sz w:val="24"/>
          <w:szCs w:val="24"/>
          <w:lang w:eastAsia="ru-RU"/>
        </w:rPr>
      </w:pPr>
      <w:r w:rsidRPr="009516C9">
        <w:rPr>
          <w:rFonts w:eastAsia="Times New Roman"/>
          <w:sz w:val="24"/>
          <w:szCs w:val="24"/>
          <w:lang w:eastAsia="ru-RU"/>
        </w:rPr>
        <w:t>Организовано временное трудоустройство 805 безработных граждан, испытывающих трудности в поиске работы. Для организации временного трудоустройства безработных граждан, испытывающих трудности в поиске работы (инвалиды, одинокие и многодетные родители, воспитывающие несовершеннолетних детей, детей-инвалидов, лица предпенсионного возраста и др.), были организованы соответствующие рабочие места на предприятиях ЖКХ, строительства, органов социального обеспечения, здравоохранения, сельского хозяйства по широкому перечню профессий.</w:t>
      </w:r>
    </w:p>
    <w:p w:rsidR="00170DE2" w:rsidRPr="009516C9" w:rsidRDefault="00170DE2" w:rsidP="009516C9">
      <w:pPr>
        <w:spacing w:line="240" w:lineRule="auto"/>
        <w:ind w:firstLine="709"/>
        <w:jc w:val="both"/>
        <w:rPr>
          <w:rFonts w:eastAsia="Times New Roman"/>
          <w:sz w:val="24"/>
          <w:szCs w:val="24"/>
          <w:lang w:eastAsia="ru-RU"/>
        </w:rPr>
      </w:pPr>
      <w:r w:rsidRPr="009516C9">
        <w:rPr>
          <w:rFonts w:eastAsia="Times New Roman"/>
          <w:sz w:val="24"/>
          <w:szCs w:val="24"/>
          <w:lang w:eastAsia="ru-RU"/>
        </w:rPr>
        <w:t>Временно трудоустроен 61 безработный гражданин в возрасте от 18 до 20 лет из числа выпускников учреждений начального и среднего профобразования, ищущих работу вп</w:t>
      </w:r>
      <w:r w:rsidR="009516C9">
        <w:rPr>
          <w:rFonts w:eastAsia="Times New Roman"/>
          <w:sz w:val="24"/>
          <w:szCs w:val="24"/>
          <w:lang w:eastAsia="ru-RU"/>
        </w:rPr>
        <w:t>ервые.</w:t>
      </w:r>
    </w:p>
    <w:p w:rsidR="00CC08AB" w:rsidRPr="00CC08AB" w:rsidRDefault="00CC08AB" w:rsidP="00CC08AB">
      <w:pPr>
        <w:widowControl w:val="0"/>
        <w:autoSpaceDE w:val="0"/>
        <w:autoSpaceDN w:val="0"/>
        <w:adjustRightInd w:val="0"/>
        <w:spacing w:line="240" w:lineRule="auto"/>
        <w:ind w:firstLine="709"/>
        <w:jc w:val="both"/>
        <w:rPr>
          <w:sz w:val="24"/>
          <w:szCs w:val="24"/>
        </w:rPr>
      </w:pPr>
      <w:r w:rsidRPr="00CC08AB">
        <w:rPr>
          <w:sz w:val="24"/>
          <w:szCs w:val="24"/>
        </w:rPr>
        <w:t xml:space="preserve">С целью повсеместного и полного распространения информации о положении на рынке труда, а также для информационного обеспечения реализации государственной политики занятости Служба занятости Забайкальского края задействует всевозможные информационные каналы и средства. </w:t>
      </w:r>
    </w:p>
    <w:p w:rsidR="00CC08AB" w:rsidRPr="00CC08AB" w:rsidRDefault="00CC08AB" w:rsidP="00CC08AB">
      <w:pPr>
        <w:widowControl w:val="0"/>
        <w:autoSpaceDE w:val="0"/>
        <w:autoSpaceDN w:val="0"/>
        <w:adjustRightInd w:val="0"/>
        <w:spacing w:line="240" w:lineRule="auto"/>
        <w:ind w:firstLine="709"/>
        <w:jc w:val="both"/>
        <w:rPr>
          <w:sz w:val="24"/>
          <w:szCs w:val="24"/>
        </w:rPr>
      </w:pPr>
      <w:r w:rsidRPr="00CC08AB">
        <w:rPr>
          <w:sz w:val="24"/>
          <w:szCs w:val="24"/>
        </w:rPr>
        <w:t>Большой объем информации от центров занятости населения и Службы занятости Забайкальского края проходит через электронные и печатные средства массовой информации. Для Службы занятости давними партнерами по информированию являются Читинская телерадиокомпания, телеканал «Альтес», газета «Азия-экспресс». Специалисты службы активно участвуют в подготовке новостных сюжетов по летней занятости подростков, реализации майских указов Президента, трудоустройству инвалидов и по другим актуальным темам. В газете «Азия-экспресс» традиционно выходят развернутые материалы в рубрике «Портфолио работодателя».</w:t>
      </w:r>
    </w:p>
    <w:p w:rsidR="00CC08AB" w:rsidRPr="00CC08AB" w:rsidRDefault="00CC08AB" w:rsidP="00CC08AB">
      <w:pPr>
        <w:widowControl w:val="0"/>
        <w:autoSpaceDE w:val="0"/>
        <w:autoSpaceDN w:val="0"/>
        <w:adjustRightInd w:val="0"/>
        <w:spacing w:line="240" w:lineRule="auto"/>
        <w:ind w:firstLine="709"/>
        <w:jc w:val="both"/>
        <w:rPr>
          <w:bCs/>
          <w:sz w:val="24"/>
          <w:szCs w:val="24"/>
        </w:rPr>
      </w:pPr>
      <w:r w:rsidRPr="00CC08AB">
        <w:rPr>
          <w:sz w:val="24"/>
          <w:szCs w:val="24"/>
        </w:rPr>
        <w:t xml:space="preserve">В районах основным источником информации являются районные газеты. Центрам занятости на местах удалось наладить сотрудничество с редакциями местных газет на постоянной основе. Во многих районах материалы от центров занятости размещаются в постоянных рубриках с определенной периодичностью. </w:t>
      </w:r>
    </w:p>
    <w:p w:rsidR="00CC08AB" w:rsidRPr="00CC08AB" w:rsidRDefault="00CC08AB" w:rsidP="00CC08AB">
      <w:pPr>
        <w:widowControl w:val="0"/>
        <w:autoSpaceDE w:val="0"/>
        <w:autoSpaceDN w:val="0"/>
        <w:adjustRightInd w:val="0"/>
        <w:spacing w:line="240" w:lineRule="auto"/>
        <w:ind w:firstLine="709"/>
        <w:jc w:val="both"/>
        <w:rPr>
          <w:sz w:val="24"/>
          <w:szCs w:val="24"/>
        </w:rPr>
      </w:pPr>
      <w:r w:rsidRPr="00CC08AB">
        <w:rPr>
          <w:sz w:val="24"/>
          <w:szCs w:val="24"/>
        </w:rPr>
        <w:t xml:space="preserve">В информационной работе специалисты центров занятости населения и Службы занятости Забайкальского края активно используют возможности Интернета, размещая </w:t>
      </w:r>
      <w:r w:rsidRPr="00CC08AB">
        <w:rPr>
          <w:sz w:val="24"/>
          <w:szCs w:val="24"/>
        </w:rPr>
        <w:lastRenderedPageBreak/>
        <w:t>информацию на порталах и сайтах: портале Федеральной службы по труду и занятости «Работа в Росси</w:t>
      </w:r>
      <w:r w:rsidR="0075743E">
        <w:rPr>
          <w:sz w:val="24"/>
          <w:szCs w:val="24"/>
        </w:rPr>
        <w:t>и</w:t>
      </w:r>
      <w:r w:rsidRPr="00CC08AB">
        <w:rPr>
          <w:sz w:val="24"/>
          <w:szCs w:val="24"/>
        </w:rPr>
        <w:t xml:space="preserve">» </w:t>
      </w:r>
      <w:r w:rsidRPr="00B515CF">
        <w:rPr>
          <w:sz w:val="24"/>
          <w:szCs w:val="24"/>
        </w:rPr>
        <w:t>(</w:t>
      </w:r>
      <w:hyperlink r:id="rId10" w:history="1">
        <w:r w:rsidRPr="00B515CF">
          <w:rPr>
            <w:rStyle w:val="a3"/>
            <w:color w:val="auto"/>
            <w:sz w:val="24"/>
            <w:szCs w:val="24"/>
            <w:u w:val="none"/>
          </w:rPr>
          <w:t>http://www.trudvsem.ru/</w:t>
        </w:r>
      </w:hyperlink>
      <w:r w:rsidRPr="00B515CF">
        <w:rPr>
          <w:sz w:val="24"/>
          <w:szCs w:val="24"/>
        </w:rPr>
        <w:t>), Читинском городском портале  (</w:t>
      </w:r>
      <w:hyperlink r:id="rId11" w:history="1">
        <w:r w:rsidRPr="00B515CF">
          <w:rPr>
            <w:rStyle w:val="a3"/>
            <w:color w:val="auto"/>
            <w:sz w:val="24"/>
            <w:szCs w:val="24"/>
            <w:u w:val="none"/>
          </w:rPr>
          <w:t>http://www.chita.ru/</w:t>
        </w:r>
      </w:hyperlink>
      <w:r w:rsidRPr="00B515CF">
        <w:rPr>
          <w:sz w:val="24"/>
          <w:szCs w:val="24"/>
        </w:rPr>
        <w:t>), портале новостей Читы и Забайкальского края (</w:t>
      </w:r>
      <w:hyperlink r:id="rId12" w:history="1">
        <w:r w:rsidRPr="00B515CF">
          <w:rPr>
            <w:rStyle w:val="a3"/>
            <w:color w:val="auto"/>
            <w:sz w:val="24"/>
            <w:szCs w:val="24"/>
            <w:u w:val="none"/>
          </w:rPr>
          <w:t>http://zabmedia.ru/</w:t>
        </w:r>
      </w:hyperlink>
      <w:r w:rsidRPr="00B515CF">
        <w:rPr>
          <w:sz w:val="24"/>
          <w:szCs w:val="24"/>
        </w:rPr>
        <w:t>), на страницах Забайкальского информационного агентства (</w:t>
      </w:r>
      <w:hyperlink r:id="rId13" w:history="1">
        <w:r w:rsidRPr="00B515CF">
          <w:rPr>
            <w:rStyle w:val="a3"/>
            <w:color w:val="auto"/>
            <w:sz w:val="24"/>
            <w:szCs w:val="24"/>
            <w:u w:val="none"/>
          </w:rPr>
          <w:t>http://www.zabinfo.ru/</w:t>
        </w:r>
      </w:hyperlink>
      <w:r w:rsidRPr="00B515CF">
        <w:rPr>
          <w:sz w:val="24"/>
          <w:szCs w:val="24"/>
        </w:rPr>
        <w:t>). Как правило</w:t>
      </w:r>
      <w:r w:rsidRPr="00CC08AB">
        <w:rPr>
          <w:sz w:val="24"/>
          <w:szCs w:val="24"/>
        </w:rPr>
        <w:t xml:space="preserve">, информация подается в формате новостных сообщений, комментариев специалистов или статистических справок. </w:t>
      </w:r>
    </w:p>
    <w:p w:rsidR="00CC08AB" w:rsidRPr="00CC08AB" w:rsidRDefault="00CC08AB" w:rsidP="00CC08AB">
      <w:pPr>
        <w:widowControl w:val="0"/>
        <w:autoSpaceDE w:val="0"/>
        <w:autoSpaceDN w:val="0"/>
        <w:adjustRightInd w:val="0"/>
        <w:spacing w:line="240" w:lineRule="auto"/>
        <w:ind w:firstLine="709"/>
        <w:jc w:val="both"/>
        <w:rPr>
          <w:sz w:val="24"/>
          <w:szCs w:val="24"/>
        </w:rPr>
      </w:pPr>
      <w:r w:rsidRPr="00CC08AB">
        <w:rPr>
          <w:sz w:val="24"/>
          <w:szCs w:val="24"/>
        </w:rPr>
        <w:t>Для расширенного информирования активно используются дискуссионные площадки различных конференций, комиссий и круглых столов. В практике большинства центров занятости участие в Координационных комитетов содействия занятости населения, на которых работодатели получают информацию об изменениях в законодательстве о квотировании рабочих мест для инвалидов, отдельных категорий несовершеннолетних граждан, возможности оснащения рабочих мест для инвалидов и возмещении расходов по оснащению рабочего места центром занятости населения,  о регистрации и возможностях Портала государственных и муниципальных услуг и др., организация «круглых столов» с работодателями, сотрудничество с Пенсионным фондом, Прокуратурой, Военным комиссариатом и другими структурами, посещение предприятий специалистами центра занятости населения, проведение ряда мероприятий в условиях массового высвобождения.</w:t>
      </w:r>
    </w:p>
    <w:p w:rsidR="00CC08AB" w:rsidRPr="009516C9" w:rsidRDefault="00CC08AB" w:rsidP="00CC08AB">
      <w:pPr>
        <w:widowControl w:val="0"/>
        <w:autoSpaceDE w:val="0"/>
        <w:autoSpaceDN w:val="0"/>
        <w:adjustRightInd w:val="0"/>
        <w:spacing w:line="240" w:lineRule="auto"/>
        <w:ind w:firstLine="709"/>
        <w:jc w:val="both"/>
        <w:rPr>
          <w:sz w:val="24"/>
          <w:szCs w:val="24"/>
        </w:rPr>
      </w:pPr>
      <w:r w:rsidRPr="00CC08AB">
        <w:rPr>
          <w:sz w:val="24"/>
          <w:szCs w:val="24"/>
        </w:rPr>
        <w:t xml:space="preserve">Также эффективным способом информирования населения являются ярмарки вакансий рабочих и учебных рабочих мест для различных категорий граждан. Кроме того, они способствуют развитию партнерских отношений с работодателями, расширению и обновлению банка вакансий, в том числе временных, сезонных, общественных работ. Центрами занятости населения используются новые и разнообразные формы проведения ярмарок. Все большей популярностью пользуются мобильные мини-ярмарки или специализированные, рассчитанные на конкретное предприятие и конкретный круг соискателей. В текущем году было проведено 199 ярмарок вакансий, в результате которых трудоустроено </w:t>
      </w:r>
      <w:r w:rsidR="00540D21">
        <w:rPr>
          <w:sz w:val="24"/>
          <w:szCs w:val="24"/>
        </w:rPr>
        <w:t>1792 гражданина.</w:t>
      </w:r>
    </w:p>
    <w:p w:rsidR="00816016" w:rsidRPr="007B2129" w:rsidRDefault="00816016" w:rsidP="007B2129">
      <w:pPr>
        <w:widowControl w:val="0"/>
        <w:autoSpaceDE w:val="0"/>
        <w:autoSpaceDN w:val="0"/>
        <w:adjustRightInd w:val="0"/>
        <w:spacing w:line="240" w:lineRule="auto"/>
        <w:ind w:firstLine="540"/>
        <w:jc w:val="both"/>
        <w:rPr>
          <w:sz w:val="24"/>
          <w:szCs w:val="24"/>
        </w:rPr>
      </w:pPr>
    </w:p>
    <w:p w:rsidR="00816016" w:rsidRPr="00EE298D" w:rsidRDefault="00816016" w:rsidP="00EE298D">
      <w:pPr>
        <w:pStyle w:val="a4"/>
        <w:widowControl w:val="0"/>
        <w:numPr>
          <w:ilvl w:val="0"/>
          <w:numId w:val="2"/>
        </w:numPr>
        <w:autoSpaceDE w:val="0"/>
        <w:autoSpaceDN w:val="0"/>
        <w:adjustRightInd w:val="0"/>
        <w:spacing w:line="240" w:lineRule="auto"/>
        <w:ind w:left="0" w:firstLine="0"/>
        <w:jc w:val="center"/>
        <w:outlineLvl w:val="1"/>
        <w:rPr>
          <w:b/>
          <w:sz w:val="24"/>
          <w:szCs w:val="24"/>
        </w:rPr>
      </w:pPr>
      <w:bookmarkStart w:id="3" w:name="Par211"/>
      <w:bookmarkEnd w:id="3"/>
      <w:r w:rsidRPr="00EE298D">
        <w:rPr>
          <w:b/>
          <w:sz w:val="24"/>
          <w:szCs w:val="24"/>
        </w:rPr>
        <w:t>В ОБЛАСТИ ОПЛАТЫ ТРУДА, ДОХОДОВ И УРОВНЯ ЖИЗНИ НАСЕЛЕНИЯ</w:t>
      </w:r>
    </w:p>
    <w:p w:rsidR="0011673A" w:rsidRPr="00D55F7D" w:rsidRDefault="0011673A" w:rsidP="00D55F7D">
      <w:pPr>
        <w:widowControl w:val="0"/>
        <w:autoSpaceDE w:val="0"/>
        <w:autoSpaceDN w:val="0"/>
        <w:adjustRightInd w:val="0"/>
        <w:spacing w:line="240" w:lineRule="auto"/>
        <w:ind w:firstLine="709"/>
        <w:jc w:val="both"/>
        <w:outlineLvl w:val="1"/>
        <w:rPr>
          <w:sz w:val="24"/>
          <w:szCs w:val="24"/>
        </w:rPr>
      </w:pPr>
    </w:p>
    <w:p w:rsidR="00D01D08" w:rsidRDefault="00D01D08" w:rsidP="00D55F7D">
      <w:pPr>
        <w:spacing w:line="240" w:lineRule="auto"/>
        <w:ind w:firstLine="709"/>
        <w:jc w:val="both"/>
        <w:rPr>
          <w:sz w:val="24"/>
          <w:szCs w:val="24"/>
        </w:rPr>
      </w:pPr>
      <w:r w:rsidRPr="00CC7BAB">
        <w:rPr>
          <w:sz w:val="24"/>
          <w:szCs w:val="24"/>
        </w:rPr>
        <w:t>Реальные денежные доходы населения</w:t>
      </w:r>
      <w:r w:rsidR="00CC7BAB">
        <w:rPr>
          <w:sz w:val="24"/>
          <w:szCs w:val="24"/>
        </w:rPr>
        <w:t xml:space="preserve"> за </w:t>
      </w:r>
      <w:r w:rsidR="00235B11">
        <w:rPr>
          <w:sz w:val="24"/>
          <w:szCs w:val="24"/>
        </w:rPr>
        <w:t>9 месяцев 2014 года к соответствующему периоду прошлого года увеличились на 3,2 %. Денежные доходы в среднем на душу населения в сентябре 2014 года составили 20807,8 руб. к соответствующему периоду прошлого года увеличение составило 11,3 %.</w:t>
      </w:r>
    </w:p>
    <w:p w:rsidR="00235B11" w:rsidRDefault="00235B11" w:rsidP="00D55F7D">
      <w:pPr>
        <w:spacing w:line="240" w:lineRule="auto"/>
        <w:ind w:firstLine="709"/>
        <w:jc w:val="both"/>
        <w:rPr>
          <w:sz w:val="24"/>
          <w:szCs w:val="24"/>
        </w:rPr>
      </w:pPr>
      <w:r>
        <w:rPr>
          <w:sz w:val="24"/>
          <w:szCs w:val="24"/>
        </w:rPr>
        <w:t>Доля населения с доходами ниже величины прожиточного минимума, за 2013 год, составила 16,4 против 17,6 % в 2012 году, по оценке в 2014 году данный показатель составит 16,11%.</w:t>
      </w:r>
    </w:p>
    <w:p w:rsidR="00235B11" w:rsidRDefault="00235B11" w:rsidP="00D55F7D">
      <w:pPr>
        <w:spacing w:line="240" w:lineRule="auto"/>
        <w:ind w:firstLine="709"/>
        <w:jc w:val="both"/>
        <w:rPr>
          <w:sz w:val="24"/>
          <w:szCs w:val="24"/>
        </w:rPr>
      </w:pPr>
      <w:r>
        <w:rPr>
          <w:sz w:val="24"/>
          <w:szCs w:val="24"/>
        </w:rPr>
        <w:t>Среднемесячная начисленная заработная плата од</w:t>
      </w:r>
      <w:r w:rsidR="00A572B7">
        <w:rPr>
          <w:sz w:val="24"/>
          <w:szCs w:val="24"/>
        </w:rPr>
        <w:t>ного работника за 9 месяцев 2014</w:t>
      </w:r>
      <w:r>
        <w:rPr>
          <w:sz w:val="24"/>
          <w:szCs w:val="24"/>
        </w:rPr>
        <w:t xml:space="preserve"> года сложилась в сумме 28129,4 руб. (или 108,3 % к соответствующему периоду предыдущего года), реальная заработная плата – 101,1% к соответствующему периоду предыдущего года</w:t>
      </w:r>
    </w:p>
    <w:p w:rsidR="00D55F7D" w:rsidRPr="00D55F7D" w:rsidRDefault="00706F5B" w:rsidP="00FC2FC8">
      <w:pPr>
        <w:widowControl w:val="0"/>
        <w:autoSpaceDE w:val="0"/>
        <w:autoSpaceDN w:val="0"/>
        <w:adjustRightInd w:val="0"/>
        <w:spacing w:line="240" w:lineRule="auto"/>
        <w:ind w:firstLine="709"/>
        <w:jc w:val="both"/>
        <w:outlineLvl w:val="1"/>
        <w:rPr>
          <w:sz w:val="24"/>
          <w:szCs w:val="24"/>
        </w:rPr>
      </w:pPr>
      <w:r w:rsidRPr="00EE298D">
        <w:rPr>
          <w:sz w:val="24"/>
          <w:szCs w:val="24"/>
        </w:rPr>
        <w:t xml:space="preserve">Совершенствование механизмов оплаты труда в настоящее время осуществляется в соответствии с Программой поэтапного совершенствования системы оплаты труда в государственных (муниципальных) учреждениях на 2012-2018 годы, утвержденной Правительством Российской Федерации </w:t>
      </w:r>
      <w:r w:rsidR="00FC2FC8">
        <w:rPr>
          <w:sz w:val="24"/>
          <w:szCs w:val="24"/>
        </w:rPr>
        <w:t>от 26 ноября 2012 года № 2190-р,  в связи с чем в</w:t>
      </w:r>
      <w:r w:rsidR="00D01D08">
        <w:rPr>
          <w:sz w:val="24"/>
          <w:szCs w:val="24"/>
        </w:rPr>
        <w:t xml:space="preserve"> течение 2014 года о</w:t>
      </w:r>
      <w:r w:rsidR="00D55F7D" w:rsidRPr="00D55F7D">
        <w:rPr>
          <w:sz w:val="24"/>
          <w:szCs w:val="24"/>
        </w:rPr>
        <w:t>существлялось совершенствование законодательной и нормативной правовой базы Забайкальского края по вопросам оплаты труда.</w:t>
      </w:r>
    </w:p>
    <w:p w:rsidR="00D55F7D" w:rsidRPr="00D55F7D" w:rsidRDefault="00D55F7D" w:rsidP="00D55F7D">
      <w:pPr>
        <w:spacing w:line="240" w:lineRule="auto"/>
        <w:ind w:firstLine="709"/>
        <w:jc w:val="both"/>
        <w:rPr>
          <w:sz w:val="24"/>
          <w:szCs w:val="24"/>
        </w:rPr>
      </w:pPr>
      <w:r w:rsidRPr="00D55F7D">
        <w:rPr>
          <w:sz w:val="24"/>
          <w:szCs w:val="24"/>
        </w:rPr>
        <w:t>По состоянию на 18 ноября 2014 года разработано 30 нормативных правовых актов,  в том числе законов Забайкальского края – 6,  постановлений Правительства Забайкальского края – 19,  распоряжений – 5.</w:t>
      </w:r>
    </w:p>
    <w:p w:rsidR="00D55F7D" w:rsidRPr="00D55F7D" w:rsidRDefault="00D55F7D" w:rsidP="00D55F7D">
      <w:pPr>
        <w:spacing w:line="240" w:lineRule="auto"/>
        <w:ind w:firstLine="709"/>
        <w:jc w:val="both"/>
        <w:rPr>
          <w:sz w:val="24"/>
          <w:szCs w:val="24"/>
        </w:rPr>
      </w:pPr>
      <w:r w:rsidRPr="00D55F7D">
        <w:rPr>
          <w:sz w:val="24"/>
          <w:szCs w:val="24"/>
        </w:rPr>
        <w:t xml:space="preserve">Во исполнение Указа Президента Российской Федерации от 07 мая 2012 года № 597 непрерывно проводится работа по установлению единых механизмов повышения заработной </w:t>
      </w:r>
      <w:r w:rsidRPr="00D55F7D">
        <w:rPr>
          <w:sz w:val="24"/>
          <w:szCs w:val="24"/>
        </w:rPr>
        <w:lastRenderedPageBreak/>
        <w:t xml:space="preserve">платы работников бюджетной сферы, принимающих непосредственное участие в оказании государственных и муниципальных услуг. </w:t>
      </w:r>
    </w:p>
    <w:p w:rsidR="004F5462" w:rsidRDefault="00D55F7D" w:rsidP="0034728B">
      <w:pPr>
        <w:spacing w:line="240" w:lineRule="auto"/>
        <w:ind w:firstLine="709"/>
        <w:jc w:val="both"/>
        <w:rPr>
          <w:bCs/>
          <w:sz w:val="24"/>
          <w:szCs w:val="24"/>
        </w:rPr>
      </w:pPr>
      <w:r w:rsidRPr="00D55F7D">
        <w:rPr>
          <w:sz w:val="24"/>
          <w:szCs w:val="24"/>
        </w:rPr>
        <w:t xml:space="preserve">За период январь-октябрь 2014 года проведено 3 заседания </w:t>
      </w:r>
      <w:r w:rsidRPr="00D55F7D">
        <w:rPr>
          <w:bCs/>
          <w:sz w:val="24"/>
          <w:szCs w:val="24"/>
        </w:rPr>
        <w:t>межведомственной рабочей группы</w:t>
      </w:r>
      <w:r w:rsidRPr="00D55F7D">
        <w:rPr>
          <w:sz w:val="24"/>
          <w:szCs w:val="24"/>
        </w:rPr>
        <w:t xml:space="preserve"> по определению единых механизмов повышения заработной платы работников бюджетного сектора экономики до уровня, установленного Указом № 597</w:t>
      </w:r>
      <w:r w:rsidRPr="00D55F7D">
        <w:rPr>
          <w:bCs/>
          <w:sz w:val="24"/>
          <w:szCs w:val="24"/>
        </w:rPr>
        <w:t>, на которых рассмотрены проекты но</w:t>
      </w:r>
      <w:r w:rsidR="00AF11E2">
        <w:rPr>
          <w:bCs/>
          <w:sz w:val="24"/>
          <w:szCs w:val="24"/>
        </w:rPr>
        <w:t xml:space="preserve">рмативных </w:t>
      </w:r>
      <w:r w:rsidRPr="00D55F7D">
        <w:rPr>
          <w:bCs/>
          <w:sz w:val="24"/>
          <w:szCs w:val="24"/>
        </w:rPr>
        <w:t>правовых актов в сфере оплаты труда.</w:t>
      </w:r>
      <w:r w:rsidR="00A572B7">
        <w:rPr>
          <w:bCs/>
          <w:sz w:val="24"/>
          <w:szCs w:val="24"/>
        </w:rPr>
        <w:t xml:space="preserve"> </w:t>
      </w:r>
    </w:p>
    <w:p w:rsidR="00C32654" w:rsidRPr="00885105" w:rsidRDefault="00A572B7" w:rsidP="0034728B">
      <w:pPr>
        <w:spacing w:line="240" w:lineRule="auto"/>
        <w:ind w:firstLine="709"/>
        <w:jc w:val="both"/>
        <w:rPr>
          <w:sz w:val="24"/>
          <w:szCs w:val="24"/>
        </w:rPr>
      </w:pPr>
      <w:r>
        <w:rPr>
          <w:bCs/>
          <w:sz w:val="24"/>
          <w:szCs w:val="24"/>
        </w:rPr>
        <w:t xml:space="preserve">Министерство труда и социальной защиты Забайкальского края разработало новый закон, регулирующий вопросы оплаты труда в государственных </w:t>
      </w:r>
      <w:r w:rsidR="0034728B">
        <w:rPr>
          <w:bCs/>
          <w:sz w:val="24"/>
          <w:szCs w:val="24"/>
        </w:rPr>
        <w:t>учреждениях Забайкальского края (</w:t>
      </w:r>
      <w:r w:rsidR="00C32654">
        <w:rPr>
          <w:sz w:val="24"/>
          <w:szCs w:val="24"/>
        </w:rPr>
        <w:t xml:space="preserve">от 09 апреля </w:t>
      </w:r>
      <w:r w:rsidR="00C32654" w:rsidRPr="00885105">
        <w:rPr>
          <w:sz w:val="24"/>
          <w:szCs w:val="24"/>
        </w:rPr>
        <w:t>2014 года № 964-ЗЗК</w:t>
      </w:r>
      <w:r w:rsidR="0034728B">
        <w:rPr>
          <w:sz w:val="24"/>
          <w:szCs w:val="24"/>
        </w:rPr>
        <w:t>).</w:t>
      </w:r>
      <w:r w:rsidR="00C32654" w:rsidRPr="00885105">
        <w:rPr>
          <w:sz w:val="24"/>
          <w:szCs w:val="24"/>
        </w:rPr>
        <w:t xml:space="preserve"> Правительством Забайкальского края принято постановление от</w:t>
      </w:r>
      <w:r w:rsidR="00C32654">
        <w:rPr>
          <w:sz w:val="24"/>
          <w:szCs w:val="24"/>
        </w:rPr>
        <w:t xml:space="preserve"> 30 июня </w:t>
      </w:r>
      <w:r w:rsidR="00C32654" w:rsidRPr="00885105">
        <w:rPr>
          <w:sz w:val="24"/>
          <w:szCs w:val="24"/>
        </w:rPr>
        <w:t>2014 года № 382 «О базовых окладах (базовых должностных окладах), базовых ставках заработной платы по профессионально-квалификационным группам работников государственных учреждений Забайкальского края».</w:t>
      </w:r>
      <w:r w:rsidR="0034728B">
        <w:rPr>
          <w:sz w:val="24"/>
          <w:szCs w:val="24"/>
        </w:rPr>
        <w:t xml:space="preserve"> Государственными органами исполнительной власти осуществляется методическое руководство по разработке муниципальных правовых актов в сфере оплаты труда.</w:t>
      </w:r>
    </w:p>
    <w:p w:rsidR="00D55F7D" w:rsidRPr="00D55F7D" w:rsidRDefault="00D55F7D" w:rsidP="00D55F7D">
      <w:pPr>
        <w:spacing w:line="240" w:lineRule="auto"/>
        <w:ind w:firstLine="709"/>
        <w:jc w:val="both"/>
        <w:rPr>
          <w:bCs/>
          <w:color w:val="000000"/>
          <w:sz w:val="24"/>
          <w:szCs w:val="24"/>
        </w:rPr>
      </w:pPr>
      <w:r w:rsidRPr="00D55F7D">
        <w:rPr>
          <w:sz w:val="24"/>
          <w:szCs w:val="24"/>
        </w:rPr>
        <w:t xml:space="preserve">Принято распоряжение Правительства Забайкальского края от 29 апреля 2014 года </w:t>
      </w:r>
      <w:r w:rsidR="00344098">
        <w:rPr>
          <w:sz w:val="24"/>
          <w:szCs w:val="24"/>
        </w:rPr>
        <w:br/>
      </w:r>
      <w:r w:rsidRPr="00D55F7D">
        <w:rPr>
          <w:sz w:val="24"/>
          <w:szCs w:val="24"/>
        </w:rPr>
        <w:t>№ 242-р, которым установлены ц</w:t>
      </w:r>
      <w:r w:rsidRPr="00D55F7D">
        <w:rPr>
          <w:bCs/>
          <w:sz w:val="24"/>
          <w:szCs w:val="24"/>
        </w:rPr>
        <w:t>елевые показатели соотношения средней заработной платы отдельных категорий работников со средней заработной платой в Забайкальском крае на 2014 год (исходя из прогнозируемой средней заработной платы в Забайкальском крае на 2014 год в размере 30020 руб.)</w:t>
      </w:r>
      <w:r w:rsidRPr="00D55F7D">
        <w:rPr>
          <w:bCs/>
          <w:color w:val="000000"/>
          <w:sz w:val="24"/>
          <w:szCs w:val="24"/>
        </w:rPr>
        <w:t>, определена задача не допустить снижения достигнутого в 2013 году уровня заработной платы работников в 1 полугодии 2014 года.</w:t>
      </w:r>
    </w:p>
    <w:p w:rsidR="00D55F7D" w:rsidRPr="00D55F7D" w:rsidRDefault="00D55F7D" w:rsidP="00D55F7D">
      <w:pPr>
        <w:tabs>
          <w:tab w:val="left" w:pos="993"/>
          <w:tab w:val="left" w:pos="1418"/>
        </w:tabs>
        <w:spacing w:line="240" w:lineRule="auto"/>
        <w:ind w:firstLine="709"/>
        <w:jc w:val="both"/>
        <w:rPr>
          <w:sz w:val="24"/>
          <w:szCs w:val="24"/>
        </w:rPr>
      </w:pPr>
      <w:r w:rsidRPr="00D55F7D">
        <w:rPr>
          <w:bCs/>
          <w:sz w:val="24"/>
          <w:szCs w:val="24"/>
        </w:rPr>
        <w:t>Ежеквартально проводится мониторинг</w:t>
      </w:r>
      <w:r w:rsidRPr="00D55F7D">
        <w:rPr>
          <w:sz w:val="24"/>
          <w:szCs w:val="24"/>
        </w:rPr>
        <w:t xml:space="preserve"> </w:t>
      </w:r>
      <w:r w:rsidRPr="00D55F7D">
        <w:rPr>
          <w:bCs/>
          <w:sz w:val="24"/>
          <w:szCs w:val="24"/>
        </w:rPr>
        <w:t xml:space="preserve">достижения целевых показателей повышения заработной платы отдельным категориям работников во исполнение Указа Президента РФ от </w:t>
      </w:r>
      <w:r w:rsidR="002963BC">
        <w:rPr>
          <w:bCs/>
          <w:sz w:val="24"/>
          <w:szCs w:val="24"/>
        </w:rPr>
        <w:t>0</w:t>
      </w:r>
      <w:r w:rsidRPr="00D55F7D">
        <w:rPr>
          <w:bCs/>
          <w:sz w:val="24"/>
          <w:szCs w:val="24"/>
        </w:rPr>
        <w:t>7 мая 2012 г. № 597 «О мероприятиях по реализации государственной социальной политики»</w:t>
      </w:r>
      <w:r w:rsidR="002963BC">
        <w:rPr>
          <w:bCs/>
          <w:sz w:val="24"/>
          <w:szCs w:val="24"/>
        </w:rPr>
        <w:t>.</w:t>
      </w:r>
    </w:p>
    <w:p w:rsidR="002963BC" w:rsidRDefault="00D55F7D" w:rsidP="00D55F7D">
      <w:pPr>
        <w:spacing w:line="240" w:lineRule="auto"/>
        <w:ind w:firstLine="709"/>
        <w:jc w:val="both"/>
        <w:rPr>
          <w:sz w:val="24"/>
          <w:szCs w:val="24"/>
        </w:rPr>
      </w:pPr>
      <w:r w:rsidRPr="00D55F7D">
        <w:rPr>
          <w:sz w:val="24"/>
          <w:szCs w:val="24"/>
        </w:rPr>
        <w:t>Достижение целевых показателей</w:t>
      </w:r>
      <w:r w:rsidRPr="00D55F7D">
        <w:rPr>
          <w:bCs/>
          <w:color w:val="000000"/>
          <w:sz w:val="24"/>
          <w:szCs w:val="24"/>
        </w:rPr>
        <w:t xml:space="preserve"> </w:t>
      </w:r>
      <w:r w:rsidRPr="00D55F7D">
        <w:rPr>
          <w:sz w:val="24"/>
          <w:szCs w:val="24"/>
        </w:rPr>
        <w:t xml:space="preserve">ниже, чем 90,0 % сложилось по следующим категориям работников: </w:t>
      </w:r>
    </w:p>
    <w:p w:rsidR="00D55F7D" w:rsidRPr="00D55F7D" w:rsidRDefault="00D55F7D" w:rsidP="00D55F7D">
      <w:pPr>
        <w:spacing w:line="240" w:lineRule="auto"/>
        <w:ind w:firstLine="709"/>
        <w:jc w:val="both"/>
        <w:rPr>
          <w:sz w:val="24"/>
          <w:szCs w:val="24"/>
        </w:rPr>
      </w:pPr>
      <w:r w:rsidRPr="00D55F7D">
        <w:rPr>
          <w:sz w:val="24"/>
          <w:szCs w:val="24"/>
        </w:rPr>
        <w:t xml:space="preserve">врачи учреждений социальный защиты (87,4 %) и учреждений физической культуры и спорта (78,6 %); средний медицинский персонал учреждений физической культуры и спорта (89,4 %); </w:t>
      </w:r>
    </w:p>
    <w:p w:rsidR="00D55F7D" w:rsidRPr="00D55F7D" w:rsidRDefault="00D55F7D" w:rsidP="00D55F7D">
      <w:pPr>
        <w:spacing w:line="240" w:lineRule="auto"/>
        <w:ind w:firstLine="709"/>
        <w:jc w:val="both"/>
        <w:rPr>
          <w:sz w:val="24"/>
          <w:szCs w:val="24"/>
        </w:rPr>
      </w:pPr>
      <w:r w:rsidRPr="00D55F7D">
        <w:rPr>
          <w:sz w:val="24"/>
          <w:szCs w:val="24"/>
        </w:rPr>
        <w:t>младший медицинский персонал, в среднем по краю (82,2 %), в т.ч.: учреждений здравоохранения (81,3 %); работники учреждений культуры (69,1 %); педагогические работники организаций, оказывающих социальные услуги детям-сиротам и детям, оставшимся без попечения родителей (81,9%).</w:t>
      </w:r>
    </w:p>
    <w:p w:rsidR="00D55F7D" w:rsidRPr="00D55F7D" w:rsidRDefault="00D55F7D" w:rsidP="00D55F7D">
      <w:pPr>
        <w:tabs>
          <w:tab w:val="left" w:pos="993"/>
          <w:tab w:val="left" w:pos="1418"/>
        </w:tabs>
        <w:spacing w:line="240" w:lineRule="auto"/>
        <w:ind w:firstLine="709"/>
        <w:jc w:val="both"/>
        <w:rPr>
          <w:sz w:val="24"/>
          <w:szCs w:val="24"/>
        </w:rPr>
      </w:pPr>
      <w:r w:rsidRPr="00D55F7D">
        <w:rPr>
          <w:sz w:val="24"/>
          <w:szCs w:val="24"/>
        </w:rPr>
        <w:t>В соответствии с пп. а) п. 3 перечня поручений Президента РФ от 23 января 2013 г</w:t>
      </w:r>
      <w:r w:rsidR="002963BC">
        <w:rPr>
          <w:sz w:val="24"/>
          <w:szCs w:val="24"/>
        </w:rPr>
        <w:t>ода</w:t>
      </w:r>
      <w:r w:rsidRPr="00D55F7D">
        <w:rPr>
          <w:sz w:val="24"/>
          <w:szCs w:val="24"/>
        </w:rPr>
        <w:t xml:space="preserve"> </w:t>
      </w:r>
      <w:r w:rsidR="002963BC">
        <w:rPr>
          <w:sz w:val="24"/>
          <w:szCs w:val="24"/>
        </w:rPr>
        <w:br/>
      </w:r>
      <w:r w:rsidRPr="00D55F7D">
        <w:rPr>
          <w:sz w:val="24"/>
          <w:szCs w:val="24"/>
        </w:rPr>
        <w:t>№ Пр-240, перечня поручений Губернатора Забайкальског</w:t>
      </w:r>
      <w:r w:rsidR="002963BC">
        <w:rPr>
          <w:sz w:val="24"/>
          <w:szCs w:val="24"/>
        </w:rPr>
        <w:t xml:space="preserve">о края от 14 февраля 2013 года </w:t>
      </w:r>
      <w:r w:rsidR="005F5696">
        <w:rPr>
          <w:sz w:val="24"/>
          <w:szCs w:val="24"/>
        </w:rPr>
        <w:br/>
      </w:r>
      <w:r w:rsidR="002963BC">
        <w:rPr>
          <w:sz w:val="24"/>
          <w:szCs w:val="24"/>
        </w:rPr>
        <w:t>№ 283-П</w:t>
      </w:r>
      <w:r w:rsidRPr="00D55F7D">
        <w:rPr>
          <w:sz w:val="24"/>
          <w:szCs w:val="24"/>
        </w:rPr>
        <w:t>, приказом Минтруда России от 31 мая 2013 г</w:t>
      </w:r>
      <w:r w:rsidR="005F5696">
        <w:rPr>
          <w:sz w:val="24"/>
          <w:szCs w:val="24"/>
        </w:rPr>
        <w:t>ода</w:t>
      </w:r>
      <w:r w:rsidRPr="00D55F7D">
        <w:rPr>
          <w:sz w:val="24"/>
          <w:szCs w:val="24"/>
        </w:rPr>
        <w:t xml:space="preserve"> № 234а совместно с органами исполнительной власти и органами местного самоуправления Забайкальского края организован мониторинг реализации Программы поэтапного совершенствования системы оплаты труда в государственных (муниципальных) учреждениях на 2012-2018 г</w:t>
      </w:r>
      <w:r w:rsidR="005F5696">
        <w:rPr>
          <w:sz w:val="24"/>
          <w:szCs w:val="24"/>
        </w:rPr>
        <w:t>оды</w:t>
      </w:r>
      <w:r w:rsidRPr="00D55F7D">
        <w:rPr>
          <w:sz w:val="24"/>
          <w:szCs w:val="24"/>
        </w:rPr>
        <w:t xml:space="preserve"> (далее – Программа). В 2014</w:t>
      </w:r>
      <w:r w:rsidR="005F5696">
        <w:rPr>
          <w:sz w:val="24"/>
          <w:szCs w:val="24"/>
        </w:rPr>
        <w:t xml:space="preserve"> году </w:t>
      </w:r>
      <w:r w:rsidRPr="00D55F7D">
        <w:rPr>
          <w:sz w:val="24"/>
          <w:szCs w:val="24"/>
        </w:rPr>
        <w:t xml:space="preserve"> проведен мониторинг реализации Программы за </w:t>
      </w:r>
      <w:r w:rsidRPr="00D55F7D">
        <w:rPr>
          <w:sz w:val="24"/>
          <w:szCs w:val="24"/>
          <w:lang w:val="en-US"/>
        </w:rPr>
        <w:t>II</w:t>
      </w:r>
      <w:r w:rsidRPr="00D55F7D">
        <w:rPr>
          <w:sz w:val="24"/>
          <w:szCs w:val="24"/>
        </w:rPr>
        <w:t xml:space="preserve"> полугодие 2013 </w:t>
      </w:r>
      <w:r w:rsidR="005F5696">
        <w:rPr>
          <w:sz w:val="24"/>
          <w:szCs w:val="24"/>
        </w:rPr>
        <w:t>года</w:t>
      </w:r>
      <w:r w:rsidRPr="00D55F7D">
        <w:rPr>
          <w:sz w:val="24"/>
          <w:szCs w:val="24"/>
        </w:rPr>
        <w:t xml:space="preserve"> и за </w:t>
      </w:r>
      <w:r w:rsidRPr="00D55F7D">
        <w:rPr>
          <w:sz w:val="24"/>
          <w:szCs w:val="24"/>
          <w:lang w:val="en-US"/>
        </w:rPr>
        <w:t>I</w:t>
      </w:r>
      <w:r w:rsidRPr="00D55F7D">
        <w:rPr>
          <w:sz w:val="24"/>
          <w:szCs w:val="24"/>
        </w:rPr>
        <w:t xml:space="preserve"> полугодие 2014 г</w:t>
      </w:r>
      <w:r w:rsidR="005F5696">
        <w:rPr>
          <w:sz w:val="24"/>
          <w:szCs w:val="24"/>
        </w:rPr>
        <w:t>ода</w:t>
      </w:r>
      <w:r w:rsidRPr="00D55F7D">
        <w:rPr>
          <w:sz w:val="24"/>
          <w:szCs w:val="24"/>
        </w:rPr>
        <w:t>. Сводная информация по региону представлена в Минтруд России и размещена в автоматизированной информационной системе.</w:t>
      </w:r>
    </w:p>
    <w:p w:rsidR="00D55F7D" w:rsidRPr="00D55F7D" w:rsidRDefault="00D55F7D" w:rsidP="00D55F7D">
      <w:pPr>
        <w:tabs>
          <w:tab w:val="left" w:pos="993"/>
          <w:tab w:val="left" w:pos="1418"/>
        </w:tabs>
        <w:spacing w:line="240" w:lineRule="auto"/>
        <w:ind w:firstLine="709"/>
        <w:jc w:val="both"/>
        <w:rPr>
          <w:sz w:val="24"/>
          <w:szCs w:val="24"/>
        </w:rPr>
      </w:pPr>
      <w:r w:rsidRPr="00D55F7D">
        <w:rPr>
          <w:sz w:val="24"/>
          <w:szCs w:val="24"/>
        </w:rPr>
        <w:t xml:space="preserve">Основные результаты Мониторинга за </w:t>
      </w:r>
      <w:r w:rsidRPr="00D55F7D">
        <w:rPr>
          <w:sz w:val="24"/>
          <w:szCs w:val="24"/>
          <w:lang w:val="en-US"/>
        </w:rPr>
        <w:t>I</w:t>
      </w:r>
      <w:r w:rsidRPr="00D55F7D">
        <w:rPr>
          <w:sz w:val="24"/>
          <w:szCs w:val="24"/>
        </w:rPr>
        <w:t xml:space="preserve"> полугодие 2014 года</w:t>
      </w:r>
      <w:r w:rsidR="006A65CD">
        <w:rPr>
          <w:sz w:val="24"/>
          <w:szCs w:val="24"/>
        </w:rPr>
        <w:t>:</w:t>
      </w:r>
    </w:p>
    <w:p w:rsidR="00D55F7D" w:rsidRDefault="006A65CD" w:rsidP="005F5696">
      <w:pPr>
        <w:keepLines/>
        <w:numPr>
          <w:ilvl w:val="0"/>
          <w:numId w:val="25"/>
        </w:numPr>
        <w:tabs>
          <w:tab w:val="left" w:pos="768"/>
          <w:tab w:val="left" w:pos="1134"/>
          <w:tab w:val="left" w:pos="1418"/>
        </w:tabs>
        <w:spacing w:line="240" w:lineRule="auto"/>
        <w:ind w:left="0" w:firstLine="709"/>
        <w:contextualSpacing/>
        <w:jc w:val="both"/>
        <w:rPr>
          <w:sz w:val="24"/>
          <w:szCs w:val="24"/>
        </w:rPr>
      </w:pPr>
      <w:r>
        <w:rPr>
          <w:sz w:val="24"/>
          <w:szCs w:val="24"/>
        </w:rPr>
        <w:t>р</w:t>
      </w:r>
      <w:r w:rsidR="00D55F7D" w:rsidRPr="00D55F7D">
        <w:rPr>
          <w:sz w:val="24"/>
          <w:szCs w:val="24"/>
        </w:rPr>
        <w:t>аспоряжениями Правительства Забайкальского края утверждены региональные «дорожные карты» изменений в отраслях социальной сферы (с учетом новых нормативов целевых показателей на 2014 год).</w:t>
      </w:r>
    </w:p>
    <w:p w:rsidR="00D55F7D" w:rsidRPr="00D36702" w:rsidRDefault="006A65CD" w:rsidP="00D36702">
      <w:pPr>
        <w:keepLines/>
        <w:numPr>
          <w:ilvl w:val="0"/>
          <w:numId w:val="25"/>
        </w:numPr>
        <w:tabs>
          <w:tab w:val="left" w:pos="768"/>
          <w:tab w:val="left" w:pos="1134"/>
          <w:tab w:val="left" w:pos="1418"/>
        </w:tabs>
        <w:spacing w:line="240" w:lineRule="auto"/>
        <w:ind w:left="0" w:firstLine="709"/>
        <w:contextualSpacing/>
        <w:jc w:val="both"/>
        <w:rPr>
          <w:sz w:val="24"/>
          <w:szCs w:val="24"/>
        </w:rPr>
      </w:pPr>
      <w:r w:rsidRPr="00D36702">
        <w:rPr>
          <w:sz w:val="24"/>
          <w:szCs w:val="24"/>
        </w:rPr>
        <w:lastRenderedPageBreak/>
        <w:t>о</w:t>
      </w:r>
      <w:r w:rsidR="00D55F7D" w:rsidRPr="00D36702">
        <w:rPr>
          <w:sz w:val="24"/>
          <w:szCs w:val="24"/>
        </w:rPr>
        <w:t>существляется работа по организации независимой системы оценки качества работы организаций, оказывающих социальные услуги в Забайкальском крае. Общественные советы созданы при Министерстве труда и социальной защиты, Министерстве образования, науки и молодежной политики, Министерстве здравоохранения, Министерстве культуры, Министерстве физической культуры и спорта Забайкальского края. В независимую систему оценки</w:t>
      </w:r>
      <w:r w:rsidR="00D55F7D" w:rsidRPr="00D36702">
        <w:rPr>
          <w:bCs/>
          <w:sz w:val="24"/>
          <w:szCs w:val="24"/>
        </w:rPr>
        <w:t>,</w:t>
      </w:r>
      <w:r w:rsidR="00D55F7D" w:rsidRPr="00D36702">
        <w:rPr>
          <w:sz w:val="24"/>
          <w:szCs w:val="24"/>
        </w:rPr>
        <w:t xml:space="preserve"> включены организации как регионального, так и муниципального уровня. Во всех муниципальных районах и городских округах Забайкальского края также созданы общественные советы.</w:t>
      </w:r>
    </w:p>
    <w:p w:rsidR="00D55F7D" w:rsidRPr="00D55F7D" w:rsidRDefault="006A65CD" w:rsidP="005F5696">
      <w:pPr>
        <w:numPr>
          <w:ilvl w:val="0"/>
          <w:numId w:val="25"/>
        </w:numPr>
        <w:tabs>
          <w:tab w:val="left" w:pos="142"/>
          <w:tab w:val="left" w:pos="1134"/>
          <w:tab w:val="left" w:pos="1418"/>
        </w:tabs>
        <w:spacing w:line="240" w:lineRule="auto"/>
        <w:ind w:left="0" w:firstLine="709"/>
        <w:contextualSpacing/>
        <w:jc w:val="both"/>
        <w:rPr>
          <w:sz w:val="24"/>
          <w:szCs w:val="24"/>
        </w:rPr>
      </w:pPr>
      <w:r>
        <w:rPr>
          <w:bCs/>
          <w:color w:val="000000"/>
          <w:sz w:val="24"/>
          <w:szCs w:val="24"/>
        </w:rPr>
        <w:t>о</w:t>
      </w:r>
      <w:r w:rsidR="00D55F7D" w:rsidRPr="00D55F7D">
        <w:rPr>
          <w:bCs/>
          <w:color w:val="000000"/>
          <w:sz w:val="24"/>
          <w:szCs w:val="24"/>
        </w:rPr>
        <w:t>бщее количество государственных (муниципальных) учреждений</w:t>
      </w:r>
      <w:r>
        <w:rPr>
          <w:bCs/>
          <w:color w:val="000000"/>
          <w:sz w:val="24"/>
          <w:szCs w:val="24"/>
        </w:rPr>
        <w:t>,</w:t>
      </w:r>
      <w:r w:rsidR="00D55F7D" w:rsidRPr="00D55F7D">
        <w:rPr>
          <w:bCs/>
          <w:color w:val="000000"/>
          <w:sz w:val="24"/>
          <w:szCs w:val="24"/>
        </w:rPr>
        <w:t xml:space="preserve"> с руководителями которых заключены трудовые договоры (дополнительные соглашения), в соответствии с типовой формой трудового договора, утвержденной постановлением Правительства Российской Федерации от 12 апреля 2013 г</w:t>
      </w:r>
      <w:r>
        <w:rPr>
          <w:bCs/>
          <w:color w:val="000000"/>
          <w:sz w:val="24"/>
          <w:szCs w:val="24"/>
        </w:rPr>
        <w:t>ода</w:t>
      </w:r>
      <w:r w:rsidR="00D55F7D" w:rsidRPr="00D55F7D">
        <w:rPr>
          <w:bCs/>
          <w:color w:val="000000"/>
          <w:sz w:val="24"/>
          <w:szCs w:val="24"/>
        </w:rPr>
        <w:t xml:space="preserve"> № 329, составило 1667 учреждений, в том числе: в сфере здравоохранения – 90 (88 % от общего числа учреждений); в сфере образования – 1264 (100 %); в сфере культуры – 256 (100 %); в сфере социального обслуживания населения – 57 (100 %).</w:t>
      </w:r>
    </w:p>
    <w:p w:rsidR="00D55F7D" w:rsidRPr="00D55F7D" w:rsidRDefault="006A65CD" w:rsidP="005F5696">
      <w:pPr>
        <w:numPr>
          <w:ilvl w:val="0"/>
          <w:numId w:val="25"/>
        </w:numPr>
        <w:tabs>
          <w:tab w:val="left" w:pos="142"/>
          <w:tab w:val="left" w:pos="1134"/>
          <w:tab w:val="left" w:pos="1418"/>
        </w:tabs>
        <w:spacing w:line="240" w:lineRule="auto"/>
        <w:ind w:left="0" w:firstLine="709"/>
        <w:contextualSpacing/>
        <w:jc w:val="both"/>
        <w:rPr>
          <w:sz w:val="24"/>
          <w:szCs w:val="24"/>
        </w:rPr>
      </w:pPr>
      <w:r>
        <w:rPr>
          <w:sz w:val="24"/>
          <w:szCs w:val="24"/>
        </w:rPr>
        <w:t>ф</w:t>
      </w:r>
      <w:r w:rsidR="00D55F7D" w:rsidRPr="00D55F7D">
        <w:rPr>
          <w:sz w:val="24"/>
          <w:szCs w:val="24"/>
        </w:rPr>
        <w:t>актическая численность работников бюджетной сферы, прошедших повышение квалификации, переподготовку, за отчетный период текущего года, составила 5457 человек, в том  числе:</w:t>
      </w:r>
    </w:p>
    <w:p w:rsidR="00D55F7D" w:rsidRPr="00D55F7D" w:rsidRDefault="00D55F7D" w:rsidP="005F5696">
      <w:pPr>
        <w:tabs>
          <w:tab w:val="left" w:pos="142"/>
          <w:tab w:val="left" w:pos="1134"/>
          <w:tab w:val="left" w:pos="1418"/>
        </w:tabs>
        <w:spacing w:line="240" w:lineRule="auto"/>
        <w:ind w:firstLine="709"/>
        <w:jc w:val="both"/>
        <w:rPr>
          <w:sz w:val="24"/>
          <w:szCs w:val="24"/>
        </w:rPr>
      </w:pPr>
      <w:r w:rsidRPr="00D55F7D">
        <w:rPr>
          <w:sz w:val="24"/>
          <w:szCs w:val="24"/>
        </w:rPr>
        <w:t>в учреждениях социального обслуживания – 97 человек;</w:t>
      </w:r>
    </w:p>
    <w:p w:rsidR="00D55F7D" w:rsidRPr="00D55F7D" w:rsidRDefault="00D55F7D" w:rsidP="005F5696">
      <w:pPr>
        <w:tabs>
          <w:tab w:val="left" w:pos="142"/>
          <w:tab w:val="left" w:pos="1134"/>
          <w:tab w:val="left" w:pos="1418"/>
        </w:tabs>
        <w:spacing w:line="240" w:lineRule="auto"/>
        <w:ind w:firstLine="709"/>
        <w:jc w:val="both"/>
        <w:rPr>
          <w:sz w:val="24"/>
          <w:szCs w:val="24"/>
        </w:rPr>
      </w:pPr>
      <w:r w:rsidRPr="00D55F7D">
        <w:rPr>
          <w:sz w:val="24"/>
          <w:szCs w:val="24"/>
        </w:rPr>
        <w:t>в учреждениях культуры – 759 человек;</w:t>
      </w:r>
    </w:p>
    <w:p w:rsidR="00D55F7D" w:rsidRPr="00D55F7D" w:rsidRDefault="00D55F7D" w:rsidP="005F5696">
      <w:pPr>
        <w:tabs>
          <w:tab w:val="left" w:pos="142"/>
          <w:tab w:val="left" w:pos="1134"/>
          <w:tab w:val="left" w:pos="1418"/>
        </w:tabs>
        <w:spacing w:line="240" w:lineRule="auto"/>
        <w:ind w:firstLine="709"/>
        <w:jc w:val="both"/>
        <w:rPr>
          <w:sz w:val="24"/>
          <w:szCs w:val="24"/>
        </w:rPr>
      </w:pPr>
      <w:r w:rsidRPr="00D55F7D">
        <w:rPr>
          <w:sz w:val="24"/>
          <w:szCs w:val="24"/>
        </w:rPr>
        <w:t>в учреждениях образования – 3395 человек;</w:t>
      </w:r>
    </w:p>
    <w:p w:rsidR="00D55F7D" w:rsidRPr="00D55F7D" w:rsidRDefault="00D55F7D" w:rsidP="005F5696">
      <w:pPr>
        <w:tabs>
          <w:tab w:val="left" w:pos="142"/>
          <w:tab w:val="left" w:pos="1134"/>
          <w:tab w:val="left" w:pos="1418"/>
        </w:tabs>
        <w:spacing w:line="240" w:lineRule="auto"/>
        <w:ind w:firstLine="709"/>
        <w:jc w:val="both"/>
        <w:rPr>
          <w:sz w:val="24"/>
          <w:szCs w:val="24"/>
        </w:rPr>
      </w:pPr>
      <w:r w:rsidRPr="00D55F7D">
        <w:rPr>
          <w:sz w:val="24"/>
          <w:szCs w:val="24"/>
        </w:rPr>
        <w:t>в учреждениях здравоохранения – 1206 человек.</w:t>
      </w:r>
    </w:p>
    <w:p w:rsidR="00D55F7D" w:rsidRPr="00A75465" w:rsidRDefault="006A65CD" w:rsidP="005F5696">
      <w:pPr>
        <w:numPr>
          <w:ilvl w:val="0"/>
          <w:numId w:val="25"/>
        </w:numPr>
        <w:tabs>
          <w:tab w:val="left" w:pos="142"/>
          <w:tab w:val="left" w:pos="1134"/>
          <w:tab w:val="left" w:pos="1418"/>
        </w:tabs>
        <w:spacing w:line="240" w:lineRule="auto"/>
        <w:ind w:left="0" w:firstLine="709"/>
        <w:jc w:val="both"/>
        <w:rPr>
          <w:sz w:val="24"/>
          <w:szCs w:val="24"/>
        </w:rPr>
      </w:pPr>
      <w:r>
        <w:rPr>
          <w:bCs/>
          <w:color w:val="000000"/>
          <w:sz w:val="24"/>
          <w:szCs w:val="24"/>
        </w:rPr>
        <w:t>в</w:t>
      </w:r>
      <w:r w:rsidR="00D55F7D" w:rsidRPr="00D55F7D">
        <w:rPr>
          <w:bCs/>
          <w:color w:val="000000"/>
          <w:sz w:val="24"/>
          <w:szCs w:val="24"/>
        </w:rPr>
        <w:t xml:space="preserve"> установленный срок (до 30 апреля 2014 года) 275 руководителей государственных учреждений и 1146 руководителей муниципальных учреждений представили сведения о своих доходах, об имуществе и обязательствах имущественного характера и о доходах, об имуществе и обязательствах имущественного характера членов семей, из которых сведения 275 руководителей государственных учреждений и 999 руководителей муниципальных учреждений размещены в информационно-телекоммуникационной сети «Интернет» на официальных сайтах органов государственной власти и местного самоуправления.</w:t>
      </w:r>
    </w:p>
    <w:p w:rsidR="00A75465" w:rsidRDefault="004921FB" w:rsidP="00121EB5">
      <w:pPr>
        <w:tabs>
          <w:tab w:val="left" w:pos="142"/>
          <w:tab w:val="left" w:pos="1134"/>
          <w:tab w:val="left" w:pos="1418"/>
        </w:tabs>
        <w:spacing w:line="240" w:lineRule="auto"/>
        <w:ind w:firstLine="709"/>
        <w:jc w:val="both"/>
        <w:rPr>
          <w:bCs/>
          <w:color w:val="000000"/>
          <w:sz w:val="24"/>
          <w:szCs w:val="24"/>
        </w:rPr>
      </w:pPr>
      <w:r>
        <w:rPr>
          <w:bCs/>
          <w:color w:val="000000"/>
          <w:sz w:val="24"/>
          <w:szCs w:val="24"/>
        </w:rPr>
        <w:t>11 октября</w:t>
      </w:r>
      <w:r w:rsidR="00121EB5">
        <w:rPr>
          <w:bCs/>
          <w:color w:val="000000"/>
          <w:sz w:val="24"/>
          <w:szCs w:val="24"/>
        </w:rPr>
        <w:t xml:space="preserve"> 2012</w:t>
      </w:r>
      <w:r w:rsidR="00A75465">
        <w:rPr>
          <w:bCs/>
          <w:color w:val="000000"/>
          <w:sz w:val="24"/>
          <w:szCs w:val="24"/>
        </w:rPr>
        <w:t xml:space="preserve"> года Правительством Забайкальского края, Федерацией профсоюзов Забайкалья и Объединением работодателей</w:t>
      </w:r>
      <w:r>
        <w:rPr>
          <w:bCs/>
          <w:color w:val="000000"/>
          <w:sz w:val="24"/>
          <w:szCs w:val="24"/>
        </w:rPr>
        <w:t xml:space="preserve"> Забайкальского края было подписано Региональное соглашение о минимальной заработной плате в Забайкальском крае.</w:t>
      </w:r>
    </w:p>
    <w:p w:rsidR="004921FB" w:rsidRDefault="004921FB" w:rsidP="00121EB5">
      <w:pPr>
        <w:tabs>
          <w:tab w:val="left" w:pos="142"/>
          <w:tab w:val="left" w:pos="1134"/>
          <w:tab w:val="left" w:pos="1418"/>
        </w:tabs>
        <w:spacing w:line="240" w:lineRule="auto"/>
        <w:ind w:firstLine="709"/>
        <w:jc w:val="both"/>
        <w:rPr>
          <w:bCs/>
          <w:color w:val="000000"/>
          <w:sz w:val="24"/>
          <w:szCs w:val="24"/>
        </w:rPr>
      </w:pPr>
      <w:r>
        <w:rPr>
          <w:bCs/>
          <w:color w:val="000000"/>
          <w:sz w:val="24"/>
          <w:szCs w:val="24"/>
        </w:rPr>
        <w:t>Региональным соглашением «О минимальной заработной плате в Забайкальском крае» установлена минимальная заработная плата:</w:t>
      </w:r>
    </w:p>
    <w:p w:rsidR="004921FB" w:rsidRPr="00D43B06" w:rsidRDefault="004921FB" w:rsidP="00D43B06">
      <w:pPr>
        <w:pStyle w:val="a4"/>
        <w:numPr>
          <w:ilvl w:val="0"/>
          <w:numId w:val="29"/>
        </w:numPr>
        <w:tabs>
          <w:tab w:val="left" w:pos="142"/>
          <w:tab w:val="left" w:pos="1134"/>
          <w:tab w:val="left" w:pos="1418"/>
        </w:tabs>
        <w:spacing w:line="240" w:lineRule="auto"/>
        <w:ind w:left="0" w:firstLine="709"/>
        <w:jc w:val="both"/>
        <w:rPr>
          <w:bCs/>
          <w:color w:val="000000"/>
          <w:sz w:val="24"/>
          <w:szCs w:val="24"/>
        </w:rPr>
      </w:pPr>
      <w:r w:rsidRPr="00D43B06">
        <w:rPr>
          <w:bCs/>
          <w:color w:val="000000"/>
          <w:sz w:val="24"/>
          <w:szCs w:val="24"/>
        </w:rPr>
        <w:t>для работников организаций, финансируемых из бюджета Забайкальского края, местных бюджетов Забайкальского края и фонда обязательного медицинского страхования, в размере 6044 руб. (</w:t>
      </w:r>
      <w:r w:rsidR="00121EB5" w:rsidRPr="00D43B06">
        <w:rPr>
          <w:bCs/>
          <w:color w:val="000000"/>
          <w:sz w:val="24"/>
          <w:szCs w:val="24"/>
        </w:rPr>
        <w:t xml:space="preserve">с </w:t>
      </w:r>
      <w:r w:rsidRPr="00D43B06">
        <w:rPr>
          <w:bCs/>
          <w:color w:val="000000"/>
          <w:sz w:val="24"/>
          <w:szCs w:val="24"/>
        </w:rPr>
        <w:t>01.04.2014 г.);</w:t>
      </w:r>
    </w:p>
    <w:p w:rsidR="004921FB" w:rsidRPr="00D43B06" w:rsidRDefault="004921FB" w:rsidP="00D43B06">
      <w:pPr>
        <w:pStyle w:val="a4"/>
        <w:numPr>
          <w:ilvl w:val="0"/>
          <w:numId w:val="29"/>
        </w:numPr>
        <w:tabs>
          <w:tab w:val="left" w:pos="142"/>
          <w:tab w:val="left" w:pos="1134"/>
          <w:tab w:val="left" w:pos="1418"/>
        </w:tabs>
        <w:spacing w:line="240" w:lineRule="auto"/>
        <w:ind w:left="0" w:firstLine="709"/>
        <w:jc w:val="both"/>
        <w:rPr>
          <w:bCs/>
          <w:color w:val="000000"/>
          <w:sz w:val="24"/>
          <w:szCs w:val="24"/>
        </w:rPr>
      </w:pPr>
      <w:r w:rsidRPr="00D43B06">
        <w:rPr>
          <w:bCs/>
          <w:color w:val="000000"/>
          <w:sz w:val="24"/>
          <w:szCs w:val="24"/>
        </w:rPr>
        <w:t>для работников организаций, финансируемых из бюджета Забайкальского края, местных бюджетов Забайкальского края и фонда обязательного медицинского страхования, работающих в районах Крайнего Севера и приравненных к ним местностях: в Калар</w:t>
      </w:r>
      <w:r w:rsidR="00AD1D84" w:rsidRPr="00D43B06">
        <w:rPr>
          <w:bCs/>
          <w:color w:val="000000"/>
          <w:sz w:val="24"/>
          <w:szCs w:val="24"/>
        </w:rPr>
        <w:t>ском районе в размере 9066 руб.,</w:t>
      </w:r>
      <w:r w:rsidR="00121EB5" w:rsidRPr="00D43B06">
        <w:rPr>
          <w:bCs/>
          <w:color w:val="000000"/>
          <w:sz w:val="24"/>
          <w:szCs w:val="24"/>
        </w:rPr>
        <w:t xml:space="preserve"> </w:t>
      </w:r>
      <w:r w:rsidRPr="00D43B06">
        <w:rPr>
          <w:bCs/>
          <w:color w:val="000000"/>
          <w:sz w:val="24"/>
          <w:szCs w:val="24"/>
        </w:rPr>
        <w:t>в Тунгиро-Олёкминском и Тунгокоченском районах в размере 7857 руб.</w:t>
      </w:r>
      <w:r w:rsidR="00121EB5" w:rsidRPr="00D43B06">
        <w:rPr>
          <w:bCs/>
          <w:color w:val="000000"/>
          <w:sz w:val="24"/>
          <w:szCs w:val="24"/>
        </w:rPr>
        <w:t xml:space="preserve"> (с 01.04.2014 г.)</w:t>
      </w:r>
      <w:r w:rsidRPr="00D43B06">
        <w:rPr>
          <w:bCs/>
          <w:color w:val="000000"/>
          <w:sz w:val="24"/>
          <w:szCs w:val="24"/>
        </w:rPr>
        <w:t>;</w:t>
      </w:r>
    </w:p>
    <w:p w:rsidR="00121EB5" w:rsidRPr="00D43B06" w:rsidRDefault="00FF29E9" w:rsidP="00D43B06">
      <w:pPr>
        <w:pStyle w:val="a4"/>
        <w:numPr>
          <w:ilvl w:val="0"/>
          <w:numId w:val="29"/>
        </w:numPr>
        <w:tabs>
          <w:tab w:val="left" w:pos="142"/>
          <w:tab w:val="left" w:pos="1134"/>
          <w:tab w:val="left" w:pos="1418"/>
        </w:tabs>
        <w:spacing w:line="240" w:lineRule="auto"/>
        <w:ind w:left="0" w:firstLine="709"/>
        <w:jc w:val="both"/>
        <w:rPr>
          <w:bCs/>
          <w:color w:val="000000"/>
          <w:sz w:val="24"/>
          <w:szCs w:val="24"/>
        </w:rPr>
      </w:pPr>
      <w:r>
        <w:rPr>
          <w:bCs/>
          <w:color w:val="000000"/>
          <w:sz w:val="24"/>
          <w:szCs w:val="24"/>
        </w:rPr>
        <w:t>для работников организаций</w:t>
      </w:r>
      <w:r w:rsidR="00121EB5" w:rsidRPr="00D43B06">
        <w:rPr>
          <w:bCs/>
          <w:color w:val="000000"/>
          <w:sz w:val="24"/>
          <w:szCs w:val="24"/>
        </w:rPr>
        <w:t xml:space="preserve"> внебюджетного сектора экономики (кроме организаций сельского хозяйства), в размере 8059 руб. (с 01.04.2014 г.);</w:t>
      </w:r>
    </w:p>
    <w:p w:rsidR="00121EB5" w:rsidRPr="00D43B06" w:rsidRDefault="00121EB5" w:rsidP="00D43B06">
      <w:pPr>
        <w:pStyle w:val="a4"/>
        <w:numPr>
          <w:ilvl w:val="0"/>
          <w:numId w:val="29"/>
        </w:numPr>
        <w:tabs>
          <w:tab w:val="left" w:pos="142"/>
          <w:tab w:val="left" w:pos="1134"/>
          <w:tab w:val="left" w:pos="1418"/>
        </w:tabs>
        <w:spacing w:line="240" w:lineRule="auto"/>
        <w:ind w:left="0" w:firstLine="709"/>
        <w:jc w:val="both"/>
        <w:rPr>
          <w:bCs/>
          <w:color w:val="000000"/>
          <w:sz w:val="24"/>
          <w:szCs w:val="24"/>
        </w:rPr>
      </w:pPr>
      <w:r w:rsidRPr="00D43B06">
        <w:rPr>
          <w:bCs/>
          <w:color w:val="000000"/>
          <w:sz w:val="24"/>
          <w:szCs w:val="24"/>
        </w:rPr>
        <w:t>для работников организаций внебюджетного сектора экономики, работающих в районах Крайнего Севера и приравненных к ним местностях: в Каларском районе в размере 10429 руб., в Тунгиро-Олёкминском и Тунгокоченском районах в размере 9480 руб.</w:t>
      </w:r>
      <w:r w:rsidR="00FF29E9" w:rsidRPr="00FF29E9">
        <w:rPr>
          <w:bCs/>
          <w:color w:val="000000"/>
          <w:sz w:val="24"/>
          <w:szCs w:val="24"/>
        </w:rPr>
        <w:t xml:space="preserve"> </w:t>
      </w:r>
      <w:r w:rsidR="00FF29E9" w:rsidRPr="00D43B06">
        <w:rPr>
          <w:bCs/>
          <w:color w:val="000000"/>
          <w:sz w:val="24"/>
          <w:szCs w:val="24"/>
        </w:rPr>
        <w:t>(с 01.04.2014 г.);</w:t>
      </w:r>
      <w:r w:rsidRPr="00D43B06">
        <w:rPr>
          <w:bCs/>
          <w:color w:val="000000"/>
          <w:sz w:val="24"/>
          <w:szCs w:val="24"/>
        </w:rPr>
        <w:t>;</w:t>
      </w:r>
    </w:p>
    <w:p w:rsidR="00121EB5" w:rsidRPr="00D43B06" w:rsidRDefault="00121EB5" w:rsidP="00D43B06">
      <w:pPr>
        <w:pStyle w:val="a4"/>
        <w:numPr>
          <w:ilvl w:val="0"/>
          <w:numId w:val="29"/>
        </w:numPr>
        <w:tabs>
          <w:tab w:val="left" w:pos="142"/>
          <w:tab w:val="left" w:pos="1134"/>
          <w:tab w:val="left" w:pos="1418"/>
        </w:tabs>
        <w:spacing w:line="240" w:lineRule="auto"/>
        <w:ind w:left="0" w:firstLine="709"/>
        <w:jc w:val="both"/>
        <w:rPr>
          <w:sz w:val="24"/>
          <w:szCs w:val="24"/>
        </w:rPr>
      </w:pPr>
      <w:r w:rsidRPr="00D43B06">
        <w:rPr>
          <w:bCs/>
          <w:color w:val="000000"/>
          <w:sz w:val="24"/>
          <w:szCs w:val="24"/>
        </w:rPr>
        <w:t>для работников организаций сельского хозяйства 5554 руб</w:t>
      </w:r>
      <w:r w:rsidR="00AD1D84" w:rsidRPr="00D43B06">
        <w:rPr>
          <w:bCs/>
          <w:color w:val="000000"/>
          <w:sz w:val="24"/>
          <w:szCs w:val="24"/>
        </w:rPr>
        <w:t>.</w:t>
      </w:r>
      <w:r w:rsidRPr="00D43B06">
        <w:rPr>
          <w:bCs/>
          <w:color w:val="000000"/>
          <w:sz w:val="24"/>
          <w:szCs w:val="24"/>
        </w:rPr>
        <w:t xml:space="preserve"> (с 01.01.2014 г.)</w:t>
      </w:r>
      <w:r w:rsidR="00AD1D84" w:rsidRPr="00D43B06">
        <w:rPr>
          <w:bCs/>
          <w:color w:val="000000"/>
          <w:sz w:val="24"/>
          <w:szCs w:val="24"/>
        </w:rPr>
        <w:t>.</w:t>
      </w:r>
    </w:p>
    <w:p w:rsidR="00D55F7D" w:rsidRPr="00D55F7D" w:rsidRDefault="00D55F7D" w:rsidP="00D55F7D">
      <w:pPr>
        <w:tabs>
          <w:tab w:val="left" w:pos="1134"/>
        </w:tabs>
        <w:spacing w:line="240" w:lineRule="auto"/>
        <w:ind w:firstLine="709"/>
        <w:jc w:val="both"/>
        <w:rPr>
          <w:sz w:val="24"/>
          <w:szCs w:val="24"/>
        </w:rPr>
      </w:pPr>
      <w:r w:rsidRPr="00D55F7D">
        <w:rPr>
          <w:sz w:val="24"/>
          <w:szCs w:val="24"/>
        </w:rPr>
        <w:lastRenderedPageBreak/>
        <w:t>Ежемесячно проводится анализ просроченной задолженности по заработной плате в целом по Забайкальскому краю, в разрезе отраслей и организаций и принимаемых мерах по ее сокращению.</w:t>
      </w:r>
    </w:p>
    <w:p w:rsidR="00D55F7D" w:rsidRPr="00D55F7D" w:rsidRDefault="00D55F7D" w:rsidP="00D55F7D">
      <w:pPr>
        <w:tabs>
          <w:tab w:val="left" w:pos="1134"/>
        </w:tabs>
        <w:spacing w:line="240" w:lineRule="auto"/>
        <w:ind w:firstLine="709"/>
        <w:jc w:val="both"/>
        <w:rPr>
          <w:sz w:val="24"/>
          <w:szCs w:val="24"/>
        </w:rPr>
      </w:pPr>
      <w:r w:rsidRPr="00D55F7D">
        <w:rPr>
          <w:sz w:val="24"/>
          <w:szCs w:val="24"/>
        </w:rPr>
        <w:t xml:space="preserve">По данным Забайкалкрайстата просроченная задолженность по заработной плате по состоянию на 01 января 2014 г. составила 67,2 млн. руб. По сравнению с соответствующим периодом 2013 г. задолженность выше на 40,1 млн. руб. (в 2,5 раза). </w:t>
      </w:r>
      <w:r w:rsidR="00235B11" w:rsidRPr="00626265">
        <w:rPr>
          <w:sz w:val="24"/>
          <w:szCs w:val="24"/>
        </w:rPr>
        <w:t>По состоянию на 01 декабря</w:t>
      </w:r>
      <w:r w:rsidRPr="00626265">
        <w:rPr>
          <w:sz w:val="24"/>
          <w:szCs w:val="24"/>
        </w:rPr>
        <w:t xml:space="preserve">  2014 г. просроченная задолженность по заработной плате по сравнению с предыдущим месяцем </w:t>
      </w:r>
      <w:r w:rsidR="00F33513" w:rsidRPr="00626265">
        <w:rPr>
          <w:sz w:val="24"/>
          <w:szCs w:val="24"/>
        </w:rPr>
        <w:t>уменьшилась на 0,4</w:t>
      </w:r>
      <w:r w:rsidRPr="00626265">
        <w:rPr>
          <w:sz w:val="24"/>
          <w:szCs w:val="24"/>
        </w:rPr>
        <w:t xml:space="preserve"> млн. руб. </w:t>
      </w:r>
      <w:r w:rsidR="00626265" w:rsidRPr="00626265">
        <w:rPr>
          <w:sz w:val="24"/>
          <w:szCs w:val="24"/>
        </w:rPr>
        <w:t>(или на 1,2 %)  и составила 32,3</w:t>
      </w:r>
      <w:r w:rsidRPr="00626265">
        <w:rPr>
          <w:sz w:val="24"/>
          <w:szCs w:val="24"/>
        </w:rPr>
        <w:t xml:space="preserve"> млн. руб.</w:t>
      </w:r>
    </w:p>
    <w:p w:rsidR="00D55F7D" w:rsidRPr="00D55F7D" w:rsidRDefault="00D55F7D" w:rsidP="00D55F7D">
      <w:pPr>
        <w:tabs>
          <w:tab w:val="left" w:pos="1134"/>
        </w:tabs>
        <w:spacing w:line="240" w:lineRule="auto"/>
        <w:ind w:firstLine="709"/>
        <w:jc w:val="both"/>
        <w:rPr>
          <w:sz w:val="24"/>
          <w:szCs w:val="24"/>
        </w:rPr>
      </w:pPr>
      <w:r w:rsidRPr="005B1591">
        <w:rPr>
          <w:sz w:val="24"/>
          <w:szCs w:val="24"/>
        </w:rPr>
        <w:t>Задолженность по заработной плате имеется в 1 организац</w:t>
      </w:r>
      <w:r w:rsidR="005B1591">
        <w:rPr>
          <w:sz w:val="24"/>
          <w:szCs w:val="24"/>
        </w:rPr>
        <w:t>ии добывающей промышленности (22,9</w:t>
      </w:r>
      <w:r w:rsidRPr="005B1591">
        <w:rPr>
          <w:sz w:val="24"/>
          <w:szCs w:val="24"/>
        </w:rPr>
        <w:t xml:space="preserve"> млн. руб.), в 4 организациях жили</w:t>
      </w:r>
      <w:r w:rsidR="005B1591">
        <w:rPr>
          <w:sz w:val="24"/>
          <w:szCs w:val="24"/>
        </w:rPr>
        <w:t>щно-коммунального хозяйства (3,7</w:t>
      </w:r>
      <w:r w:rsidRPr="005B1591">
        <w:rPr>
          <w:sz w:val="24"/>
          <w:szCs w:val="24"/>
        </w:rPr>
        <w:t xml:space="preserve"> млн. руб.), в</w:t>
      </w:r>
      <w:r w:rsidR="005B1591">
        <w:rPr>
          <w:sz w:val="24"/>
          <w:szCs w:val="24"/>
        </w:rPr>
        <w:t xml:space="preserve"> 2 организации производства (7,6</w:t>
      </w:r>
      <w:r w:rsidRPr="005B1591">
        <w:rPr>
          <w:sz w:val="24"/>
          <w:szCs w:val="24"/>
        </w:rPr>
        <w:t xml:space="preserve"> млн. руб.). Вся сумма задолженности по заработной плате образовалась из-за отсутствия собственных средств.</w:t>
      </w:r>
    </w:p>
    <w:p w:rsidR="00D55F7D" w:rsidRDefault="00D55F7D" w:rsidP="00D55F7D">
      <w:pPr>
        <w:tabs>
          <w:tab w:val="left" w:pos="1134"/>
        </w:tabs>
        <w:spacing w:line="240" w:lineRule="auto"/>
        <w:ind w:firstLine="709"/>
        <w:jc w:val="both"/>
        <w:rPr>
          <w:sz w:val="24"/>
          <w:szCs w:val="24"/>
        </w:rPr>
      </w:pPr>
      <w:r w:rsidRPr="00D55F7D">
        <w:rPr>
          <w:sz w:val="24"/>
          <w:szCs w:val="24"/>
        </w:rPr>
        <w:t xml:space="preserve">По данным Забайкалкрайстата задолженности по заработной плате из-за несвоевременного получения денежных средств из бюджета Забайкальского края и местных бюджетов не имеется. Однако  возникают проблемы со своевременной выплатой заработной платы в бюджетных учреждениях муниципальных районов. </w:t>
      </w:r>
    </w:p>
    <w:p w:rsidR="006D69FA" w:rsidRPr="00D55F7D" w:rsidRDefault="006D69FA" w:rsidP="00AD1D84">
      <w:pPr>
        <w:spacing w:line="240" w:lineRule="auto"/>
        <w:ind w:firstLine="709"/>
        <w:jc w:val="both"/>
        <w:rPr>
          <w:sz w:val="24"/>
          <w:szCs w:val="24"/>
        </w:rPr>
      </w:pPr>
      <w:r w:rsidRPr="00D55F7D">
        <w:rPr>
          <w:sz w:val="24"/>
          <w:szCs w:val="24"/>
        </w:rPr>
        <w:t>В целях усиления контроля за выполнением требований трудового законодательства, в части своевременности и полноты выплаты заработной платы, в Забайкальском крае осуществляет деятельность межведомственная комиссия по проблемам оплаты труда (далее – комиссия), основанная на межведомственном взаимодействии региональных, федеральных органов исполнительной власти  и на</w:t>
      </w:r>
      <w:r w:rsidR="00AD1D84">
        <w:rPr>
          <w:sz w:val="24"/>
          <w:szCs w:val="24"/>
        </w:rPr>
        <w:t xml:space="preserve">дзорных органов в сфере труда. </w:t>
      </w:r>
    </w:p>
    <w:p w:rsidR="00D55F7D" w:rsidRPr="00D55F7D" w:rsidRDefault="00D55F7D" w:rsidP="00D55F7D">
      <w:pPr>
        <w:tabs>
          <w:tab w:val="left" w:pos="900"/>
          <w:tab w:val="left" w:pos="1134"/>
        </w:tabs>
        <w:spacing w:line="240" w:lineRule="auto"/>
        <w:ind w:firstLine="709"/>
        <w:jc w:val="both"/>
        <w:rPr>
          <w:sz w:val="24"/>
          <w:szCs w:val="24"/>
        </w:rPr>
      </w:pPr>
      <w:r w:rsidRPr="00D55F7D">
        <w:rPr>
          <w:sz w:val="24"/>
          <w:szCs w:val="24"/>
        </w:rPr>
        <w:t xml:space="preserve">Регулярно на заседаниях </w:t>
      </w:r>
      <w:r w:rsidRPr="008902F3">
        <w:rPr>
          <w:sz w:val="24"/>
          <w:szCs w:val="24"/>
        </w:rPr>
        <w:t>комиссии</w:t>
      </w:r>
      <w:r w:rsidRPr="00D55F7D">
        <w:rPr>
          <w:sz w:val="24"/>
          <w:szCs w:val="24"/>
        </w:rPr>
        <w:t xml:space="preserve"> рассматривается вопрос о длительно существующей задолженности по заработной плате на предприятиях добывающей промышленности. </w:t>
      </w:r>
      <w:r w:rsidRPr="008902F3">
        <w:rPr>
          <w:sz w:val="24"/>
          <w:szCs w:val="24"/>
        </w:rPr>
        <w:t>Так, 12 февраля 2014 года на заседании комиссии и 03 октября 2014 года на рабочем совещании у и.о. Губернатора Забайкальского края А.И.Шеметова были заслушаны представители предприятий «ЗабГОК», в связи со сложившейся задолженностью по заработной плате в ОАО «Рос-Шпат», ООО «ЗабГОК», ОАО «ЗабГОК», и мерах, принимаемых по ее погашению. В адрес генерального директора ООО «Нефтехиммаш» (учредитель группы компаний «ЗабГОК») направлено письмо с требованием принять исчерпывающие меры по погашению просроченной задолженности по заработной плате на предприятиях группы компаний «ЗабГОК».</w:t>
      </w:r>
    </w:p>
    <w:p w:rsidR="00D55F7D" w:rsidRPr="00D55F7D" w:rsidRDefault="00D55F7D" w:rsidP="00D55F7D">
      <w:pPr>
        <w:spacing w:line="240" w:lineRule="auto"/>
        <w:ind w:firstLine="709"/>
        <w:jc w:val="both"/>
        <w:rPr>
          <w:sz w:val="24"/>
          <w:szCs w:val="24"/>
        </w:rPr>
      </w:pPr>
      <w:r w:rsidRPr="00D55F7D">
        <w:rPr>
          <w:sz w:val="24"/>
          <w:szCs w:val="24"/>
        </w:rPr>
        <w:t>Вопрос погашения просроченной задолженности по заработной плате перед работниками организаций Забайкальского края находится на постоянном контроле Министерства</w:t>
      </w:r>
      <w:r w:rsidR="009A6E12">
        <w:rPr>
          <w:sz w:val="24"/>
          <w:szCs w:val="24"/>
        </w:rPr>
        <w:t xml:space="preserve"> труда и социальной защиты Забайкальского края</w:t>
      </w:r>
      <w:r w:rsidRPr="00D55F7D">
        <w:rPr>
          <w:sz w:val="24"/>
          <w:szCs w:val="24"/>
        </w:rPr>
        <w:t>.</w:t>
      </w:r>
    </w:p>
    <w:p w:rsidR="00D55F7D" w:rsidRDefault="00D55F7D" w:rsidP="00D55F7D">
      <w:pPr>
        <w:tabs>
          <w:tab w:val="left" w:pos="900"/>
          <w:tab w:val="left" w:pos="1134"/>
        </w:tabs>
        <w:spacing w:line="240" w:lineRule="auto"/>
        <w:ind w:firstLine="709"/>
        <w:jc w:val="both"/>
        <w:rPr>
          <w:sz w:val="24"/>
          <w:szCs w:val="24"/>
        </w:rPr>
      </w:pPr>
      <w:r w:rsidRPr="00D55F7D">
        <w:rPr>
          <w:sz w:val="24"/>
          <w:szCs w:val="24"/>
        </w:rPr>
        <w:t>В мае 2014 года на заседании комиссии рассмотрен вопрос о состоянии ведомственного контроля за соблюдением трудового законодательства органами исполнительной власти Забайкальского края в 2013 году и плане проведения проверок на 2014 год, заслушаны руководители отраслевых министерств, на которые возложены обязанности по осуществлению ведомственного контроля.</w:t>
      </w:r>
    </w:p>
    <w:p w:rsidR="005B1591" w:rsidRPr="00D55F7D" w:rsidRDefault="005B1591" w:rsidP="005B1591">
      <w:pPr>
        <w:tabs>
          <w:tab w:val="left" w:pos="900"/>
          <w:tab w:val="left" w:pos="1134"/>
        </w:tabs>
        <w:spacing w:line="240" w:lineRule="auto"/>
        <w:ind w:firstLine="709"/>
        <w:jc w:val="both"/>
        <w:rPr>
          <w:sz w:val="24"/>
          <w:szCs w:val="24"/>
        </w:rPr>
      </w:pPr>
      <w:r w:rsidRPr="005B1591">
        <w:rPr>
          <w:sz w:val="24"/>
          <w:szCs w:val="24"/>
        </w:rPr>
        <w:t>За период 2014 года проведено 11 заседаний комиссии, на которых были  заслушаны руководители 16 организаций и главы четырех муниципальных районов по вопросу о ситуации с задолженностью по заработной плате, в том числе в организациях бюджетной сферы. В результате рассмотрения предприятий на комиссии погашена задолженность по заработной плате в размере 37674,0 тыс. руб.</w:t>
      </w:r>
    </w:p>
    <w:p w:rsidR="00D55F7D" w:rsidRPr="00D55F7D" w:rsidRDefault="00D55F7D" w:rsidP="00D55F7D">
      <w:pPr>
        <w:spacing w:line="240" w:lineRule="auto"/>
        <w:ind w:firstLine="709"/>
        <w:jc w:val="both"/>
        <w:rPr>
          <w:spacing w:val="-2"/>
          <w:sz w:val="24"/>
          <w:szCs w:val="24"/>
        </w:rPr>
      </w:pPr>
      <w:r w:rsidRPr="00D55F7D">
        <w:rPr>
          <w:spacing w:val="-2"/>
          <w:sz w:val="24"/>
          <w:szCs w:val="24"/>
        </w:rPr>
        <w:t xml:space="preserve">Принят  </w:t>
      </w:r>
      <w:r w:rsidR="009A6E12">
        <w:rPr>
          <w:spacing w:val="-2"/>
          <w:sz w:val="24"/>
          <w:szCs w:val="24"/>
        </w:rPr>
        <w:t>З</w:t>
      </w:r>
      <w:r w:rsidRPr="00D55F7D">
        <w:rPr>
          <w:spacing w:val="-2"/>
          <w:sz w:val="24"/>
          <w:szCs w:val="24"/>
        </w:rPr>
        <w:t>акон Забайкальского края от 31 октября</w:t>
      </w:r>
      <w:r w:rsidR="009A6E12">
        <w:rPr>
          <w:spacing w:val="-2"/>
          <w:sz w:val="24"/>
          <w:szCs w:val="24"/>
        </w:rPr>
        <w:t xml:space="preserve"> </w:t>
      </w:r>
      <w:r w:rsidRPr="00D55F7D">
        <w:rPr>
          <w:spacing w:val="-2"/>
          <w:sz w:val="24"/>
          <w:szCs w:val="24"/>
        </w:rPr>
        <w:t>2014 года №1069-ЗЗК  «О внесении изменений в Закон Забайкальского края от 24 декабря 2010 года №</w:t>
      </w:r>
      <w:r w:rsidR="009A6E12">
        <w:rPr>
          <w:spacing w:val="-2"/>
          <w:sz w:val="24"/>
          <w:szCs w:val="24"/>
        </w:rPr>
        <w:t xml:space="preserve"> </w:t>
      </w:r>
      <w:r w:rsidRPr="00D55F7D">
        <w:rPr>
          <w:spacing w:val="-2"/>
          <w:sz w:val="24"/>
          <w:szCs w:val="24"/>
        </w:rPr>
        <w:t>453-ЗЗК «О ведомственном контроле за соблюдением трудового законодательства и иных нормативных правовых актов,  содержащих нормы трудового права,  в подведомственных организациях исполнительных органов государственной власти Забайкальского края».</w:t>
      </w:r>
      <w:r w:rsidR="00E234E6">
        <w:rPr>
          <w:spacing w:val="-2"/>
          <w:sz w:val="24"/>
          <w:szCs w:val="24"/>
        </w:rPr>
        <w:t xml:space="preserve">  Данный З</w:t>
      </w:r>
      <w:r w:rsidRPr="00D55F7D">
        <w:rPr>
          <w:spacing w:val="-2"/>
          <w:sz w:val="24"/>
          <w:szCs w:val="24"/>
        </w:rPr>
        <w:t xml:space="preserve">акон позволит в плановом порядке организовать работу органов местного самоуправления по контролю за соблюдением </w:t>
      </w:r>
      <w:r w:rsidRPr="00D55F7D">
        <w:rPr>
          <w:spacing w:val="-2"/>
          <w:sz w:val="24"/>
          <w:szCs w:val="24"/>
        </w:rPr>
        <w:lastRenderedPageBreak/>
        <w:t>прав граждан на своевременную и  в полном объеме  выплату заработной платы в отраслях бюджетной сферы,  а также в сфере жилищно-коммунального хозяйства.</w:t>
      </w:r>
    </w:p>
    <w:p w:rsidR="00D55F7D" w:rsidRPr="00D55F7D" w:rsidRDefault="0034728B" w:rsidP="00D55F7D">
      <w:pPr>
        <w:spacing w:line="240" w:lineRule="auto"/>
        <w:ind w:firstLine="709"/>
        <w:jc w:val="both"/>
        <w:rPr>
          <w:sz w:val="24"/>
          <w:szCs w:val="24"/>
        </w:rPr>
      </w:pPr>
      <w:r>
        <w:rPr>
          <w:sz w:val="24"/>
          <w:szCs w:val="24"/>
        </w:rPr>
        <w:t>Принято распоряжение</w:t>
      </w:r>
      <w:r w:rsidR="00D55F7D" w:rsidRPr="00D55F7D">
        <w:rPr>
          <w:sz w:val="24"/>
          <w:szCs w:val="24"/>
        </w:rPr>
        <w:t xml:space="preserve"> Правительства Забайкальского края</w:t>
      </w:r>
      <w:r>
        <w:rPr>
          <w:sz w:val="24"/>
          <w:szCs w:val="24"/>
        </w:rPr>
        <w:t xml:space="preserve"> от 19 ноября 2014 года </w:t>
      </w:r>
      <w:r w:rsidR="000A11D6">
        <w:rPr>
          <w:sz w:val="24"/>
          <w:szCs w:val="24"/>
        </w:rPr>
        <w:br/>
        <w:t>№ 679-р</w:t>
      </w:r>
      <w:r w:rsidR="00D55F7D" w:rsidRPr="00D55F7D">
        <w:rPr>
          <w:sz w:val="24"/>
          <w:szCs w:val="24"/>
        </w:rPr>
        <w:t xml:space="preserve">, в соответствии с которым органам исполнительной власти, органам местного самоуправления поручено проводить работу, направленную на недопущение кредиторской задолженности по заработной плате и ее выплаты ниже минимальной заработной платы, установленной в Забайкальском крае. </w:t>
      </w:r>
    </w:p>
    <w:p w:rsidR="00D55F7D" w:rsidRPr="00D55F7D" w:rsidRDefault="00D55F7D" w:rsidP="00D55F7D">
      <w:pPr>
        <w:tabs>
          <w:tab w:val="left" w:pos="900"/>
          <w:tab w:val="left" w:pos="1134"/>
        </w:tabs>
        <w:spacing w:line="240" w:lineRule="auto"/>
        <w:ind w:firstLine="709"/>
        <w:jc w:val="both"/>
        <w:rPr>
          <w:sz w:val="24"/>
          <w:szCs w:val="24"/>
        </w:rPr>
      </w:pPr>
      <w:r w:rsidRPr="00D55F7D">
        <w:rPr>
          <w:sz w:val="24"/>
          <w:szCs w:val="24"/>
        </w:rPr>
        <w:t>О мерах, принимаемых по погашению задолженности по заработной плате, по вопросам легализации трудовых отношений и профилактики теневой занятости на территории За</w:t>
      </w:r>
      <w:r w:rsidR="005B1591">
        <w:rPr>
          <w:sz w:val="24"/>
          <w:szCs w:val="24"/>
        </w:rPr>
        <w:t>байкальского края в 2014 году</w:t>
      </w:r>
      <w:r w:rsidRPr="00D55F7D">
        <w:rPr>
          <w:sz w:val="24"/>
          <w:szCs w:val="24"/>
        </w:rPr>
        <w:t xml:space="preserve"> на заседаниях комиссии заслушаны руководители 33 муниципальных районов (городских округов).</w:t>
      </w:r>
    </w:p>
    <w:p w:rsidR="00D55F7D" w:rsidRPr="00D55F7D" w:rsidRDefault="00D55F7D" w:rsidP="00D55F7D">
      <w:pPr>
        <w:tabs>
          <w:tab w:val="left" w:pos="900"/>
          <w:tab w:val="left" w:pos="1134"/>
        </w:tabs>
        <w:spacing w:line="240" w:lineRule="auto"/>
        <w:ind w:firstLine="709"/>
        <w:jc w:val="both"/>
        <w:rPr>
          <w:sz w:val="24"/>
          <w:szCs w:val="24"/>
        </w:rPr>
      </w:pPr>
      <w:r w:rsidRPr="00D55F7D">
        <w:rPr>
          <w:sz w:val="24"/>
          <w:szCs w:val="24"/>
        </w:rPr>
        <w:t>На особый контроль Правительства Р</w:t>
      </w:r>
      <w:r w:rsidR="00E234E6">
        <w:rPr>
          <w:sz w:val="24"/>
          <w:szCs w:val="24"/>
        </w:rPr>
        <w:t xml:space="preserve">оссийской </w:t>
      </w:r>
      <w:r w:rsidRPr="00D55F7D">
        <w:rPr>
          <w:sz w:val="24"/>
          <w:szCs w:val="24"/>
        </w:rPr>
        <w:t>Ф</w:t>
      </w:r>
      <w:r w:rsidR="00E234E6">
        <w:rPr>
          <w:sz w:val="24"/>
          <w:szCs w:val="24"/>
        </w:rPr>
        <w:t>едерации</w:t>
      </w:r>
      <w:r w:rsidR="0034728B">
        <w:rPr>
          <w:sz w:val="24"/>
          <w:szCs w:val="24"/>
        </w:rPr>
        <w:t xml:space="preserve"> поставлен</w:t>
      </w:r>
      <w:r w:rsidRPr="00D55F7D">
        <w:rPr>
          <w:sz w:val="24"/>
          <w:szCs w:val="24"/>
        </w:rPr>
        <w:t xml:space="preserve"> вопрос неформальной занятости населения. </w:t>
      </w:r>
      <w:r w:rsidR="0034728B">
        <w:rPr>
          <w:sz w:val="24"/>
          <w:szCs w:val="24"/>
        </w:rPr>
        <w:t>Р</w:t>
      </w:r>
      <w:r w:rsidRPr="00D55F7D">
        <w:rPr>
          <w:sz w:val="24"/>
          <w:szCs w:val="24"/>
        </w:rPr>
        <w:t xml:space="preserve">азработан План мероприятий, направленных на снижение неформальной занятости населения на территории Забайкальского края. До муниципальных образований доведен </w:t>
      </w:r>
      <w:r w:rsidR="00D55683">
        <w:rPr>
          <w:sz w:val="24"/>
          <w:szCs w:val="24"/>
        </w:rPr>
        <w:t xml:space="preserve">показатель </w:t>
      </w:r>
      <w:r w:rsidRPr="00D55F7D">
        <w:rPr>
          <w:sz w:val="24"/>
          <w:szCs w:val="24"/>
        </w:rPr>
        <w:t>снижения неформальной занятости, исходя из базовых показателей баланса трудовых ресурсов за 2013 год.</w:t>
      </w:r>
    </w:p>
    <w:p w:rsidR="00D55F7D" w:rsidRPr="00D55F7D" w:rsidRDefault="00D55F7D" w:rsidP="00D55F7D">
      <w:pPr>
        <w:spacing w:line="240" w:lineRule="auto"/>
        <w:ind w:firstLine="709"/>
        <w:jc w:val="both"/>
        <w:rPr>
          <w:sz w:val="24"/>
          <w:szCs w:val="24"/>
        </w:rPr>
      </w:pPr>
      <w:r w:rsidRPr="00D55F7D">
        <w:rPr>
          <w:sz w:val="24"/>
          <w:szCs w:val="24"/>
        </w:rPr>
        <w:t xml:space="preserve">Ежеквартально проводится мониторинг исполнения Плана мероприятий по легализации трудовых отношений в муниципальных образованиях Забайкальского края. За отчетный период муниципальными образованиями проведено 151 заседание межведомственных комиссий по проблемам оплаты труда по данным вопросам. На заседаниях заслушано 1265 работодателей, в том числе 668 руководителей организаций и 597 индивидуальных предпринимателей. </w:t>
      </w:r>
    </w:p>
    <w:p w:rsidR="00D55F7D" w:rsidRPr="00D55F7D" w:rsidRDefault="00D55F7D" w:rsidP="00D55F7D">
      <w:pPr>
        <w:spacing w:line="240" w:lineRule="auto"/>
        <w:ind w:firstLine="709"/>
        <w:jc w:val="both"/>
        <w:rPr>
          <w:sz w:val="24"/>
          <w:szCs w:val="24"/>
        </w:rPr>
      </w:pPr>
      <w:r w:rsidRPr="00D55F7D">
        <w:rPr>
          <w:sz w:val="24"/>
          <w:szCs w:val="24"/>
        </w:rPr>
        <w:t xml:space="preserve">В результате работы межведомственных комиссий, созданных администрациями муниципальных образований Забайкальского края, </w:t>
      </w:r>
      <w:r w:rsidRPr="00D55F7D">
        <w:rPr>
          <w:bCs/>
          <w:sz w:val="24"/>
          <w:szCs w:val="24"/>
        </w:rPr>
        <w:t xml:space="preserve">отмечены положительные тенденции, а именно рост средней заработной платы, снижение доли организаций, выплачивающих заработную плату ниже минимального размера оплаты труда и минимальной заработной платы, определенной Региональным соглашением. </w:t>
      </w:r>
      <w:r w:rsidRPr="00D55F7D">
        <w:rPr>
          <w:sz w:val="24"/>
          <w:szCs w:val="24"/>
        </w:rPr>
        <w:t>За январь-сентябрь 2014 года в консолидированный бюджет Забайкальского края мобилизовано 31936,32 тыс. руб. дополнительного дохода (по сравнению с 1 полугодием 201</w:t>
      </w:r>
      <w:r w:rsidR="00C275B0">
        <w:rPr>
          <w:sz w:val="24"/>
          <w:szCs w:val="24"/>
        </w:rPr>
        <w:t>4 года доходы увеличились на 45</w:t>
      </w:r>
      <w:r w:rsidRPr="00D55F7D">
        <w:rPr>
          <w:sz w:val="24"/>
          <w:szCs w:val="24"/>
        </w:rPr>
        <w:t>%).</w:t>
      </w:r>
    </w:p>
    <w:p w:rsidR="00D55F7D" w:rsidRPr="00D55F7D" w:rsidRDefault="00D55F7D" w:rsidP="00D55F7D">
      <w:pPr>
        <w:spacing w:line="240" w:lineRule="auto"/>
        <w:ind w:firstLine="709"/>
        <w:jc w:val="both"/>
        <w:rPr>
          <w:sz w:val="24"/>
          <w:szCs w:val="24"/>
        </w:rPr>
      </w:pPr>
      <w:r w:rsidRPr="00D55F7D">
        <w:rPr>
          <w:sz w:val="24"/>
          <w:szCs w:val="24"/>
        </w:rPr>
        <w:t>Министерством организована работа телефона «горячей линии» по вопросам применения работодателями «теневых» схем обналичивания денежных средств, выплаты заработной платы «в конвертах» и других фактах неформальной занятости.</w:t>
      </w:r>
    </w:p>
    <w:p w:rsidR="00D55F7D" w:rsidRPr="00D55F7D" w:rsidRDefault="00D55F7D" w:rsidP="00D55F7D">
      <w:pPr>
        <w:spacing w:line="240" w:lineRule="auto"/>
        <w:ind w:firstLine="709"/>
        <w:jc w:val="both"/>
        <w:rPr>
          <w:sz w:val="24"/>
          <w:szCs w:val="24"/>
        </w:rPr>
      </w:pPr>
      <w:r w:rsidRPr="00D55F7D">
        <w:rPr>
          <w:sz w:val="24"/>
          <w:szCs w:val="24"/>
        </w:rPr>
        <w:t xml:space="preserve">Информация о работе телефона «горячей линии» размещена в информационно-телекоммуникационной сети «Интернет» на официальном сайте Министерства труда и социальной защиты Забайкальского края и озвучена в региональных СМИ. За период с начала работы (с 06 ноября </w:t>
      </w:r>
      <w:r w:rsidR="00C275B0">
        <w:rPr>
          <w:sz w:val="24"/>
          <w:szCs w:val="24"/>
        </w:rPr>
        <w:t>2014 года</w:t>
      </w:r>
      <w:r w:rsidRPr="00D55F7D">
        <w:rPr>
          <w:sz w:val="24"/>
          <w:szCs w:val="24"/>
        </w:rPr>
        <w:t>) специалистами Министерства проконсультировано 36 чел</w:t>
      </w:r>
      <w:r w:rsidR="00C275B0">
        <w:rPr>
          <w:sz w:val="24"/>
          <w:szCs w:val="24"/>
        </w:rPr>
        <w:t>.</w:t>
      </w:r>
      <w:r w:rsidRPr="00D55F7D">
        <w:rPr>
          <w:sz w:val="24"/>
          <w:szCs w:val="24"/>
        </w:rPr>
        <w:t xml:space="preserve"> по телефону «горячей линии».</w:t>
      </w:r>
    </w:p>
    <w:p w:rsidR="00D55F7D" w:rsidRPr="00D55F7D" w:rsidRDefault="00D55F7D" w:rsidP="00D55F7D">
      <w:pPr>
        <w:spacing w:line="240" w:lineRule="auto"/>
        <w:ind w:firstLine="709"/>
        <w:jc w:val="both"/>
        <w:rPr>
          <w:sz w:val="24"/>
          <w:szCs w:val="24"/>
        </w:rPr>
      </w:pPr>
      <w:r w:rsidRPr="00D55F7D">
        <w:rPr>
          <w:sz w:val="24"/>
          <w:szCs w:val="24"/>
        </w:rPr>
        <w:t>Уровень жизни населения – основной показатель степени благосостояния. Выявить, насколько полно удовлетворяются жизненные потребности людей, позволяют данные о величине прожиточного минимума, среднемесячной заработной плате, доходах и расходах граждан.</w:t>
      </w:r>
    </w:p>
    <w:p w:rsidR="00D55F7D" w:rsidRPr="00D55F7D" w:rsidRDefault="00D55F7D" w:rsidP="00D55F7D">
      <w:pPr>
        <w:spacing w:line="240" w:lineRule="auto"/>
        <w:ind w:firstLine="709"/>
        <w:jc w:val="both"/>
        <w:rPr>
          <w:sz w:val="24"/>
          <w:szCs w:val="24"/>
        </w:rPr>
      </w:pPr>
      <w:r w:rsidRPr="00D55F7D">
        <w:rPr>
          <w:sz w:val="24"/>
          <w:szCs w:val="24"/>
        </w:rPr>
        <w:t xml:space="preserve">Одним из главных показателей в анализе уровня жизни является величина прожиточного минимума. </w:t>
      </w:r>
    </w:p>
    <w:p w:rsidR="00D55F7D" w:rsidRPr="00D55F7D" w:rsidRDefault="00D55F7D" w:rsidP="00D55F7D">
      <w:pPr>
        <w:autoSpaceDE w:val="0"/>
        <w:autoSpaceDN w:val="0"/>
        <w:adjustRightInd w:val="0"/>
        <w:spacing w:line="240" w:lineRule="auto"/>
        <w:ind w:firstLine="709"/>
        <w:jc w:val="both"/>
        <w:rPr>
          <w:sz w:val="24"/>
          <w:szCs w:val="24"/>
        </w:rPr>
      </w:pPr>
      <w:r w:rsidRPr="00D55F7D">
        <w:rPr>
          <w:sz w:val="24"/>
          <w:szCs w:val="24"/>
        </w:rPr>
        <w:t xml:space="preserve">Ежеквартально производится расчет величины прожиточного минимума на душу населения и по основным социально-демографическим группам населения в Забайкальском крае. </w:t>
      </w:r>
    </w:p>
    <w:p w:rsidR="00D55F7D" w:rsidRPr="00D55F7D" w:rsidRDefault="00D55F7D" w:rsidP="00D55F7D">
      <w:pPr>
        <w:spacing w:line="240" w:lineRule="auto"/>
        <w:ind w:firstLine="709"/>
        <w:rPr>
          <w:bCs/>
          <w:sz w:val="24"/>
          <w:szCs w:val="24"/>
        </w:rPr>
      </w:pPr>
      <w:r w:rsidRPr="00D55F7D">
        <w:rPr>
          <w:bCs/>
          <w:sz w:val="24"/>
          <w:szCs w:val="24"/>
        </w:rPr>
        <w:t>Приняты постановления Правительства Забайкальского края:</w:t>
      </w:r>
    </w:p>
    <w:p w:rsidR="00D55F7D" w:rsidRPr="00D55F7D" w:rsidRDefault="00D55F7D" w:rsidP="00D55F7D">
      <w:pPr>
        <w:spacing w:line="240" w:lineRule="auto"/>
        <w:ind w:firstLine="709"/>
        <w:jc w:val="both"/>
        <w:rPr>
          <w:bCs/>
          <w:sz w:val="24"/>
          <w:szCs w:val="24"/>
        </w:rPr>
      </w:pPr>
      <w:r w:rsidRPr="00D55F7D">
        <w:rPr>
          <w:bCs/>
          <w:sz w:val="24"/>
          <w:szCs w:val="24"/>
        </w:rPr>
        <w:t xml:space="preserve"> от 20 февраля 2014 года №82 «Об установлени</w:t>
      </w:r>
      <w:r w:rsidR="00C275B0">
        <w:rPr>
          <w:bCs/>
          <w:sz w:val="24"/>
          <w:szCs w:val="24"/>
        </w:rPr>
        <w:t>и</w:t>
      </w:r>
      <w:r w:rsidRPr="00D55F7D">
        <w:rPr>
          <w:bCs/>
          <w:sz w:val="24"/>
          <w:szCs w:val="24"/>
        </w:rPr>
        <w:t xml:space="preserve"> величины прожиточного минимума в Забайкальском крае за 4 квартал 2013 г.»;  </w:t>
      </w:r>
    </w:p>
    <w:p w:rsidR="00D55F7D" w:rsidRPr="00D55F7D" w:rsidRDefault="00D55F7D" w:rsidP="00D55F7D">
      <w:pPr>
        <w:spacing w:line="240" w:lineRule="auto"/>
        <w:ind w:firstLine="709"/>
        <w:jc w:val="both"/>
        <w:rPr>
          <w:bCs/>
          <w:sz w:val="24"/>
          <w:szCs w:val="24"/>
        </w:rPr>
      </w:pPr>
      <w:r w:rsidRPr="00D55F7D">
        <w:rPr>
          <w:bCs/>
          <w:sz w:val="24"/>
          <w:szCs w:val="24"/>
        </w:rPr>
        <w:t xml:space="preserve">от  12 мая 2014 года № 257 «Об установлении величины прожиточного минимума в Забайкальском крае за </w:t>
      </w:r>
      <w:r w:rsidRPr="00D55F7D">
        <w:rPr>
          <w:bCs/>
          <w:sz w:val="24"/>
          <w:szCs w:val="24"/>
          <w:lang w:val="en-US"/>
        </w:rPr>
        <w:t>I</w:t>
      </w:r>
      <w:r w:rsidRPr="00D55F7D">
        <w:rPr>
          <w:bCs/>
          <w:sz w:val="24"/>
          <w:szCs w:val="24"/>
        </w:rPr>
        <w:t xml:space="preserve"> квартал 2014 года»;</w:t>
      </w:r>
    </w:p>
    <w:p w:rsidR="00D55F7D" w:rsidRPr="00D55F7D" w:rsidRDefault="00D55F7D" w:rsidP="00D55F7D">
      <w:pPr>
        <w:spacing w:line="240" w:lineRule="auto"/>
        <w:ind w:firstLine="709"/>
        <w:jc w:val="both"/>
        <w:rPr>
          <w:bCs/>
          <w:sz w:val="24"/>
          <w:szCs w:val="24"/>
        </w:rPr>
      </w:pPr>
      <w:r w:rsidRPr="00D55F7D">
        <w:rPr>
          <w:bCs/>
          <w:sz w:val="24"/>
          <w:szCs w:val="24"/>
        </w:rPr>
        <w:lastRenderedPageBreak/>
        <w:t xml:space="preserve">от 22 июля 2014 года № 440 «Об установлении величины прожиточного минимума в Забайкальском крае за </w:t>
      </w:r>
      <w:r w:rsidRPr="00D55F7D">
        <w:rPr>
          <w:bCs/>
          <w:sz w:val="24"/>
          <w:szCs w:val="24"/>
          <w:lang w:val="en-US"/>
        </w:rPr>
        <w:t>II</w:t>
      </w:r>
      <w:r w:rsidRPr="00D55F7D">
        <w:rPr>
          <w:bCs/>
          <w:sz w:val="24"/>
          <w:szCs w:val="24"/>
        </w:rPr>
        <w:t xml:space="preserve"> квартал 2014 года»;</w:t>
      </w:r>
    </w:p>
    <w:p w:rsidR="00D55F7D" w:rsidRDefault="00D55F7D" w:rsidP="00D55F7D">
      <w:pPr>
        <w:spacing w:line="240" w:lineRule="auto"/>
        <w:ind w:firstLine="709"/>
        <w:jc w:val="both"/>
        <w:rPr>
          <w:bCs/>
          <w:sz w:val="24"/>
          <w:szCs w:val="24"/>
        </w:rPr>
      </w:pPr>
      <w:r w:rsidRPr="00D55F7D">
        <w:rPr>
          <w:sz w:val="24"/>
          <w:szCs w:val="24"/>
        </w:rPr>
        <w:t>от 24 октября 2014 года № 610 «Об установлении величины прожиточного минимума в Забайкальском крае за I</w:t>
      </w:r>
      <w:r w:rsidRPr="00D55F7D">
        <w:rPr>
          <w:sz w:val="24"/>
          <w:szCs w:val="24"/>
          <w:lang w:val="en-US"/>
        </w:rPr>
        <w:t>II</w:t>
      </w:r>
      <w:r w:rsidRPr="00D55F7D">
        <w:rPr>
          <w:sz w:val="24"/>
          <w:szCs w:val="24"/>
        </w:rPr>
        <w:t xml:space="preserve"> квартал 2014 года»</w:t>
      </w:r>
      <w:r w:rsidRPr="00D55F7D">
        <w:rPr>
          <w:bCs/>
          <w:sz w:val="24"/>
          <w:szCs w:val="24"/>
        </w:rPr>
        <w:t>.</w:t>
      </w:r>
    </w:p>
    <w:p w:rsidR="00893941" w:rsidRPr="00D55F7D" w:rsidRDefault="00893941" w:rsidP="00D55F7D">
      <w:pPr>
        <w:spacing w:line="240" w:lineRule="auto"/>
        <w:ind w:firstLine="709"/>
        <w:jc w:val="both"/>
        <w:rPr>
          <w:bCs/>
          <w:sz w:val="24"/>
          <w:szCs w:val="24"/>
        </w:rPr>
      </w:pPr>
    </w:p>
    <w:tbl>
      <w:tblPr>
        <w:tblStyle w:val="af0"/>
        <w:tblW w:w="0" w:type="auto"/>
        <w:tblInd w:w="108" w:type="dxa"/>
        <w:tblLook w:val="04A0" w:firstRow="1" w:lastRow="0" w:firstColumn="1" w:lastColumn="0" w:noHBand="0" w:noVBand="1"/>
      </w:tblPr>
      <w:tblGrid>
        <w:gridCol w:w="1418"/>
        <w:gridCol w:w="2075"/>
        <w:gridCol w:w="2267"/>
        <w:gridCol w:w="1896"/>
        <w:gridCol w:w="1983"/>
      </w:tblGrid>
      <w:tr w:rsidR="00D55F7D" w:rsidRPr="00D55F7D" w:rsidTr="006724D9">
        <w:tc>
          <w:tcPr>
            <w:tcW w:w="1418" w:type="dxa"/>
            <w:vAlign w:val="center"/>
          </w:tcPr>
          <w:p w:rsidR="00D55F7D" w:rsidRPr="00C275B0" w:rsidRDefault="008158A5" w:rsidP="00C275B0">
            <w:pPr>
              <w:jc w:val="center"/>
              <w:rPr>
                <w:bCs/>
                <w:sz w:val="22"/>
                <w:szCs w:val="22"/>
              </w:rPr>
            </w:pPr>
            <w:r>
              <w:rPr>
                <w:bCs/>
                <w:sz w:val="22"/>
                <w:szCs w:val="22"/>
              </w:rPr>
              <w:t>2014 год</w:t>
            </w:r>
          </w:p>
        </w:tc>
        <w:tc>
          <w:tcPr>
            <w:tcW w:w="2075" w:type="dxa"/>
            <w:vAlign w:val="center"/>
          </w:tcPr>
          <w:p w:rsidR="00D55F7D" w:rsidRPr="00C275B0" w:rsidRDefault="00D55F7D" w:rsidP="00C275B0">
            <w:pPr>
              <w:jc w:val="center"/>
              <w:rPr>
                <w:bCs/>
                <w:sz w:val="22"/>
                <w:szCs w:val="22"/>
              </w:rPr>
            </w:pPr>
            <w:r w:rsidRPr="00C275B0">
              <w:rPr>
                <w:bCs/>
                <w:sz w:val="22"/>
                <w:szCs w:val="22"/>
              </w:rPr>
              <w:t>На душу населения</w:t>
            </w:r>
          </w:p>
        </w:tc>
        <w:tc>
          <w:tcPr>
            <w:tcW w:w="2267" w:type="dxa"/>
            <w:vAlign w:val="center"/>
          </w:tcPr>
          <w:p w:rsidR="00D55F7D" w:rsidRPr="00C275B0" w:rsidRDefault="00D55F7D" w:rsidP="00C275B0">
            <w:pPr>
              <w:jc w:val="center"/>
              <w:rPr>
                <w:bCs/>
                <w:sz w:val="22"/>
                <w:szCs w:val="22"/>
              </w:rPr>
            </w:pPr>
            <w:r w:rsidRPr="00C275B0">
              <w:rPr>
                <w:bCs/>
                <w:sz w:val="22"/>
                <w:szCs w:val="22"/>
              </w:rPr>
              <w:t>для трудоспособного населения</w:t>
            </w:r>
          </w:p>
        </w:tc>
        <w:tc>
          <w:tcPr>
            <w:tcW w:w="1896" w:type="dxa"/>
            <w:vAlign w:val="center"/>
          </w:tcPr>
          <w:p w:rsidR="00D55F7D" w:rsidRPr="00C275B0" w:rsidRDefault="00D55F7D" w:rsidP="00C275B0">
            <w:pPr>
              <w:jc w:val="center"/>
              <w:rPr>
                <w:bCs/>
                <w:sz w:val="22"/>
                <w:szCs w:val="22"/>
              </w:rPr>
            </w:pPr>
            <w:r w:rsidRPr="00C275B0">
              <w:rPr>
                <w:bCs/>
                <w:sz w:val="22"/>
                <w:szCs w:val="22"/>
              </w:rPr>
              <w:t>для пенсионеров</w:t>
            </w:r>
          </w:p>
        </w:tc>
        <w:tc>
          <w:tcPr>
            <w:tcW w:w="1983" w:type="dxa"/>
            <w:vAlign w:val="center"/>
          </w:tcPr>
          <w:p w:rsidR="00D55F7D" w:rsidRPr="00C275B0" w:rsidRDefault="00D55F7D" w:rsidP="00C275B0">
            <w:pPr>
              <w:jc w:val="center"/>
              <w:rPr>
                <w:bCs/>
                <w:sz w:val="22"/>
                <w:szCs w:val="22"/>
              </w:rPr>
            </w:pPr>
            <w:r w:rsidRPr="00C275B0">
              <w:rPr>
                <w:bCs/>
                <w:sz w:val="22"/>
                <w:szCs w:val="22"/>
              </w:rPr>
              <w:t>для детей</w:t>
            </w:r>
          </w:p>
        </w:tc>
      </w:tr>
      <w:tr w:rsidR="00D55F7D" w:rsidRPr="00D55F7D" w:rsidTr="006724D9">
        <w:tc>
          <w:tcPr>
            <w:tcW w:w="1418" w:type="dxa"/>
          </w:tcPr>
          <w:p w:rsidR="00D55F7D" w:rsidRPr="00C275B0" w:rsidRDefault="00D55F7D" w:rsidP="00C275B0">
            <w:pPr>
              <w:jc w:val="center"/>
              <w:rPr>
                <w:bCs/>
                <w:sz w:val="22"/>
                <w:szCs w:val="22"/>
              </w:rPr>
            </w:pPr>
            <w:r w:rsidRPr="00C275B0">
              <w:rPr>
                <w:bCs/>
                <w:sz w:val="22"/>
                <w:szCs w:val="22"/>
              </w:rPr>
              <w:t>1 квартал</w:t>
            </w:r>
          </w:p>
        </w:tc>
        <w:tc>
          <w:tcPr>
            <w:tcW w:w="2075" w:type="dxa"/>
          </w:tcPr>
          <w:p w:rsidR="00D55F7D" w:rsidRPr="00C275B0" w:rsidRDefault="00D55F7D" w:rsidP="00C275B0">
            <w:pPr>
              <w:jc w:val="center"/>
              <w:rPr>
                <w:bCs/>
                <w:sz w:val="22"/>
                <w:szCs w:val="22"/>
              </w:rPr>
            </w:pPr>
            <w:r w:rsidRPr="00C275B0">
              <w:rPr>
                <w:bCs/>
                <w:sz w:val="22"/>
                <w:szCs w:val="22"/>
              </w:rPr>
              <w:t>7999,13</w:t>
            </w:r>
          </w:p>
        </w:tc>
        <w:tc>
          <w:tcPr>
            <w:tcW w:w="2267" w:type="dxa"/>
          </w:tcPr>
          <w:p w:rsidR="00D55F7D" w:rsidRPr="00C275B0" w:rsidRDefault="00D55F7D" w:rsidP="00C275B0">
            <w:pPr>
              <w:jc w:val="center"/>
              <w:rPr>
                <w:bCs/>
                <w:sz w:val="22"/>
                <w:szCs w:val="22"/>
              </w:rPr>
            </w:pPr>
            <w:r w:rsidRPr="00C275B0">
              <w:rPr>
                <w:bCs/>
                <w:sz w:val="22"/>
                <w:szCs w:val="22"/>
              </w:rPr>
              <w:t>8388,95</w:t>
            </w:r>
          </w:p>
        </w:tc>
        <w:tc>
          <w:tcPr>
            <w:tcW w:w="1896" w:type="dxa"/>
          </w:tcPr>
          <w:p w:rsidR="00D55F7D" w:rsidRPr="00C275B0" w:rsidRDefault="00D55F7D" w:rsidP="00C275B0">
            <w:pPr>
              <w:jc w:val="center"/>
              <w:rPr>
                <w:bCs/>
                <w:sz w:val="22"/>
                <w:szCs w:val="22"/>
              </w:rPr>
            </w:pPr>
            <w:r w:rsidRPr="00C275B0">
              <w:rPr>
                <w:bCs/>
                <w:sz w:val="22"/>
                <w:szCs w:val="22"/>
              </w:rPr>
              <w:t>6385,98</w:t>
            </w:r>
          </w:p>
        </w:tc>
        <w:tc>
          <w:tcPr>
            <w:tcW w:w="1983" w:type="dxa"/>
          </w:tcPr>
          <w:p w:rsidR="00D55F7D" w:rsidRPr="00C275B0" w:rsidRDefault="00D55F7D" w:rsidP="00C275B0">
            <w:pPr>
              <w:jc w:val="center"/>
              <w:rPr>
                <w:bCs/>
                <w:sz w:val="22"/>
                <w:szCs w:val="22"/>
              </w:rPr>
            </w:pPr>
            <w:r w:rsidRPr="00C275B0">
              <w:rPr>
                <w:bCs/>
                <w:sz w:val="22"/>
                <w:szCs w:val="22"/>
              </w:rPr>
              <w:t>8157,13</w:t>
            </w:r>
          </w:p>
        </w:tc>
      </w:tr>
      <w:tr w:rsidR="00D55F7D" w:rsidRPr="00D55F7D" w:rsidTr="006724D9">
        <w:tc>
          <w:tcPr>
            <w:tcW w:w="1418" w:type="dxa"/>
          </w:tcPr>
          <w:p w:rsidR="00D55F7D" w:rsidRPr="00C275B0" w:rsidRDefault="00D55F7D" w:rsidP="00C275B0">
            <w:pPr>
              <w:jc w:val="center"/>
              <w:rPr>
                <w:bCs/>
                <w:sz w:val="22"/>
                <w:szCs w:val="22"/>
              </w:rPr>
            </w:pPr>
            <w:r w:rsidRPr="00C275B0">
              <w:rPr>
                <w:bCs/>
                <w:sz w:val="22"/>
                <w:szCs w:val="22"/>
              </w:rPr>
              <w:t>2 квартал</w:t>
            </w:r>
          </w:p>
        </w:tc>
        <w:tc>
          <w:tcPr>
            <w:tcW w:w="2075" w:type="dxa"/>
          </w:tcPr>
          <w:p w:rsidR="00D55F7D" w:rsidRPr="00C275B0" w:rsidRDefault="00D55F7D" w:rsidP="00C275B0">
            <w:pPr>
              <w:jc w:val="center"/>
              <w:rPr>
                <w:bCs/>
                <w:sz w:val="22"/>
                <w:szCs w:val="22"/>
              </w:rPr>
            </w:pPr>
            <w:r w:rsidRPr="00C275B0">
              <w:rPr>
                <w:bCs/>
                <w:sz w:val="22"/>
                <w:szCs w:val="22"/>
              </w:rPr>
              <w:t>8300,49</w:t>
            </w:r>
          </w:p>
        </w:tc>
        <w:tc>
          <w:tcPr>
            <w:tcW w:w="2267" w:type="dxa"/>
          </w:tcPr>
          <w:p w:rsidR="00D55F7D" w:rsidRPr="00C275B0" w:rsidRDefault="00D55F7D" w:rsidP="00C275B0">
            <w:pPr>
              <w:jc w:val="center"/>
              <w:rPr>
                <w:bCs/>
                <w:sz w:val="22"/>
                <w:szCs w:val="22"/>
              </w:rPr>
            </w:pPr>
            <w:r w:rsidRPr="00C275B0">
              <w:rPr>
                <w:bCs/>
                <w:sz w:val="22"/>
                <w:szCs w:val="22"/>
              </w:rPr>
              <w:t>8696,34</w:t>
            </w:r>
          </w:p>
        </w:tc>
        <w:tc>
          <w:tcPr>
            <w:tcW w:w="1896" w:type="dxa"/>
          </w:tcPr>
          <w:p w:rsidR="00D55F7D" w:rsidRPr="00C275B0" w:rsidRDefault="00D55F7D" w:rsidP="00C275B0">
            <w:pPr>
              <w:jc w:val="center"/>
              <w:rPr>
                <w:bCs/>
                <w:sz w:val="22"/>
                <w:szCs w:val="22"/>
              </w:rPr>
            </w:pPr>
            <w:r w:rsidRPr="00C275B0">
              <w:rPr>
                <w:bCs/>
                <w:sz w:val="22"/>
                <w:szCs w:val="22"/>
              </w:rPr>
              <w:t>6618,42</w:t>
            </w:r>
          </w:p>
        </w:tc>
        <w:tc>
          <w:tcPr>
            <w:tcW w:w="1983" w:type="dxa"/>
          </w:tcPr>
          <w:p w:rsidR="00D55F7D" w:rsidRPr="00C275B0" w:rsidRDefault="00D55F7D" w:rsidP="00C275B0">
            <w:pPr>
              <w:jc w:val="center"/>
              <w:rPr>
                <w:bCs/>
                <w:sz w:val="22"/>
                <w:szCs w:val="22"/>
              </w:rPr>
            </w:pPr>
            <w:r w:rsidRPr="00C275B0">
              <w:rPr>
                <w:bCs/>
                <w:sz w:val="22"/>
                <w:szCs w:val="22"/>
              </w:rPr>
              <w:t>8497,36</w:t>
            </w:r>
          </w:p>
        </w:tc>
      </w:tr>
      <w:tr w:rsidR="00D55F7D" w:rsidRPr="00D55F7D" w:rsidTr="006724D9">
        <w:tc>
          <w:tcPr>
            <w:tcW w:w="1418" w:type="dxa"/>
          </w:tcPr>
          <w:p w:rsidR="00D55F7D" w:rsidRPr="00C275B0" w:rsidRDefault="00D55F7D" w:rsidP="00C275B0">
            <w:pPr>
              <w:jc w:val="center"/>
              <w:rPr>
                <w:bCs/>
                <w:sz w:val="22"/>
                <w:szCs w:val="22"/>
              </w:rPr>
            </w:pPr>
            <w:r w:rsidRPr="00C275B0">
              <w:rPr>
                <w:bCs/>
                <w:sz w:val="22"/>
                <w:szCs w:val="22"/>
              </w:rPr>
              <w:t>3 квартал</w:t>
            </w:r>
          </w:p>
        </w:tc>
        <w:tc>
          <w:tcPr>
            <w:tcW w:w="2075" w:type="dxa"/>
          </w:tcPr>
          <w:p w:rsidR="00D55F7D" w:rsidRPr="00C275B0" w:rsidRDefault="00D55F7D" w:rsidP="00C275B0">
            <w:pPr>
              <w:jc w:val="center"/>
              <w:rPr>
                <w:bCs/>
                <w:sz w:val="22"/>
                <w:szCs w:val="22"/>
              </w:rPr>
            </w:pPr>
            <w:r w:rsidRPr="00C275B0">
              <w:rPr>
                <w:bCs/>
                <w:sz w:val="22"/>
                <w:szCs w:val="22"/>
              </w:rPr>
              <w:t>8360,72</w:t>
            </w:r>
          </w:p>
        </w:tc>
        <w:tc>
          <w:tcPr>
            <w:tcW w:w="2267" w:type="dxa"/>
          </w:tcPr>
          <w:p w:rsidR="00D55F7D" w:rsidRPr="00C275B0" w:rsidRDefault="00D55F7D" w:rsidP="00C275B0">
            <w:pPr>
              <w:jc w:val="center"/>
              <w:rPr>
                <w:bCs/>
                <w:sz w:val="22"/>
                <w:szCs w:val="22"/>
              </w:rPr>
            </w:pPr>
            <w:r w:rsidRPr="00C275B0">
              <w:rPr>
                <w:bCs/>
                <w:sz w:val="22"/>
                <w:szCs w:val="22"/>
              </w:rPr>
              <w:t>8766,64</w:t>
            </w:r>
          </w:p>
        </w:tc>
        <w:tc>
          <w:tcPr>
            <w:tcW w:w="1896" w:type="dxa"/>
          </w:tcPr>
          <w:p w:rsidR="00D55F7D" w:rsidRPr="00C275B0" w:rsidRDefault="00D55F7D" w:rsidP="00C275B0">
            <w:pPr>
              <w:jc w:val="center"/>
              <w:rPr>
                <w:bCs/>
                <w:sz w:val="22"/>
                <w:szCs w:val="22"/>
              </w:rPr>
            </w:pPr>
            <w:r w:rsidRPr="00C275B0">
              <w:rPr>
                <w:bCs/>
                <w:sz w:val="22"/>
                <w:szCs w:val="22"/>
              </w:rPr>
              <w:t>6679,97</w:t>
            </w:r>
          </w:p>
        </w:tc>
        <w:tc>
          <w:tcPr>
            <w:tcW w:w="1983" w:type="dxa"/>
          </w:tcPr>
          <w:p w:rsidR="00D55F7D" w:rsidRPr="00C275B0" w:rsidRDefault="00D55F7D" w:rsidP="00C275B0">
            <w:pPr>
              <w:jc w:val="center"/>
              <w:rPr>
                <w:bCs/>
                <w:sz w:val="22"/>
                <w:szCs w:val="22"/>
              </w:rPr>
            </w:pPr>
            <w:r w:rsidRPr="00C275B0">
              <w:rPr>
                <w:bCs/>
                <w:sz w:val="22"/>
                <w:szCs w:val="22"/>
              </w:rPr>
              <w:t>8526,07</w:t>
            </w:r>
          </w:p>
        </w:tc>
      </w:tr>
    </w:tbl>
    <w:p w:rsidR="00D55F7D" w:rsidRPr="00D55F7D" w:rsidRDefault="00D55F7D" w:rsidP="00D55F7D">
      <w:pPr>
        <w:spacing w:line="240" w:lineRule="auto"/>
        <w:ind w:firstLine="709"/>
        <w:jc w:val="both"/>
        <w:rPr>
          <w:bCs/>
          <w:sz w:val="24"/>
          <w:szCs w:val="24"/>
        </w:rPr>
      </w:pPr>
    </w:p>
    <w:p w:rsidR="00D55F7D" w:rsidRPr="00D55F7D" w:rsidRDefault="00D55F7D" w:rsidP="008158A5">
      <w:pPr>
        <w:spacing w:line="240" w:lineRule="auto"/>
        <w:ind w:firstLine="709"/>
        <w:jc w:val="both"/>
        <w:rPr>
          <w:bCs/>
          <w:sz w:val="24"/>
          <w:szCs w:val="24"/>
        </w:rPr>
      </w:pPr>
      <w:r w:rsidRPr="00D55F7D">
        <w:rPr>
          <w:sz w:val="24"/>
          <w:szCs w:val="24"/>
        </w:rPr>
        <w:t xml:space="preserve">Принят Закон Забайкальского края </w:t>
      </w:r>
      <w:r w:rsidRPr="00D55F7D">
        <w:rPr>
          <w:bCs/>
          <w:sz w:val="24"/>
          <w:szCs w:val="24"/>
        </w:rPr>
        <w:t>от 25 сентября 2014 года № 1045-ЗЗК «Об установлении величины прожиточного минимума для детей в Забайкальском крае на 2015 год».</w:t>
      </w:r>
      <w:r w:rsidR="008158A5">
        <w:rPr>
          <w:bCs/>
          <w:sz w:val="24"/>
          <w:szCs w:val="24"/>
        </w:rPr>
        <w:t xml:space="preserve"> </w:t>
      </w:r>
      <w:r w:rsidRPr="00D55F7D">
        <w:rPr>
          <w:sz w:val="24"/>
          <w:szCs w:val="24"/>
        </w:rPr>
        <w:t>З</w:t>
      </w:r>
      <w:r w:rsidRPr="00D55F7D">
        <w:rPr>
          <w:bCs/>
          <w:sz w:val="24"/>
          <w:szCs w:val="24"/>
        </w:rPr>
        <w:t>аконом установлена величина прожиточного минимума для детей в Забайкальском крае на 2015 год в размере 8611 рублей.</w:t>
      </w:r>
    </w:p>
    <w:p w:rsidR="00D55F7D" w:rsidRPr="00D55F7D" w:rsidRDefault="00D55F7D" w:rsidP="008158A5">
      <w:pPr>
        <w:spacing w:line="240" w:lineRule="auto"/>
        <w:ind w:firstLine="709"/>
        <w:jc w:val="both"/>
        <w:rPr>
          <w:bCs/>
          <w:sz w:val="24"/>
          <w:szCs w:val="24"/>
        </w:rPr>
      </w:pPr>
      <w:r w:rsidRPr="00D55F7D">
        <w:rPr>
          <w:bCs/>
          <w:sz w:val="24"/>
          <w:szCs w:val="24"/>
        </w:rPr>
        <w:t xml:space="preserve">Принят Закон Забайкальского края </w:t>
      </w:r>
      <w:r w:rsidR="008C16A6">
        <w:rPr>
          <w:sz w:val="24"/>
          <w:szCs w:val="24"/>
        </w:rPr>
        <w:t>от 10 ноября 2014 года</w:t>
      </w:r>
      <w:r w:rsidRPr="00D55F7D">
        <w:rPr>
          <w:sz w:val="24"/>
          <w:szCs w:val="24"/>
        </w:rPr>
        <w:t xml:space="preserve"> № 1079-ЗЗК</w:t>
      </w:r>
      <w:r w:rsidRPr="00D55F7D">
        <w:rPr>
          <w:bCs/>
          <w:sz w:val="24"/>
          <w:szCs w:val="24"/>
        </w:rPr>
        <w:t xml:space="preserve"> «Об установлении величины прожиточного минимума пенсионера в Забайкальском крае на 2015 год». </w:t>
      </w:r>
      <w:r w:rsidRPr="00D55F7D">
        <w:rPr>
          <w:sz w:val="24"/>
          <w:szCs w:val="24"/>
        </w:rPr>
        <w:t>З</w:t>
      </w:r>
      <w:r w:rsidRPr="00D55F7D">
        <w:rPr>
          <w:bCs/>
          <w:sz w:val="24"/>
          <w:szCs w:val="24"/>
        </w:rPr>
        <w:t>аконом установлена величина прожиточного минимума пенсионера в Забайкальском крае на 2015 год в размере 6929 рублей.</w:t>
      </w:r>
    </w:p>
    <w:p w:rsidR="006A4D23" w:rsidRPr="00671F36" w:rsidRDefault="0034728B" w:rsidP="007B2129">
      <w:pPr>
        <w:spacing w:line="240" w:lineRule="auto"/>
        <w:ind w:firstLine="720"/>
        <w:jc w:val="both"/>
        <w:rPr>
          <w:rFonts w:eastAsia="SimSun"/>
          <w:bCs/>
          <w:sz w:val="24"/>
          <w:szCs w:val="24"/>
          <w:lang w:eastAsia="zh-CN"/>
        </w:rPr>
      </w:pPr>
      <w:r>
        <w:rPr>
          <w:rFonts w:eastAsia="SimSun"/>
          <w:bCs/>
          <w:sz w:val="24"/>
          <w:szCs w:val="24"/>
          <w:lang w:eastAsia="zh-CN"/>
        </w:rPr>
        <w:t>Министерство</w:t>
      </w:r>
      <w:r w:rsidR="006A4D23" w:rsidRPr="00671F36">
        <w:rPr>
          <w:rFonts w:eastAsia="SimSun"/>
          <w:bCs/>
          <w:sz w:val="24"/>
          <w:szCs w:val="24"/>
          <w:lang w:eastAsia="zh-CN"/>
        </w:rPr>
        <w:t xml:space="preserve"> территориально</w:t>
      </w:r>
      <w:r w:rsidR="00345EE9">
        <w:rPr>
          <w:rFonts w:eastAsia="SimSun"/>
          <w:bCs/>
          <w:sz w:val="24"/>
          <w:szCs w:val="24"/>
          <w:lang w:eastAsia="zh-CN"/>
        </w:rPr>
        <w:t>го развития Забайкальского края</w:t>
      </w:r>
      <w:r w:rsidR="006A4D23" w:rsidRPr="00671F36">
        <w:rPr>
          <w:rFonts w:eastAsia="SimSun"/>
          <w:bCs/>
          <w:sz w:val="24"/>
          <w:szCs w:val="24"/>
          <w:lang w:eastAsia="zh-CN"/>
        </w:rPr>
        <w:t xml:space="preserve"> осуществляет полномочия по установлению региональных стандартов оплаты жилого помещения и коммунальных услуг, используемых при определении прав граждан на субсидии и расчете их размеров.  </w:t>
      </w:r>
    </w:p>
    <w:p w:rsidR="006A4D23" w:rsidRPr="00671F36" w:rsidRDefault="006A4D23" w:rsidP="007B2129">
      <w:pPr>
        <w:spacing w:line="240" w:lineRule="auto"/>
        <w:ind w:firstLine="708"/>
        <w:jc w:val="both"/>
        <w:rPr>
          <w:rFonts w:eastAsia="SimSun"/>
          <w:bCs/>
          <w:sz w:val="24"/>
          <w:szCs w:val="24"/>
          <w:lang w:eastAsia="zh-CN"/>
        </w:rPr>
      </w:pPr>
      <w:r w:rsidRPr="00671F36">
        <w:rPr>
          <w:rFonts w:eastAsia="SimSun"/>
          <w:bCs/>
          <w:sz w:val="24"/>
          <w:szCs w:val="24"/>
          <w:lang w:eastAsia="zh-CN"/>
        </w:rPr>
        <w:t xml:space="preserve">На 2014 год размеры региональных стандартов утверждены приказами </w:t>
      </w:r>
      <w:r w:rsidR="0034728B">
        <w:rPr>
          <w:rFonts w:eastAsia="SimSun"/>
          <w:bCs/>
          <w:sz w:val="24"/>
          <w:szCs w:val="24"/>
          <w:lang w:eastAsia="zh-CN"/>
        </w:rPr>
        <w:t>Министерства</w:t>
      </w:r>
      <w:r w:rsidR="0034728B" w:rsidRPr="00671F36">
        <w:rPr>
          <w:rFonts w:eastAsia="SimSun"/>
          <w:bCs/>
          <w:sz w:val="24"/>
          <w:szCs w:val="24"/>
          <w:lang w:eastAsia="zh-CN"/>
        </w:rPr>
        <w:t xml:space="preserve"> территориального развития Забайкальского края</w:t>
      </w:r>
      <w:r w:rsidRPr="00671F36">
        <w:rPr>
          <w:rFonts w:eastAsia="SimSun"/>
          <w:bCs/>
          <w:sz w:val="24"/>
          <w:szCs w:val="24"/>
          <w:lang w:eastAsia="zh-CN"/>
        </w:rPr>
        <w:t xml:space="preserve"> от 02 июня 2014 года № 41 «О региональном стандарте стоимости жилищно-коммунальных услуг», № 42 «О региональном стандарте максимально допустимой доли расходов граждан на оплату жилого помещения и коммунальных услуг в совокупном доходе семьи» и № 43 «О региональном стандарте нормативной площади жилого помещения».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 xml:space="preserve">Приказы опубликованы в официальном специализированном издании Правительства Забайкальского края (газета «Азия-Экспресс» № 23/1 от 16.06.2014 года), а также размещены на официальном сайте </w:t>
      </w:r>
      <w:r w:rsidR="0034728B">
        <w:rPr>
          <w:rFonts w:eastAsia="SimSun"/>
          <w:bCs/>
          <w:sz w:val="24"/>
          <w:szCs w:val="24"/>
          <w:lang w:eastAsia="zh-CN"/>
        </w:rPr>
        <w:t>Министерства</w:t>
      </w:r>
      <w:r w:rsidR="0034728B" w:rsidRPr="00671F36">
        <w:rPr>
          <w:rFonts w:eastAsia="SimSun"/>
          <w:bCs/>
          <w:sz w:val="24"/>
          <w:szCs w:val="24"/>
          <w:lang w:eastAsia="zh-CN"/>
        </w:rPr>
        <w:t xml:space="preserve"> территориального развития Забайкальского края</w:t>
      </w:r>
      <w:r w:rsidRPr="00671F36">
        <w:rPr>
          <w:rFonts w:eastAsia="SimSun"/>
          <w:bCs/>
          <w:sz w:val="24"/>
          <w:szCs w:val="24"/>
          <w:lang w:eastAsia="zh-CN"/>
        </w:rPr>
        <w:t xml:space="preserve"> в информационно-телекоммуникационной сети Интернет: минтер.забайкальскийкрай.рф в разделе «Жилищно-коммунальная сфера».</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Расчет региональных стандартов произведен в соответствии с Методическими рекомендациями по применению Правил предоставления субсидий на оплату жилого помещения и коммунальных услуг, утвержденными приказами Министерства регионального развития Российской Федерации и Министерства здравоохранения и социального развития Российской Федерации.</w:t>
      </w:r>
    </w:p>
    <w:p w:rsidR="006A4D23" w:rsidRPr="00671F36" w:rsidRDefault="00812213" w:rsidP="00812213">
      <w:pPr>
        <w:tabs>
          <w:tab w:val="left" w:pos="684"/>
        </w:tabs>
        <w:spacing w:line="240" w:lineRule="auto"/>
        <w:ind w:firstLine="709"/>
        <w:jc w:val="both"/>
        <w:rPr>
          <w:rFonts w:eastAsia="SimSun"/>
          <w:bCs/>
          <w:sz w:val="24"/>
          <w:szCs w:val="24"/>
          <w:lang w:eastAsia="zh-CN"/>
        </w:rPr>
      </w:pPr>
      <w:r>
        <w:rPr>
          <w:rFonts w:eastAsia="SimSun"/>
          <w:bCs/>
          <w:sz w:val="24"/>
          <w:szCs w:val="24"/>
          <w:lang w:eastAsia="zh-CN"/>
        </w:rPr>
        <w:t>В 2014 году</w:t>
      </w:r>
      <w:r w:rsidR="006A4D23" w:rsidRPr="00671F36">
        <w:rPr>
          <w:rFonts w:eastAsia="SimSun"/>
          <w:bCs/>
          <w:sz w:val="24"/>
          <w:szCs w:val="24"/>
          <w:lang w:eastAsia="zh-CN"/>
        </w:rPr>
        <w:t xml:space="preserve"> размеры региональных стандартов нормативной площади жилого помещения, используемые для расчета субсидий на оплату жилого помещения и коммунальных услуг, не изменились и сохранились на уровне ранее установленных стандартов:</w:t>
      </w:r>
    </w:p>
    <w:p w:rsidR="006A4D23" w:rsidRPr="00812213" w:rsidRDefault="006A4D23" w:rsidP="00812213">
      <w:pPr>
        <w:pStyle w:val="a4"/>
        <w:numPr>
          <w:ilvl w:val="0"/>
          <w:numId w:val="26"/>
        </w:numPr>
        <w:tabs>
          <w:tab w:val="left" w:pos="1134"/>
        </w:tabs>
        <w:spacing w:line="240" w:lineRule="auto"/>
        <w:ind w:left="0" w:firstLine="709"/>
        <w:jc w:val="both"/>
        <w:rPr>
          <w:rFonts w:eastAsia="SimSun"/>
          <w:bCs/>
          <w:sz w:val="24"/>
          <w:szCs w:val="24"/>
          <w:lang w:eastAsia="zh-CN"/>
        </w:rPr>
      </w:pPr>
      <w:r w:rsidRPr="00812213">
        <w:rPr>
          <w:rFonts w:eastAsia="SimSun"/>
          <w:bCs/>
          <w:sz w:val="24"/>
          <w:szCs w:val="24"/>
          <w:lang w:eastAsia="zh-CN"/>
        </w:rPr>
        <w:t>для неработающих пенсионеров (в том числе инвалидов), проживающих одиноко - 45 кв.м;</w:t>
      </w:r>
    </w:p>
    <w:p w:rsidR="006A4D23" w:rsidRPr="00812213" w:rsidRDefault="006A4D23" w:rsidP="00812213">
      <w:pPr>
        <w:pStyle w:val="a4"/>
        <w:numPr>
          <w:ilvl w:val="0"/>
          <w:numId w:val="26"/>
        </w:numPr>
        <w:tabs>
          <w:tab w:val="left" w:pos="1134"/>
        </w:tabs>
        <w:spacing w:line="240" w:lineRule="auto"/>
        <w:ind w:left="0" w:firstLine="709"/>
        <w:jc w:val="both"/>
        <w:rPr>
          <w:rFonts w:eastAsia="SimSun"/>
          <w:bCs/>
          <w:sz w:val="24"/>
          <w:szCs w:val="24"/>
          <w:lang w:eastAsia="zh-CN"/>
        </w:rPr>
      </w:pPr>
      <w:r w:rsidRPr="00812213">
        <w:rPr>
          <w:rFonts w:eastAsia="SimSun"/>
          <w:bCs/>
          <w:sz w:val="24"/>
          <w:szCs w:val="24"/>
          <w:lang w:eastAsia="zh-CN"/>
        </w:rPr>
        <w:t>для одиноко проживающего человека - 33 кв.м;</w:t>
      </w:r>
    </w:p>
    <w:p w:rsidR="006A4D23" w:rsidRPr="00812213" w:rsidRDefault="006A4D23" w:rsidP="00812213">
      <w:pPr>
        <w:pStyle w:val="a4"/>
        <w:numPr>
          <w:ilvl w:val="0"/>
          <w:numId w:val="26"/>
        </w:numPr>
        <w:tabs>
          <w:tab w:val="left" w:pos="1134"/>
        </w:tabs>
        <w:spacing w:line="240" w:lineRule="auto"/>
        <w:ind w:left="0" w:firstLine="709"/>
        <w:jc w:val="both"/>
        <w:rPr>
          <w:rFonts w:eastAsia="SimSun"/>
          <w:bCs/>
          <w:sz w:val="24"/>
          <w:szCs w:val="24"/>
          <w:lang w:eastAsia="zh-CN"/>
        </w:rPr>
      </w:pPr>
      <w:r w:rsidRPr="00812213">
        <w:rPr>
          <w:rFonts w:eastAsia="SimSun"/>
          <w:bCs/>
          <w:sz w:val="24"/>
          <w:szCs w:val="24"/>
          <w:lang w:eastAsia="zh-CN"/>
        </w:rPr>
        <w:t>для семьи из двух человек - 42 кв.м;</w:t>
      </w:r>
    </w:p>
    <w:p w:rsidR="006A4D23" w:rsidRPr="00812213" w:rsidRDefault="006A4D23" w:rsidP="00812213">
      <w:pPr>
        <w:pStyle w:val="a4"/>
        <w:numPr>
          <w:ilvl w:val="0"/>
          <w:numId w:val="26"/>
        </w:numPr>
        <w:tabs>
          <w:tab w:val="left" w:pos="1134"/>
        </w:tabs>
        <w:spacing w:line="240" w:lineRule="auto"/>
        <w:ind w:left="0" w:firstLine="709"/>
        <w:jc w:val="both"/>
        <w:rPr>
          <w:rFonts w:eastAsia="SimSun"/>
          <w:bCs/>
          <w:sz w:val="24"/>
          <w:szCs w:val="24"/>
          <w:lang w:eastAsia="zh-CN"/>
        </w:rPr>
      </w:pPr>
      <w:r w:rsidRPr="00812213">
        <w:rPr>
          <w:rFonts w:eastAsia="SimSun"/>
          <w:bCs/>
          <w:sz w:val="24"/>
          <w:szCs w:val="24"/>
          <w:lang w:eastAsia="zh-CN"/>
        </w:rPr>
        <w:t>для  одного члена семьи, состоящей из трех и более человек - 18 кв.м.</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 xml:space="preserve">Размеры регионального стандарта максимально допустимой доли расходов граждан на оплату жилого помещения и коммунальных услуг в совокупном доходе семьи, используемой для расчета субсидий на оплату жилого помещения и коммунальных услуг, не </w:t>
      </w:r>
      <w:r w:rsidRPr="00671F36">
        <w:rPr>
          <w:rFonts w:eastAsia="SimSun"/>
          <w:bCs/>
          <w:sz w:val="24"/>
          <w:szCs w:val="24"/>
          <w:lang w:eastAsia="zh-CN"/>
        </w:rPr>
        <w:lastRenderedPageBreak/>
        <w:t xml:space="preserve">изменились и сохранились на уровне установленных ранее стандартов дифференцированно в зависимости от среднедушевого дохода семьи: </w:t>
      </w:r>
    </w:p>
    <w:p w:rsidR="006A4D23" w:rsidRPr="00BB16B3" w:rsidRDefault="006A4D23" w:rsidP="00BB16B3">
      <w:pPr>
        <w:pStyle w:val="a4"/>
        <w:numPr>
          <w:ilvl w:val="0"/>
          <w:numId w:val="26"/>
        </w:numPr>
        <w:tabs>
          <w:tab w:val="left" w:pos="1134"/>
        </w:tabs>
        <w:spacing w:line="240" w:lineRule="auto"/>
        <w:ind w:left="0" w:firstLine="709"/>
        <w:jc w:val="both"/>
        <w:rPr>
          <w:rFonts w:eastAsia="SimSun"/>
          <w:bCs/>
          <w:sz w:val="24"/>
          <w:szCs w:val="24"/>
          <w:lang w:eastAsia="zh-CN"/>
        </w:rPr>
      </w:pPr>
      <w:r w:rsidRPr="00BB16B3">
        <w:rPr>
          <w:rFonts w:eastAsia="SimSun"/>
          <w:bCs/>
          <w:sz w:val="24"/>
          <w:szCs w:val="24"/>
          <w:lang w:eastAsia="zh-CN"/>
        </w:rPr>
        <w:t>для одиноко проживающих граждан:</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до 7200 рублей  – 10 %;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от 7200,1 до 9000 рублей – 15 %;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свыше 9000,1 рублей – 22 %;</w:t>
      </w:r>
    </w:p>
    <w:p w:rsidR="006A4D23" w:rsidRPr="00BB16B3" w:rsidRDefault="006A4D23" w:rsidP="00BB16B3">
      <w:pPr>
        <w:pStyle w:val="a4"/>
        <w:numPr>
          <w:ilvl w:val="0"/>
          <w:numId w:val="26"/>
        </w:numPr>
        <w:tabs>
          <w:tab w:val="left" w:pos="1134"/>
        </w:tabs>
        <w:spacing w:line="240" w:lineRule="auto"/>
        <w:ind w:left="0" w:firstLine="698"/>
        <w:jc w:val="both"/>
        <w:rPr>
          <w:rFonts w:eastAsia="SimSun"/>
          <w:bCs/>
          <w:sz w:val="24"/>
          <w:szCs w:val="24"/>
          <w:lang w:eastAsia="zh-CN"/>
        </w:rPr>
      </w:pPr>
      <w:r w:rsidRPr="00BB16B3">
        <w:rPr>
          <w:rFonts w:eastAsia="SimSun"/>
          <w:bCs/>
          <w:sz w:val="24"/>
          <w:szCs w:val="24"/>
          <w:lang w:eastAsia="zh-CN"/>
        </w:rPr>
        <w:t>для всех категорий граждан:</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до 6000 рублей – 10 %;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от 6000,1 до 8000 руб. – 15 %;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bCs/>
          <w:sz w:val="24"/>
          <w:szCs w:val="24"/>
          <w:lang w:eastAsia="zh-CN"/>
        </w:rPr>
        <w:t>свыше 8000,1 рублей – 22 %.</w:t>
      </w:r>
    </w:p>
    <w:p w:rsidR="006A4D23" w:rsidRPr="00671F36" w:rsidRDefault="006A4D23" w:rsidP="00812213">
      <w:pPr>
        <w:spacing w:line="240" w:lineRule="auto"/>
        <w:ind w:firstLine="709"/>
        <w:jc w:val="both"/>
        <w:rPr>
          <w:rFonts w:eastAsia="SimSun"/>
          <w:bCs/>
          <w:sz w:val="24"/>
          <w:szCs w:val="24"/>
          <w:lang w:eastAsia="zh-CN"/>
        </w:rPr>
      </w:pPr>
      <w:r w:rsidRPr="00671F36">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(с учетом внесенных изменений) на предоставление гражданам субсидий на оплату жилого помещения и коммунальных услуг предусмотрены финансовые средства в объеме 468,6 млн. руб. По состоянию на 01 декабря 2014 года на выплату направлено 409,89 млн. руб</w:t>
      </w:r>
      <w:r w:rsidR="00292552">
        <w:rPr>
          <w:rFonts w:eastAsia="SimSun"/>
          <w:sz w:val="24"/>
          <w:szCs w:val="24"/>
          <w:lang w:eastAsia="zh-CN"/>
        </w:rPr>
        <w:t>.</w:t>
      </w:r>
      <w:r w:rsidRPr="00671F36">
        <w:rPr>
          <w:rFonts w:eastAsia="SimSun"/>
          <w:sz w:val="24"/>
          <w:szCs w:val="24"/>
          <w:lang w:eastAsia="zh-CN"/>
        </w:rPr>
        <w:t xml:space="preserve"> (87,5 %).  </w:t>
      </w:r>
    </w:p>
    <w:p w:rsidR="005B1591" w:rsidRPr="007B2129" w:rsidRDefault="005B1591" w:rsidP="00AD1D84">
      <w:pPr>
        <w:widowControl w:val="0"/>
        <w:autoSpaceDE w:val="0"/>
        <w:autoSpaceDN w:val="0"/>
        <w:adjustRightInd w:val="0"/>
        <w:spacing w:line="240" w:lineRule="auto"/>
        <w:jc w:val="both"/>
        <w:rPr>
          <w:sz w:val="24"/>
          <w:szCs w:val="24"/>
        </w:rPr>
      </w:pPr>
    </w:p>
    <w:p w:rsidR="00816016" w:rsidRPr="00101251" w:rsidRDefault="00816016" w:rsidP="00101251">
      <w:pPr>
        <w:pStyle w:val="a4"/>
        <w:widowControl w:val="0"/>
        <w:numPr>
          <w:ilvl w:val="0"/>
          <w:numId w:val="2"/>
        </w:numPr>
        <w:autoSpaceDE w:val="0"/>
        <w:autoSpaceDN w:val="0"/>
        <w:adjustRightInd w:val="0"/>
        <w:spacing w:line="240" w:lineRule="auto"/>
        <w:ind w:left="0" w:firstLine="0"/>
        <w:jc w:val="center"/>
        <w:outlineLvl w:val="1"/>
        <w:rPr>
          <w:b/>
          <w:sz w:val="24"/>
          <w:szCs w:val="24"/>
        </w:rPr>
      </w:pPr>
      <w:bookmarkStart w:id="4" w:name="Par279"/>
      <w:bookmarkEnd w:id="4"/>
      <w:r w:rsidRPr="00101251">
        <w:rPr>
          <w:b/>
          <w:sz w:val="24"/>
          <w:szCs w:val="24"/>
        </w:rPr>
        <w:t>В ОБЛАСТИ СОЦИАЛЬНОЙ ЗАЩИТЫ НАСЕЛЕНИЯ, ПЕНСИОННОГО ОБЕСПЕЧЕНИЯ И СОЦИАЛЬНОГО СТРАХОВАНИЯ</w:t>
      </w:r>
    </w:p>
    <w:p w:rsidR="00292552" w:rsidRDefault="00292552" w:rsidP="00101251">
      <w:pPr>
        <w:widowControl w:val="0"/>
        <w:autoSpaceDE w:val="0"/>
        <w:autoSpaceDN w:val="0"/>
        <w:adjustRightInd w:val="0"/>
        <w:spacing w:line="240" w:lineRule="auto"/>
        <w:ind w:firstLine="709"/>
        <w:jc w:val="both"/>
        <w:outlineLvl w:val="1"/>
        <w:rPr>
          <w:sz w:val="24"/>
          <w:szCs w:val="24"/>
          <w:highlight w:val="green"/>
        </w:rPr>
      </w:pPr>
    </w:p>
    <w:p w:rsidR="000C3503" w:rsidRPr="002E62D4" w:rsidRDefault="000C3503" w:rsidP="000C3503">
      <w:pPr>
        <w:widowControl w:val="0"/>
        <w:autoSpaceDE w:val="0"/>
        <w:autoSpaceDN w:val="0"/>
        <w:adjustRightInd w:val="0"/>
        <w:spacing w:line="240" w:lineRule="auto"/>
        <w:ind w:firstLine="709"/>
        <w:jc w:val="both"/>
        <w:outlineLvl w:val="1"/>
        <w:rPr>
          <w:sz w:val="24"/>
          <w:szCs w:val="24"/>
        </w:rPr>
      </w:pPr>
      <w:r w:rsidRPr="002E62D4">
        <w:rPr>
          <w:sz w:val="24"/>
          <w:szCs w:val="24"/>
        </w:rPr>
        <w:t xml:space="preserve">Одной из основных задач профессионального образования в крае является создание и реализация условий для получения профессионального образования инвалидами и лицами с ограниченными возможностями здоровья. В государственных профессиональных образовательных учреждениях, подведомственных Министерству образования, науки и молодежной политики Забайкальского края, обучается 85 инвалидов. </w:t>
      </w:r>
    </w:p>
    <w:p w:rsidR="000C3503" w:rsidRPr="00597234" w:rsidRDefault="000C3503" w:rsidP="000C3503">
      <w:pPr>
        <w:widowControl w:val="0"/>
        <w:autoSpaceDE w:val="0"/>
        <w:autoSpaceDN w:val="0"/>
        <w:adjustRightInd w:val="0"/>
        <w:spacing w:line="240" w:lineRule="auto"/>
        <w:ind w:firstLine="709"/>
        <w:jc w:val="both"/>
        <w:outlineLvl w:val="1"/>
        <w:rPr>
          <w:sz w:val="24"/>
          <w:szCs w:val="24"/>
        </w:rPr>
      </w:pPr>
      <w:r w:rsidRPr="00597234">
        <w:rPr>
          <w:sz w:val="24"/>
          <w:szCs w:val="24"/>
        </w:rPr>
        <w:t xml:space="preserve">В 2014 году 4 профессиональных образовательных учреждения вошли в число участников государственной программы Забайкальского края «Доступная среда (2014-2015 годы)»: ГПОУ «Читинский техникум отраслевых технологий и бизнеса», ГПОУ «Забайкальский техникум профессиональных технологий и сервиса», ГОУ СПО «Петровск-Забайкальский профессионально-педагогический техникум», ГПОУ «Читинский педагогический колледж». За счет средств краевого и федерального бюджетов профинансировано 6 090,0 тыс. руб. на реализацию мероприятий программы. </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течение 2014 года не подвергались закрытию или перепрофилированию дошкольные образовательные организации, более того продолжена работа по возвращению ранее переданных зданий детских садов. В настоящее время их насчитывается 32 единицы, находящиеся в оперативном управлении государственных учреждений социального обслуживания (28 зданий), здравоохранения (1 здание), Военного комиссариата (1 здание), органов правопорядка (2 здания). Кроме этого</w:t>
      </w:r>
      <w:r w:rsidR="00A42EB8">
        <w:rPr>
          <w:rFonts w:eastAsia="Times New Roman"/>
          <w:sz w:val="24"/>
          <w:szCs w:val="24"/>
          <w:lang w:eastAsia="ru-RU"/>
        </w:rPr>
        <w:t>,</w:t>
      </w:r>
      <w:r w:rsidRPr="00A67899">
        <w:rPr>
          <w:rFonts w:eastAsia="Times New Roman"/>
          <w:sz w:val="24"/>
          <w:szCs w:val="24"/>
          <w:lang w:eastAsia="ru-RU"/>
        </w:rPr>
        <w:t xml:space="preserve"> в систему дошкольного образования передаются 5 зданий детских садов, подведомственных Минобороны России, ввиду несоответствия лицензионным требованиям (ветхость и изношенность зданий, отсутствие необходимого оборудования), процесс передачи затруднен. </w:t>
      </w:r>
    </w:p>
    <w:p w:rsidR="009D65F8" w:rsidRPr="00A67899" w:rsidRDefault="009D65F8" w:rsidP="00A67899">
      <w:pPr>
        <w:widowControl w:val="0"/>
        <w:autoSpaceDE w:val="0"/>
        <w:autoSpaceDN w:val="0"/>
        <w:adjustRightInd w:val="0"/>
        <w:spacing w:line="240" w:lineRule="auto"/>
        <w:ind w:firstLine="709"/>
        <w:jc w:val="both"/>
        <w:rPr>
          <w:rFonts w:eastAsia="Times New Roman"/>
          <w:sz w:val="24"/>
          <w:szCs w:val="24"/>
          <w:lang w:eastAsia="ru-RU"/>
        </w:rPr>
      </w:pPr>
      <w:r w:rsidRPr="00A67899">
        <w:rPr>
          <w:rFonts w:eastAsia="Times New Roman"/>
          <w:sz w:val="24"/>
          <w:szCs w:val="24"/>
          <w:lang w:eastAsia="ru-RU"/>
        </w:rPr>
        <w:t>В целях повышения доступности и качества дошкольного образования обеспечено участие Забайкальского края в федеральном проекте по модернизации региональных систем дошкольного образования.</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2014 году реализуют программы дошкольного образования 487 муниципальных обособленных дошкольных образовательных организаций, 5 частных садов, кроме того на базе 303 школ организованы дошкольные группы, 19 индивидуальных предпринимателей обеспечивают присмотр и уход за детьми, функционируют при детских садах, школах группы кратковременного пребывания, семейные группы. В целом охват детей с</w:t>
      </w:r>
      <w:r w:rsidR="00A42EB8">
        <w:rPr>
          <w:rFonts w:eastAsia="Times New Roman"/>
          <w:sz w:val="24"/>
          <w:szCs w:val="24"/>
          <w:lang w:eastAsia="ru-RU"/>
        </w:rPr>
        <w:t>оставил 62,7</w:t>
      </w:r>
      <w:r w:rsidRPr="00A67899">
        <w:rPr>
          <w:rFonts w:eastAsia="Times New Roman"/>
          <w:sz w:val="24"/>
          <w:szCs w:val="24"/>
          <w:lang w:eastAsia="ru-RU"/>
        </w:rPr>
        <w:t xml:space="preserve">%, детей в возрасте от 3 до 7 лет – 91 %. В электронной очереди автоматизированной системы «Е-услуги. Образование» зарегистрированы 29087 детей от 0 до 7 лет, в том числе 4775 детей от 3 до 7 лет. Для удовлетворения потребности населения в дополнительных местах Забайкальский край участвует в федеральном проекте по модернизации </w:t>
      </w:r>
      <w:r w:rsidRPr="00A67899">
        <w:rPr>
          <w:rFonts w:eastAsia="Times New Roman"/>
          <w:sz w:val="24"/>
          <w:szCs w:val="24"/>
          <w:lang w:eastAsia="ru-RU"/>
        </w:rPr>
        <w:lastRenderedPageBreak/>
        <w:t>региональных систем дошкольного образования (далее – МРСДО) с привлечением федеральных субсидий.</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2014 году финансовые средства из федерального бюджета бюджету Забайкальского края на МРСДО</w:t>
      </w:r>
      <w:r w:rsidR="00B763D3">
        <w:rPr>
          <w:rFonts w:eastAsia="Times New Roman"/>
          <w:sz w:val="24"/>
          <w:szCs w:val="24"/>
          <w:lang w:eastAsia="ru-RU"/>
        </w:rPr>
        <w:t xml:space="preserve"> поступили</w:t>
      </w:r>
      <w:r w:rsidRPr="00A67899">
        <w:rPr>
          <w:rFonts w:eastAsia="Times New Roman"/>
          <w:sz w:val="24"/>
          <w:szCs w:val="24"/>
          <w:lang w:eastAsia="ru-RU"/>
        </w:rPr>
        <w:t xml:space="preserve"> в объеме 791 909,3 тыс. руб</w:t>
      </w:r>
      <w:r w:rsidR="00A42EB8">
        <w:rPr>
          <w:rFonts w:eastAsia="Times New Roman"/>
          <w:sz w:val="24"/>
          <w:szCs w:val="24"/>
          <w:lang w:eastAsia="ru-RU"/>
        </w:rPr>
        <w:t>.</w:t>
      </w:r>
      <w:r w:rsidR="00B763D3">
        <w:rPr>
          <w:rFonts w:eastAsia="Times New Roman"/>
          <w:sz w:val="24"/>
          <w:szCs w:val="24"/>
          <w:lang w:eastAsia="ru-RU"/>
        </w:rPr>
        <w:t xml:space="preserve"> </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Заключены соглашения между Министерством образования, науки и молодёжной политики Забайкальского края и администрациями муниципальных образований по модернизации региональных систем дошк</w:t>
      </w:r>
      <w:r w:rsidR="00B763D3">
        <w:rPr>
          <w:rFonts w:eastAsia="Times New Roman"/>
          <w:sz w:val="24"/>
          <w:szCs w:val="24"/>
          <w:lang w:eastAsia="ru-RU"/>
        </w:rPr>
        <w:t>ольного образования на 2014 год.</w:t>
      </w:r>
    </w:p>
    <w:p w:rsidR="009D65F8" w:rsidRPr="00A67899" w:rsidRDefault="00E24C4A" w:rsidP="00A67899">
      <w:pPr>
        <w:spacing w:line="240" w:lineRule="auto"/>
        <w:ind w:firstLine="709"/>
        <w:jc w:val="both"/>
        <w:rPr>
          <w:rFonts w:eastAsia="Times New Roman"/>
          <w:sz w:val="24"/>
          <w:szCs w:val="24"/>
          <w:lang w:eastAsia="ru-RU"/>
        </w:rPr>
      </w:pPr>
      <w:r>
        <w:rPr>
          <w:rFonts w:eastAsia="Times New Roman"/>
          <w:sz w:val="24"/>
          <w:szCs w:val="24"/>
          <w:lang w:eastAsia="ru-RU"/>
        </w:rPr>
        <w:t xml:space="preserve">До 01 января </w:t>
      </w:r>
      <w:r w:rsidR="009D65F8" w:rsidRPr="00A67899">
        <w:rPr>
          <w:rFonts w:eastAsia="Times New Roman"/>
          <w:sz w:val="24"/>
          <w:szCs w:val="24"/>
          <w:lang w:eastAsia="ru-RU"/>
        </w:rPr>
        <w:t>2015 года запланированные согласно «дорожной карте» 3250 мест будут введены, условия Соглашения между Министерством образования и науки Российской Федерации и Правительством Забайкальского края будут выполнены.</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 xml:space="preserve">На 01 сентября 2014 года сеть </w:t>
      </w:r>
      <w:r w:rsidRPr="00A67899">
        <w:rPr>
          <w:rFonts w:eastAsia="Times New Roman"/>
          <w:i/>
          <w:sz w:val="24"/>
          <w:szCs w:val="24"/>
          <w:lang w:eastAsia="ru-RU"/>
        </w:rPr>
        <w:t>государственных</w:t>
      </w:r>
      <w:r w:rsidRPr="00A67899">
        <w:rPr>
          <w:rFonts w:eastAsia="Times New Roman"/>
          <w:sz w:val="24"/>
          <w:szCs w:val="24"/>
          <w:lang w:eastAsia="ru-RU"/>
        </w:rPr>
        <w:t xml:space="preserve"> общеобразовательных школ состоит из 4 школ-интернатов с очной формой обучения, Читинского военного суворовского училища, 2 лицеев при вузах федерального подчинения с общим охватом 1865 чел., кроме того работают 12 специальных коррекционных общеобразовательных школ, в которых обучаются 1175 детей с ограниченными возможностями здоровья. С 01 сентября 2014 года функционирует государственное казенное образовательное учреждение «Краевой центр общего образования» с охватом 1033 чел.</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 xml:space="preserve">Сеть </w:t>
      </w:r>
      <w:r w:rsidRPr="00A67899">
        <w:rPr>
          <w:rFonts w:eastAsia="Times New Roman"/>
          <w:i/>
          <w:sz w:val="24"/>
          <w:szCs w:val="24"/>
          <w:lang w:eastAsia="ru-RU"/>
        </w:rPr>
        <w:t>муниципальных</w:t>
      </w:r>
      <w:r w:rsidRPr="00A67899">
        <w:rPr>
          <w:rFonts w:eastAsia="Times New Roman"/>
          <w:sz w:val="24"/>
          <w:szCs w:val="24"/>
          <w:lang w:eastAsia="ru-RU"/>
        </w:rPr>
        <w:t xml:space="preserve"> общеобразовательных организаций Забайкальского края представлена 576 общеобразовательными школами, в том числе 559 с очной формой обучения (65 начальных, 156 основных, 337 средних школ) с охватом 135092 чел., 17 с заочной формой обучения на 3125 чел и 1 специальной коррекционной школой на 348 чел.</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течение летнего периода 2014 года в соответствии с муниципальными программами развития сети общеобразовательных учреждений произошли следующие изменения: закрыты Новодоронинская начальная школа Карымского района, Брусиловская начальная школа Краснокаменского района, Бильшертуйская начальная школа Могойтуйского района; реорганизованы 6 начальных школ в Борзинском районе и 2 начальные школы в Оловяннинском районе с изменением статуса в структурные подразделения других школ; открыта начальная школа в с. Катангар Петровск-Забайкальского района.</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Изменения, происходящие в сети общеобразовательных организаций, продиктованы следующими положениями:</w:t>
      </w:r>
    </w:p>
    <w:p w:rsidR="009D65F8" w:rsidRPr="00780A3B" w:rsidRDefault="009D65F8" w:rsidP="00780A3B">
      <w:pPr>
        <w:pStyle w:val="a4"/>
        <w:numPr>
          <w:ilvl w:val="0"/>
          <w:numId w:val="26"/>
        </w:numPr>
        <w:tabs>
          <w:tab w:val="left" w:pos="1134"/>
        </w:tabs>
        <w:spacing w:line="240" w:lineRule="auto"/>
        <w:ind w:left="0" w:firstLine="709"/>
        <w:jc w:val="both"/>
        <w:rPr>
          <w:rFonts w:eastAsia="Times New Roman"/>
          <w:sz w:val="24"/>
          <w:szCs w:val="24"/>
          <w:lang w:eastAsia="ru-RU"/>
        </w:rPr>
      </w:pPr>
      <w:r w:rsidRPr="00780A3B">
        <w:rPr>
          <w:rFonts w:eastAsia="Times New Roman"/>
          <w:sz w:val="24"/>
          <w:szCs w:val="24"/>
          <w:lang w:eastAsia="ru-RU"/>
        </w:rPr>
        <w:t xml:space="preserve">сохранение и развитие общеобразовательных организаций в каждом населенном пункте, где проживают дети школьного возраста (для малочисленных школ в статусе начальной школы или филиала другой, более крупной школы); </w:t>
      </w:r>
    </w:p>
    <w:p w:rsidR="009D65F8" w:rsidRPr="00780A3B" w:rsidRDefault="009D65F8" w:rsidP="00780A3B">
      <w:pPr>
        <w:pStyle w:val="a4"/>
        <w:numPr>
          <w:ilvl w:val="0"/>
          <w:numId w:val="26"/>
        </w:numPr>
        <w:tabs>
          <w:tab w:val="left" w:pos="1134"/>
        </w:tabs>
        <w:spacing w:line="240" w:lineRule="auto"/>
        <w:ind w:left="0" w:firstLine="709"/>
        <w:jc w:val="both"/>
        <w:rPr>
          <w:rFonts w:eastAsia="Times New Roman"/>
          <w:sz w:val="24"/>
          <w:szCs w:val="24"/>
          <w:lang w:eastAsia="ru-RU"/>
        </w:rPr>
      </w:pPr>
      <w:r w:rsidRPr="00780A3B">
        <w:rPr>
          <w:rFonts w:eastAsia="Times New Roman"/>
          <w:sz w:val="24"/>
          <w:szCs w:val="24"/>
          <w:lang w:eastAsia="ru-RU"/>
        </w:rPr>
        <w:t>школа закрывается (консервируется) по причине отсутствия в поселении детей школьного возраста;</w:t>
      </w:r>
    </w:p>
    <w:p w:rsidR="009D65F8" w:rsidRPr="00780A3B" w:rsidRDefault="009D65F8" w:rsidP="00780A3B">
      <w:pPr>
        <w:pStyle w:val="a4"/>
        <w:numPr>
          <w:ilvl w:val="0"/>
          <w:numId w:val="26"/>
        </w:numPr>
        <w:tabs>
          <w:tab w:val="left" w:pos="1134"/>
        </w:tabs>
        <w:spacing w:line="240" w:lineRule="auto"/>
        <w:ind w:left="0" w:firstLine="709"/>
        <w:jc w:val="both"/>
        <w:rPr>
          <w:rFonts w:eastAsia="Times New Roman"/>
          <w:sz w:val="24"/>
          <w:szCs w:val="24"/>
          <w:lang w:eastAsia="ru-RU"/>
        </w:rPr>
      </w:pPr>
      <w:r w:rsidRPr="00780A3B">
        <w:rPr>
          <w:rFonts w:eastAsia="Times New Roman"/>
          <w:sz w:val="24"/>
          <w:szCs w:val="24"/>
          <w:lang w:eastAsia="ru-RU"/>
        </w:rPr>
        <w:t>ликвидация школы осуществляется только с согласия населения обслуживаемой ею территории;</w:t>
      </w:r>
    </w:p>
    <w:p w:rsidR="009D65F8" w:rsidRPr="00780A3B" w:rsidRDefault="009D65F8" w:rsidP="00780A3B">
      <w:pPr>
        <w:pStyle w:val="a4"/>
        <w:numPr>
          <w:ilvl w:val="0"/>
          <w:numId w:val="26"/>
        </w:numPr>
        <w:shd w:val="clear" w:color="auto" w:fill="FFFFFF"/>
        <w:tabs>
          <w:tab w:val="left" w:pos="-2340"/>
          <w:tab w:val="left" w:pos="1134"/>
        </w:tabs>
        <w:spacing w:line="240" w:lineRule="auto"/>
        <w:ind w:left="0" w:firstLine="709"/>
        <w:jc w:val="both"/>
        <w:rPr>
          <w:rFonts w:eastAsia="Calibri"/>
          <w:sz w:val="24"/>
          <w:szCs w:val="24"/>
        </w:rPr>
      </w:pPr>
      <w:r w:rsidRPr="00780A3B">
        <w:rPr>
          <w:rFonts w:eastAsia="Calibri"/>
          <w:sz w:val="24"/>
          <w:szCs w:val="24"/>
        </w:rPr>
        <w:t xml:space="preserve">реорганизация школы (изменение статуса) производится в соответствии с понятием «малокомплектная школа», закрепленным в Законе Забайкальского края «Об отдельных вопросах в сфере образования» от 11 июля 2013 года № 858-ЗЗК. </w:t>
      </w:r>
    </w:p>
    <w:p w:rsidR="009D65F8" w:rsidRPr="00A67899" w:rsidRDefault="009D65F8" w:rsidP="00A67899">
      <w:pPr>
        <w:shd w:val="clear" w:color="auto" w:fill="FFFFFF"/>
        <w:tabs>
          <w:tab w:val="left" w:pos="-2340"/>
        </w:tabs>
        <w:spacing w:line="240" w:lineRule="auto"/>
        <w:ind w:firstLine="709"/>
        <w:contextualSpacing/>
        <w:jc w:val="both"/>
        <w:rPr>
          <w:rFonts w:eastAsia="Calibri"/>
          <w:sz w:val="24"/>
          <w:szCs w:val="24"/>
        </w:rPr>
      </w:pPr>
      <w:r w:rsidRPr="00A67899">
        <w:rPr>
          <w:rFonts w:eastAsia="Calibri"/>
          <w:sz w:val="24"/>
          <w:szCs w:val="24"/>
        </w:rPr>
        <w:t>В 2014 году комплекс мер по модернизации региональных систем общего образования из федерального бюджета не финансировался. Забайкальский край принял участие в реализации Федеральной целевой программы развития образования (на 2011-2015 годы), где удалось привлечь 28725 тыс. руб. с целевым расходованием на создание условий и повышение квалификации педагогических работников, расширение форм государственно-общественного управления образованием. Привлеченные средства направлены на приобретение оборудования для региональной и опорных площадок, организацию проектно-аналитических семинаров с приглашением экспертов ведущих федеральных институтов, стажировок педагогических работников, в том числе межрегиональных и зарубежных.</w:t>
      </w:r>
    </w:p>
    <w:p w:rsidR="009D65F8" w:rsidRPr="00A67899" w:rsidRDefault="009D65F8" w:rsidP="00A67899">
      <w:pPr>
        <w:shd w:val="clear" w:color="auto" w:fill="FFFFFF"/>
        <w:tabs>
          <w:tab w:val="left" w:pos="-2340"/>
        </w:tabs>
        <w:spacing w:line="240" w:lineRule="auto"/>
        <w:ind w:firstLine="709"/>
        <w:contextualSpacing/>
        <w:jc w:val="both"/>
        <w:rPr>
          <w:rFonts w:eastAsia="Calibri"/>
          <w:sz w:val="24"/>
          <w:szCs w:val="24"/>
        </w:rPr>
      </w:pPr>
      <w:r w:rsidRPr="00A67899">
        <w:rPr>
          <w:rFonts w:eastAsia="Calibri"/>
          <w:sz w:val="24"/>
          <w:szCs w:val="24"/>
        </w:rPr>
        <w:t xml:space="preserve">В результате освоения в 2014 году средств Государственной программы Забайкальского края «Развитие образования в Забайкальском крае на 2014-2020 годы» приобретены 8 школьных автобусов, 11 комплектов сенсорного оборудования для детей с </w:t>
      </w:r>
      <w:r w:rsidRPr="00A67899">
        <w:rPr>
          <w:rFonts w:eastAsia="Calibri"/>
          <w:sz w:val="24"/>
          <w:szCs w:val="24"/>
        </w:rPr>
        <w:lastRenderedPageBreak/>
        <w:t>ограниченными возможностями здоровья, 457 интерактивных комплексов, пять компьютерных классов. Функционируют 37 муниципальных ресурсных центров по организации дистанционного обучения с охватом 2856 школьников по различным программам профильной направленности.</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соответствии с постановлением Правительства Российской Федерации от 31 марта 2014 года № 254 «Об утверждении Правил предоставления и распределения субсидий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 распоряжением Правительства Российской федерации от 31 марта 2014 года № 482-р «Распределение субсидий, предоставляемых в 2014 году из федерального бюджета бюджетам субъектов Российской Федерации на создание в общеобразовательных организациях, расположенных в сельской местности, условий для занятий физической культурой и спортом в рамках подпрограммы «Развитие дошкольного, общего и дополнительного образования детей «Государственной программы Российской Федерации «Развитие образования на 2013 – 2020 годы» между Министерством образования и науки Российской Федерации и Правительством Забайкальского края заключены Соглашения о выделении субсидии из федерального бюджета бюджету Забайкальского края в объеме 33 876,5 тыс. руб</w:t>
      </w:r>
      <w:r w:rsidR="00DF09FA">
        <w:rPr>
          <w:rFonts w:eastAsia="Times New Roman"/>
          <w:sz w:val="24"/>
          <w:szCs w:val="24"/>
          <w:lang w:eastAsia="ru-RU"/>
        </w:rPr>
        <w:t>.</w:t>
      </w:r>
      <w:r w:rsidRPr="00A67899">
        <w:rPr>
          <w:rFonts w:eastAsia="Times New Roman"/>
          <w:sz w:val="24"/>
          <w:szCs w:val="24"/>
          <w:lang w:eastAsia="ru-RU"/>
        </w:rPr>
        <w:t xml:space="preserve"> </w:t>
      </w:r>
    </w:p>
    <w:p w:rsidR="009D65F8" w:rsidRPr="00A67899" w:rsidRDefault="009D65F8" w:rsidP="00DF09FA">
      <w:pPr>
        <w:spacing w:line="240" w:lineRule="auto"/>
        <w:ind w:firstLine="709"/>
        <w:jc w:val="both"/>
        <w:rPr>
          <w:rFonts w:eastAsia="Times New Roman"/>
          <w:sz w:val="24"/>
          <w:szCs w:val="24"/>
          <w:lang w:eastAsia="ru-RU"/>
        </w:rPr>
      </w:pPr>
      <w:r w:rsidRPr="00A67899">
        <w:rPr>
          <w:rFonts w:eastAsia="Times New Roman"/>
          <w:sz w:val="24"/>
          <w:szCs w:val="24"/>
          <w:lang w:eastAsia="ru-RU"/>
        </w:rPr>
        <w:t>Постановлениями Правительства Забайкальского края утверждено распределение субсидии, поступившей из федерального бюджета в бюджет Забайкальского края в 2014 году, 14 муниципальным районам на создание в общеобразовательных организациях, расположенных в сельской местности, условий для занятий физической культурой и спортом в 2014 году. С целью реализации Соглашения за</w:t>
      </w:r>
      <w:r w:rsidRPr="00A67899">
        <w:rPr>
          <w:rFonts w:eastAsia="Times New Roman"/>
          <w:color w:val="000000"/>
          <w:sz w:val="24"/>
          <w:szCs w:val="24"/>
          <w:lang w:eastAsia="ru-RU"/>
        </w:rPr>
        <w:t>планировано проведение ремонта спортивных залов, оснащение общеобразовательных организаций спортивным инвентарем и оборудованием, увеличение количества спортивных клубов, строительство открытых плоскостных спортивных сооружений.</w:t>
      </w:r>
      <w:r w:rsidR="00DF09FA">
        <w:rPr>
          <w:rFonts w:eastAsia="Times New Roman"/>
          <w:sz w:val="24"/>
          <w:szCs w:val="24"/>
          <w:lang w:eastAsia="ru-RU"/>
        </w:rPr>
        <w:t xml:space="preserve"> </w:t>
      </w:r>
      <w:r w:rsidRPr="00A67899">
        <w:rPr>
          <w:rFonts w:eastAsia="Times New Roman"/>
          <w:sz w:val="24"/>
          <w:szCs w:val="24"/>
          <w:lang w:eastAsia="ru-RU"/>
        </w:rPr>
        <w:t>Размер софинансирования расходных обязательств Забайкальского края составляет 2 963,0 тыс. рублей (средства муниципальных бюджетов).</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Распоряжением Правительства Забайкальского края от 15 апреля 2014 года № 206-р утвержден к</w:t>
      </w:r>
      <w:r w:rsidRPr="00A67899">
        <w:rPr>
          <w:rFonts w:eastAsia="Times New Roman"/>
          <w:color w:val="000000"/>
          <w:sz w:val="24"/>
          <w:szCs w:val="24"/>
          <w:lang w:eastAsia="ru-RU"/>
        </w:rPr>
        <w:t xml:space="preserve">омплекс мероприятий по созданию в общеобразовательных организациях, расположенных в сельской местности, условий для занятий физической культурой и спортом» (в ред. от 06.06.2014 г. № 337-р; от 18.07.2014 г. № 430-р). </w:t>
      </w:r>
      <w:r w:rsidRPr="00A67899">
        <w:rPr>
          <w:rFonts w:eastAsia="Times New Roman"/>
          <w:sz w:val="24"/>
          <w:szCs w:val="24"/>
          <w:lang w:eastAsia="ru-RU"/>
        </w:rPr>
        <w:t>В настоящее время в муниципальных районах проводятся работы по освоению средств субсидии (торги, работы по заключению муниципальных контрактов, договоров на приобретение спортивного оборудования, проведение работ).</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Реализация комплекса мероприятий позволит расширить диапазон образовательных услуг посредством широкого использования элементов видов спорта с учетом интересов и потребностей обучающихся, повысить уровень физической подготовленности и спортивного мастерства юных забайкальцев и увеличить долю обучающихся занимающихся физкультурой и спортом во внеурочное время на 3%.</w:t>
      </w:r>
    </w:p>
    <w:p w:rsidR="009D65F8" w:rsidRPr="00A67899" w:rsidRDefault="009D65F8" w:rsidP="00A67899">
      <w:pPr>
        <w:spacing w:line="240" w:lineRule="auto"/>
        <w:ind w:firstLine="709"/>
        <w:jc w:val="both"/>
        <w:rPr>
          <w:rFonts w:eastAsia="Times New Roman"/>
          <w:sz w:val="24"/>
          <w:szCs w:val="24"/>
          <w:lang w:eastAsia="ru-RU"/>
        </w:rPr>
      </w:pPr>
      <w:r w:rsidRPr="00A67899">
        <w:rPr>
          <w:rFonts w:eastAsia="Times New Roman"/>
          <w:sz w:val="24"/>
          <w:szCs w:val="24"/>
          <w:lang w:eastAsia="ru-RU"/>
        </w:rPr>
        <w:t>В целом, до конца 2014 года будет осуществлен капитальный ремонт и приобретено оборудование для 17 образовательных организаций, расположенных в сельской местности, и доля обучающихся, занимающихся физкультурой и спортом во внеуро</w:t>
      </w:r>
      <w:r w:rsidR="00DF09FA">
        <w:rPr>
          <w:rFonts w:eastAsia="Times New Roman"/>
          <w:sz w:val="24"/>
          <w:szCs w:val="24"/>
          <w:lang w:eastAsia="ru-RU"/>
        </w:rPr>
        <w:t>чное время, увеличится до 5,3%.</w:t>
      </w:r>
    </w:p>
    <w:p w:rsidR="006A4D23" w:rsidRPr="00DF09FA" w:rsidRDefault="00DF09FA" w:rsidP="00F30FDC">
      <w:pPr>
        <w:widowControl w:val="0"/>
        <w:autoSpaceDE w:val="0"/>
        <w:autoSpaceDN w:val="0"/>
        <w:adjustRightInd w:val="0"/>
        <w:spacing w:line="240" w:lineRule="auto"/>
        <w:ind w:firstLine="709"/>
        <w:jc w:val="both"/>
        <w:rPr>
          <w:bCs/>
          <w:sz w:val="24"/>
          <w:szCs w:val="24"/>
        </w:rPr>
      </w:pPr>
      <w:r w:rsidRPr="00DF09FA">
        <w:rPr>
          <w:bCs/>
          <w:sz w:val="24"/>
          <w:szCs w:val="24"/>
        </w:rPr>
        <w:t>В</w:t>
      </w:r>
      <w:r w:rsidR="006A4D23" w:rsidRPr="00DF09FA">
        <w:rPr>
          <w:bCs/>
          <w:sz w:val="24"/>
          <w:szCs w:val="24"/>
        </w:rPr>
        <w:t xml:space="preserve">се спортивные сооружения Забайкальского края сохранены и используются по назначению.  В 2014 году введены в эксплуатацию бассейн «Дельфин» г. Чита, ФОК в п. Красный Чикой, детско-юношеский спортивный клуб в п. Нерчинский – Завод, уложены искусственные футбольные поля в п. Шерловая Гора Борзинского района, </w:t>
      </w:r>
      <w:r>
        <w:rPr>
          <w:bCs/>
          <w:sz w:val="24"/>
          <w:szCs w:val="24"/>
        </w:rPr>
        <w:t>СОШ № 30,11 г.Читы.</w:t>
      </w:r>
    </w:p>
    <w:p w:rsidR="009D65F8" w:rsidRPr="00F30FDC" w:rsidRDefault="00F30FDC" w:rsidP="00F30FDC">
      <w:pPr>
        <w:spacing w:line="240" w:lineRule="auto"/>
        <w:ind w:firstLine="709"/>
        <w:jc w:val="both"/>
        <w:rPr>
          <w:rFonts w:eastAsia="Times New Roman"/>
          <w:sz w:val="24"/>
          <w:szCs w:val="24"/>
          <w:lang w:eastAsia="ru-RU"/>
        </w:rPr>
      </w:pPr>
      <w:r>
        <w:rPr>
          <w:rFonts w:eastAsia="Times New Roman"/>
          <w:sz w:val="24"/>
          <w:szCs w:val="24"/>
          <w:lang w:eastAsia="ru-RU"/>
        </w:rPr>
        <w:t>Министерством образования, науки и молодежной политики Забайкальского края осуществляется в</w:t>
      </w:r>
      <w:r w:rsidR="009D65F8" w:rsidRPr="00F30FDC">
        <w:rPr>
          <w:rFonts w:eastAsia="Times New Roman"/>
          <w:sz w:val="24"/>
          <w:szCs w:val="24"/>
          <w:lang w:eastAsia="ru-RU"/>
        </w:rPr>
        <w:t xml:space="preserve">заимодействие по вопросам летней детской оздоровительной кампании с Министерством социальной защиты населения Забайкальского края, с Министерством здравоохранения Забайкальского края и Министерством физкультуры и спорта </w:t>
      </w:r>
      <w:r w:rsidR="009D65F8" w:rsidRPr="00F30FDC">
        <w:rPr>
          <w:rFonts w:eastAsia="Times New Roman"/>
          <w:sz w:val="24"/>
          <w:szCs w:val="24"/>
          <w:lang w:eastAsia="ru-RU"/>
        </w:rPr>
        <w:lastRenderedPageBreak/>
        <w:t>Забайкальского края, а так же с профсоюзными и общественными организациями. Создана краевая межведомственная комиссия по отдыху и оздоровлению детей. Приоритетным направлением в организации работы Краевой межведомственной и муниципальных комиссий по организации отдыха, оздоровления и занятости детей и подростков остается отдых детей, находящихся в трудной жизненной ситуации. Учреждениями социальной защиты населения было оздоровлено 6193 несовершеннолетних, находящихся в трудной жизненной ситуации. 100% воспитанников детских домов отдохнуло в летний период 2014 года, данная категория была приоритетной для направления на отдых и оздоровление в муниципальных районах края.</w:t>
      </w:r>
    </w:p>
    <w:p w:rsidR="007B2129" w:rsidRPr="00845ED3" w:rsidRDefault="007B2129" w:rsidP="00845ED3">
      <w:pPr>
        <w:spacing w:line="240" w:lineRule="auto"/>
        <w:ind w:firstLine="709"/>
        <w:jc w:val="both"/>
        <w:rPr>
          <w:rFonts w:eastAsia="Times New Roman"/>
          <w:sz w:val="24"/>
          <w:szCs w:val="24"/>
          <w:lang w:eastAsia="ru-RU"/>
        </w:rPr>
      </w:pPr>
      <w:r w:rsidRPr="00845ED3">
        <w:rPr>
          <w:rFonts w:eastAsia="Times New Roman"/>
          <w:sz w:val="24"/>
          <w:szCs w:val="24"/>
          <w:lang w:eastAsia="ru-RU"/>
        </w:rPr>
        <w:t xml:space="preserve">Для обеспечения комплексной безопасности детей в учреждениях отдыха и оздоровления детей в 2014 году принято </w:t>
      </w:r>
      <w:r w:rsidR="00125181">
        <w:rPr>
          <w:rFonts w:eastAsia="Times New Roman"/>
          <w:sz w:val="24"/>
          <w:szCs w:val="24"/>
          <w:lang w:eastAsia="ru-RU"/>
        </w:rPr>
        <w:t>р</w:t>
      </w:r>
      <w:r w:rsidRPr="00845ED3">
        <w:rPr>
          <w:rFonts w:eastAsia="Times New Roman"/>
          <w:sz w:val="24"/>
          <w:szCs w:val="24"/>
          <w:lang w:eastAsia="ru-RU"/>
        </w:rPr>
        <w:t>аспоряжение Правительства Забайкальского края от 21 февраля 2014 года №71-р «Об организации отдыха, оздоровления, временной трудовой занятости детей и молодежи в 2014 году».</w:t>
      </w:r>
    </w:p>
    <w:p w:rsidR="007B2129" w:rsidRPr="00845ED3" w:rsidRDefault="007B2129" w:rsidP="00845ED3">
      <w:pPr>
        <w:spacing w:line="240" w:lineRule="auto"/>
        <w:ind w:firstLine="709"/>
        <w:jc w:val="both"/>
        <w:rPr>
          <w:sz w:val="24"/>
          <w:szCs w:val="24"/>
          <w:lang w:eastAsia="ru-RU"/>
        </w:rPr>
      </w:pPr>
      <w:r w:rsidRPr="00845ED3">
        <w:rPr>
          <w:sz w:val="24"/>
          <w:szCs w:val="24"/>
          <w:lang w:eastAsia="ru-RU"/>
        </w:rPr>
        <w:t>Распоряжение отражает все основные компоненты подготовки и безопасного функционирования детских оздоровительных учреждений, предполагает совместную деятельность исполнительных органов государственной власти Забайкальского края, органов местного самоуправления, балансодержателей (учредителей) и руководителей организаций отдыха детей и их оздоровления, профсоюзных организаций (объединений) и работодателей в решении широкого спектра задач по организации и обеспечению отдыха и оздоровления детей. Особое внимание в нем уделяется мероприятиям по обеспечению комплексной безопасности организации отдыха детей и их оздоровления, в том числе соблюдению санитарного и противопожарного режима, контролю качества пищевых продуктов, сопровождению организованных групп детей при переезде к местам отдыха и обратно, обеспечению их безопасности в период пребывания в учреждениях отдыха и оздоровления, в том числе во время купания детей в открытых водоёмах и бассейнах, проведение антитеррористических инструктажей.</w:t>
      </w:r>
    </w:p>
    <w:p w:rsidR="006A4D23" w:rsidRPr="000B6488" w:rsidRDefault="006A4D23" w:rsidP="000B6488">
      <w:pPr>
        <w:spacing w:line="240" w:lineRule="auto"/>
        <w:ind w:firstLine="709"/>
        <w:jc w:val="both"/>
        <w:rPr>
          <w:rFonts w:eastAsia="SimSun"/>
          <w:sz w:val="24"/>
          <w:szCs w:val="24"/>
          <w:lang w:eastAsia="zh-CN"/>
        </w:rPr>
      </w:pPr>
      <w:r w:rsidRPr="000B6488">
        <w:rPr>
          <w:rFonts w:eastAsia="SimSun"/>
          <w:sz w:val="24"/>
          <w:szCs w:val="24"/>
          <w:lang w:eastAsia="zh-CN"/>
        </w:rPr>
        <w:t>По данным мониторинга, за 9 месяцев 2014 года кредитными и некредитными учреждениями Забайкальского края было выдано 3630 ипотечных кредитов на приобретение жилья на общую сумму 6,087 млрд.</w:t>
      </w:r>
      <w:r w:rsidR="0043685E">
        <w:rPr>
          <w:rFonts w:eastAsia="SimSun"/>
          <w:sz w:val="24"/>
          <w:szCs w:val="24"/>
          <w:lang w:eastAsia="zh-CN"/>
        </w:rPr>
        <w:t xml:space="preserve"> </w:t>
      </w:r>
      <w:r w:rsidRPr="000B6488">
        <w:rPr>
          <w:rFonts w:eastAsia="SimSun"/>
          <w:sz w:val="24"/>
          <w:szCs w:val="24"/>
          <w:lang w:eastAsia="zh-CN"/>
        </w:rPr>
        <w:t>руб</w:t>
      </w:r>
      <w:r w:rsidR="0043685E">
        <w:rPr>
          <w:rFonts w:eastAsia="SimSun"/>
          <w:sz w:val="24"/>
          <w:szCs w:val="24"/>
          <w:lang w:eastAsia="zh-CN"/>
        </w:rPr>
        <w:t>.</w:t>
      </w:r>
      <w:r w:rsidRPr="000B6488">
        <w:rPr>
          <w:rFonts w:eastAsia="SimSun"/>
          <w:sz w:val="24"/>
          <w:szCs w:val="24"/>
          <w:lang w:eastAsia="zh-CN"/>
        </w:rPr>
        <w:t xml:space="preserve"> (средневзвешенная ставка – 12,16 % годовых),  за аналогичный период прошлого года - 3368 кредитов на сумму 4,76 млрд. руб</w:t>
      </w:r>
      <w:r w:rsidR="0043685E">
        <w:rPr>
          <w:rFonts w:eastAsia="SimSun"/>
          <w:sz w:val="24"/>
          <w:szCs w:val="24"/>
          <w:lang w:eastAsia="zh-CN"/>
        </w:rPr>
        <w:t>.</w:t>
      </w:r>
      <w:r w:rsidRPr="000B6488">
        <w:rPr>
          <w:rFonts w:eastAsia="SimSun"/>
          <w:sz w:val="24"/>
          <w:szCs w:val="24"/>
          <w:lang w:eastAsia="zh-CN"/>
        </w:rPr>
        <w:t xml:space="preserve"> (ставка составляла 13,2 % годовых). </w:t>
      </w:r>
    </w:p>
    <w:p w:rsidR="006A4D23" w:rsidRPr="000B6488" w:rsidRDefault="006A4D23" w:rsidP="000B6488">
      <w:pPr>
        <w:spacing w:line="240" w:lineRule="auto"/>
        <w:ind w:firstLine="709"/>
        <w:jc w:val="both"/>
        <w:rPr>
          <w:rFonts w:eastAsia="SimSun"/>
          <w:sz w:val="24"/>
          <w:szCs w:val="24"/>
          <w:lang w:eastAsia="zh-CN"/>
        </w:rPr>
      </w:pPr>
      <w:r w:rsidRPr="000B6488">
        <w:rPr>
          <w:rFonts w:eastAsia="SimSun"/>
          <w:sz w:val="24"/>
          <w:szCs w:val="24"/>
          <w:lang w:eastAsia="zh-CN"/>
        </w:rPr>
        <w:t xml:space="preserve">На 2014 год Законом Забайкальского края «О бюджете Забайкальского края на 2014 год и плановый период 2015 и 2016 годов» (с учетом внесенных изменений) на реализацию мероприятий по предоставлению льготной ипотеки для отдельных категорий граждан в Забайкальском крае предусмотрено 1,796 млн. руб. </w:t>
      </w:r>
    </w:p>
    <w:p w:rsidR="006A4D23" w:rsidRPr="000B6488" w:rsidRDefault="006A4D23" w:rsidP="000B6488">
      <w:pPr>
        <w:spacing w:line="240" w:lineRule="auto"/>
        <w:ind w:firstLine="709"/>
        <w:jc w:val="both"/>
        <w:rPr>
          <w:rFonts w:eastAsia="SimSun"/>
          <w:sz w:val="24"/>
          <w:szCs w:val="24"/>
          <w:lang w:eastAsia="zh-CN"/>
        </w:rPr>
      </w:pPr>
      <w:r w:rsidRPr="000B6488">
        <w:rPr>
          <w:rFonts w:eastAsia="SimSun"/>
          <w:sz w:val="24"/>
          <w:szCs w:val="24"/>
          <w:lang w:eastAsia="zh-CN"/>
        </w:rPr>
        <w:t>Кроме того, на реализацию в 2014 году мероприятий по предоставлению льготной ипотеки для отдельных категорий граждан из федерального бюджета в доходную часть бюджета Забайкальского края перечислены средства в сумме 34,0 млн.</w:t>
      </w:r>
      <w:r w:rsidR="0043685E">
        <w:rPr>
          <w:rFonts w:eastAsia="SimSun"/>
          <w:sz w:val="24"/>
          <w:szCs w:val="24"/>
          <w:lang w:eastAsia="zh-CN"/>
        </w:rPr>
        <w:t xml:space="preserve"> </w:t>
      </w:r>
      <w:r w:rsidRPr="000B6488">
        <w:rPr>
          <w:rFonts w:eastAsia="SimSun"/>
          <w:sz w:val="24"/>
          <w:szCs w:val="24"/>
          <w:lang w:eastAsia="zh-CN"/>
        </w:rPr>
        <w:t>руб</w:t>
      </w:r>
      <w:r w:rsidR="0043685E">
        <w:rPr>
          <w:rFonts w:eastAsia="SimSun"/>
          <w:sz w:val="24"/>
          <w:szCs w:val="24"/>
          <w:lang w:eastAsia="zh-CN"/>
        </w:rPr>
        <w:t>.</w:t>
      </w:r>
      <w:r w:rsidRPr="000B6488">
        <w:rPr>
          <w:rFonts w:eastAsia="SimSun"/>
          <w:sz w:val="24"/>
          <w:szCs w:val="24"/>
          <w:lang w:eastAsia="zh-CN"/>
        </w:rPr>
        <w:t xml:space="preserve"> (из них 7,718 млн.</w:t>
      </w:r>
      <w:r w:rsidR="0043685E">
        <w:rPr>
          <w:rFonts w:eastAsia="SimSun"/>
          <w:sz w:val="24"/>
          <w:szCs w:val="24"/>
          <w:lang w:eastAsia="zh-CN"/>
        </w:rPr>
        <w:t xml:space="preserve"> руб.</w:t>
      </w:r>
      <w:r w:rsidRPr="000B6488">
        <w:rPr>
          <w:rFonts w:eastAsia="SimSun"/>
          <w:sz w:val="24"/>
          <w:szCs w:val="24"/>
          <w:lang w:eastAsia="zh-CN"/>
        </w:rPr>
        <w:t xml:space="preserve"> - остаток 2012 года,  26,282 млн. руб</w:t>
      </w:r>
      <w:r w:rsidR="0043685E">
        <w:rPr>
          <w:rFonts w:eastAsia="SimSun"/>
          <w:sz w:val="24"/>
          <w:szCs w:val="24"/>
          <w:lang w:eastAsia="zh-CN"/>
        </w:rPr>
        <w:t>.</w:t>
      </w:r>
      <w:r w:rsidRPr="000B6488">
        <w:rPr>
          <w:rFonts w:eastAsia="SimSun"/>
          <w:sz w:val="24"/>
          <w:szCs w:val="24"/>
          <w:lang w:eastAsia="zh-CN"/>
        </w:rPr>
        <w:t xml:space="preserve"> - остаток  2013 года).</w:t>
      </w:r>
    </w:p>
    <w:p w:rsidR="006A4D23" w:rsidRPr="000B6488" w:rsidRDefault="006A4D23" w:rsidP="000B6488">
      <w:pPr>
        <w:spacing w:line="240" w:lineRule="auto"/>
        <w:ind w:firstLine="709"/>
        <w:jc w:val="both"/>
        <w:rPr>
          <w:rFonts w:eastAsia="SimSun"/>
          <w:sz w:val="24"/>
          <w:szCs w:val="24"/>
          <w:lang w:eastAsia="zh-CN"/>
        </w:rPr>
      </w:pPr>
      <w:r w:rsidRPr="000B6488">
        <w:rPr>
          <w:rFonts w:eastAsia="SimSun"/>
          <w:sz w:val="24"/>
          <w:szCs w:val="24"/>
          <w:lang w:eastAsia="zh-CN"/>
        </w:rPr>
        <w:t>По состоянию на 01 декабря 2014 года предоставлена социальная выплата на приобретение жилья 12</w:t>
      </w:r>
      <w:r w:rsidRPr="000B6488">
        <w:rPr>
          <w:rFonts w:eastAsia="SimSun"/>
          <w:bCs/>
          <w:sz w:val="24"/>
          <w:szCs w:val="24"/>
          <w:lang w:eastAsia="zh-CN"/>
        </w:rPr>
        <w:t xml:space="preserve"> учителям</w:t>
      </w:r>
      <w:r w:rsidRPr="000B6488">
        <w:rPr>
          <w:rFonts w:eastAsia="SimSun"/>
          <w:sz w:val="24"/>
          <w:szCs w:val="24"/>
          <w:lang w:eastAsia="zh-CN"/>
        </w:rPr>
        <w:t xml:space="preserve"> в сумме 3,877 млн.</w:t>
      </w:r>
      <w:r w:rsidR="0043685E">
        <w:rPr>
          <w:rFonts w:eastAsia="SimSun"/>
          <w:sz w:val="24"/>
          <w:szCs w:val="24"/>
          <w:lang w:eastAsia="zh-CN"/>
        </w:rPr>
        <w:t xml:space="preserve"> </w:t>
      </w:r>
      <w:r w:rsidRPr="000B6488">
        <w:rPr>
          <w:rFonts w:eastAsia="SimSun"/>
          <w:sz w:val="24"/>
          <w:szCs w:val="24"/>
          <w:lang w:eastAsia="zh-CN"/>
        </w:rPr>
        <w:t>руб</w:t>
      </w:r>
      <w:r w:rsidR="0043685E">
        <w:rPr>
          <w:rFonts w:eastAsia="SimSun"/>
          <w:sz w:val="24"/>
          <w:szCs w:val="24"/>
          <w:lang w:eastAsia="zh-CN"/>
        </w:rPr>
        <w:t>.</w:t>
      </w:r>
      <w:r w:rsidRPr="000B6488">
        <w:rPr>
          <w:rFonts w:eastAsia="SimSun"/>
          <w:sz w:val="24"/>
          <w:szCs w:val="24"/>
          <w:lang w:eastAsia="zh-CN"/>
        </w:rPr>
        <w:t>, в том числе за счет средств краевого бюджета – в сумме 1,655 млн.</w:t>
      </w:r>
      <w:r w:rsidR="0043685E">
        <w:rPr>
          <w:rFonts w:eastAsia="SimSun"/>
          <w:sz w:val="24"/>
          <w:szCs w:val="24"/>
          <w:lang w:eastAsia="zh-CN"/>
        </w:rPr>
        <w:t xml:space="preserve"> </w:t>
      </w:r>
      <w:r w:rsidRPr="000B6488">
        <w:rPr>
          <w:rFonts w:eastAsia="SimSun"/>
          <w:sz w:val="24"/>
          <w:szCs w:val="24"/>
          <w:lang w:eastAsia="zh-CN"/>
        </w:rPr>
        <w:t>руб</w:t>
      </w:r>
      <w:r w:rsidR="0043685E">
        <w:rPr>
          <w:rFonts w:eastAsia="SimSun"/>
          <w:sz w:val="24"/>
          <w:szCs w:val="24"/>
          <w:lang w:eastAsia="zh-CN"/>
        </w:rPr>
        <w:t>.</w:t>
      </w:r>
      <w:r w:rsidRPr="000B6488">
        <w:rPr>
          <w:rFonts w:eastAsia="SimSun"/>
          <w:sz w:val="24"/>
          <w:szCs w:val="24"/>
          <w:lang w:eastAsia="zh-CN"/>
        </w:rPr>
        <w:t>, за счет средств федерального бюджета – в сумме 2,222 млн.</w:t>
      </w:r>
      <w:r w:rsidR="0043685E">
        <w:rPr>
          <w:rFonts w:eastAsia="SimSun"/>
          <w:sz w:val="24"/>
          <w:szCs w:val="24"/>
          <w:lang w:eastAsia="zh-CN"/>
        </w:rPr>
        <w:t xml:space="preserve"> </w:t>
      </w:r>
      <w:r w:rsidRPr="000B6488">
        <w:rPr>
          <w:rFonts w:eastAsia="SimSun"/>
          <w:sz w:val="24"/>
          <w:szCs w:val="24"/>
          <w:lang w:eastAsia="zh-CN"/>
        </w:rPr>
        <w:t xml:space="preserve">руб. </w:t>
      </w:r>
    </w:p>
    <w:p w:rsidR="006A4D23" w:rsidRPr="000B6488" w:rsidRDefault="006A4D23" w:rsidP="000B6488">
      <w:pPr>
        <w:spacing w:line="240" w:lineRule="auto"/>
        <w:ind w:firstLine="709"/>
        <w:jc w:val="both"/>
        <w:rPr>
          <w:rFonts w:eastAsia="SimSun"/>
          <w:sz w:val="24"/>
          <w:szCs w:val="24"/>
          <w:lang w:eastAsia="zh-CN"/>
        </w:rPr>
      </w:pPr>
      <w:r w:rsidRPr="000B6488">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(с учетом внесенных изменений) на реализацию мероприятий по предоставлению субсидии в сфере льготного ипотечного кредитования отдельных категорий граждан в Забайкальском крае на возмещение недополученных доходов по ипотечным кредитам предусмотрено 258,5 тыс.</w:t>
      </w:r>
      <w:r w:rsidR="0043685E">
        <w:rPr>
          <w:rFonts w:eastAsia="SimSun"/>
          <w:sz w:val="24"/>
          <w:szCs w:val="24"/>
          <w:lang w:eastAsia="zh-CN"/>
        </w:rPr>
        <w:t xml:space="preserve"> </w:t>
      </w:r>
      <w:r w:rsidRPr="000B6488">
        <w:rPr>
          <w:rFonts w:eastAsia="SimSun"/>
          <w:sz w:val="24"/>
          <w:szCs w:val="24"/>
          <w:lang w:eastAsia="zh-CN"/>
        </w:rPr>
        <w:t>руб. По состоянию на 01 декабря 2014 года предоставлена субсидия в сумме  211,22 тыс.</w:t>
      </w:r>
      <w:r w:rsidR="0043685E">
        <w:rPr>
          <w:rFonts w:eastAsia="SimSun"/>
          <w:sz w:val="24"/>
          <w:szCs w:val="24"/>
          <w:lang w:eastAsia="zh-CN"/>
        </w:rPr>
        <w:t xml:space="preserve"> </w:t>
      </w:r>
      <w:r w:rsidRPr="000B6488">
        <w:rPr>
          <w:rFonts w:eastAsia="SimSun"/>
          <w:sz w:val="24"/>
          <w:szCs w:val="24"/>
          <w:lang w:eastAsia="zh-CN"/>
        </w:rPr>
        <w:t>руб.</w:t>
      </w:r>
    </w:p>
    <w:p w:rsidR="006A4D23" w:rsidRPr="000B6488" w:rsidRDefault="006A4D23" w:rsidP="000B6488">
      <w:pPr>
        <w:tabs>
          <w:tab w:val="left" w:pos="741"/>
        </w:tabs>
        <w:spacing w:line="240" w:lineRule="auto"/>
        <w:ind w:firstLine="709"/>
        <w:jc w:val="both"/>
        <w:rPr>
          <w:rFonts w:eastAsia="SimSun"/>
          <w:sz w:val="24"/>
          <w:szCs w:val="24"/>
          <w:lang w:eastAsia="zh-CN"/>
        </w:rPr>
      </w:pPr>
      <w:r w:rsidRPr="000B6488">
        <w:rPr>
          <w:rFonts w:eastAsia="SimSun"/>
          <w:sz w:val="24"/>
          <w:szCs w:val="24"/>
          <w:lang w:eastAsia="zh-CN"/>
        </w:rPr>
        <w:tab/>
        <w:t>Постановлением Правительства Забайкальского края от 24 января 2014 года № 13 «</w:t>
      </w:r>
      <w:r w:rsidRPr="000B6488">
        <w:rPr>
          <w:rFonts w:eastAsia="SimSun"/>
          <w:bCs/>
          <w:sz w:val="24"/>
          <w:szCs w:val="24"/>
          <w:lang w:eastAsia="zh-CN"/>
        </w:rPr>
        <w:t>О некоторых вопросах льготного ипотечного кредитования отдельных категорий граждан в Забайкальском крае» у</w:t>
      </w:r>
      <w:r w:rsidRPr="000B6488">
        <w:rPr>
          <w:rFonts w:eastAsia="SimSun"/>
          <w:sz w:val="24"/>
          <w:szCs w:val="24"/>
          <w:lang w:eastAsia="zh-CN"/>
        </w:rPr>
        <w:t xml:space="preserve">тверждены Порядок предоставления социальных выплат путем </w:t>
      </w:r>
      <w:r w:rsidRPr="000B6488">
        <w:rPr>
          <w:rFonts w:eastAsia="SimSun"/>
          <w:sz w:val="24"/>
          <w:szCs w:val="24"/>
          <w:lang w:eastAsia="zh-CN"/>
        </w:rPr>
        <w:lastRenderedPageBreak/>
        <w:t>субсидирования первоначального взноса при оформлении ипотечного жилищного кредита в рамках реализации мероприятий по предоставлению льготной ипотеки для отдельных категорий граждан в Забайкальском крае и Порядок предоставления субсидий из бюджета Забайкальского края в сфере льготного ипотечного кредитования отдельных категорий граждан в Забайкальском крае на возмещение недополученных доходов по ипотеч</w:t>
      </w:r>
      <w:r w:rsidR="0081091E">
        <w:rPr>
          <w:rFonts w:eastAsia="SimSun"/>
          <w:sz w:val="24"/>
          <w:szCs w:val="24"/>
          <w:lang w:eastAsia="zh-CN"/>
        </w:rPr>
        <w:t>ным кредитам.</w:t>
      </w:r>
    </w:p>
    <w:p w:rsidR="006A4D23" w:rsidRPr="0081091E" w:rsidRDefault="006A4D23" w:rsidP="0081091E">
      <w:pPr>
        <w:spacing w:line="240" w:lineRule="auto"/>
        <w:ind w:firstLine="709"/>
        <w:jc w:val="both"/>
        <w:rPr>
          <w:rFonts w:eastAsia="SimSun"/>
          <w:sz w:val="24"/>
          <w:szCs w:val="24"/>
          <w:lang w:eastAsia="zh-CN"/>
        </w:rPr>
      </w:pPr>
      <w:r w:rsidRPr="0081091E">
        <w:rPr>
          <w:rFonts w:eastAsia="SimSun"/>
          <w:sz w:val="24"/>
          <w:szCs w:val="24"/>
          <w:lang w:eastAsia="zh-CN"/>
        </w:rPr>
        <w:t>На 2014 год Законом Забайкальского края «О бюджете Забайкальского края на 2014 год и плановый период 2015 и 2016 годов» на организацию социальной поддержки отдельных категорий граждан путем обеспечения льготного проезда на городском и пригородном пассажирском транспорте общего пользования (кроме воздушного и железнодорожного), а также в целях реализации Закона Забайкальского края от 05 октября 2009 года № 243-ЗЗК «О льготном проезде на городском и пригородном пассажирском транспорте общего пользования для отдельных категорий граждан на территории Забайкальского края» предусмотрены денежные средства в размере 94,415 млн.</w:t>
      </w:r>
      <w:r w:rsidR="0081091E">
        <w:rPr>
          <w:rFonts w:eastAsia="SimSun"/>
          <w:sz w:val="24"/>
          <w:szCs w:val="24"/>
          <w:lang w:eastAsia="zh-CN"/>
        </w:rPr>
        <w:t xml:space="preserve"> </w:t>
      </w:r>
      <w:r w:rsidRPr="0081091E">
        <w:rPr>
          <w:rFonts w:eastAsia="SimSun"/>
          <w:sz w:val="24"/>
          <w:szCs w:val="24"/>
          <w:lang w:eastAsia="zh-CN"/>
        </w:rPr>
        <w:t>руб. По состоянию на 01 декабря 2014 года профинансир</w:t>
      </w:r>
      <w:r w:rsidR="0081091E">
        <w:rPr>
          <w:rFonts w:eastAsia="SimSun"/>
          <w:sz w:val="24"/>
          <w:szCs w:val="24"/>
          <w:lang w:eastAsia="zh-CN"/>
        </w:rPr>
        <w:t>овано 74,2 млн. руб.</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На территории Забайкальского края в 2014 году приоритетный национальный проект «Образование» реализуется по следующим направлениям:</w:t>
      </w:r>
    </w:p>
    <w:p w:rsidR="009A0CAF" w:rsidRPr="00D42436" w:rsidRDefault="009A0CAF" w:rsidP="00726625">
      <w:pPr>
        <w:widowControl w:val="0"/>
        <w:autoSpaceDE w:val="0"/>
        <w:autoSpaceDN w:val="0"/>
        <w:adjustRightInd w:val="0"/>
        <w:spacing w:line="240" w:lineRule="auto"/>
        <w:ind w:firstLine="709"/>
        <w:jc w:val="both"/>
        <w:rPr>
          <w:i/>
          <w:sz w:val="24"/>
          <w:szCs w:val="24"/>
        </w:rPr>
      </w:pPr>
      <w:r w:rsidRPr="00D42436">
        <w:rPr>
          <w:i/>
          <w:sz w:val="24"/>
          <w:szCs w:val="24"/>
        </w:rPr>
        <w:t>Государственная поддержка талантливой молодежи</w:t>
      </w:r>
      <w:r w:rsidR="00D42436" w:rsidRPr="00D42436">
        <w:rPr>
          <w:i/>
          <w:sz w:val="24"/>
          <w:szCs w:val="24"/>
        </w:rPr>
        <w:t>:</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В 2010 – 2013 годах квота составляла 14 человек, размер премии - 30 тыс. руб. каждому. В 2014 год государственную поддержку получили 4 человека из числа талантливой молодежи Забайкальского края по 30 тыс. руб. каждый.</w:t>
      </w:r>
    </w:p>
    <w:p w:rsidR="009A0CAF" w:rsidRPr="00D42436" w:rsidRDefault="009A0CAF" w:rsidP="00726625">
      <w:pPr>
        <w:widowControl w:val="0"/>
        <w:autoSpaceDE w:val="0"/>
        <w:autoSpaceDN w:val="0"/>
        <w:adjustRightInd w:val="0"/>
        <w:spacing w:line="240" w:lineRule="auto"/>
        <w:ind w:firstLine="709"/>
        <w:jc w:val="both"/>
        <w:rPr>
          <w:i/>
          <w:sz w:val="24"/>
          <w:szCs w:val="24"/>
        </w:rPr>
      </w:pPr>
      <w:r w:rsidRPr="00D42436">
        <w:rPr>
          <w:i/>
          <w:sz w:val="24"/>
          <w:szCs w:val="24"/>
        </w:rPr>
        <w:t>Совершенствование организации питания учащихся в общеобразовательных организациях</w:t>
      </w:r>
      <w:r w:rsidR="00D42436" w:rsidRPr="00D42436">
        <w:rPr>
          <w:i/>
          <w:sz w:val="24"/>
          <w:szCs w:val="24"/>
        </w:rPr>
        <w:t>:</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Услугами школьного питания пользуются 88,5 % школьников. Более 63 % школ, организующих питание, достигли полного охвата обучающихся школьным питанием.</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 xml:space="preserve">В Забайкальском крае с 2004 года действует система обеспечения бесплатным питанием детей из малоимущих семей. Согласно действующему в регионе Закону Забайкальского края от 25 декабря 2008 года № 88-ЗЗК дети из числа малоимущих семей, обучающиеся в муниципальных и государственных образовательных организациях общего образования, получают дотации из краевого и местных бюджетов на организацию горячего питания. </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 xml:space="preserve">В 2014 году увеличен размер дотации на бесплатное питание на 1 ребенка с 12 руб. до 13,8 руб. в день. Объем финансовых средств на совершенствование организации питания учащихся в общеобразовательных организациях запланирован в виде субвенций из бюджета Забайкальского края местным бюджетам в размере 152 356,7,0 тыс. руб.  Фактические расходы за отчетный период составили 108 150,36 тыс. руб. </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Обеспечение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Среднемесячный размер родительской платы равен 1191,19 руб. Доля родительской платы в расходах на содержание ребенка дошкольного возраста в образовательной организации составляет 20 %. Среднемесячный размер компенсации части родительской платы за содержание ребенка в государственных и муниципальных образовательных организациях, реализующих основную общеобразовательную программу дошкольного образования, составил 238,23 руб. Компенсация части родительской платы за содержание ребенка в государственных и муниципальных образовательных организациях, реализующих основную общеобразовательную программу дошкольного образования, выплачивается на 53449 детей. Доля граждан, воспользовавшихся правом на получение компенсации части родительской платы, от общей численности граждан, имеющих указанное право, составила 100 %.</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Общие показатели по детям-сиротам и детям, оставшимся без попечения родителей, а также по их семейному устройству</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lastRenderedPageBreak/>
        <w:t>Средний размер единовременного пособия, выплачиваемого при всех формах устройства ребенка в семью, по состоянию на 01 октября 2014 года составляет 20839,82 руб.</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 xml:space="preserve">Объем финансирования из консолидированного бюджета Забайкальского края на ежемесячные выплаты на содержание ребенка, оставшегося без попечения родителей, предусмотрен в  2014 году в сумме 401255,8  тыс. руб., на 01 октября 2014 года объем финансирования составил 264556,32 тыс. руб. </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 xml:space="preserve">Объем финансирования из консолидированного бюджета Забайкальского края на выплату ежемесячного денежного вознаграждения, причитающегося приемным родителям, на 01 октября 2014 года составляет 34989,35 тыс. руб. </w:t>
      </w:r>
    </w:p>
    <w:p w:rsidR="009A0CAF" w:rsidRPr="00726625"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Средний размер выплаты на содержание ребенка, оставшегося без попечения  родителей, составляет 5623,0 руб.</w:t>
      </w:r>
    </w:p>
    <w:p w:rsidR="009A0CAF" w:rsidRDefault="009A0CAF" w:rsidP="00726625">
      <w:pPr>
        <w:widowControl w:val="0"/>
        <w:autoSpaceDE w:val="0"/>
        <w:autoSpaceDN w:val="0"/>
        <w:adjustRightInd w:val="0"/>
        <w:spacing w:line="240" w:lineRule="auto"/>
        <w:ind w:firstLine="709"/>
        <w:jc w:val="both"/>
        <w:rPr>
          <w:sz w:val="24"/>
          <w:szCs w:val="24"/>
        </w:rPr>
      </w:pPr>
      <w:r w:rsidRPr="00726625">
        <w:rPr>
          <w:sz w:val="24"/>
          <w:szCs w:val="24"/>
        </w:rPr>
        <w:t>Численность детей, на которых предоставляются ежемесячные выплаты на содержание ребенка, оставшегося без попечения родителей, по состоянию на 01 октября 2014 года составляет 5553 человек. Число приемных родителей, ежемесячное вознаграждение которых осуществляется из средств краевого бюджета, составляет 403 человека, средний размер вознаграждения приемного родителя -  9647,0 руб. По состоянию на 01 октября 2014 года на содержание ребенка в приемной семье из бюджета Забайкальского края направлены средства в р</w:t>
      </w:r>
      <w:r w:rsidR="002114A8">
        <w:rPr>
          <w:sz w:val="24"/>
          <w:szCs w:val="24"/>
        </w:rPr>
        <w:t>азмере 46310,7 тыс. руб.</w:t>
      </w:r>
    </w:p>
    <w:p w:rsidR="005B1591" w:rsidRPr="007B2129" w:rsidRDefault="005B1591" w:rsidP="007B2129">
      <w:pPr>
        <w:widowControl w:val="0"/>
        <w:autoSpaceDE w:val="0"/>
        <w:autoSpaceDN w:val="0"/>
        <w:adjustRightInd w:val="0"/>
        <w:spacing w:line="240" w:lineRule="auto"/>
        <w:ind w:firstLine="540"/>
        <w:jc w:val="both"/>
        <w:rPr>
          <w:sz w:val="24"/>
          <w:szCs w:val="24"/>
        </w:rPr>
      </w:pPr>
    </w:p>
    <w:p w:rsidR="00816016" w:rsidRPr="00101251" w:rsidRDefault="00816016" w:rsidP="00101251">
      <w:pPr>
        <w:widowControl w:val="0"/>
        <w:autoSpaceDE w:val="0"/>
        <w:autoSpaceDN w:val="0"/>
        <w:adjustRightInd w:val="0"/>
        <w:spacing w:line="240" w:lineRule="auto"/>
        <w:jc w:val="center"/>
        <w:outlineLvl w:val="1"/>
        <w:rPr>
          <w:b/>
          <w:sz w:val="24"/>
          <w:szCs w:val="24"/>
        </w:rPr>
      </w:pPr>
      <w:bookmarkStart w:id="5" w:name="Par343"/>
      <w:bookmarkEnd w:id="5"/>
      <w:r w:rsidRPr="00101251">
        <w:rPr>
          <w:b/>
          <w:sz w:val="24"/>
          <w:szCs w:val="24"/>
        </w:rPr>
        <w:t>6. В ОБЛАСТИ ОСУЩЕСТВЛЕНИЯ МЕР СОЦИАЛЬНОЙ И ЭКОНОМИЧЕСКОЙ ПОДДЕРЖКИ МОЛОДЕЖИ ЗАБАЙКАЛЬСКОГО КРАЯ</w:t>
      </w:r>
    </w:p>
    <w:p w:rsidR="00816016" w:rsidRPr="007B2129" w:rsidRDefault="00816016" w:rsidP="007B2129">
      <w:pPr>
        <w:widowControl w:val="0"/>
        <w:autoSpaceDE w:val="0"/>
        <w:autoSpaceDN w:val="0"/>
        <w:adjustRightInd w:val="0"/>
        <w:spacing w:line="240" w:lineRule="auto"/>
        <w:ind w:firstLine="540"/>
        <w:jc w:val="both"/>
        <w:rPr>
          <w:sz w:val="24"/>
          <w:szCs w:val="24"/>
        </w:rPr>
      </w:pPr>
    </w:p>
    <w:p w:rsidR="007B2129" w:rsidRPr="000615A1" w:rsidRDefault="000615A1" w:rsidP="007B2129">
      <w:pPr>
        <w:spacing w:line="240" w:lineRule="auto"/>
        <w:ind w:firstLine="708"/>
        <w:jc w:val="both"/>
        <w:rPr>
          <w:rFonts w:eastAsia="Times New Roman"/>
          <w:sz w:val="24"/>
          <w:szCs w:val="24"/>
          <w:lang w:eastAsia="ru-RU"/>
        </w:rPr>
      </w:pPr>
      <w:r>
        <w:rPr>
          <w:rFonts w:eastAsia="Times New Roman"/>
          <w:bCs/>
          <w:spacing w:val="-1"/>
          <w:sz w:val="24"/>
          <w:szCs w:val="24"/>
          <w:lang w:eastAsia="ru-RU"/>
        </w:rPr>
        <w:t>В</w:t>
      </w:r>
      <w:r w:rsidR="007B2129" w:rsidRPr="000615A1">
        <w:rPr>
          <w:rFonts w:eastAsia="Times New Roman"/>
          <w:bCs/>
          <w:spacing w:val="-1"/>
          <w:sz w:val="24"/>
          <w:szCs w:val="24"/>
          <w:lang w:eastAsia="ru-RU"/>
        </w:rPr>
        <w:t xml:space="preserve"> рамках реализации мероприятий по предоставлению льготной ипотеки для отдельных категорий гражд</w:t>
      </w:r>
      <w:r>
        <w:rPr>
          <w:rFonts w:eastAsia="Times New Roman"/>
          <w:bCs/>
          <w:spacing w:val="-1"/>
          <w:sz w:val="24"/>
          <w:szCs w:val="24"/>
          <w:lang w:eastAsia="ru-RU"/>
        </w:rPr>
        <w:t xml:space="preserve">ан в Забайкальском крае </w:t>
      </w:r>
      <w:r w:rsidR="007B2129" w:rsidRPr="000615A1">
        <w:rPr>
          <w:rFonts w:eastAsia="Times New Roman"/>
          <w:bCs/>
          <w:spacing w:val="-1"/>
          <w:sz w:val="24"/>
          <w:szCs w:val="24"/>
          <w:lang w:eastAsia="ru-RU"/>
        </w:rPr>
        <w:t>44 молодых учителя получили государственную поддержку.</w:t>
      </w:r>
    </w:p>
    <w:p w:rsidR="00E314C8" w:rsidRPr="00E72972" w:rsidRDefault="00E314C8" w:rsidP="00E314C8">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В рамках реализации государственной программы Забайкальского края «Устойчивое развитие сельских территорий на 2014-2017 годы и на период до 2020 года» участникам мероприятий по улучшению жилищных условий - гражданам, проживающим в сельской местности, в том числе молодым семьям и молодым специалистам, в январе - сентябре 2014 года выдано 192 свидетельства о предоставлении социальных выплат на строительство (приобретение) жилья в сельской местности.</w:t>
      </w:r>
    </w:p>
    <w:p w:rsidR="00E314C8" w:rsidRPr="00E72972" w:rsidRDefault="00E314C8" w:rsidP="00E314C8">
      <w:pPr>
        <w:widowControl w:val="0"/>
        <w:spacing w:line="240" w:lineRule="auto"/>
        <w:ind w:left="40" w:right="40" w:firstLine="660"/>
        <w:jc w:val="both"/>
        <w:rPr>
          <w:rFonts w:eastAsia="Times New Roman"/>
          <w:color w:val="000000"/>
          <w:sz w:val="24"/>
          <w:szCs w:val="24"/>
          <w:lang w:eastAsia="ru-RU"/>
        </w:rPr>
      </w:pPr>
      <w:r w:rsidRPr="00E72972">
        <w:rPr>
          <w:rFonts w:eastAsia="Times New Roman"/>
          <w:color w:val="000000"/>
          <w:sz w:val="24"/>
          <w:szCs w:val="24"/>
          <w:lang w:eastAsia="ru-RU"/>
        </w:rPr>
        <w:t>Получателями социальных выплат 2013 года в рамках федеральной целевой программы «Социальное развитие села до 2013 года» в 2014 году введено жилья общей площадью 9,6 тыс. кв. м, из них 4,6 тыс. кв. м - молодыми семья</w:t>
      </w:r>
      <w:r w:rsidR="000615A1">
        <w:rPr>
          <w:rFonts w:eastAsia="Times New Roman"/>
          <w:color w:val="000000"/>
          <w:sz w:val="24"/>
          <w:szCs w:val="24"/>
          <w:lang w:eastAsia="ru-RU"/>
        </w:rPr>
        <w:t>ми и молодыми специалистами.</w:t>
      </w:r>
    </w:p>
    <w:p w:rsidR="004E0DF0" w:rsidRPr="000615A1" w:rsidRDefault="004E0DF0" w:rsidP="004E0DF0">
      <w:pPr>
        <w:widowControl w:val="0"/>
        <w:autoSpaceDE w:val="0"/>
        <w:autoSpaceDN w:val="0"/>
        <w:adjustRightInd w:val="0"/>
        <w:spacing w:line="240" w:lineRule="auto"/>
        <w:ind w:firstLine="709"/>
        <w:jc w:val="both"/>
        <w:outlineLvl w:val="1"/>
        <w:rPr>
          <w:sz w:val="24"/>
          <w:szCs w:val="24"/>
        </w:rPr>
      </w:pPr>
      <w:r w:rsidRPr="000615A1">
        <w:rPr>
          <w:sz w:val="24"/>
          <w:szCs w:val="24"/>
        </w:rPr>
        <w:t>Министерство здравоохранения Забайкальского края содействует занятости молодежи, за период 2014 года в отрасль прибыло 183 молодых специалиста, в том числе: в районы  края – 49 (27 %).</w:t>
      </w:r>
    </w:p>
    <w:p w:rsidR="004E0DF0" w:rsidRPr="000615A1" w:rsidRDefault="004E0DF0" w:rsidP="004E0DF0">
      <w:pPr>
        <w:widowControl w:val="0"/>
        <w:autoSpaceDE w:val="0"/>
        <w:autoSpaceDN w:val="0"/>
        <w:adjustRightInd w:val="0"/>
        <w:spacing w:line="240" w:lineRule="auto"/>
        <w:ind w:firstLine="709"/>
        <w:jc w:val="both"/>
        <w:outlineLvl w:val="1"/>
        <w:rPr>
          <w:sz w:val="24"/>
          <w:szCs w:val="24"/>
        </w:rPr>
      </w:pPr>
      <w:r w:rsidRPr="000615A1">
        <w:rPr>
          <w:sz w:val="24"/>
          <w:szCs w:val="24"/>
        </w:rPr>
        <w:t>В соответствии с постановлением Правительства Забайкальск</w:t>
      </w:r>
      <w:r w:rsidR="000615A1">
        <w:rPr>
          <w:sz w:val="24"/>
          <w:szCs w:val="24"/>
        </w:rPr>
        <w:t xml:space="preserve">ого края от 02 марта </w:t>
      </w:r>
      <w:r w:rsidRPr="000615A1">
        <w:rPr>
          <w:sz w:val="24"/>
          <w:szCs w:val="24"/>
        </w:rPr>
        <w:t>2010</w:t>
      </w:r>
      <w:r w:rsidR="000615A1">
        <w:rPr>
          <w:sz w:val="24"/>
          <w:szCs w:val="24"/>
        </w:rPr>
        <w:t xml:space="preserve"> года</w:t>
      </w:r>
      <w:r w:rsidRPr="000615A1">
        <w:rPr>
          <w:sz w:val="24"/>
          <w:szCs w:val="24"/>
        </w:rPr>
        <w:t xml:space="preserve"> № 94 «Об утверждении Положения о надбавке молодым специалистам государственных учреждений, финансируемых из бюджета Забайкальского края» для молодых специалистов в первые три года после окончания обучения устанавливается повышающий коэффициент в размере 20 процентов к окладу.</w:t>
      </w:r>
    </w:p>
    <w:p w:rsidR="008B12A5" w:rsidRPr="000615A1" w:rsidRDefault="008B12A5" w:rsidP="000615A1">
      <w:pPr>
        <w:spacing w:line="240" w:lineRule="auto"/>
        <w:ind w:firstLine="709"/>
        <w:jc w:val="both"/>
        <w:rPr>
          <w:rFonts w:eastAsia="Times New Roman"/>
          <w:sz w:val="24"/>
          <w:szCs w:val="24"/>
          <w:lang w:eastAsia="ru-RU"/>
        </w:rPr>
      </w:pPr>
      <w:r w:rsidRPr="000615A1">
        <w:rPr>
          <w:rFonts w:eastAsia="Times New Roman"/>
          <w:sz w:val="24"/>
          <w:szCs w:val="24"/>
          <w:lang w:eastAsia="ru-RU"/>
        </w:rPr>
        <w:t xml:space="preserve">В соответствие с Приказом Минобразования России от 28 октября 2013 года № 1193 «О назначении стипендии Правительства Российской Федерации для лиц, обучающихся в профессиональных образовательных организациях и образовательных организациях высшего образования по очной форме обучения по образовательным программам среднего профессионального образования, имеющим государственную аккредитацию, соответствующим приоритетным направлениям модернизации и технологического развития экономики Российской Федерации, на 2013/14 учебный год» 21 студенту, обучающемуся по программам подготовки квалифицированных рабочих (служащих), назначена стипендия в </w:t>
      </w:r>
      <w:r w:rsidRPr="000615A1">
        <w:rPr>
          <w:rFonts w:eastAsia="Times New Roman"/>
          <w:sz w:val="24"/>
          <w:szCs w:val="24"/>
          <w:lang w:eastAsia="ru-RU"/>
        </w:rPr>
        <w:lastRenderedPageBreak/>
        <w:t>размере 2000 рублей ежемесячно, 14 студентам, обучающимся по программам подготовки специалистов среднего звена, назначена стипендия в размере 4000 рублей ежемесячно.</w:t>
      </w:r>
    </w:p>
    <w:p w:rsidR="008B12A5" w:rsidRPr="000615A1" w:rsidRDefault="008B12A5" w:rsidP="000615A1">
      <w:pPr>
        <w:spacing w:line="240" w:lineRule="auto"/>
        <w:ind w:firstLine="709"/>
        <w:jc w:val="both"/>
        <w:rPr>
          <w:rFonts w:eastAsia="Times New Roman"/>
          <w:sz w:val="24"/>
          <w:szCs w:val="24"/>
          <w:lang w:eastAsia="ru-RU"/>
        </w:rPr>
      </w:pPr>
      <w:r w:rsidRPr="000615A1">
        <w:rPr>
          <w:rFonts w:eastAsia="Times New Roman"/>
          <w:sz w:val="24"/>
          <w:szCs w:val="24"/>
          <w:lang w:eastAsia="ru-RU"/>
        </w:rPr>
        <w:t>В 2013/2014 учебном году именные стипендии были назначены 34 особо отличившимся обучающимся краевых государственных образовательных организаций среднего профессионального образования, получающим образование за счет средств бюджета Забайкальского края, в размере 6000 рублей ежемесячно.</w:t>
      </w:r>
    </w:p>
    <w:p w:rsidR="007B2129" w:rsidRPr="006A4438" w:rsidRDefault="007B2129" w:rsidP="007B2129">
      <w:pPr>
        <w:spacing w:line="240" w:lineRule="auto"/>
        <w:ind w:firstLine="709"/>
        <w:jc w:val="both"/>
        <w:rPr>
          <w:rFonts w:eastAsia="Times New Roman"/>
          <w:sz w:val="24"/>
          <w:szCs w:val="24"/>
          <w:lang w:eastAsia="ru-RU"/>
        </w:rPr>
      </w:pPr>
      <w:r w:rsidRPr="006A4438">
        <w:rPr>
          <w:rFonts w:eastAsia="Times New Roman"/>
          <w:sz w:val="24"/>
          <w:szCs w:val="24"/>
          <w:lang w:eastAsia="ru-RU"/>
        </w:rPr>
        <w:t xml:space="preserve">Содействие трудовой занятости молодежи и вовлечение ее в социальную практику является одной из приоритетных задач Минобразования Забайкальского края. В настоящее время практически во всех </w:t>
      </w:r>
      <w:hyperlink r:id="rId14" w:history="1">
        <w:r w:rsidRPr="006A4438">
          <w:rPr>
            <w:rFonts w:eastAsia="Times New Roman"/>
            <w:sz w:val="24"/>
            <w:szCs w:val="24"/>
            <w:lang w:eastAsia="ru-RU"/>
          </w:rPr>
          <w:t>регионах</w:t>
        </w:r>
      </w:hyperlink>
      <w:r w:rsidRPr="006A4438">
        <w:rPr>
          <w:rFonts w:eastAsia="Times New Roman"/>
          <w:sz w:val="24"/>
          <w:szCs w:val="24"/>
          <w:lang w:eastAsia="ru-RU"/>
        </w:rPr>
        <w:t xml:space="preserve"> Российской </w:t>
      </w:r>
      <w:hyperlink r:id="rId15" w:history="1">
        <w:r w:rsidRPr="006A4438">
          <w:rPr>
            <w:rFonts w:eastAsia="Times New Roman"/>
            <w:sz w:val="24"/>
            <w:szCs w:val="24"/>
            <w:lang w:eastAsia="ru-RU"/>
          </w:rPr>
          <w:t>Федерации</w:t>
        </w:r>
      </w:hyperlink>
      <w:r w:rsidRPr="006A4438">
        <w:rPr>
          <w:rFonts w:eastAsia="Times New Roman"/>
          <w:sz w:val="24"/>
          <w:szCs w:val="24"/>
          <w:lang w:eastAsia="ru-RU"/>
        </w:rPr>
        <w:t xml:space="preserve"> ведется </w:t>
      </w:r>
      <w:hyperlink r:id="rId16" w:history="1">
        <w:r w:rsidRPr="006A4438">
          <w:rPr>
            <w:rFonts w:eastAsia="Times New Roman"/>
            <w:sz w:val="24"/>
            <w:szCs w:val="24"/>
            <w:lang w:eastAsia="ru-RU"/>
          </w:rPr>
          <w:t>работа</w:t>
        </w:r>
      </w:hyperlink>
      <w:r w:rsidRPr="006A4438">
        <w:rPr>
          <w:rFonts w:eastAsia="Times New Roman"/>
          <w:sz w:val="24"/>
          <w:szCs w:val="24"/>
          <w:lang w:eastAsia="ru-RU"/>
        </w:rPr>
        <w:t xml:space="preserve"> по возрождению и </w:t>
      </w:r>
      <w:hyperlink r:id="rId17" w:history="1">
        <w:r w:rsidRPr="006A4438">
          <w:rPr>
            <w:rFonts w:eastAsia="Times New Roman"/>
            <w:sz w:val="24"/>
            <w:szCs w:val="24"/>
            <w:lang w:eastAsia="ru-RU"/>
          </w:rPr>
          <w:t>организации</w:t>
        </w:r>
      </w:hyperlink>
      <w:r w:rsidRPr="006A4438">
        <w:rPr>
          <w:rFonts w:eastAsia="Times New Roman"/>
          <w:sz w:val="24"/>
          <w:szCs w:val="24"/>
          <w:lang w:eastAsia="ru-RU"/>
        </w:rPr>
        <w:t xml:space="preserve"> деятельности студенческих отрядов. Не стал исключением и Забайкальский край. В 2013-2014 годах на территории Забайкальского края работали 147 студенческих трудовых и волонтерских отрядов. Общая численность студентов, вовлеченных в отряды, составила 4 032 человека.  </w:t>
      </w:r>
    </w:p>
    <w:p w:rsidR="007B2129" w:rsidRPr="006A4438" w:rsidRDefault="007B2129" w:rsidP="007B2129">
      <w:pPr>
        <w:spacing w:line="240" w:lineRule="auto"/>
        <w:ind w:firstLine="709"/>
        <w:jc w:val="both"/>
        <w:rPr>
          <w:rFonts w:eastAsia="Times New Roman"/>
          <w:sz w:val="24"/>
          <w:szCs w:val="24"/>
          <w:lang w:eastAsia="ru-RU"/>
        </w:rPr>
      </w:pPr>
      <w:r w:rsidRPr="006A4438">
        <w:rPr>
          <w:rFonts w:eastAsia="Times New Roman"/>
          <w:sz w:val="24"/>
          <w:szCs w:val="24"/>
          <w:lang w:eastAsia="ru-RU"/>
        </w:rPr>
        <w:t>В конце 2013 года в Забайкальском крае было зарегистрировано региональное отделение Всероссийской общественной организации «Российски</w:t>
      </w:r>
      <w:r w:rsidR="006A4438">
        <w:rPr>
          <w:rFonts w:eastAsia="Times New Roman"/>
          <w:sz w:val="24"/>
          <w:szCs w:val="24"/>
          <w:lang w:eastAsia="ru-RU"/>
        </w:rPr>
        <w:t>е Студенческие Отряды».</w:t>
      </w:r>
    </w:p>
    <w:p w:rsidR="007B2129" w:rsidRPr="006A4438" w:rsidRDefault="007B2129" w:rsidP="006A4438">
      <w:pPr>
        <w:spacing w:line="240" w:lineRule="auto"/>
        <w:ind w:firstLine="709"/>
        <w:jc w:val="both"/>
        <w:rPr>
          <w:rFonts w:eastAsia="Times New Roman"/>
          <w:color w:val="000000"/>
          <w:sz w:val="24"/>
          <w:szCs w:val="24"/>
          <w:lang w:eastAsia="ru-RU"/>
        </w:rPr>
      </w:pPr>
      <w:r w:rsidRPr="006A4438">
        <w:rPr>
          <w:rFonts w:eastAsia="Times New Roman"/>
          <w:color w:val="000000"/>
          <w:sz w:val="24"/>
          <w:szCs w:val="24"/>
          <w:lang w:eastAsia="ru-RU"/>
        </w:rPr>
        <w:t>С 2 по 7 июля 2014 года в Забайкальском крае состоялся международного фестиваля «Студенческая весна стран Шанхайской организации сотрудничества».</w:t>
      </w:r>
    </w:p>
    <w:p w:rsidR="007B2129" w:rsidRPr="006A4438" w:rsidRDefault="007B2129" w:rsidP="006A4438">
      <w:pPr>
        <w:spacing w:line="240" w:lineRule="auto"/>
        <w:ind w:firstLine="709"/>
        <w:jc w:val="both"/>
        <w:rPr>
          <w:rFonts w:eastAsia="Times New Roman"/>
          <w:color w:val="000000"/>
          <w:sz w:val="24"/>
          <w:szCs w:val="24"/>
          <w:lang w:eastAsia="ru-RU"/>
        </w:rPr>
      </w:pPr>
      <w:r w:rsidRPr="006A4438">
        <w:rPr>
          <w:rFonts w:eastAsia="Times New Roman"/>
          <w:color w:val="000000"/>
          <w:sz w:val="24"/>
          <w:szCs w:val="24"/>
          <w:lang w:eastAsia="ru-RU"/>
        </w:rPr>
        <w:t xml:space="preserve">Данное мероприятие было приурочено к открытию года председательствования Российской Федерации в Шанхайской организации сотрудничества и стало крупнейшим молодежным мероприятием на территории Российской Федерации в 2014 году. </w:t>
      </w:r>
      <w:r w:rsidRPr="006A4438">
        <w:rPr>
          <w:rFonts w:eastAsia="Calibri"/>
          <w:color w:val="000000"/>
          <w:sz w:val="24"/>
          <w:szCs w:val="24"/>
          <w:lang w:eastAsia="ru-RU"/>
        </w:rPr>
        <w:t>Участниками фестиваля стали более 3 тыс. человек из 14 государств-участн</w:t>
      </w:r>
      <w:r w:rsidRPr="006A4438">
        <w:rPr>
          <w:rFonts w:eastAsia="Times New Roman"/>
          <w:color w:val="000000"/>
          <w:sz w:val="24"/>
          <w:szCs w:val="24"/>
          <w:lang w:eastAsia="ru-RU"/>
        </w:rPr>
        <w:t>иков и государств-партнеров ШОС</w:t>
      </w:r>
      <w:r w:rsidRPr="006A4438">
        <w:rPr>
          <w:rFonts w:eastAsia="Times New Roman"/>
          <w:sz w:val="24"/>
          <w:szCs w:val="24"/>
          <w:lang w:eastAsia="ru-RU"/>
        </w:rPr>
        <w:t xml:space="preserve"> (Казахстан, Китай, Кыргызстан, Россия, Таджикистан, Узбекистан, Афганистан, Индия, Иран, Пакистан, Монголия, Беларусь, Турция, Шри-Ланка). </w:t>
      </w:r>
      <w:r w:rsidRPr="006A4438">
        <w:rPr>
          <w:rFonts w:eastAsia="Times New Roman"/>
          <w:color w:val="000000"/>
          <w:sz w:val="24"/>
          <w:szCs w:val="24"/>
          <w:lang w:eastAsia="ru-RU"/>
        </w:rPr>
        <w:t>Фестиваль вошел в список самых ожидаемых событий на территории Российской Федерации по версии РИА – новости в 2014 году, уступив лишь Зимней Олимпиаде в г.Сочи.</w:t>
      </w:r>
    </w:p>
    <w:p w:rsidR="007B2129" w:rsidRPr="006A4438" w:rsidRDefault="007B2129" w:rsidP="006A4438">
      <w:pPr>
        <w:spacing w:line="240" w:lineRule="auto"/>
        <w:ind w:firstLine="709"/>
        <w:jc w:val="both"/>
        <w:rPr>
          <w:rFonts w:eastAsia="Times New Roman"/>
          <w:color w:val="000000"/>
          <w:sz w:val="24"/>
          <w:szCs w:val="24"/>
          <w:lang w:eastAsia="ru-RU"/>
        </w:rPr>
      </w:pPr>
      <w:r w:rsidRPr="006A4438">
        <w:rPr>
          <w:rFonts w:eastAsia="Times New Roman"/>
          <w:sz w:val="24"/>
          <w:szCs w:val="24"/>
          <w:lang w:eastAsia="ru-RU"/>
        </w:rPr>
        <w:t>Стратегической  целью проведения фестиваля стало укрепление</w:t>
      </w:r>
      <w:r w:rsidRPr="006A4438">
        <w:rPr>
          <w:rFonts w:eastAsia="Times New Roman"/>
          <w:color w:val="000000"/>
          <w:sz w:val="24"/>
          <w:szCs w:val="24"/>
          <w:lang w:eastAsia="ru-RU"/>
        </w:rPr>
        <w:t xml:space="preserve"> положительного имиджа России и ее приграничных территорий в Азиатско-Тихоокеанском регионе. </w:t>
      </w:r>
      <w:r w:rsidRPr="006A4438">
        <w:rPr>
          <w:rFonts w:eastAsia="Times New Roman"/>
          <w:color w:val="000000"/>
          <w:sz w:val="24"/>
          <w:szCs w:val="24"/>
          <w:shd w:val="clear" w:color="auto" w:fill="FFFFFF"/>
          <w:lang w:eastAsia="ru-RU"/>
        </w:rPr>
        <w:t>Фестиваль, безусловно, стал эффективной информационной площадкой для укрепления добрососедских отношений, развития культурных и спортивных связей между странами ШОС.</w:t>
      </w:r>
    </w:p>
    <w:p w:rsidR="007B2129" w:rsidRPr="006A4438" w:rsidRDefault="007B2129" w:rsidP="006A4438">
      <w:pPr>
        <w:spacing w:line="240" w:lineRule="auto"/>
        <w:ind w:firstLine="709"/>
        <w:jc w:val="both"/>
        <w:rPr>
          <w:rFonts w:eastAsia="Times New Roman"/>
          <w:sz w:val="24"/>
          <w:szCs w:val="24"/>
          <w:lang w:eastAsia="ru-RU"/>
        </w:rPr>
      </w:pPr>
      <w:r w:rsidRPr="006A4438">
        <w:rPr>
          <w:rFonts w:eastAsia="Times New Roman"/>
          <w:sz w:val="24"/>
          <w:szCs w:val="24"/>
          <w:lang w:eastAsia="ru-RU"/>
        </w:rPr>
        <w:t>Цели Фестиваля:</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воспитание молодежи в духе общих гуманистических ценностей,  дружбы и добрососедства, культуры мира, межнационального и межконфессионального согласия, уважения к культуре, языкам, истории и традициям стран Шанхайской организации сотрудничества и регионов Российской Федерации;</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формирование у молодежи активной жизненной позиции, вовлечение молодежи в общественную, политическую и экономическую жизнь своих стран и межгосударственное сотрудничество;</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вовлечение молодежи в деятельность по сохранению и преумножению культурного наследия народов государств – участников Фестиваля;</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обеспечение мобильности молодежи и вовлеченности ее в межкультурный диалог на пространстве ШОС;</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пропаганда студенческого творчества государств – участников Фестиваля в федеральных и международных СМИ;</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патриотическое воспитание молодежи стран ШОС и укрепление активной гражданской позиции.</w:t>
      </w:r>
    </w:p>
    <w:p w:rsidR="007B2129" w:rsidRPr="00F75FDD" w:rsidRDefault="007B2129" w:rsidP="00C65D32">
      <w:pPr>
        <w:pStyle w:val="a4"/>
        <w:tabs>
          <w:tab w:val="left" w:pos="993"/>
        </w:tabs>
        <w:spacing w:line="240" w:lineRule="auto"/>
        <w:ind w:left="709"/>
        <w:jc w:val="both"/>
        <w:rPr>
          <w:rFonts w:eastAsia="Times New Roman"/>
          <w:sz w:val="24"/>
          <w:szCs w:val="24"/>
          <w:lang w:eastAsia="ru-RU"/>
        </w:rPr>
      </w:pPr>
      <w:r w:rsidRPr="00F75FDD">
        <w:rPr>
          <w:rFonts w:eastAsia="Times New Roman"/>
          <w:sz w:val="24"/>
          <w:szCs w:val="24"/>
          <w:lang w:eastAsia="ru-RU"/>
        </w:rPr>
        <w:t>Задачи Фестиваля:</w:t>
      </w:r>
    </w:p>
    <w:p w:rsidR="007B2129" w:rsidRPr="006A4438" w:rsidRDefault="007B2129" w:rsidP="00F75FDD">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повышение уровня художественного творчества студенческих коллективов;</w:t>
      </w:r>
    </w:p>
    <w:p w:rsidR="007B2129" w:rsidRPr="006A4438" w:rsidRDefault="007B2129" w:rsidP="00837A82">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 xml:space="preserve">укрепление культурных связей между студенческими коллективами и творческими объединениями государств – участников Фестиваля, в том числе посредством развития и </w:t>
      </w:r>
      <w:r w:rsidRPr="006A4438">
        <w:rPr>
          <w:rFonts w:eastAsia="Calibri"/>
          <w:sz w:val="24"/>
          <w:szCs w:val="24"/>
        </w:rPr>
        <w:lastRenderedPageBreak/>
        <w:t xml:space="preserve">поддержки традиций проведения студенческих творческих фестивалей среди молодежи государств – участников Фестиваля; </w:t>
      </w:r>
    </w:p>
    <w:p w:rsidR="007B2129" w:rsidRPr="006A4438" w:rsidRDefault="007B2129" w:rsidP="00837A82">
      <w:pPr>
        <w:numPr>
          <w:ilvl w:val="0"/>
          <w:numId w:val="27"/>
        </w:numPr>
        <w:tabs>
          <w:tab w:val="left" w:pos="993"/>
        </w:tabs>
        <w:spacing w:line="240" w:lineRule="auto"/>
        <w:ind w:left="0" w:firstLine="709"/>
        <w:contextualSpacing/>
        <w:jc w:val="both"/>
        <w:rPr>
          <w:rFonts w:eastAsia="Calibri"/>
          <w:sz w:val="24"/>
          <w:szCs w:val="24"/>
        </w:rPr>
      </w:pPr>
      <w:r w:rsidRPr="006A4438">
        <w:rPr>
          <w:rFonts w:eastAsia="Calibri"/>
          <w:sz w:val="24"/>
          <w:szCs w:val="24"/>
        </w:rPr>
        <w:t>создание коммуникационных площадок в субъектах Российской Федерации Сибирского федерального округа с целью проведения международных молодежных проектов;</w:t>
      </w:r>
    </w:p>
    <w:p w:rsidR="007B2129" w:rsidRPr="00F75FDD" w:rsidRDefault="007B2129" w:rsidP="00837A82">
      <w:pPr>
        <w:pStyle w:val="a4"/>
        <w:numPr>
          <w:ilvl w:val="0"/>
          <w:numId w:val="27"/>
        </w:numPr>
        <w:tabs>
          <w:tab w:val="left" w:pos="1134"/>
        </w:tabs>
        <w:spacing w:line="240" w:lineRule="auto"/>
        <w:ind w:left="0" w:firstLine="709"/>
        <w:jc w:val="both"/>
        <w:rPr>
          <w:rFonts w:eastAsia="Calibri"/>
          <w:sz w:val="24"/>
          <w:szCs w:val="24"/>
        </w:rPr>
      </w:pPr>
      <w:r w:rsidRPr="00F75FDD">
        <w:rPr>
          <w:rFonts w:eastAsia="Calibri"/>
          <w:sz w:val="24"/>
          <w:szCs w:val="24"/>
        </w:rPr>
        <w:t>более активная интеграция молодежи субъектов Российской Федерации Сибирского федерального округа в созидательную деятельность и развитие международного молодежного сотрудничества;</w:t>
      </w:r>
    </w:p>
    <w:p w:rsidR="007B2129" w:rsidRPr="00E5792F" w:rsidRDefault="007B2129" w:rsidP="00837A82">
      <w:pPr>
        <w:pStyle w:val="a4"/>
        <w:numPr>
          <w:ilvl w:val="0"/>
          <w:numId w:val="27"/>
        </w:numPr>
        <w:tabs>
          <w:tab w:val="left" w:pos="1134"/>
        </w:tabs>
        <w:spacing w:line="240" w:lineRule="auto"/>
        <w:ind w:left="0" w:firstLine="709"/>
        <w:jc w:val="both"/>
        <w:rPr>
          <w:rFonts w:eastAsia="Calibri"/>
          <w:sz w:val="24"/>
          <w:szCs w:val="24"/>
        </w:rPr>
      </w:pPr>
      <w:r w:rsidRPr="00F75FDD">
        <w:rPr>
          <w:rFonts w:eastAsia="Calibri"/>
          <w:sz w:val="24"/>
          <w:szCs w:val="24"/>
        </w:rPr>
        <w:t xml:space="preserve">формирование инновационных методов взаимодействия национальных органов государственной власти государств – участников Фестиваля и общественных объединений в </w:t>
      </w:r>
      <w:r w:rsidRPr="00E5792F">
        <w:rPr>
          <w:rFonts w:eastAsia="Calibri"/>
          <w:sz w:val="24"/>
          <w:szCs w:val="24"/>
        </w:rPr>
        <w:t>сфере поддержки ст</w:t>
      </w:r>
      <w:r w:rsidR="00E5792F" w:rsidRPr="00E5792F">
        <w:rPr>
          <w:rFonts w:eastAsia="Calibri"/>
          <w:sz w:val="24"/>
          <w:szCs w:val="24"/>
        </w:rPr>
        <w:t>уденческого творчества.</w:t>
      </w:r>
    </w:p>
    <w:p w:rsidR="007B2129" w:rsidRPr="00E5792F" w:rsidRDefault="007B2129" w:rsidP="00E5792F">
      <w:pPr>
        <w:widowControl w:val="0"/>
        <w:autoSpaceDE w:val="0"/>
        <w:autoSpaceDN w:val="0"/>
        <w:adjustRightInd w:val="0"/>
        <w:spacing w:line="240" w:lineRule="auto"/>
        <w:ind w:firstLine="709"/>
        <w:jc w:val="both"/>
        <w:rPr>
          <w:sz w:val="24"/>
          <w:szCs w:val="24"/>
        </w:rPr>
      </w:pPr>
      <w:r w:rsidRPr="00E5792F">
        <w:rPr>
          <w:sz w:val="24"/>
          <w:szCs w:val="24"/>
        </w:rPr>
        <w:t>Проблема трудоустройства и занятости молодежи сегодня стоит очень остро. По мнению специалистов одним из путей решения этой проблемы может стать привлечение молодежи к занятию бизнесом. Развитие молодежного предпринимательства является одним из приоритетов государственной молодежной политики, реализуемых в соответствии со стратегией социально-экономического развития Сибири до 2020 года.</w:t>
      </w:r>
    </w:p>
    <w:p w:rsidR="00816016" w:rsidRDefault="007B2129" w:rsidP="00E5792F">
      <w:pPr>
        <w:widowControl w:val="0"/>
        <w:autoSpaceDE w:val="0"/>
        <w:autoSpaceDN w:val="0"/>
        <w:adjustRightInd w:val="0"/>
        <w:spacing w:line="240" w:lineRule="auto"/>
        <w:ind w:firstLine="709"/>
        <w:jc w:val="both"/>
        <w:rPr>
          <w:sz w:val="24"/>
          <w:szCs w:val="24"/>
        </w:rPr>
      </w:pPr>
      <w:r w:rsidRPr="00E5792F">
        <w:rPr>
          <w:sz w:val="24"/>
          <w:szCs w:val="24"/>
        </w:rPr>
        <w:t>По инициативе Забайкальского союза предпринимателей при поддержке Минобразования Забайкальского края на протяжении двух лет работает Клуб молодых предпринимателей «Бизнес-среда». В данный Клуб вошли как представители уже действующего бизнеса, так и студенты образовательных учреждений, безработные молодые граждане. В рамках деятельности Клуба они примут участие в различных мероприятиях и акциях, направленных на формирование стимулов и поведенческих компетенций у молодых людей, необходимых для успешной предпринимательской деятельности. Деятельность Клуба также ориентируется на юридическое и методическое сопровождение начин</w:t>
      </w:r>
      <w:r w:rsidR="00E5792F">
        <w:rPr>
          <w:sz w:val="24"/>
          <w:szCs w:val="24"/>
        </w:rPr>
        <w:t>ающих предпринимателей.</w:t>
      </w:r>
    </w:p>
    <w:p w:rsidR="00E5792F" w:rsidRPr="00E5792F" w:rsidRDefault="00E5792F" w:rsidP="00E5792F">
      <w:pPr>
        <w:widowControl w:val="0"/>
        <w:autoSpaceDE w:val="0"/>
        <w:autoSpaceDN w:val="0"/>
        <w:adjustRightInd w:val="0"/>
        <w:spacing w:line="240" w:lineRule="auto"/>
        <w:ind w:firstLine="709"/>
        <w:jc w:val="both"/>
        <w:rPr>
          <w:sz w:val="24"/>
          <w:szCs w:val="24"/>
        </w:rPr>
      </w:pPr>
    </w:p>
    <w:p w:rsidR="00816016" w:rsidRPr="005B3361" w:rsidRDefault="00816016" w:rsidP="005B3361">
      <w:pPr>
        <w:widowControl w:val="0"/>
        <w:autoSpaceDE w:val="0"/>
        <w:autoSpaceDN w:val="0"/>
        <w:adjustRightInd w:val="0"/>
        <w:spacing w:line="240" w:lineRule="auto"/>
        <w:jc w:val="center"/>
        <w:outlineLvl w:val="1"/>
        <w:rPr>
          <w:b/>
          <w:sz w:val="24"/>
          <w:szCs w:val="24"/>
        </w:rPr>
      </w:pPr>
      <w:bookmarkStart w:id="6" w:name="Par432"/>
      <w:bookmarkEnd w:id="6"/>
      <w:r w:rsidRPr="005B3361">
        <w:rPr>
          <w:b/>
          <w:sz w:val="24"/>
          <w:szCs w:val="24"/>
        </w:rPr>
        <w:t>7. В ОБЛАСТИ ОХРАНЫ ТРУДА И ЭКОЛОГИЧЕСКОЙ БЕЗОПАСНОСТИ</w:t>
      </w:r>
    </w:p>
    <w:p w:rsidR="005B3361" w:rsidRDefault="005B3361" w:rsidP="007B2129">
      <w:pPr>
        <w:widowControl w:val="0"/>
        <w:autoSpaceDE w:val="0"/>
        <w:autoSpaceDN w:val="0"/>
        <w:adjustRightInd w:val="0"/>
        <w:spacing w:line="240" w:lineRule="auto"/>
        <w:ind w:firstLine="540"/>
        <w:jc w:val="both"/>
        <w:rPr>
          <w:b/>
          <w:sz w:val="24"/>
          <w:szCs w:val="24"/>
        </w:rPr>
      </w:pPr>
    </w:p>
    <w:p w:rsidR="00CE255D" w:rsidRPr="00CE255D" w:rsidRDefault="00CE255D" w:rsidP="00CE255D">
      <w:pPr>
        <w:spacing w:line="240" w:lineRule="auto"/>
        <w:ind w:firstLine="709"/>
        <w:jc w:val="both"/>
        <w:rPr>
          <w:sz w:val="24"/>
          <w:szCs w:val="24"/>
        </w:rPr>
      </w:pPr>
      <w:r w:rsidRPr="00CE255D">
        <w:rPr>
          <w:sz w:val="24"/>
          <w:szCs w:val="24"/>
        </w:rPr>
        <w:t>По данным Забайкалкрайстата в 2013 году наблюдается снижение общего травматизма с 262 случаев в 2012 году до 253 случаев в 2013 году. Так же наблюдается снижение производственного травматизма со смертельным исходом. В 2012 году на производстве погибло 27 человек, в 2013 году - 14 человек.</w:t>
      </w:r>
    </w:p>
    <w:p w:rsidR="00CE255D" w:rsidRPr="00CE255D" w:rsidRDefault="00CE255D" w:rsidP="00CE255D">
      <w:pPr>
        <w:pStyle w:val="ac"/>
        <w:ind w:firstLine="709"/>
        <w:jc w:val="both"/>
        <w:rPr>
          <w:sz w:val="24"/>
          <w:szCs w:val="24"/>
        </w:rPr>
      </w:pPr>
      <w:r w:rsidRPr="00CE255D">
        <w:rPr>
          <w:sz w:val="24"/>
          <w:szCs w:val="24"/>
        </w:rPr>
        <w:t>Меры, направленные на улучшение условий и охраны труда, снижение уровня производственного травматизма (в том числе смертельного) и профессиональной заболеваемости работающего населения осуществлялись по нескольким направлениям.</w:t>
      </w:r>
    </w:p>
    <w:p w:rsidR="00CE255D" w:rsidRPr="00CE255D" w:rsidRDefault="00CE255D" w:rsidP="00CE255D">
      <w:pPr>
        <w:pStyle w:val="ac"/>
        <w:ind w:firstLine="709"/>
        <w:jc w:val="both"/>
        <w:rPr>
          <w:sz w:val="24"/>
          <w:szCs w:val="24"/>
        </w:rPr>
      </w:pPr>
      <w:r w:rsidRPr="00CE255D">
        <w:rPr>
          <w:sz w:val="24"/>
          <w:szCs w:val="24"/>
        </w:rPr>
        <w:t>В 2014 году осуществлялся комплекс мероприятий по снижению профессионального риска от несчастных случаев на производстве и профессиональной заболеваемости:</w:t>
      </w:r>
    </w:p>
    <w:p w:rsidR="00CE255D" w:rsidRPr="00CE255D" w:rsidRDefault="00CE255D" w:rsidP="00CE255D">
      <w:pPr>
        <w:pStyle w:val="ac"/>
        <w:ind w:firstLine="709"/>
        <w:jc w:val="both"/>
        <w:rPr>
          <w:sz w:val="24"/>
          <w:szCs w:val="24"/>
        </w:rPr>
      </w:pPr>
      <w:r w:rsidRPr="00CE255D">
        <w:rPr>
          <w:sz w:val="24"/>
          <w:szCs w:val="24"/>
        </w:rPr>
        <w:t>1. В рамках реализац</w:t>
      </w:r>
      <w:r w:rsidR="00131650">
        <w:rPr>
          <w:sz w:val="24"/>
          <w:szCs w:val="24"/>
        </w:rPr>
        <w:t xml:space="preserve">ии Федерального Закона от 28 декабря </w:t>
      </w:r>
      <w:r w:rsidRPr="00CE255D">
        <w:rPr>
          <w:sz w:val="24"/>
          <w:szCs w:val="24"/>
        </w:rPr>
        <w:t>2013</w:t>
      </w:r>
      <w:r w:rsidR="00131650">
        <w:rPr>
          <w:sz w:val="24"/>
          <w:szCs w:val="24"/>
        </w:rPr>
        <w:t xml:space="preserve"> года</w:t>
      </w:r>
      <w:r w:rsidRPr="00CE255D">
        <w:rPr>
          <w:sz w:val="24"/>
          <w:szCs w:val="24"/>
        </w:rPr>
        <w:t xml:space="preserve"> № 426-ФЗ «О специальной оценке условий труда» </w:t>
      </w:r>
      <w:r w:rsidR="00131650">
        <w:rPr>
          <w:sz w:val="24"/>
          <w:szCs w:val="24"/>
        </w:rPr>
        <w:t xml:space="preserve">Министерством труда и социальной защиты Забайкальского края </w:t>
      </w:r>
      <w:r w:rsidRPr="00CE255D">
        <w:rPr>
          <w:sz w:val="24"/>
          <w:szCs w:val="24"/>
        </w:rPr>
        <w:t>организовано проведение ряда совещаний, посвященных реализации данного Закона.</w:t>
      </w:r>
    </w:p>
    <w:p w:rsidR="00CE255D" w:rsidRPr="00CE255D" w:rsidRDefault="00CE255D" w:rsidP="00CE255D">
      <w:pPr>
        <w:pStyle w:val="ac"/>
        <w:ind w:firstLine="709"/>
        <w:jc w:val="both"/>
        <w:rPr>
          <w:sz w:val="24"/>
          <w:szCs w:val="24"/>
        </w:rPr>
      </w:pPr>
      <w:r w:rsidRPr="00CE255D">
        <w:rPr>
          <w:sz w:val="24"/>
          <w:szCs w:val="24"/>
        </w:rPr>
        <w:t>В течение года проведены межрайонные семинары-совещания в Городе Краснокаменске, в городском округе «Город  Петровск - Забайкальский», в муниципальном районе «Нерчинский район», в муниципальном районе «Сретенский район». В семинарах-совещаниях приняли участие руководители органов местного самоуправления, районных прокуратур, отделений пенсионного фонда, работодатели, а так же специалисты по охране труда.</w:t>
      </w:r>
    </w:p>
    <w:p w:rsidR="00CE255D" w:rsidRPr="00CE255D" w:rsidRDefault="00CE255D" w:rsidP="00CE255D">
      <w:pPr>
        <w:pStyle w:val="ac"/>
        <w:ind w:firstLine="709"/>
        <w:jc w:val="both"/>
        <w:rPr>
          <w:sz w:val="24"/>
          <w:szCs w:val="24"/>
        </w:rPr>
      </w:pPr>
      <w:r w:rsidRPr="00CE255D">
        <w:rPr>
          <w:sz w:val="24"/>
          <w:szCs w:val="24"/>
        </w:rPr>
        <w:t>За 9 месяцев 2014 года 117 организаций Забайкальского края провели специальную оценку условий труда 3466 рабочих мест. В настоящее время специальная оценка условий труда проводится в 161 организации с 818 рабочими местами.</w:t>
      </w:r>
    </w:p>
    <w:p w:rsidR="00CE255D" w:rsidRPr="00CE255D" w:rsidRDefault="00CE255D" w:rsidP="00CE255D">
      <w:pPr>
        <w:spacing w:line="240" w:lineRule="auto"/>
        <w:ind w:firstLine="709"/>
        <w:jc w:val="both"/>
        <w:rPr>
          <w:rFonts w:eastAsia="Times New Roman"/>
          <w:sz w:val="24"/>
          <w:szCs w:val="24"/>
          <w:lang w:eastAsia="ru-RU"/>
        </w:rPr>
      </w:pPr>
      <w:r w:rsidRPr="00CE255D">
        <w:rPr>
          <w:sz w:val="24"/>
          <w:szCs w:val="24"/>
        </w:rPr>
        <w:lastRenderedPageBreak/>
        <w:t xml:space="preserve">2. </w:t>
      </w:r>
      <w:r w:rsidRPr="00CE255D">
        <w:rPr>
          <w:rFonts w:eastAsia="Times New Roman"/>
          <w:sz w:val="24"/>
          <w:szCs w:val="24"/>
          <w:lang w:eastAsia="ru-RU"/>
        </w:rPr>
        <w:t xml:space="preserve">Проведен ежегодный региональный конкурс на лучшую организацию работы по охране труда. Данный конкурс проводился в десятый раз и стал традиционным мероприятием.  </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 xml:space="preserve">Конкурс проводился по трем номинациям: «Лучшая организация Забайкальского края в сфере охраны труда», «Лучшее муниципальное образование Забайкальского края по организации работы в сфере охраны труда» и впервые была введена номинация «Лучший специалист по охране труда». </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В номинации «Лучшая организация Забайкальского края в сфере охраны труда» приняли участие  268 организаций (2013 год – 252 организации). Во второй номинации конкурса «Лучшее муниципальное образование Забайкальского края по организации работы в сфере охраны труда» приняли участие  31 муниципальное образование (2013 год – 26 МО). В номинации «Лучший специалист по охране труда» приняли участие 66 специалистов по охране труда из различных организаций Забайкальского края.</w:t>
      </w:r>
    </w:p>
    <w:p w:rsidR="00CE255D" w:rsidRPr="00CE255D" w:rsidRDefault="00B763D3" w:rsidP="00CE255D">
      <w:pPr>
        <w:spacing w:line="240" w:lineRule="auto"/>
        <w:ind w:firstLine="709"/>
        <w:jc w:val="both"/>
        <w:rPr>
          <w:rFonts w:eastAsia="Times New Roman"/>
          <w:sz w:val="24"/>
          <w:szCs w:val="24"/>
          <w:lang w:eastAsia="ru-RU"/>
        </w:rPr>
      </w:pPr>
      <w:r>
        <w:rPr>
          <w:rFonts w:eastAsia="Times New Roman"/>
          <w:sz w:val="24"/>
          <w:szCs w:val="24"/>
          <w:lang w:eastAsia="ru-RU"/>
        </w:rPr>
        <w:t>3</w:t>
      </w:r>
      <w:r w:rsidR="00CE255D" w:rsidRPr="00CE255D">
        <w:rPr>
          <w:rFonts w:eastAsia="Times New Roman"/>
          <w:sz w:val="24"/>
          <w:szCs w:val="24"/>
          <w:lang w:eastAsia="ru-RU"/>
        </w:rPr>
        <w:t>. Проведены мониторинги и подготовлены информации:</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1) О состоянии работы по аттестации рабочих мест по условиям труда в Забайкальском крае;</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2) О состоянии охраны труда в строительных организациях Забайкальского края;</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3) О состоянии условий и охраны труда в учреждениях здравоохранения Забайкальского края;</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 xml:space="preserve">4) О состоянии охраны труда в отношении лиц, моложе 18 лет; </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5) О состоянии охраны труда в организациях жилищно-коммунального хозяйства Забайкальского края.</w:t>
      </w:r>
    </w:p>
    <w:p w:rsidR="00CE255D" w:rsidRPr="00CE255D" w:rsidRDefault="00CE255D" w:rsidP="00CE255D">
      <w:pPr>
        <w:spacing w:line="240" w:lineRule="auto"/>
        <w:ind w:firstLine="709"/>
        <w:jc w:val="both"/>
        <w:rPr>
          <w:rFonts w:eastAsia="Times New Roman"/>
          <w:sz w:val="24"/>
          <w:szCs w:val="24"/>
          <w:lang w:eastAsia="ru-RU"/>
        </w:rPr>
      </w:pPr>
      <w:r w:rsidRPr="00CE255D">
        <w:rPr>
          <w:rFonts w:eastAsia="Times New Roman"/>
          <w:sz w:val="24"/>
          <w:szCs w:val="24"/>
          <w:lang w:eastAsia="ru-RU"/>
        </w:rPr>
        <w:t xml:space="preserve">6) </w:t>
      </w:r>
      <w:r w:rsidRPr="00CE255D">
        <w:rPr>
          <w:sz w:val="24"/>
          <w:szCs w:val="24"/>
        </w:rPr>
        <w:t>Об обеспечении безопасности труда в организациях Забайкальского края,  привлекающих иностранную рабочую силу</w:t>
      </w:r>
    </w:p>
    <w:p w:rsidR="00CE255D" w:rsidRPr="00CE255D" w:rsidRDefault="00CE255D" w:rsidP="00CE255D">
      <w:pPr>
        <w:spacing w:line="240" w:lineRule="auto"/>
        <w:ind w:firstLine="709"/>
        <w:jc w:val="both"/>
        <w:rPr>
          <w:sz w:val="24"/>
          <w:szCs w:val="24"/>
          <w:lang w:eastAsia="ru-RU"/>
        </w:rPr>
      </w:pPr>
      <w:r w:rsidRPr="00CE255D">
        <w:rPr>
          <w:sz w:val="24"/>
          <w:szCs w:val="24"/>
          <w:lang w:eastAsia="ru-RU"/>
        </w:rPr>
        <w:t>Реализация государственной политики в области охраны труда осуществлялась в форме координации проведения обучения по охране труда. Обучение по охране труда в Забайкальском крае осуществлялось в соответствии с Порядком, определенным совместным постановлением Минтруда России и</w:t>
      </w:r>
      <w:r w:rsidR="000D4073">
        <w:rPr>
          <w:sz w:val="24"/>
          <w:szCs w:val="24"/>
          <w:lang w:eastAsia="ru-RU"/>
        </w:rPr>
        <w:t xml:space="preserve"> Минобразования России от 13 января </w:t>
      </w:r>
      <w:r w:rsidRPr="00CE255D">
        <w:rPr>
          <w:sz w:val="24"/>
          <w:szCs w:val="24"/>
          <w:lang w:eastAsia="ru-RU"/>
        </w:rPr>
        <w:t>2003</w:t>
      </w:r>
      <w:r w:rsidR="000D4073">
        <w:rPr>
          <w:sz w:val="24"/>
          <w:szCs w:val="24"/>
          <w:lang w:eastAsia="ru-RU"/>
        </w:rPr>
        <w:t xml:space="preserve"> года</w:t>
      </w:r>
      <w:r w:rsidRPr="00CE255D">
        <w:rPr>
          <w:sz w:val="24"/>
          <w:szCs w:val="24"/>
          <w:lang w:eastAsia="ru-RU"/>
        </w:rPr>
        <w:t xml:space="preserve"> № 1/29 и постановлением Правительст</w:t>
      </w:r>
      <w:r w:rsidR="000D4073">
        <w:rPr>
          <w:sz w:val="24"/>
          <w:szCs w:val="24"/>
          <w:lang w:eastAsia="ru-RU"/>
        </w:rPr>
        <w:t xml:space="preserve">ва Забайкальского края от 23 июня </w:t>
      </w:r>
      <w:r w:rsidRPr="00CE255D">
        <w:rPr>
          <w:sz w:val="24"/>
          <w:szCs w:val="24"/>
          <w:lang w:eastAsia="ru-RU"/>
        </w:rPr>
        <w:t xml:space="preserve">2009 </w:t>
      </w:r>
      <w:r w:rsidR="000D4073">
        <w:rPr>
          <w:sz w:val="24"/>
          <w:szCs w:val="24"/>
          <w:lang w:eastAsia="ru-RU"/>
        </w:rPr>
        <w:t xml:space="preserve">года </w:t>
      </w:r>
      <w:r w:rsidRPr="00CE255D">
        <w:rPr>
          <w:sz w:val="24"/>
          <w:szCs w:val="24"/>
          <w:lang w:eastAsia="ru-RU"/>
        </w:rPr>
        <w:t>№</w:t>
      </w:r>
      <w:r w:rsidR="000D4073">
        <w:rPr>
          <w:sz w:val="24"/>
          <w:szCs w:val="24"/>
          <w:lang w:eastAsia="ru-RU"/>
        </w:rPr>
        <w:t xml:space="preserve"> </w:t>
      </w:r>
      <w:r w:rsidRPr="00CE255D">
        <w:rPr>
          <w:sz w:val="24"/>
          <w:szCs w:val="24"/>
          <w:lang w:eastAsia="ru-RU"/>
        </w:rPr>
        <w:t>248 «Об утверждении Положения о дополнительных требованиях к организации и проведению обучения по охране труда и проверки знаний требований охраны труда работников организаций, подведомственных органам государственной власти Забайкальского края».</w:t>
      </w:r>
    </w:p>
    <w:p w:rsidR="00CE255D" w:rsidRPr="00CE255D" w:rsidRDefault="00CE255D" w:rsidP="00CE255D">
      <w:pPr>
        <w:spacing w:line="240" w:lineRule="auto"/>
        <w:ind w:firstLine="709"/>
        <w:jc w:val="both"/>
        <w:rPr>
          <w:sz w:val="24"/>
          <w:szCs w:val="24"/>
          <w:lang w:eastAsia="ru-RU"/>
        </w:rPr>
      </w:pPr>
      <w:r w:rsidRPr="00CE255D">
        <w:rPr>
          <w:sz w:val="24"/>
          <w:szCs w:val="24"/>
          <w:lang w:eastAsia="ru-RU"/>
        </w:rPr>
        <w:t>В 2014 году на территории края обучение по охране труда осуществляли 8 учебных заведений, прошедших аккредитацию в установленном порядке. Количество обученных по состоянию на декабрь 2014 года составило 3445 руководителей и специалистов из организаций различных форм собственности и отраслей экономики.</w:t>
      </w:r>
    </w:p>
    <w:p w:rsidR="00CE255D" w:rsidRPr="00CE255D" w:rsidRDefault="00CE255D" w:rsidP="00CE255D">
      <w:pPr>
        <w:spacing w:line="240" w:lineRule="auto"/>
        <w:ind w:firstLine="709"/>
        <w:jc w:val="both"/>
        <w:rPr>
          <w:sz w:val="24"/>
          <w:szCs w:val="24"/>
          <w:lang w:eastAsia="ru-RU"/>
        </w:rPr>
      </w:pPr>
      <w:r w:rsidRPr="00CE255D">
        <w:rPr>
          <w:sz w:val="24"/>
          <w:szCs w:val="24"/>
          <w:lang w:eastAsia="ru-RU"/>
        </w:rPr>
        <w:t>Проводилась работа по организации курсов по охране труда, на базе казенного предприятия Забайкальского края «Центр охраны труда» прошли обучение и проверку знаний требований охраны труда более 1000 руководителей и специалистов служб охраны труда организаций Забайкальского края.</w:t>
      </w:r>
    </w:p>
    <w:p w:rsidR="00CE255D" w:rsidRPr="00CE255D" w:rsidRDefault="00CE255D" w:rsidP="00CE255D">
      <w:pPr>
        <w:spacing w:line="240" w:lineRule="auto"/>
        <w:ind w:firstLine="709"/>
        <w:jc w:val="both"/>
        <w:rPr>
          <w:sz w:val="24"/>
          <w:szCs w:val="24"/>
          <w:lang w:eastAsia="ru-RU"/>
        </w:rPr>
      </w:pPr>
      <w:r w:rsidRPr="00CE255D">
        <w:rPr>
          <w:sz w:val="24"/>
          <w:szCs w:val="24"/>
          <w:lang w:eastAsia="ru-RU"/>
        </w:rPr>
        <w:t>В течение года осуществлялись посещения обучающих организаций в целях оценки качества обучения и проверки знаний руководителей и специалистов по охране труда.</w:t>
      </w:r>
    </w:p>
    <w:p w:rsidR="00CE255D" w:rsidRPr="00CE255D" w:rsidRDefault="00CE255D" w:rsidP="00CE255D">
      <w:pPr>
        <w:spacing w:line="240" w:lineRule="auto"/>
        <w:ind w:firstLine="709"/>
        <w:jc w:val="both"/>
        <w:rPr>
          <w:sz w:val="24"/>
          <w:szCs w:val="24"/>
          <w:lang w:eastAsia="ru-RU"/>
        </w:rPr>
      </w:pPr>
      <w:r w:rsidRPr="00CE255D">
        <w:rPr>
          <w:sz w:val="24"/>
          <w:szCs w:val="24"/>
          <w:lang w:eastAsia="ru-RU"/>
        </w:rPr>
        <w:t>В 2014 году состоялось 4 заседания краевой межведомственной комиссии по охране труда по вопросам:</w:t>
      </w:r>
    </w:p>
    <w:p w:rsidR="00CE255D" w:rsidRPr="00CE255D" w:rsidRDefault="00CE255D" w:rsidP="00CE255D">
      <w:pPr>
        <w:spacing w:line="240" w:lineRule="auto"/>
        <w:ind w:firstLine="709"/>
        <w:jc w:val="both"/>
        <w:rPr>
          <w:sz w:val="24"/>
          <w:szCs w:val="24"/>
        </w:rPr>
      </w:pPr>
      <w:r w:rsidRPr="00CE255D">
        <w:rPr>
          <w:sz w:val="24"/>
          <w:szCs w:val="24"/>
          <w:lang w:eastAsia="ru-RU"/>
        </w:rPr>
        <w:t xml:space="preserve">1. </w:t>
      </w:r>
      <w:r w:rsidRPr="00CE255D">
        <w:rPr>
          <w:sz w:val="24"/>
          <w:szCs w:val="24"/>
        </w:rPr>
        <w:t xml:space="preserve">Об организации работы по охране труда и промышленной безопасности в ОАО «Приаргунское производственное горно-химическое объединение»;  </w:t>
      </w:r>
    </w:p>
    <w:p w:rsidR="00CE255D" w:rsidRPr="00CE255D" w:rsidRDefault="00CE255D" w:rsidP="00CE255D">
      <w:pPr>
        <w:spacing w:line="240" w:lineRule="auto"/>
        <w:ind w:firstLine="709"/>
        <w:jc w:val="both"/>
        <w:rPr>
          <w:sz w:val="24"/>
          <w:szCs w:val="24"/>
        </w:rPr>
      </w:pPr>
      <w:r w:rsidRPr="00CE255D">
        <w:rPr>
          <w:sz w:val="24"/>
          <w:szCs w:val="24"/>
        </w:rPr>
        <w:t xml:space="preserve">2. «О мерах по реализации Федерального закона Российской Федерации  «О специальной оценке условий труда»; </w:t>
      </w:r>
    </w:p>
    <w:p w:rsidR="00CE255D" w:rsidRPr="00CE255D" w:rsidRDefault="00CE255D" w:rsidP="00CE255D">
      <w:pPr>
        <w:spacing w:line="240" w:lineRule="auto"/>
        <w:ind w:firstLine="709"/>
        <w:jc w:val="both"/>
        <w:rPr>
          <w:sz w:val="24"/>
          <w:szCs w:val="24"/>
        </w:rPr>
      </w:pPr>
      <w:r w:rsidRPr="00CE255D">
        <w:rPr>
          <w:sz w:val="24"/>
          <w:szCs w:val="24"/>
        </w:rPr>
        <w:t xml:space="preserve">3. </w:t>
      </w:r>
      <w:r w:rsidRPr="00CE255D">
        <w:rPr>
          <w:bCs/>
          <w:sz w:val="24"/>
          <w:szCs w:val="24"/>
        </w:rPr>
        <w:t>О состоянии охраны труда и производственного травматизма в организациях Забайкальского края</w:t>
      </w:r>
      <w:r w:rsidRPr="00CE255D">
        <w:rPr>
          <w:sz w:val="24"/>
          <w:szCs w:val="24"/>
        </w:rPr>
        <w:t xml:space="preserve">;  </w:t>
      </w:r>
    </w:p>
    <w:p w:rsidR="00CE255D" w:rsidRPr="00CE255D" w:rsidRDefault="00CE255D" w:rsidP="00CE255D">
      <w:pPr>
        <w:spacing w:line="240" w:lineRule="auto"/>
        <w:ind w:firstLine="709"/>
        <w:jc w:val="both"/>
        <w:rPr>
          <w:sz w:val="24"/>
          <w:szCs w:val="24"/>
        </w:rPr>
      </w:pPr>
      <w:r w:rsidRPr="00CE255D">
        <w:rPr>
          <w:sz w:val="24"/>
          <w:szCs w:val="24"/>
        </w:rPr>
        <w:lastRenderedPageBreak/>
        <w:t xml:space="preserve">4. </w:t>
      </w:r>
      <w:r w:rsidRPr="00CE255D">
        <w:rPr>
          <w:bCs/>
          <w:sz w:val="24"/>
          <w:szCs w:val="24"/>
        </w:rPr>
        <w:t>Об организации и осуществлении государственными органами исполнительной власти Забайкальского края в подведомственных организациях ведомственного государственного контроля за соблюдением законодательства об охране труда</w:t>
      </w:r>
      <w:r w:rsidRPr="00CE255D">
        <w:rPr>
          <w:sz w:val="24"/>
          <w:szCs w:val="24"/>
        </w:rPr>
        <w:t xml:space="preserve">; </w:t>
      </w:r>
    </w:p>
    <w:p w:rsidR="00CE255D" w:rsidRPr="00CE255D" w:rsidRDefault="00CE255D" w:rsidP="00CE255D">
      <w:pPr>
        <w:spacing w:line="240" w:lineRule="auto"/>
        <w:ind w:firstLine="709"/>
        <w:jc w:val="both"/>
        <w:rPr>
          <w:sz w:val="24"/>
          <w:szCs w:val="24"/>
        </w:rPr>
      </w:pPr>
      <w:r w:rsidRPr="00CE255D">
        <w:rPr>
          <w:bCs/>
          <w:sz w:val="24"/>
          <w:szCs w:val="24"/>
        </w:rPr>
        <w:t xml:space="preserve">5. </w:t>
      </w:r>
      <w:r w:rsidRPr="00CE255D">
        <w:rPr>
          <w:sz w:val="24"/>
          <w:szCs w:val="24"/>
        </w:rPr>
        <w:t xml:space="preserve">О состоянии охраны труда и производственного травматизма на предприятиях лесопромышленного комплекса Забайкальского края; </w:t>
      </w:r>
    </w:p>
    <w:p w:rsidR="00CE255D" w:rsidRPr="00CE255D" w:rsidRDefault="00CE255D" w:rsidP="00CE255D">
      <w:pPr>
        <w:spacing w:line="240" w:lineRule="auto"/>
        <w:ind w:firstLine="709"/>
        <w:jc w:val="both"/>
        <w:rPr>
          <w:sz w:val="24"/>
          <w:szCs w:val="24"/>
        </w:rPr>
      </w:pPr>
      <w:r w:rsidRPr="00CE255D">
        <w:rPr>
          <w:sz w:val="24"/>
          <w:szCs w:val="24"/>
        </w:rPr>
        <w:t>6. О выполнении программ по охране труда структурными подразделениями, находящимися в зоне  ответственности Забайкальской железной дороги;</w:t>
      </w:r>
    </w:p>
    <w:p w:rsidR="00CE255D" w:rsidRPr="00CE255D" w:rsidRDefault="00CE255D" w:rsidP="00CE255D">
      <w:pPr>
        <w:spacing w:line="240" w:lineRule="auto"/>
        <w:ind w:firstLine="709"/>
        <w:jc w:val="both"/>
        <w:rPr>
          <w:sz w:val="24"/>
          <w:szCs w:val="24"/>
        </w:rPr>
      </w:pPr>
      <w:r w:rsidRPr="00CE255D">
        <w:rPr>
          <w:sz w:val="24"/>
          <w:szCs w:val="24"/>
        </w:rPr>
        <w:t>7. О соблюдении трудового законодательства работодателями, привлекающими иностранную рабочую силу.</w:t>
      </w:r>
    </w:p>
    <w:p w:rsidR="00CE255D" w:rsidRPr="00CE255D" w:rsidRDefault="00CE255D" w:rsidP="00CE255D">
      <w:pPr>
        <w:spacing w:line="240" w:lineRule="auto"/>
        <w:ind w:firstLine="709"/>
        <w:jc w:val="both"/>
        <w:rPr>
          <w:sz w:val="24"/>
          <w:szCs w:val="24"/>
        </w:rPr>
      </w:pPr>
      <w:r w:rsidRPr="00CE255D">
        <w:rPr>
          <w:sz w:val="24"/>
          <w:szCs w:val="24"/>
        </w:rPr>
        <w:t xml:space="preserve">В течение года </w:t>
      </w:r>
      <w:r w:rsidR="0013626C">
        <w:rPr>
          <w:sz w:val="24"/>
          <w:szCs w:val="24"/>
        </w:rPr>
        <w:t xml:space="preserve">Министерством труда и социальной защиты Забайкальского края </w:t>
      </w:r>
      <w:r w:rsidRPr="00CE255D">
        <w:rPr>
          <w:sz w:val="24"/>
          <w:szCs w:val="24"/>
        </w:rPr>
        <w:t>осуществлялась координация работ и контроль за выполнением муниципальными образованиями Забайкальского края Закона «О наделении органов местного самоуправления муниципальных районов и городских округов отдельными государственными полномочиями в сфере государственного управления охраной труда».</w:t>
      </w:r>
    </w:p>
    <w:p w:rsidR="00CE255D" w:rsidRPr="00CE255D" w:rsidRDefault="00CE255D" w:rsidP="00CE255D">
      <w:pPr>
        <w:spacing w:line="240" w:lineRule="auto"/>
        <w:ind w:firstLine="709"/>
        <w:jc w:val="both"/>
        <w:rPr>
          <w:sz w:val="24"/>
          <w:szCs w:val="24"/>
        </w:rPr>
      </w:pPr>
      <w:r w:rsidRPr="00CE255D">
        <w:rPr>
          <w:sz w:val="24"/>
          <w:szCs w:val="24"/>
        </w:rPr>
        <w:t>В 2014 году муниципальным образованиям оказывалась информационная, методическая и консультационная помощь.</w:t>
      </w:r>
    </w:p>
    <w:p w:rsidR="00CE255D" w:rsidRPr="00CE255D" w:rsidRDefault="00CE255D" w:rsidP="00CE255D">
      <w:pPr>
        <w:spacing w:line="240" w:lineRule="auto"/>
        <w:ind w:firstLine="709"/>
        <w:jc w:val="both"/>
        <w:rPr>
          <w:color w:val="000000"/>
          <w:sz w:val="24"/>
          <w:szCs w:val="24"/>
        </w:rPr>
      </w:pPr>
      <w:r w:rsidRPr="00CE255D">
        <w:rPr>
          <w:sz w:val="24"/>
          <w:szCs w:val="24"/>
        </w:rPr>
        <w:t xml:space="preserve">Проведены проверки деятельности органов местного самоуправления Забайкальского края по осуществлению государственных полномочий в сфере государственного управления охраной труда в муниципальных районах «Борзинский район», «Ононский район», </w:t>
      </w:r>
      <w:r w:rsidRPr="00CE255D">
        <w:rPr>
          <w:color w:val="000000"/>
          <w:sz w:val="24"/>
          <w:szCs w:val="24"/>
        </w:rPr>
        <w:t xml:space="preserve">«Петровск-Забайкальский район», </w:t>
      </w:r>
      <w:r w:rsidRPr="00CE255D">
        <w:rPr>
          <w:sz w:val="24"/>
          <w:szCs w:val="24"/>
        </w:rPr>
        <w:t xml:space="preserve">«Шилкинский район», «Чернышевский район» и в  </w:t>
      </w:r>
      <w:r w:rsidRPr="00CE255D">
        <w:rPr>
          <w:color w:val="000000"/>
          <w:sz w:val="24"/>
          <w:szCs w:val="24"/>
        </w:rPr>
        <w:t>городском округе «Город Петровск-Забайкальский».</w:t>
      </w:r>
    </w:p>
    <w:p w:rsidR="00CE255D" w:rsidRPr="00CE255D" w:rsidRDefault="00CE255D" w:rsidP="00CE255D">
      <w:pPr>
        <w:spacing w:line="240" w:lineRule="auto"/>
        <w:ind w:firstLine="709"/>
        <w:jc w:val="both"/>
        <w:rPr>
          <w:color w:val="000000"/>
          <w:sz w:val="24"/>
          <w:szCs w:val="24"/>
        </w:rPr>
      </w:pPr>
      <w:r w:rsidRPr="00CE255D">
        <w:rPr>
          <w:color w:val="000000"/>
          <w:sz w:val="24"/>
          <w:szCs w:val="24"/>
        </w:rPr>
        <w:t>В целях улучшения условий и охраны труда в подведомственных учреждениях исполнительных органов государственной власти Забайкальского края в 2014 году проводилась работа по планированию мероприятий на период 2015-2016 годов. Были запланированы следующие мероприятия по улучшению условий и охраны труда:</w:t>
      </w:r>
    </w:p>
    <w:p w:rsidR="00CE255D" w:rsidRPr="00CE255D" w:rsidRDefault="00CE255D" w:rsidP="00CE255D">
      <w:pPr>
        <w:spacing w:line="240" w:lineRule="auto"/>
        <w:ind w:firstLine="709"/>
        <w:jc w:val="both"/>
        <w:rPr>
          <w:color w:val="000000"/>
          <w:sz w:val="24"/>
          <w:szCs w:val="24"/>
        </w:rPr>
      </w:pPr>
      <w:r w:rsidRPr="00CE255D">
        <w:rPr>
          <w:color w:val="000000"/>
          <w:sz w:val="24"/>
          <w:szCs w:val="24"/>
        </w:rPr>
        <w:t>1. Приобретение средств индивидуальной и коллективной защиты;</w:t>
      </w:r>
    </w:p>
    <w:p w:rsidR="00CE255D" w:rsidRPr="00CE255D" w:rsidRDefault="00CE255D" w:rsidP="00CE255D">
      <w:pPr>
        <w:spacing w:line="240" w:lineRule="auto"/>
        <w:ind w:firstLine="709"/>
        <w:jc w:val="both"/>
        <w:rPr>
          <w:color w:val="000000"/>
          <w:sz w:val="24"/>
          <w:szCs w:val="24"/>
        </w:rPr>
      </w:pPr>
      <w:r w:rsidRPr="00CE255D">
        <w:rPr>
          <w:color w:val="000000"/>
          <w:sz w:val="24"/>
          <w:szCs w:val="24"/>
        </w:rPr>
        <w:t>2. Обучение по охране труда руководителей и специалистов;</w:t>
      </w:r>
    </w:p>
    <w:p w:rsidR="00CE255D" w:rsidRPr="00CE255D" w:rsidRDefault="00CE255D" w:rsidP="00CE255D">
      <w:pPr>
        <w:spacing w:line="240" w:lineRule="auto"/>
        <w:ind w:firstLine="709"/>
        <w:jc w:val="both"/>
        <w:rPr>
          <w:color w:val="000000"/>
          <w:sz w:val="24"/>
          <w:szCs w:val="24"/>
        </w:rPr>
      </w:pPr>
      <w:r w:rsidRPr="00CE255D">
        <w:rPr>
          <w:color w:val="000000"/>
          <w:sz w:val="24"/>
          <w:szCs w:val="24"/>
        </w:rPr>
        <w:t>3. Проведение специальной оценки условий труда;</w:t>
      </w:r>
    </w:p>
    <w:p w:rsidR="00CE255D" w:rsidRPr="00CE255D" w:rsidRDefault="00CE255D" w:rsidP="00CE255D">
      <w:pPr>
        <w:spacing w:line="240" w:lineRule="auto"/>
        <w:ind w:firstLine="709"/>
        <w:jc w:val="both"/>
        <w:rPr>
          <w:color w:val="000000"/>
          <w:sz w:val="24"/>
          <w:szCs w:val="24"/>
        </w:rPr>
      </w:pPr>
      <w:r w:rsidRPr="00CE255D">
        <w:rPr>
          <w:color w:val="000000"/>
          <w:sz w:val="24"/>
          <w:szCs w:val="24"/>
        </w:rPr>
        <w:t>4. Модернизация устаревшего оборудования;</w:t>
      </w:r>
    </w:p>
    <w:p w:rsidR="00CE255D" w:rsidRPr="00CE255D" w:rsidRDefault="00CE255D" w:rsidP="00CE255D">
      <w:pPr>
        <w:spacing w:line="240" w:lineRule="auto"/>
        <w:ind w:firstLine="709"/>
        <w:jc w:val="both"/>
        <w:rPr>
          <w:b/>
          <w:sz w:val="24"/>
          <w:szCs w:val="24"/>
        </w:rPr>
      </w:pPr>
      <w:r w:rsidRPr="00CE255D">
        <w:rPr>
          <w:color w:val="000000"/>
          <w:sz w:val="24"/>
          <w:szCs w:val="24"/>
        </w:rPr>
        <w:t>5. Санитарно-гигиеническое обеспечение работников.</w:t>
      </w:r>
    </w:p>
    <w:p w:rsidR="00D825C0" w:rsidRPr="005B099A" w:rsidRDefault="00D825C0" w:rsidP="005B099A">
      <w:pPr>
        <w:widowControl w:val="0"/>
        <w:autoSpaceDE w:val="0"/>
        <w:autoSpaceDN w:val="0"/>
        <w:adjustRightInd w:val="0"/>
        <w:spacing w:line="240" w:lineRule="auto"/>
        <w:ind w:firstLine="709"/>
        <w:jc w:val="both"/>
        <w:rPr>
          <w:sz w:val="24"/>
          <w:szCs w:val="24"/>
        </w:rPr>
      </w:pPr>
      <w:r w:rsidRPr="005B099A">
        <w:rPr>
          <w:sz w:val="24"/>
          <w:szCs w:val="24"/>
        </w:rPr>
        <w:t>Средства на природоохранные мероприятия в бюджете Забайкальского края предусмотрены в сумме 2 233,0 тыс. руб</w:t>
      </w:r>
      <w:r w:rsidR="00CE255D">
        <w:rPr>
          <w:sz w:val="24"/>
          <w:szCs w:val="24"/>
        </w:rPr>
        <w:t>.</w:t>
      </w:r>
      <w:r w:rsidRPr="005B099A">
        <w:rPr>
          <w:sz w:val="24"/>
          <w:szCs w:val="24"/>
        </w:rPr>
        <w:t>, профинансировано расходов по  состоянию на  01.12.2014 года в сумме 786,3 тыс. руб</w:t>
      </w:r>
      <w:r w:rsidR="00CE255D">
        <w:rPr>
          <w:sz w:val="24"/>
          <w:szCs w:val="24"/>
        </w:rPr>
        <w:t>.</w:t>
      </w:r>
      <w:r w:rsidRPr="005B099A">
        <w:rPr>
          <w:sz w:val="24"/>
          <w:szCs w:val="24"/>
        </w:rPr>
        <w:t>, согласно представленных заявок главного распорядителя средств бюджета, до конца текущего года финансирование будет осуществлено исходя и</w:t>
      </w:r>
      <w:r w:rsidR="00CE255D">
        <w:rPr>
          <w:sz w:val="24"/>
          <w:szCs w:val="24"/>
        </w:rPr>
        <w:t>з возможностей бюджета.</w:t>
      </w:r>
    </w:p>
    <w:p w:rsidR="009E0135" w:rsidRPr="005B099A" w:rsidRDefault="009E0135" w:rsidP="005B099A">
      <w:pPr>
        <w:pStyle w:val="10"/>
        <w:shd w:val="clear" w:color="auto" w:fill="auto"/>
        <w:spacing w:before="0" w:after="0" w:line="240" w:lineRule="auto"/>
        <w:ind w:left="20" w:right="20" w:firstLine="709"/>
        <w:rPr>
          <w:sz w:val="24"/>
          <w:szCs w:val="24"/>
        </w:rPr>
      </w:pPr>
      <w:r w:rsidRPr="005B099A">
        <w:rPr>
          <w:sz w:val="24"/>
          <w:szCs w:val="24"/>
        </w:rPr>
        <w:t>В 2014 году за счет средств бюджета Забайкальского края получили или ожидают финансирование на реализацию природоохранных мероприятий следующие организации:</w:t>
      </w:r>
    </w:p>
    <w:p w:rsidR="009E0135" w:rsidRPr="00C53299" w:rsidRDefault="009E0135" w:rsidP="00C53299">
      <w:pPr>
        <w:pStyle w:val="10"/>
        <w:numPr>
          <w:ilvl w:val="0"/>
          <w:numId w:val="22"/>
        </w:numPr>
        <w:shd w:val="clear" w:color="auto" w:fill="auto"/>
        <w:tabs>
          <w:tab w:val="left" w:pos="1162"/>
        </w:tabs>
        <w:spacing w:before="0" w:after="0" w:line="240" w:lineRule="auto"/>
        <w:ind w:left="20" w:right="20" w:firstLine="720"/>
        <w:rPr>
          <w:sz w:val="24"/>
          <w:szCs w:val="24"/>
        </w:rPr>
      </w:pPr>
      <w:r w:rsidRPr="005B099A">
        <w:rPr>
          <w:sz w:val="24"/>
          <w:szCs w:val="24"/>
        </w:rPr>
        <w:t>Государственное автономное учреждение «Центр военно</w:t>
      </w:r>
      <w:r w:rsidRPr="005B099A">
        <w:rPr>
          <w:sz w:val="24"/>
          <w:szCs w:val="24"/>
        </w:rPr>
        <w:softHyphen/>
        <w:t>патриотического воспитания «Дом офицеров Забайкальского края» на проект «Проведение совместного тематического мероприятия в рамках календарных природоохранных дат» в размере 15</w:t>
      </w:r>
      <w:r w:rsidR="00C53299">
        <w:rPr>
          <w:sz w:val="24"/>
          <w:szCs w:val="24"/>
        </w:rPr>
        <w:t>,</w:t>
      </w:r>
      <w:r w:rsidRPr="005B099A">
        <w:rPr>
          <w:sz w:val="24"/>
          <w:szCs w:val="24"/>
        </w:rPr>
        <w:t>0</w:t>
      </w:r>
      <w:r w:rsidR="00C53299">
        <w:rPr>
          <w:sz w:val="24"/>
          <w:szCs w:val="24"/>
        </w:rPr>
        <w:t xml:space="preserve"> тыс.</w:t>
      </w:r>
      <w:r w:rsidRPr="00C53299">
        <w:rPr>
          <w:sz w:val="24"/>
          <w:szCs w:val="24"/>
        </w:rPr>
        <w:t xml:space="preserve"> руб</w:t>
      </w:r>
      <w:r w:rsidR="00CE255D" w:rsidRPr="00C53299">
        <w:rPr>
          <w:sz w:val="24"/>
          <w:szCs w:val="24"/>
        </w:rPr>
        <w:t>.</w:t>
      </w:r>
      <w:r w:rsidRPr="00C53299">
        <w:rPr>
          <w:sz w:val="24"/>
          <w:szCs w:val="24"/>
        </w:rPr>
        <w:t>;</w:t>
      </w:r>
    </w:p>
    <w:p w:rsidR="009E0135" w:rsidRPr="005B099A" w:rsidRDefault="009E0135" w:rsidP="00CE255D">
      <w:pPr>
        <w:pStyle w:val="10"/>
        <w:numPr>
          <w:ilvl w:val="0"/>
          <w:numId w:val="22"/>
        </w:numPr>
        <w:shd w:val="clear" w:color="auto" w:fill="auto"/>
        <w:tabs>
          <w:tab w:val="left" w:pos="1162"/>
        </w:tabs>
        <w:spacing w:before="0" w:after="0" w:line="240" w:lineRule="auto"/>
        <w:ind w:left="20" w:firstLine="720"/>
        <w:rPr>
          <w:sz w:val="24"/>
          <w:szCs w:val="24"/>
        </w:rPr>
      </w:pPr>
      <w:r w:rsidRPr="005B099A">
        <w:rPr>
          <w:sz w:val="24"/>
          <w:szCs w:val="24"/>
        </w:rPr>
        <w:t>Федеральное государственное унитарное предприятие «Всероссийская государственная телевизионная и радиовещательная компания» (ФГУП «ВГТРК» ГТРК «Чита») по проекту «Подготовка и размещение в региональном эфире экологических рубрик» с суммой контракта 803</w:t>
      </w:r>
      <w:r w:rsidR="00C53299">
        <w:rPr>
          <w:sz w:val="24"/>
          <w:szCs w:val="24"/>
        </w:rPr>
        <w:t>,</w:t>
      </w:r>
      <w:r w:rsidRPr="005B099A">
        <w:rPr>
          <w:sz w:val="24"/>
          <w:szCs w:val="24"/>
        </w:rPr>
        <w:t>4</w:t>
      </w:r>
      <w:r w:rsidR="00C53299">
        <w:rPr>
          <w:sz w:val="24"/>
          <w:szCs w:val="24"/>
        </w:rPr>
        <w:t xml:space="preserve"> тыс.</w:t>
      </w:r>
      <w:r w:rsidRPr="005B099A">
        <w:rPr>
          <w:sz w:val="24"/>
          <w:szCs w:val="24"/>
        </w:rPr>
        <w:t xml:space="preserve"> руб</w:t>
      </w:r>
      <w:r w:rsidR="00C53299">
        <w:rPr>
          <w:sz w:val="24"/>
          <w:szCs w:val="24"/>
        </w:rPr>
        <w:t>.</w:t>
      </w:r>
      <w:r w:rsidRPr="005B099A">
        <w:rPr>
          <w:sz w:val="24"/>
          <w:szCs w:val="24"/>
        </w:rPr>
        <w:t xml:space="preserve"> и сроком исполнения 25.12.2014г., в размере 268</w:t>
      </w:r>
      <w:r w:rsidR="00C53299">
        <w:rPr>
          <w:sz w:val="24"/>
          <w:szCs w:val="24"/>
        </w:rPr>
        <w:t>,</w:t>
      </w:r>
      <w:r w:rsidRPr="005B099A">
        <w:rPr>
          <w:sz w:val="24"/>
          <w:szCs w:val="24"/>
        </w:rPr>
        <w:t>8</w:t>
      </w:r>
      <w:r w:rsidR="00C53299">
        <w:rPr>
          <w:sz w:val="24"/>
          <w:szCs w:val="24"/>
        </w:rPr>
        <w:t xml:space="preserve"> тыс.</w:t>
      </w:r>
      <w:r w:rsidRPr="005B099A">
        <w:rPr>
          <w:sz w:val="24"/>
          <w:szCs w:val="24"/>
        </w:rPr>
        <w:t xml:space="preserve"> руб</w:t>
      </w:r>
      <w:r w:rsidR="00CE255D">
        <w:rPr>
          <w:sz w:val="24"/>
          <w:szCs w:val="24"/>
        </w:rPr>
        <w:t>.</w:t>
      </w:r>
      <w:r w:rsidRPr="005B099A">
        <w:rPr>
          <w:sz w:val="24"/>
          <w:szCs w:val="24"/>
        </w:rPr>
        <w:t>;</w:t>
      </w:r>
    </w:p>
    <w:p w:rsidR="009E0135" w:rsidRPr="005B099A" w:rsidRDefault="009E0135" w:rsidP="00CE255D">
      <w:pPr>
        <w:pStyle w:val="10"/>
        <w:numPr>
          <w:ilvl w:val="0"/>
          <w:numId w:val="22"/>
        </w:numPr>
        <w:shd w:val="clear" w:color="auto" w:fill="auto"/>
        <w:tabs>
          <w:tab w:val="left" w:pos="1162"/>
        </w:tabs>
        <w:spacing w:before="0" w:after="0" w:line="240" w:lineRule="auto"/>
        <w:ind w:left="20" w:firstLine="720"/>
        <w:rPr>
          <w:sz w:val="24"/>
          <w:szCs w:val="24"/>
        </w:rPr>
      </w:pPr>
      <w:r w:rsidRPr="005B099A">
        <w:rPr>
          <w:sz w:val="24"/>
          <w:szCs w:val="24"/>
        </w:rPr>
        <w:t>ООО «Экспресс-издательство по проекту «Издание буклетов по итогам ежегодной экологической акции «Охранять природу - значит любить Родину» с суммой контракта 100</w:t>
      </w:r>
      <w:r w:rsidR="00C53299">
        <w:rPr>
          <w:sz w:val="24"/>
          <w:szCs w:val="24"/>
        </w:rPr>
        <w:t>,</w:t>
      </w:r>
      <w:r w:rsidRPr="005B099A">
        <w:rPr>
          <w:sz w:val="24"/>
          <w:szCs w:val="24"/>
        </w:rPr>
        <w:t>0</w:t>
      </w:r>
      <w:r w:rsidR="00C53299">
        <w:rPr>
          <w:sz w:val="24"/>
          <w:szCs w:val="24"/>
        </w:rPr>
        <w:t xml:space="preserve"> тыс.</w:t>
      </w:r>
      <w:r w:rsidRPr="005B099A">
        <w:rPr>
          <w:sz w:val="24"/>
          <w:szCs w:val="24"/>
        </w:rPr>
        <w:t xml:space="preserve"> руб</w:t>
      </w:r>
      <w:r w:rsidR="00C53299">
        <w:rPr>
          <w:sz w:val="24"/>
          <w:szCs w:val="24"/>
        </w:rPr>
        <w:t>.</w:t>
      </w:r>
      <w:r w:rsidRPr="005B099A">
        <w:rPr>
          <w:sz w:val="24"/>
          <w:szCs w:val="24"/>
        </w:rPr>
        <w:t xml:space="preserve"> и сроком исполнения 25.12.2014г., в размере 50</w:t>
      </w:r>
      <w:r w:rsidR="00C53299">
        <w:rPr>
          <w:sz w:val="24"/>
          <w:szCs w:val="24"/>
        </w:rPr>
        <w:t>,0 тыс.</w:t>
      </w:r>
      <w:r w:rsidR="00CE255D">
        <w:rPr>
          <w:sz w:val="24"/>
          <w:szCs w:val="24"/>
        </w:rPr>
        <w:t xml:space="preserve"> </w:t>
      </w:r>
      <w:r w:rsidRPr="005B099A">
        <w:rPr>
          <w:sz w:val="24"/>
          <w:szCs w:val="24"/>
        </w:rPr>
        <w:t>руб</w:t>
      </w:r>
      <w:r w:rsidR="00CE255D">
        <w:rPr>
          <w:sz w:val="24"/>
          <w:szCs w:val="24"/>
        </w:rPr>
        <w:t>.</w:t>
      </w:r>
      <w:r w:rsidRPr="005B099A">
        <w:rPr>
          <w:sz w:val="24"/>
          <w:szCs w:val="24"/>
        </w:rPr>
        <w:t>;</w:t>
      </w:r>
    </w:p>
    <w:p w:rsidR="009E0135" w:rsidRPr="005B099A" w:rsidRDefault="009E0135" w:rsidP="00CE255D">
      <w:pPr>
        <w:pStyle w:val="10"/>
        <w:numPr>
          <w:ilvl w:val="0"/>
          <w:numId w:val="22"/>
        </w:numPr>
        <w:shd w:val="clear" w:color="auto" w:fill="auto"/>
        <w:tabs>
          <w:tab w:val="left" w:pos="1162"/>
        </w:tabs>
        <w:spacing w:before="0" w:after="0" w:line="240" w:lineRule="auto"/>
        <w:ind w:left="20" w:firstLine="720"/>
        <w:rPr>
          <w:sz w:val="24"/>
          <w:szCs w:val="24"/>
        </w:rPr>
      </w:pPr>
      <w:r w:rsidRPr="005B099A">
        <w:rPr>
          <w:sz w:val="24"/>
          <w:szCs w:val="24"/>
        </w:rPr>
        <w:t xml:space="preserve">ФГБОУ ВПО «Забайкальский государственный университет» (ФГБОУ ВПО «ЗабГУ») по проекту «Организация и проведение ежегодной региональной экологической </w:t>
      </w:r>
      <w:r w:rsidRPr="005B099A">
        <w:rPr>
          <w:sz w:val="24"/>
          <w:szCs w:val="24"/>
        </w:rPr>
        <w:lastRenderedPageBreak/>
        <w:t>акции «Охранять природу - значит любить Родину» с суммой контракта 100</w:t>
      </w:r>
      <w:r w:rsidR="00C53299">
        <w:rPr>
          <w:sz w:val="24"/>
          <w:szCs w:val="24"/>
        </w:rPr>
        <w:t>,</w:t>
      </w:r>
      <w:r w:rsidRPr="005B099A">
        <w:rPr>
          <w:sz w:val="24"/>
          <w:szCs w:val="24"/>
        </w:rPr>
        <w:t>0</w:t>
      </w:r>
      <w:r w:rsidR="00C53299">
        <w:rPr>
          <w:sz w:val="24"/>
          <w:szCs w:val="24"/>
        </w:rPr>
        <w:t xml:space="preserve"> тыс.</w:t>
      </w:r>
      <w:r w:rsidRPr="005B099A">
        <w:rPr>
          <w:sz w:val="24"/>
          <w:szCs w:val="24"/>
        </w:rPr>
        <w:t xml:space="preserve"> руб</w:t>
      </w:r>
      <w:r w:rsidR="00C53299">
        <w:rPr>
          <w:sz w:val="24"/>
          <w:szCs w:val="24"/>
        </w:rPr>
        <w:t>.</w:t>
      </w:r>
      <w:r w:rsidRPr="005B099A">
        <w:rPr>
          <w:sz w:val="24"/>
          <w:szCs w:val="24"/>
        </w:rPr>
        <w:t xml:space="preserve"> и сроком исполнения 01.12.2014г., в размере 52</w:t>
      </w:r>
      <w:r w:rsidR="00C53299">
        <w:rPr>
          <w:sz w:val="24"/>
          <w:szCs w:val="24"/>
        </w:rPr>
        <w:t>,</w:t>
      </w:r>
      <w:r w:rsidRPr="005B099A">
        <w:rPr>
          <w:sz w:val="24"/>
          <w:szCs w:val="24"/>
        </w:rPr>
        <w:t>5</w:t>
      </w:r>
      <w:r w:rsidR="00C53299">
        <w:rPr>
          <w:sz w:val="24"/>
          <w:szCs w:val="24"/>
        </w:rPr>
        <w:t xml:space="preserve"> тыс.</w:t>
      </w:r>
      <w:r w:rsidR="00CE255D">
        <w:rPr>
          <w:sz w:val="24"/>
          <w:szCs w:val="24"/>
        </w:rPr>
        <w:t xml:space="preserve"> </w:t>
      </w:r>
      <w:r w:rsidRPr="005B099A">
        <w:rPr>
          <w:sz w:val="24"/>
          <w:szCs w:val="24"/>
        </w:rPr>
        <w:t>руб</w:t>
      </w:r>
      <w:r w:rsidR="00CE255D">
        <w:rPr>
          <w:sz w:val="24"/>
          <w:szCs w:val="24"/>
        </w:rPr>
        <w:t>.</w:t>
      </w:r>
      <w:r w:rsidRPr="005B099A">
        <w:rPr>
          <w:sz w:val="24"/>
          <w:szCs w:val="24"/>
        </w:rPr>
        <w:t>;</w:t>
      </w:r>
    </w:p>
    <w:p w:rsidR="009E0135" w:rsidRPr="005B099A" w:rsidRDefault="009E0135" w:rsidP="00CE255D">
      <w:pPr>
        <w:pStyle w:val="10"/>
        <w:numPr>
          <w:ilvl w:val="0"/>
          <w:numId w:val="22"/>
        </w:numPr>
        <w:shd w:val="clear" w:color="auto" w:fill="auto"/>
        <w:tabs>
          <w:tab w:val="left" w:pos="1162"/>
        </w:tabs>
        <w:spacing w:before="0" w:after="0" w:line="240" w:lineRule="auto"/>
        <w:ind w:left="20" w:firstLine="720"/>
        <w:rPr>
          <w:sz w:val="24"/>
          <w:szCs w:val="24"/>
        </w:rPr>
      </w:pPr>
      <w:r w:rsidRPr="005B099A">
        <w:rPr>
          <w:sz w:val="24"/>
          <w:szCs w:val="24"/>
        </w:rPr>
        <w:t>ФБУЗ «Центр гигиены и эпидемиологии в Забайкальском крае» по проекту «Подготовка радиационно-гигиенического паспорта территорий с суммой контракта 785</w:t>
      </w:r>
      <w:r w:rsidR="00C53299">
        <w:rPr>
          <w:sz w:val="24"/>
          <w:szCs w:val="24"/>
        </w:rPr>
        <w:t>,0 тыс.</w:t>
      </w:r>
      <w:r w:rsidRPr="005B099A">
        <w:rPr>
          <w:sz w:val="24"/>
          <w:szCs w:val="24"/>
        </w:rPr>
        <w:t xml:space="preserve"> руб</w:t>
      </w:r>
      <w:r w:rsidR="00C53299">
        <w:rPr>
          <w:sz w:val="24"/>
          <w:szCs w:val="24"/>
        </w:rPr>
        <w:t>.</w:t>
      </w:r>
      <w:r w:rsidRPr="005B099A">
        <w:rPr>
          <w:sz w:val="24"/>
          <w:szCs w:val="24"/>
        </w:rPr>
        <w:t xml:space="preserve"> и сроком исполнения 30.06</w:t>
      </w:r>
      <w:r w:rsidR="00CE255D">
        <w:rPr>
          <w:sz w:val="24"/>
          <w:szCs w:val="24"/>
        </w:rPr>
        <w:t>.2014г., в размере 400</w:t>
      </w:r>
      <w:r w:rsidR="00C53299">
        <w:rPr>
          <w:sz w:val="24"/>
          <w:szCs w:val="24"/>
        </w:rPr>
        <w:t>,0 тыс.</w:t>
      </w:r>
      <w:r w:rsidR="00CE255D">
        <w:rPr>
          <w:sz w:val="24"/>
          <w:szCs w:val="24"/>
        </w:rPr>
        <w:t xml:space="preserve"> руб.</w:t>
      </w:r>
    </w:p>
    <w:p w:rsidR="009E0135" w:rsidRPr="007B2129" w:rsidRDefault="009E0135" w:rsidP="007B2129">
      <w:pPr>
        <w:widowControl w:val="0"/>
        <w:autoSpaceDE w:val="0"/>
        <w:autoSpaceDN w:val="0"/>
        <w:adjustRightInd w:val="0"/>
        <w:spacing w:line="240" w:lineRule="auto"/>
        <w:ind w:firstLine="540"/>
        <w:jc w:val="both"/>
        <w:rPr>
          <w:b/>
          <w:sz w:val="24"/>
          <w:szCs w:val="24"/>
        </w:rPr>
      </w:pPr>
    </w:p>
    <w:p w:rsidR="00816016" w:rsidRDefault="00816016" w:rsidP="00360817">
      <w:pPr>
        <w:widowControl w:val="0"/>
        <w:autoSpaceDE w:val="0"/>
        <w:autoSpaceDN w:val="0"/>
        <w:adjustRightInd w:val="0"/>
        <w:spacing w:line="240" w:lineRule="auto"/>
        <w:jc w:val="both"/>
        <w:rPr>
          <w:sz w:val="24"/>
          <w:szCs w:val="24"/>
        </w:rPr>
      </w:pPr>
    </w:p>
    <w:p w:rsidR="00360817" w:rsidRDefault="00360817" w:rsidP="00360817">
      <w:pPr>
        <w:widowControl w:val="0"/>
        <w:autoSpaceDE w:val="0"/>
        <w:autoSpaceDN w:val="0"/>
        <w:adjustRightInd w:val="0"/>
        <w:spacing w:line="240" w:lineRule="auto"/>
        <w:jc w:val="both"/>
        <w:rPr>
          <w:sz w:val="24"/>
          <w:szCs w:val="24"/>
        </w:rPr>
      </w:pPr>
    </w:p>
    <w:p w:rsidR="00360817" w:rsidRPr="007B2129" w:rsidRDefault="00360817" w:rsidP="00360817">
      <w:pPr>
        <w:widowControl w:val="0"/>
        <w:autoSpaceDE w:val="0"/>
        <w:autoSpaceDN w:val="0"/>
        <w:adjustRightInd w:val="0"/>
        <w:spacing w:line="240" w:lineRule="auto"/>
        <w:jc w:val="center"/>
        <w:rPr>
          <w:sz w:val="24"/>
          <w:szCs w:val="24"/>
        </w:rPr>
      </w:pPr>
      <w:r>
        <w:rPr>
          <w:sz w:val="24"/>
          <w:szCs w:val="24"/>
        </w:rPr>
        <w:t>________________________________</w:t>
      </w:r>
    </w:p>
    <w:sectPr w:rsidR="00360817" w:rsidRPr="007B2129" w:rsidSect="00A6213A">
      <w:headerReference w:type="default" r:id="rId18"/>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186" w:rsidRDefault="00560186" w:rsidP="001C677B">
      <w:pPr>
        <w:spacing w:line="240" w:lineRule="auto"/>
      </w:pPr>
      <w:r>
        <w:separator/>
      </w:r>
    </w:p>
  </w:endnote>
  <w:endnote w:type="continuationSeparator" w:id="0">
    <w:p w:rsidR="00560186" w:rsidRDefault="00560186" w:rsidP="001C67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186" w:rsidRDefault="00560186" w:rsidP="001C677B">
      <w:pPr>
        <w:spacing w:line="240" w:lineRule="auto"/>
      </w:pPr>
      <w:r>
        <w:separator/>
      </w:r>
    </w:p>
  </w:footnote>
  <w:footnote w:type="continuationSeparator" w:id="0">
    <w:p w:rsidR="00560186" w:rsidRDefault="00560186" w:rsidP="001C677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739527"/>
      <w:docPartObj>
        <w:docPartGallery w:val="Page Numbers (Top of Page)"/>
        <w:docPartUnique/>
      </w:docPartObj>
    </w:sdtPr>
    <w:sdtEndPr/>
    <w:sdtContent>
      <w:p w:rsidR="00A572B7" w:rsidRDefault="00A572B7">
        <w:pPr>
          <w:pStyle w:val="a8"/>
          <w:jc w:val="center"/>
        </w:pPr>
        <w:r w:rsidRPr="001C677B">
          <w:rPr>
            <w:sz w:val="20"/>
            <w:szCs w:val="20"/>
          </w:rPr>
          <w:fldChar w:fldCharType="begin"/>
        </w:r>
        <w:r w:rsidRPr="001C677B">
          <w:rPr>
            <w:sz w:val="20"/>
            <w:szCs w:val="20"/>
          </w:rPr>
          <w:instrText>PAGE   \* MERGEFORMAT</w:instrText>
        </w:r>
        <w:r w:rsidRPr="001C677B">
          <w:rPr>
            <w:sz w:val="20"/>
            <w:szCs w:val="20"/>
          </w:rPr>
          <w:fldChar w:fldCharType="separate"/>
        </w:r>
        <w:r w:rsidR="00F828A9">
          <w:rPr>
            <w:noProof/>
            <w:sz w:val="20"/>
            <w:szCs w:val="20"/>
          </w:rPr>
          <w:t>23</w:t>
        </w:r>
        <w:r w:rsidRPr="001C677B">
          <w:rPr>
            <w:sz w:val="20"/>
            <w:szCs w:val="20"/>
          </w:rPr>
          <w:fldChar w:fldCharType="end"/>
        </w:r>
      </w:p>
    </w:sdtContent>
  </w:sdt>
  <w:p w:rsidR="00A572B7" w:rsidRDefault="00A572B7">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E2E57"/>
    <w:multiLevelType w:val="hybridMultilevel"/>
    <w:tmpl w:val="0AF47828"/>
    <w:lvl w:ilvl="0" w:tplc="ED78A0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103270C9"/>
    <w:multiLevelType w:val="multilevel"/>
    <w:tmpl w:val="285A7D1E"/>
    <w:lvl w:ilvl="0">
      <w:start w:val="1"/>
      <w:numFmt w:val="bullet"/>
      <w:lvlText w:val=""/>
      <w:lvlJc w:val="left"/>
      <w:rPr>
        <w:rFonts w:ascii="Symbol" w:hAnsi="Symbol" w:hint="default"/>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973D1D"/>
    <w:multiLevelType w:val="hybridMultilevel"/>
    <w:tmpl w:val="7F626ECA"/>
    <w:lvl w:ilvl="0" w:tplc="ED78A07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41F0C"/>
    <w:multiLevelType w:val="multilevel"/>
    <w:tmpl w:val="A3743EDA"/>
    <w:lvl w:ilvl="0">
      <w:start w:val="1"/>
      <w:numFmt w:val="decimal"/>
      <w:lvlText w:val="1579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253297"/>
    <w:multiLevelType w:val="hybridMultilevel"/>
    <w:tmpl w:val="2D50E058"/>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76A6B12"/>
    <w:multiLevelType w:val="hybridMultilevel"/>
    <w:tmpl w:val="E0D86CF2"/>
    <w:lvl w:ilvl="0" w:tplc="ED78A07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190C1847"/>
    <w:multiLevelType w:val="hybridMultilevel"/>
    <w:tmpl w:val="3F2CF67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7121706"/>
    <w:multiLevelType w:val="hybridMultilevel"/>
    <w:tmpl w:val="CBE2422A"/>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A677203"/>
    <w:multiLevelType w:val="hybridMultilevel"/>
    <w:tmpl w:val="565C6F6E"/>
    <w:lvl w:ilvl="0" w:tplc="ED78A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0FF5CC9"/>
    <w:multiLevelType w:val="hybridMultilevel"/>
    <w:tmpl w:val="A5B6DFC6"/>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5257EA7"/>
    <w:multiLevelType w:val="hybridMultilevel"/>
    <w:tmpl w:val="5748B876"/>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7BE3D3A"/>
    <w:multiLevelType w:val="hybridMultilevel"/>
    <w:tmpl w:val="AC246514"/>
    <w:lvl w:ilvl="0" w:tplc="02B8CD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E0B70D9"/>
    <w:multiLevelType w:val="hybridMultilevel"/>
    <w:tmpl w:val="C9149ACA"/>
    <w:lvl w:ilvl="0" w:tplc="2E722A8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4204B8C"/>
    <w:multiLevelType w:val="hybridMultilevel"/>
    <w:tmpl w:val="F55AFF74"/>
    <w:lvl w:ilvl="0" w:tplc="ED78A0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51E44B0"/>
    <w:multiLevelType w:val="hybridMultilevel"/>
    <w:tmpl w:val="A6FA3F02"/>
    <w:lvl w:ilvl="0" w:tplc="ED78A0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63C3041"/>
    <w:multiLevelType w:val="hybridMultilevel"/>
    <w:tmpl w:val="ECB8DBC0"/>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4CEB0A54"/>
    <w:multiLevelType w:val="hybridMultilevel"/>
    <w:tmpl w:val="6788642C"/>
    <w:lvl w:ilvl="0" w:tplc="B57E1072">
      <w:start w:val="1"/>
      <w:numFmt w:val="decimal"/>
      <w:lvlText w:val="%1)"/>
      <w:lvlJc w:val="left"/>
      <w:pPr>
        <w:ind w:left="768" w:hanging="4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EDA4A13"/>
    <w:multiLevelType w:val="multilevel"/>
    <w:tmpl w:val="09788A56"/>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3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EE62628"/>
    <w:multiLevelType w:val="hybridMultilevel"/>
    <w:tmpl w:val="043A7AB2"/>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2FA7E87"/>
    <w:multiLevelType w:val="multilevel"/>
    <w:tmpl w:val="A246E9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76517E6"/>
    <w:multiLevelType w:val="hybridMultilevel"/>
    <w:tmpl w:val="EA349376"/>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7BA45F2"/>
    <w:multiLevelType w:val="hybridMultilevel"/>
    <w:tmpl w:val="38C8BC88"/>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CB025FA"/>
    <w:multiLevelType w:val="multilevel"/>
    <w:tmpl w:val="2FDEC6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DD87931"/>
    <w:multiLevelType w:val="hybridMultilevel"/>
    <w:tmpl w:val="61345F4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9D678E2"/>
    <w:multiLevelType w:val="hybridMultilevel"/>
    <w:tmpl w:val="B5400CB4"/>
    <w:lvl w:ilvl="0" w:tplc="ED78A0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A533FE8"/>
    <w:multiLevelType w:val="hybridMultilevel"/>
    <w:tmpl w:val="66789BA4"/>
    <w:lvl w:ilvl="0" w:tplc="02B8CD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46F1996"/>
    <w:multiLevelType w:val="hybridMultilevel"/>
    <w:tmpl w:val="AE80E61C"/>
    <w:lvl w:ilvl="0" w:tplc="3C609604">
      <w:start w:val="1"/>
      <w:numFmt w:val="decimal"/>
      <w:lvlText w:val="%1."/>
      <w:lvlJc w:val="left"/>
      <w:pPr>
        <w:ind w:left="844" w:hanging="360"/>
      </w:pPr>
      <w:rPr>
        <w:rFonts w:cs="Times New Roman"/>
      </w:rPr>
    </w:lvl>
    <w:lvl w:ilvl="1" w:tplc="04190019">
      <w:start w:val="1"/>
      <w:numFmt w:val="lowerLetter"/>
      <w:lvlText w:val="%2."/>
      <w:lvlJc w:val="left"/>
      <w:pPr>
        <w:ind w:left="1564" w:hanging="360"/>
      </w:pPr>
      <w:rPr>
        <w:rFonts w:cs="Times New Roman"/>
      </w:rPr>
    </w:lvl>
    <w:lvl w:ilvl="2" w:tplc="0419001B">
      <w:start w:val="1"/>
      <w:numFmt w:val="lowerRoman"/>
      <w:lvlText w:val="%3."/>
      <w:lvlJc w:val="right"/>
      <w:pPr>
        <w:ind w:left="2284" w:hanging="180"/>
      </w:pPr>
      <w:rPr>
        <w:rFonts w:cs="Times New Roman"/>
      </w:rPr>
    </w:lvl>
    <w:lvl w:ilvl="3" w:tplc="0419000F">
      <w:start w:val="1"/>
      <w:numFmt w:val="decimal"/>
      <w:lvlText w:val="%4."/>
      <w:lvlJc w:val="left"/>
      <w:pPr>
        <w:ind w:left="3004" w:hanging="360"/>
      </w:pPr>
      <w:rPr>
        <w:rFonts w:cs="Times New Roman"/>
      </w:rPr>
    </w:lvl>
    <w:lvl w:ilvl="4" w:tplc="04190019">
      <w:start w:val="1"/>
      <w:numFmt w:val="lowerLetter"/>
      <w:lvlText w:val="%5."/>
      <w:lvlJc w:val="left"/>
      <w:pPr>
        <w:ind w:left="3724" w:hanging="360"/>
      </w:pPr>
      <w:rPr>
        <w:rFonts w:cs="Times New Roman"/>
      </w:rPr>
    </w:lvl>
    <w:lvl w:ilvl="5" w:tplc="0419001B">
      <w:start w:val="1"/>
      <w:numFmt w:val="lowerRoman"/>
      <w:lvlText w:val="%6."/>
      <w:lvlJc w:val="right"/>
      <w:pPr>
        <w:ind w:left="4444" w:hanging="180"/>
      </w:pPr>
      <w:rPr>
        <w:rFonts w:cs="Times New Roman"/>
      </w:rPr>
    </w:lvl>
    <w:lvl w:ilvl="6" w:tplc="0419000F">
      <w:start w:val="1"/>
      <w:numFmt w:val="decimal"/>
      <w:lvlText w:val="%7."/>
      <w:lvlJc w:val="left"/>
      <w:pPr>
        <w:ind w:left="5164" w:hanging="360"/>
      </w:pPr>
      <w:rPr>
        <w:rFonts w:cs="Times New Roman"/>
      </w:rPr>
    </w:lvl>
    <w:lvl w:ilvl="7" w:tplc="04190019">
      <w:start w:val="1"/>
      <w:numFmt w:val="lowerLetter"/>
      <w:lvlText w:val="%8."/>
      <w:lvlJc w:val="left"/>
      <w:pPr>
        <w:ind w:left="5884" w:hanging="360"/>
      </w:pPr>
      <w:rPr>
        <w:rFonts w:cs="Times New Roman"/>
      </w:rPr>
    </w:lvl>
    <w:lvl w:ilvl="8" w:tplc="0419001B">
      <w:start w:val="1"/>
      <w:numFmt w:val="lowerRoman"/>
      <w:lvlText w:val="%9."/>
      <w:lvlJc w:val="right"/>
      <w:pPr>
        <w:ind w:left="6604" w:hanging="180"/>
      </w:pPr>
      <w:rPr>
        <w:rFonts w:cs="Times New Roman"/>
      </w:rPr>
    </w:lvl>
  </w:abstractNum>
  <w:abstractNum w:abstractNumId="27">
    <w:nsid w:val="7CB3277D"/>
    <w:multiLevelType w:val="hybridMultilevel"/>
    <w:tmpl w:val="61849460"/>
    <w:lvl w:ilvl="0" w:tplc="ED78A07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12"/>
  </w:num>
  <w:num w:numId="3">
    <w:abstractNumId w:val="22"/>
  </w:num>
  <w:num w:numId="4">
    <w:abstractNumId w:val="3"/>
  </w:num>
  <w:num w:numId="5">
    <w:abstractNumId w:val="17"/>
  </w:num>
  <w:num w:numId="6">
    <w:abstractNumId w:val="19"/>
  </w:num>
  <w:num w:numId="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3"/>
  </w:num>
  <w:num w:numId="11">
    <w:abstractNumId w:val="6"/>
  </w:num>
  <w:num w:numId="12">
    <w:abstractNumId w:val="4"/>
  </w:num>
  <w:num w:numId="13">
    <w:abstractNumId w:val="7"/>
  </w:num>
  <w:num w:numId="14">
    <w:abstractNumId w:val="18"/>
  </w:num>
  <w:num w:numId="15">
    <w:abstractNumId w:val="10"/>
  </w:num>
  <w:num w:numId="16">
    <w:abstractNumId w:val="9"/>
  </w:num>
  <w:num w:numId="17">
    <w:abstractNumId w:val="20"/>
  </w:num>
  <w:num w:numId="18">
    <w:abstractNumId w:val="2"/>
  </w:num>
  <w:num w:numId="19">
    <w:abstractNumId w:val="21"/>
  </w:num>
  <w:num w:numId="20">
    <w:abstractNumId w:val="27"/>
  </w:num>
  <w:num w:numId="21">
    <w:abstractNumId w:val="24"/>
  </w:num>
  <w:num w:numId="22">
    <w:abstractNumId w:val="1"/>
  </w:num>
  <w:num w:numId="23">
    <w:abstractNumId w:val="5"/>
  </w:num>
  <w:num w:numId="24">
    <w:abstractNumId w:val="15"/>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11"/>
  </w:num>
  <w:num w:numId="28">
    <w:abstractNumId w:val="0"/>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6016"/>
    <w:rsid w:val="000046B7"/>
    <w:rsid w:val="0001333E"/>
    <w:rsid w:val="00024441"/>
    <w:rsid w:val="000249CC"/>
    <w:rsid w:val="000615A1"/>
    <w:rsid w:val="00067F77"/>
    <w:rsid w:val="00076F8D"/>
    <w:rsid w:val="00095411"/>
    <w:rsid w:val="000A11D6"/>
    <w:rsid w:val="000B6488"/>
    <w:rsid w:val="000C3503"/>
    <w:rsid w:val="000D4073"/>
    <w:rsid w:val="00101251"/>
    <w:rsid w:val="00110759"/>
    <w:rsid w:val="0011673A"/>
    <w:rsid w:val="00116E40"/>
    <w:rsid w:val="00120071"/>
    <w:rsid w:val="00121EB5"/>
    <w:rsid w:val="00125181"/>
    <w:rsid w:val="00131650"/>
    <w:rsid w:val="00135443"/>
    <w:rsid w:val="0013626C"/>
    <w:rsid w:val="001420D2"/>
    <w:rsid w:val="00144E65"/>
    <w:rsid w:val="00147E58"/>
    <w:rsid w:val="0015422C"/>
    <w:rsid w:val="0015767C"/>
    <w:rsid w:val="001678AD"/>
    <w:rsid w:val="00167F04"/>
    <w:rsid w:val="00170DE2"/>
    <w:rsid w:val="001A3CCB"/>
    <w:rsid w:val="001A582C"/>
    <w:rsid w:val="001B7377"/>
    <w:rsid w:val="001C677B"/>
    <w:rsid w:val="001E5608"/>
    <w:rsid w:val="001F3260"/>
    <w:rsid w:val="002114A8"/>
    <w:rsid w:val="002227AF"/>
    <w:rsid w:val="00231609"/>
    <w:rsid w:val="0023264B"/>
    <w:rsid w:val="00233989"/>
    <w:rsid w:val="00235B11"/>
    <w:rsid w:val="00242948"/>
    <w:rsid w:val="00253902"/>
    <w:rsid w:val="00270BD7"/>
    <w:rsid w:val="00291AF1"/>
    <w:rsid w:val="00292552"/>
    <w:rsid w:val="00294069"/>
    <w:rsid w:val="002963BC"/>
    <w:rsid w:val="002A12A9"/>
    <w:rsid w:val="002A3780"/>
    <w:rsid w:val="002B71F9"/>
    <w:rsid w:val="002B7B57"/>
    <w:rsid w:val="002E62D4"/>
    <w:rsid w:val="002F0792"/>
    <w:rsid w:val="002F3E22"/>
    <w:rsid w:val="0030218D"/>
    <w:rsid w:val="0031567C"/>
    <w:rsid w:val="0033698A"/>
    <w:rsid w:val="00344098"/>
    <w:rsid w:val="00345EE9"/>
    <w:rsid w:val="0034728B"/>
    <w:rsid w:val="00360817"/>
    <w:rsid w:val="003B4C19"/>
    <w:rsid w:val="003E6519"/>
    <w:rsid w:val="003F4B84"/>
    <w:rsid w:val="003F7E04"/>
    <w:rsid w:val="004265BA"/>
    <w:rsid w:val="00435084"/>
    <w:rsid w:val="0043685E"/>
    <w:rsid w:val="00444548"/>
    <w:rsid w:val="004542FA"/>
    <w:rsid w:val="0047011F"/>
    <w:rsid w:val="004921FB"/>
    <w:rsid w:val="004C0841"/>
    <w:rsid w:val="004E0DF0"/>
    <w:rsid w:val="004E5060"/>
    <w:rsid w:val="004F5462"/>
    <w:rsid w:val="00510765"/>
    <w:rsid w:val="00510F99"/>
    <w:rsid w:val="005369EF"/>
    <w:rsid w:val="00540D21"/>
    <w:rsid w:val="00555193"/>
    <w:rsid w:val="00560186"/>
    <w:rsid w:val="00561A16"/>
    <w:rsid w:val="00571C6B"/>
    <w:rsid w:val="00590479"/>
    <w:rsid w:val="00597234"/>
    <w:rsid w:val="005A1AB2"/>
    <w:rsid w:val="005A2993"/>
    <w:rsid w:val="005B099A"/>
    <w:rsid w:val="005B1591"/>
    <w:rsid w:val="005B3361"/>
    <w:rsid w:val="005D1C58"/>
    <w:rsid w:val="005E2B81"/>
    <w:rsid w:val="005E4823"/>
    <w:rsid w:val="005F53C6"/>
    <w:rsid w:val="005F5696"/>
    <w:rsid w:val="006002CB"/>
    <w:rsid w:val="00617F6E"/>
    <w:rsid w:val="00624D35"/>
    <w:rsid w:val="00626265"/>
    <w:rsid w:val="00630BA7"/>
    <w:rsid w:val="006335EC"/>
    <w:rsid w:val="0065590D"/>
    <w:rsid w:val="00660E95"/>
    <w:rsid w:val="00665F11"/>
    <w:rsid w:val="00671F36"/>
    <w:rsid w:val="006724D9"/>
    <w:rsid w:val="00675E88"/>
    <w:rsid w:val="006A1DF9"/>
    <w:rsid w:val="006A4438"/>
    <w:rsid w:val="006A4D23"/>
    <w:rsid w:val="006A65CD"/>
    <w:rsid w:val="006B54F1"/>
    <w:rsid w:val="006B729B"/>
    <w:rsid w:val="006B7355"/>
    <w:rsid w:val="006D19D5"/>
    <w:rsid w:val="006D69FA"/>
    <w:rsid w:val="006E493A"/>
    <w:rsid w:val="006F616B"/>
    <w:rsid w:val="00706F5B"/>
    <w:rsid w:val="00710E3E"/>
    <w:rsid w:val="007132B4"/>
    <w:rsid w:val="007133BB"/>
    <w:rsid w:val="00723FF3"/>
    <w:rsid w:val="00726625"/>
    <w:rsid w:val="00737B9B"/>
    <w:rsid w:val="0075743E"/>
    <w:rsid w:val="00763097"/>
    <w:rsid w:val="007638BC"/>
    <w:rsid w:val="00780A3B"/>
    <w:rsid w:val="00787D87"/>
    <w:rsid w:val="00790943"/>
    <w:rsid w:val="00792E35"/>
    <w:rsid w:val="007A0849"/>
    <w:rsid w:val="007B05D0"/>
    <w:rsid w:val="007B2129"/>
    <w:rsid w:val="007B2689"/>
    <w:rsid w:val="007E1ED5"/>
    <w:rsid w:val="0081091E"/>
    <w:rsid w:val="00812213"/>
    <w:rsid w:val="008158A5"/>
    <w:rsid w:val="00816016"/>
    <w:rsid w:val="00837A82"/>
    <w:rsid w:val="008441A6"/>
    <w:rsid w:val="00845ED3"/>
    <w:rsid w:val="00884FD3"/>
    <w:rsid w:val="00885105"/>
    <w:rsid w:val="008902F3"/>
    <w:rsid w:val="00890F09"/>
    <w:rsid w:val="00893941"/>
    <w:rsid w:val="00895743"/>
    <w:rsid w:val="008974B7"/>
    <w:rsid w:val="00897E1C"/>
    <w:rsid w:val="008A6D3C"/>
    <w:rsid w:val="008B12A5"/>
    <w:rsid w:val="008B167C"/>
    <w:rsid w:val="008C16A6"/>
    <w:rsid w:val="00907281"/>
    <w:rsid w:val="009249E6"/>
    <w:rsid w:val="00931DA1"/>
    <w:rsid w:val="009328A0"/>
    <w:rsid w:val="009516C9"/>
    <w:rsid w:val="00952161"/>
    <w:rsid w:val="00956568"/>
    <w:rsid w:val="00961546"/>
    <w:rsid w:val="0097256A"/>
    <w:rsid w:val="0097560B"/>
    <w:rsid w:val="009826FD"/>
    <w:rsid w:val="009A0CAF"/>
    <w:rsid w:val="009A11F8"/>
    <w:rsid w:val="009A1B45"/>
    <w:rsid w:val="009A6E12"/>
    <w:rsid w:val="009B2BB7"/>
    <w:rsid w:val="009D3D16"/>
    <w:rsid w:val="009D65F8"/>
    <w:rsid w:val="009E0135"/>
    <w:rsid w:val="009E0A0D"/>
    <w:rsid w:val="009E4FB3"/>
    <w:rsid w:val="009F44DA"/>
    <w:rsid w:val="00A001D9"/>
    <w:rsid w:val="00A26B21"/>
    <w:rsid w:val="00A42EB8"/>
    <w:rsid w:val="00A5274F"/>
    <w:rsid w:val="00A572B7"/>
    <w:rsid w:val="00A608E6"/>
    <w:rsid w:val="00A6213A"/>
    <w:rsid w:val="00A67899"/>
    <w:rsid w:val="00A75465"/>
    <w:rsid w:val="00A81E66"/>
    <w:rsid w:val="00A951D2"/>
    <w:rsid w:val="00AA52B5"/>
    <w:rsid w:val="00AC5AEB"/>
    <w:rsid w:val="00AD12C9"/>
    <w:rsid w:val="00AD1D84"/>
    <w:rsid w:val="00AD6611"/>
    <w:rsid w:val="00AF11E2"/>
    <w:rsid w:val="00AF5A76"/>
    <w:rsid w:val="00B13558"/>
    <w:rsid w:val="00B347B5"/>
    <w:rsid w:val="00B412D3"/>
    <w:rsid w:val="00B41D45"/>
    <w:rsid w:val="00B4632B"/>
    <w:rsid w:val="00B515CF"/>
    <w:rsid w:val="00B5248D"/>
    <w:rsid w:val="00B5329B"/>
    <w:rsid w:val="00B567EE"/>
    <w:rsid w:val="00B65D3E"/>
    <w:rsid w:val="00B72204"/>
    <w:rsid w:val="00B74089"/>
    <w:rsid w:val="00B763D3"/>
    <w:rsid w:val="00B76C6A"/>
    <w:rsid w:val="00B82202"/>
    <w:rsid w:val="00B945E1"/>
    <w:rsid w:val="00BA60D9"/>
    <w:rsid w:val="00BB00DD"/>
    <w:rsid w:val="00BB16B3"/>
    <w:rsid w:val="00BC6FD3"/>
    <w:rsid w:val="00BD1000"/>
    <w:rsid w:val="00BD1893"/>
    <w:rsid w:val="00C20B19"/>
    <w:rsid w:val="00C275B0"/>
    <w:rsid w:val="00C32654"/>
    <w:rsid w:val="00C360A5"/>
    <w:rsid w:val="00C53299"/>
    <w:rsid w:val="00C535B6"/>
    <w:rsid w:val="00C62B17"/>
    <w:rsid w:val="00C62DCC"/>
    <w:rsid w:val="00C65D32"/>
    <w:rsid w:val="00C700FE"/>
    <w:rsid w:val="00C93B89"/>
    <w:rsid w:val="00CB005D"/>
    <w:rsid w:val="00CC08AB"/>
    <w:rsid w:val="00CC3090"/>
    <w:rsid w:val="00CC65D1"/>
    <w:rsid w:val="00CC7BAB"/>
    <w:rsid w:val="00CE255D"/>
    <w:rsid w:val="00CE6569"/>
    <w:rsid w:val="00D01D08"/>
    <w:rsid w:val="00D028B9"/>
    <w:rsid w:val="00D07D28"/>
    <w:rsid w:val="00D17650"/>
    <w:rsid w:val="00D32FF5"/>
    <w:rsid w:val="00D36702"/>
    <w:rsid w:val="00D372E8"/>
    <w:rsid w:val="00D41752"/>
    <w:rsid w:val="00D42436"/>
    <w:rsid w:val="00D43B06"/>
    <w:rsid w:val="00D55683"/>
    <w:rsid w:val="00D55F7D"/>
    <w:rsid w:val="00D65F89"/>
    <w:rsid w:val="00D825C0"/>
    <w:rsid w:val="00DA5FA7"/>
    <w:rsid w:val="00DA67FA"/>
    <w:rsid w:val="00DB3D43"/>
    <w:rsid w:val="00DC7229"/>
    <w:rsid w:val="00DF09FA"/>
    <w:rsid w:val="00DF70D8"/>
    <w:rsid w:val="00E14A19"/>
    <w:rsid w:val="00E14EB2"/>
    <w:rsid w:val="00E15113"/>
    <w:rsid w:val="00E15CB8"/>
    <w:rsid w:val="00E163D6"/>
    <w:rsid w:val="00E234E6"/>
    <w:rsid w:val="00E23830"/>
    <w:rsid w:val="00E24C4A"/>
    <w:rsid w:val="00E314C8"/>
    <w:rsid w:val="00E47DB8"/>
    <w:rsid w:val="00E5792F"/>
    <w:rsid w:val="00E6083D"/>
    <w:rsid w:val="00E72972"/>
    <w:rsid w:val="00E92B9E"/>
    <w:rsid w:val="00E978A1"/>
    <w:rsid w:val="00EA1CAD"/>
    <w:rsid w:val="00ED420F"/>
    <w:rsid w:val="00EE298D"/>
    <w:rsid w:val="00F07815"/>
    <w:rsid w:val="00F11A3B"/>
    <w:rsid w:val="00F1745B"/>
    <w:rsid w:val="00F30FDC"/>
    <w:rsid w:val="00F33513"/>
    <w:rsid w:val="00F46645"/>
    <w:rsid w:val="00F53F4C"/>
    <w:rsid w:val="00F57F48"/>
    <w:rsid w:val="00F6061F"/>
    <w:rsid w:val="00F718D6"/>
    <w:rsid w:val="00F75FDD"/>
    <w:rsid w:val="00F8221D"/>
    <w:rsid w:val="00F828A9"/>
    <w:rsid w:val="00F8645F"/>
    <w:rsid w:val="00FB3784"/>
    <w:rsid w:val="00FC2FC8"/>
    <w:rsid w:val="00FF1915"/>
    <w:rsid w:val="00FF2383"/>
    <w:rsid w:val="00FF2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5C0"/>
    <w:rPr>
      <w:color w:val="0000FF" w:themeColor="hyperlink"/>
      <w:u w:val="single"/>
    </w:rPr>
  </w:style>
  <w:style w:type="paragraph" w:customStyle="1" w:styleId="CharChar1">
    <w:name w:val="Char Char1 Знак Знак Знак"/>
    <w:basedOn w:val="a"/>
    <w:rsid w:val="00D825C0"/>
    <w:pPr>
      <w:spacing w:line="240" w:lineRule="auto"/>
    </w:pPr>
    <w:rPr>
      <w:rFonts w:ascii="Verdana" w:eastAsia="Times New Roman" w:hAnsi="Verdana" w:cs="Verdana"/>
      <w:sz w:val="20"/>
      <w:szCs w:val="20"/>
      <w:lang w:val="en-US"/>
    </w:rPr>
  </w:style>
  <w:style w:type="paragraph" w:styleId="a4">
    <w:name w:val="List Paragraph"/>
    <w:basedOn w:val="a"/>
    <w:uiPriority w:val="99"/>
    <w:qFormat/>
    <w:rsid w:val="00120071"/>
    <w:pPr>
      <w:ind w:left="720"/>
      <w:contextualSpacing/>
    </w:pPr>
  </w:style>
  <w:style w:type="paragraph" w:customStyle="1" w:styleId="1">
    <w:name w:val="Знак Знак Знак Знак Знак1 Знак Знак Знак Знак Знак Знак Знак"/>
    <w:basedOn w:val="a"/>
    <w:rsid w:val="00DF70D8"/>
    <w:pPr>
      <w:spacing w:before="100" w:beforeAutospacing="1" w:after="100" w:afterAutospacing="1" w:line="240" w:lineRule="auto"/>
    </w:pPr>
    <w:rPr>
      <w:rFonts w:ascii="Tahoma" w:eastAsia="Times New Roman" w:hAnsi="Tahoma"/>
      <w:sz w:val="20"/>
      <w:szCs w:val="20"/>
      <w:lang w:val="en-US"/>
    </w:rPr>
  </w:style>
  <w:style w:type="character" w:customStyle="1" w:styleId="a5">
    <w:name w:val="Основной текст_"/>
    <w:basedOn w:val="a0"/>
    <w:link w:val="10"/>
    <w:rsid w:val="009E0135"/>
    <w:rPr>
      <w:rFonts w:eastAsia="Times New Roman"/>
      <w:sz w:val="27"/>
      <w:szCs w:val="27"/>
      <w:shd w:val="clear" w:color="auto" w:fill="FFFFFF"/>
    </w:rPr>
  </w:style>
  <w:style w:type="paragraph" w:customStyle="1" w:styleId="10">
    <w:name w:val="Основной текст1"/>
    <w:basedOn w:val="a"/>
    <w:link w:val="a5"/>
    <w:rsid w:val="009E0135"/>
    <w:pPr>
      <w:widowControl w:val="0"/>
      <w:shd w:val="clear" w:color="auto" w:fill="FFFFFF"/>
      <w:spacing w:before="360" w:after="660" w:line="322" w:lineRule="exact"/>
      <w:jc w:val="both"/>
    </w:pPr>
    <w:rPr>
      <w:rFonts w:eastAsia="Times New Roman"/>
      <w:sz w:val="27"/>
      <w:szCs w:val="27"/>
    </w:rPr>
  </w:style>
  <w:style w:type="character" w:customStyle="1" w:styleId="Exact">
    <w:name w:val="Основной текст Exact"/>
    <w:basedOn w:val="a5"/>
    <w:rsid w:val="00E6083D"/>
    <w:rPr>
      <w:rFonts w:ascii="Times New Roman" w:eastAsia="Times New Roman" w:hAnsi="Times New Roman" w:cs="Times New Roman"/>
      <w:b w:val="0"/>
      <w:bCs w:val="0"/>
      <w:i w:val="0"/>
      <w:iCs w:val="0"/>
      <w:smallCaps w:val="0"/>
      <w:strike w:val="0"/>
      <w:spacing w:val="1"/>
      <w:sz w:val="24"/>
      <w:szCs w:val="24"/>
      <w:u w:val="none"/>
      <w:shd w:val="clear" w:color="auto" w:fill="FFFFFF"/>
    </w:rPr>
  </w:style>
  <w:style w:type="paragraph" w:customStyle="1" w:styleId="3">
    <w:name w:val="Основной текст3"/>
    <w:basedOn w:val="a"/>
    <w:rsid w:val="00E6083D"/>
    <w:pPr>
      <w:widowControl w:val="0"/>
      <w:shd w:val="clear" w:color="auto" w:fill="FFFFFF"/>
      <w:spacing w:before="420" w:after="300" w:line="326" w:lineRule="exact"/>
      <w:jc w:val="both"/>
    </w:pPr>
    <w:rPr>
      <w:rFonts w:eastAsia="Times New Roman"/>
      <w:color w:val="000000"/>
      <w:sz w:val="25"/>
      <w:szCs w:val="25"/>
      <w:lang w:eastAsia="ru-RU"/>
    </w:rPr>
  </w:style>
  <w:style w:type="paragraph" w:styleId="a6">
    <w:name w:val="Balloon Text"/>
    <w:basedOn w:val="a"/>
    <w:link w:val="a7"/>
    <w:uiPriority w:val="99"/>
    <w:semiHidden/>
    <w:unhideWhenUsed/>
    <w:rsid w:val="007B212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129"/>
    <w:rPr>
      <w:rFonts w:ascii="Tahoma" w:hAnsi="Tahoma" w:cs="Tahoma"/>
      <w:sz w:val="16"/>
      <w:szCs w:val="16"/>
    </w:rPr>
  </w:style>
  <w:style w:type="paragraph" w:styleId="a8">
    <w:name w:val="header"/>
    <w:basedOn w:val="a"/>
    <w:link w:val="a9"/>
    <w:uiPriority w:val="99"/>
    <w:unhideWhenUsed/>
    <w:rsid w:val="001C677B"/>
    <w:pPr>
      <w:tabs>
        <w:tab w:val="center" w:pos="4677"/>
        <w:tab w:val="right" w:pos="9355"/>
      </w:tabs>
      <w:spacing w:line="240" w:lineRule="auto"/>
    </w:pPr>
  </w:style>
  <w:style w:type="character" w:customStyle="1" w:styleId="a9">
    <w:name w:val="Верхний колонтитул Знак"/>
    <w:basedOn w:val="a0"/>
    <w:link w:val="a8"/>
    <w:uiPriority w:val="99"/>
    <w:rsid w:val="001C677B"/>
  </w:style>
  <w:style w:type="paragraph" w:styleId="aa">
    <w:name w:val="footer"/>
    <w:basedOn w:val="a"/>
    <w:link w:val="ab"/>
    <w:uiPriority w:val="99"/>
    <w:unhideWhenUsed/>
    <w:rsid w:val="001C677B"/>
    <w:pPr>
      <w:tabs>
        <w:tab w:val="center" w:pos="4677"/>
        <w:tab w:val="right" w:pos="9355"/>
      </w:tabs>
      <w:spacing w:line="240" w:lineRule="auto"/>
    </w:pPr>
  </w:style>
  <w:style w:type="character" w:customStyle="1" w:styleId="ab">
    <w:name w:val="Нижний колонтитул Знак"/>
    <w:basedOn w:val="a0"/>
    <w:link w:val="aa"/>
    <w:uiPriority w:val="99"/>
    <w:rsid w:val="001C677B"/>
  </w:style>
  <w:style w:type="paragraph" w:styleId="ac">
    <w:name w:val="Body Text"/>
    <w:basedOn w:val="a"/>
    <w:link w:val="ad"/>
    <w:rsid w:val="00CE255D"/>
    <w:pPr>
      <w:spacing w:line="240" w:lineRule="auto"/>
    </w:pPr>
    <w:rPr>
      <w:rFonts w:eastAsia="Times New Roman"/>
      <w:szCs w:val="20"/>
      <w:lang w:eastAsia="ru-RU"/>
    </w:rPr>
  </w:style>
  <w:style w:type="character" w:customStyle="1" w:styleId="ad">
    <w:name w:val="Основной текст Знак"/>
    <w:basedOn w:val="a0"/>
    <w:link w:val="ac"/>
    <w:rsid w:val="00CE255D"/>
    <w:rPr>
      <w:rFonts w:eastAsia="Times New Roman"/>
      <w:szCs w:val="20"/>
      <w:lang w:eastAsia="ru-RU"/>
    </w:rPr>
  </w:style>
  <w:style w:type="paragraph" w:styleId="ae">
    <w:name w:val="Normal (Web)"/>
    <w:basedOn w:val="a"/>
    <w:uiPriority w:val="99"/>
    <w:semiHidden/>
    <w:unhideWhenUsed/>
    <w:rsid w:val="002E62D4"/>
    <w:pPr>
      <w:spacing w:before="100" w:beforeAutospacing="1" w:after="100" w:afterAutospacing="1" w:line="240" w:lineRule="auto"/>
    </w:pPr>
    <w:rPr>
      <w:rFonts w:eastAsia="Times New Roman"/>
      <w:sz w:val="24"/>
      <w:szCs w:val="24"/>
      <w:lang w:eastAsia="ru-RU"/>
    </w:rPr>
  </w:style>
  <w:style w:type="character" w:styleId="af">
    <w:name w:val="Strong"/>
    <w:basedOn w:val="a0"/>
    <w:uiPriority w:val="22"/>
    <w:qFormat/>
    <w:rsid w:val="002E62D4"/>
    <w:rPr>
      <w:b/>
      <w:bCs/>
    </w:rPr>
  </w:style>
  <w:style w:type="paragraph" w:styleId="30">
    <w:name w:val="Body Text Indent 3"/>
    <w:basedOn w:val="a"/>
    <w:link w:val="31"/>
    <w:uiPriority w:val="99"/>
    <w:semiHidden/>
    <w:unhideWhenUsed/>
    <w:rsid w:val="00D55F7D"/>
    <w:pPr>
      <w:spacing w:after="120"/>
      <w:ind w:left="283"/>
    </w:pPr>
    <w:rPr>
      <w:sz w:val="16"/>
      <w:szCs w:val="16"/>
    </w:rPr>
  </w:style>
  <w:style w:type="character" w:customStyle="1" w:styleId="31">
    <w:name w:val="Основной текст с отступом 3 Знак"/>
    <w:basedOn w:val="a0"/>
    <w:link w:val="30"/>
    <w:uiPriority w:val="99"/>
    <w:semiHidden/>
    <w:rsid w:val="00D55F7D"/>
    <w:rPr>
      <w:sz w:val="16"/>
      <w:szCs w:val="16"/>
    </w:rPr>
  </w:style>
  <w:style w:type="table" w:styleId="af0">
    <w:name w:val="Table Grid"/>
    <w:basedOn w:val="a1"/>
    <w:uiPriority w:val="59"/>
    <w:rsid w:val="00D55F7D"/>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825C0"/>
    <w:rPr>
      <w:color w:val="0000FF" w:themeColor="hyperlink"/>
      <w:u w:val="single"/>
    </w:rPr>
  </w:style>
  <w:style w:type="paragraph" w:customStyle="1" w:styleId="CharChar1">
    <w:name w:val="Char Char1 Знак Знак Знак"/>
    <w:basedOn w:val="a"/>
    <w:rsid w:val="00D825C0"/>
    <w:pPr>
      <w:spacing w:line="240" w:lineRule="auto"/>
    </w:pPr>
    <w:rPr>
      <w:rFonts w:ascii="Verdana" w:eastAsia="Times New Roman" w:hAnsi="Verdana" w:cs="Verdana"/>
      <w:sz w:val="20"/>
      <w:szCs w:val="20"/>
      <w:lang w:val="en-US"/>
    </w:rPr>
  </w:style>
  <w:style w:type="paragraph" w:styleId="a4">
    <w:name w:val="List Paragraph"/>
    <w:basedOn w:val="a"/>
    <w:uiPriority w:val="99"/>
    <w:qFormat/>
    <w:rsid w:val="00120071"/>
    <w:pPr>
      <w:ind w:left="720"/>
      <w:contextualSpacing/>
    </w:pPr>
  </w:style>
  <w:style w:type="paragraph" w:customStyle="1" w:styleId="1">
    <w:name w:val="Знак Знак Знак Знак Знак1 Знак Знак Знак Знак Знак Знак Знак"/>
    <w:basedOn w:val="a"/>
    <w:rsid w:val="00DF70D8"/>
    <w:pPr>
      <w:spacing w:before="100" w:beforeAutospacing="1" w:after="100" w:afterAutospacing="1" w:line="240" w:lineRule="auto"/>
    </w:pPr>
    <w:rPr>
      <w:rFonts w:ascii="Tahoma" w:eastAsia="Times New Roman" w:hAnsi="Tahoma"/>
      <w:sz w:val="20"/>
      <w:szCs w:val="20"/>
      <w:lang w:val="en-US"/>
    </w:rPr>
  </w:style>
  <w:style w:type="character" w:customStyle="1" w:styleId="a5">
    <w:name w:val="Основной текст_"/>
    <w:basedOn w:val="a0"/>
    <w:link w:val="10"/>
    <w:rsid w:val="009E0135"/>
    <w:rPr>
      <w:rFonts w:eastAsia="Times New Roman"/>
      <w:sz w:val="27"/>
      <w:szCs w:val="27"/>
      <w:shd w:val="clear" w:color="auto" w:fill="FFFFFF"/>
    </w:rPr>
  </w:style>
  <w:style w:type="paragraph" w:customStyle="1" w:styleId="10">
    <w:name w:val="Основной текст1"/>
    <w:basedOn w:val="a"/>
    <w:link w:val="a5"/>
    <w:rsid w:val="009E0135"/>
    <w:pPr>
      <w:widowControl w:val="0"/>
      <w:shd w:val="clear" w:color="auto" w:fill="FFFFFF"/>
      <w:spacing w:before="360" w:after="660" w:line="322" w:lineRule="exact"/>
      <w:jc w:val="both"/>
    </w:pPr>
    <w:rPr>
      <w:rFonts w:eastAsia="Times New Roman"/>
      <w:sz w:val="27"/>
      <w:szCs w:val="27"/>
    </w:rPr>
  </w:style>
  <w:style w:type="character" w:customStyle="1" w:styleId="Exact">
    <w:name w:val="Основной текст Exact"/>
    <w:basedOn w:val="a5"/>
    <w:rsid w:val="00E6083D"/>
    <w:rPr>
      <w:rFonts w:ascii="Times New Roman" w:eastAsia="Times New Roman" w:hAnsi="Times New Roman" w:cs="Times New Roman"/>
      <w:b w:val="0"/>
      <w:bCs w:val="0"/>
      <w:i w:val="0"/>
      <w:iCs w:val="0"/>
      <w:smallCaps w:val="0"/>
      <w:strike w:val="0"/>
      <w:spacing w:val="1"/>
      <w:sz w:val="24"/>
      <w:szCs w:val="24"/>
      <w:u w:val="none"/>
      <w:shd w:val="clear" w:color="auto" w:fill="FFFFFF"/>
    </w:rPr>
  </w:style>
  <w:style w:type="paragraph" w:customStyle="1" w:styleId="3">
    <w:name w:val="Основной текст3"/>
    <w:basedOn w:val="a"/>
    <w:rsid w:val="00E6083D"/>
    <w:pPr>
      <w:widowControl w:val="0"/>
      <w:shd w:val="clear" w:color="auto" w:fill="FFFFFF"/>
      <w:spacing w:before="420" w:after="300" w:line="326" w:lineRule="exact"/>
      <w:jc w:val="both"/>
    </w:pPr>
    <w:rPr>
      <w:rFonts w:eastAsia="Times New Roman"/>
      <w:color w:val="000000"/>
      <w:sz w:val="25"/>
      <w:szCs w:val="25"/>
      <w:lang w:eastAsia="ru-RU"/>
    </w:rPr>
  </w:style>
  <w:style w:type="paragraph" w:styleId="a6">
    <w:name w:val="Balloon Text"/>
    <w:basedOn w:val="a"/>
    <w:link w:val="a7"/>
    <w:uiPriority w:val="99"/>
    <w:semiHidden/>
    <w:unhideWhenUsed/>
    <w:rsid w:val="007B2129"/>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7B2129"/>
    <w:rPr>
      <w:rFonts w:ascii="Tahoma" w:hAnsi="Tahoma" w:cs="Tahoma"/>
      <w:sz w:val="16"/>
      <w:szCs w:val="16"/>
    </w:rPr>
  </w:style>
  <w:style w:type="paragraph" w:styleId="a8">
    <w:name w:val="header"/>
    <w:basedOn w:val="a"/>
    <w:link w:val="a9"/>
    <w:uiPriority w:val="99"/>
    <w:unhideWhenUsed/>
    <w:rsid w:val="001C677B"/>
    <w:pPr>
      <w:tabs>
        <w:tab w:val="center" w:pos="4677"/>
        <w:tab w:val="right" w:pos="9355"/>
      </w:tabs>
      <w:spacing w:line="240" w:lineRule="auto"/>
    </w:pPr>
  </w:style>
  <w:style w:type="character" w:customStyle="1" w:styleId="a9">
    <w:name w:val="Верхний колонтитул Знак"/>
    <w:basedOn w:val="a0"/>
    <w:link w:val="a8"/>
    <w:uiPriority w:val="99"/>
    <w:rsid w:val="001C677B"/>
  </w:style>
  <w:style w:type="paragraph" w:styleId="aa">
    <w:name w:val="footer"/>
    <w:basedOn w:val="a"/>
    <w:link w:val="ab"/>
    <w:uiPriority w:val="99"/>
    <w:unhideWhenUsed/>
    <w:rsid w:val="001C677B"/>
    <w:pPr>
      <w:tabs>
        <w:tab w:val="center" w:pos="4677"/>
        <w:tab w:val="right" w:pos="9355"/>
      </w:tabs>
      <w:spacing w:line="240" w:lineRule="auto"/>
    </w:pPr>
  </w:style>
  <w:style w:type="character" w:customStyle="1" w:styleId="ab">
    <w:name w:val="Нижний колонтитул Знак"/>
    <w:basedOn w:val="a0"/>
    <w:link w:val="aa"/>
    <w:uiPriority w:val="99"/>
    <w:rsid w:val="001C677B"/>
  </w:style>
  <w:style w:type="paragraph" w:styleId="ac">
    <w:name w:val="Body Text"/>
    <w:basedOn w:val="a"/>
    <w:link w:val="ad"/>
    <w:rsid w:val="00CE255D"/>
    <w:pPr>
      <w:spacing w:line="240" w:lineRule="auto"/>
    </w:pPr>
    <w:rPr>
      <w:rFonts w:eastAsia="Times New Roman"/>
      <w:szCs w:val="20"/>
      <w:lang w:eastAsia="ru-RU"/>
    </w:rPr>
  </w:style>
  <w:style w:type="character" w:customStyle="1" w:styleId="ad">
    <w:name w:val="Основной текст Знак"/>
    <w:basedOn w:val="a0"/>
    <w:link w:val="ac"/>
    <w:rsid w:val="00CE255D"/>
    <w:rPr>
      <w:rFonts w:eastAsia="Times New Roman"/>
      <w:szCs w:val="20"/>
      <w:lang w:eastAsia="ru-RU"/>
    </w:rPr>
  </w:style>
  <w:style w:type="paragraph" w:styleId="ae">
    <w:name w:val="Normal (Web)"/>
    <w:basedOn w:val="a"/>
    <w:uiPriority w:val="99"/>
    <w:semiHidden/>
    <w:unhideWhenUsed/>
    <w:rsid w:val="002E62D4"/>
    <w:pPr>
      <w:spacing w:before="100" w:beforeAutospacing="1" w:after="100" w:afterAutospacing="1" w:line="240" w:lineRule="auto"/>
    </w:pPr>
    <w:rPr>
      <w:rFonts w:eastAsia="Times New Roman"/>
      <w:sz w:val="24"/>
      <w:szCs w:val="24"/>
      <w:lang w:eastAsia="ru-RU"/>
    </w:rPr>
  </w:style>
  <w:style w:type="character" w:styleId="af">
    <w:name w:val="Strong"/>
    <w:basedOn w:val="a0"/>
    <w:uiPriority w:val="22"/>
    <w:qFormat/>
    <w:rsid w:val="002E62D4"/>
    <w:rPr>
      <w:b/>
      <w:bCs/>
    </w:rPr>
  </w:style>
  <w:style w:type="paragraph" w:styleId="30">
    <w:name w:val="Body Text Indent 3"/>
    <w:basedOn w:val="a"/>
    <w:link w:val="31"/>
    <w:uiPriority w:val="99"/>
    <w:semiHidden/>
    <w:unhideWhenUsed/>
    <w:rsid w:val="00D55F7D"/>
    <w:pPr>
      <w:spacing w:after="120"/>
      <w:ind w:left="283"/>
    </w:pPr>
    <w:rPr>
      <w:sz w:val="16"/>
      <w:szCs w:val="16"/>
    </w:rPr>
  </w:style>
  <w:style w:type="character" w:customStyle="1" w:styleId="31">
    <w:name w:val="Основной текст с отступом 3 Знак"/>
    <w:basedOn w:val="a0"/>
    <w:link w:val="30"/>
    <w:uiPriority w:val="99"/>
    <w:semiHidden/>
    <w:rsid w:val="00D55F7D"/>
    <w:rPr>
      <w:sz w:val="16"/>
      <w:szCs w:val="16"/>
    </w:rPr>
  </w:style>
  <w:style w:type="table" w:styleId="af0">
    <w:name w:val="Table Grid"/>
    <w:basedOn w:val="a1"/>
    <w:uiPriority w:val="59"/>
    <w:rsid w:val="00D55F7D"/>
    <w:pPr>
      <w:spacing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80341">
      <w:bodyDiv w:val="1"/>
      <w:marLeft w:val="0"/>
      <w:marRight w:val="0"/>
      <w:marTop w:val="0"/>
      <w:marBottom w:val="0"/>
      <w:divBdr>
        <w:top w:val="none" w:sz="0" w:space="0" w:color="auto"/>
        <w:left w:val="none" w:sz="0" w:space="0" w:color="auto"/>
        <w:bottom w:val="none" w:sz="0" w:space="0" w:color="auto"/>
        <w:right w:val="none" w:sz="0" w:space="0" w:color="auto"/>
      </w:divBdr>
    </w:div>
    <w:div w:id="280114432">
      <w:bodyDiv w:val="1"/>
      <w:marLeft w:val="0"/>
      <w:marRight w:val="0"/>
      <w:marTop w:val="0"/>
      <w:marBottom w:val="0"/>
      <w:divBdr>
        <w:top w:val="none" w:sz="0" w:space="0" w:color="auto"/>
        <w:left w:val="none" w:sz="0" w:space="0" w:color="auto"/>
        <w:bottom w:val="none" w:sz="0" w:space="0" w:color="auto"/>
        <w:right w:val="none" w:sz="0" w:space="0" w:color="auto"/>
      </w:divBdr>
    </w:div>
    <w:div w:id="579751876">
      <w:bodyDiv w:val="1"/>
      <w:marLeft w:val="0"/>
      <w:marRight w:val="0"/>
      <w:marTop w:val="0"/>
      <w:marBottom w:val="0"/>
      <w:divBdr>
        <w:top w:val="none" w:sz="0" w:space="0" w:color="auto"/>
        <w:left w:val="none" w:sz="0" w:space="0" w:color="auto"/>
        <w:bottom w:val="none" w:sz="0" w:space="0" w:color="auto"/>
        <w:right w:val="none" w:sz="0" w:space="0" w:color="auto"/>
      </w:divBdr>
    </w:div>
    <w:div w:id="664476417">
      <w:bodyDiv w:val="1"/>
      <w:marLeft w:val="0"/>
      <w:marRight w:val="0"/>
      <w:marTop w:val="0"/>
      <w:marBottom w:val="0"/>
      <w:divBdr>
        <w:top w:val="none" w:sz="0" w:space="0" w:color="auto"/>
        <w:left w:val="none" w:sz="0" w:space="0" w:color="auto"/>
        <w:bottom w:val="none" w:sz="0" w:space="0" w:color="auto"/>
        <w:right w:val="none" w:sz="0" w:space="0" w:color="auto"/>
      </w:divBdr>
    </w:div>
    <w:div w:id="701251387">
      <w:bodyDiv w:val="1"/>
      <w:marLeft w:val="0"/>
      <w:marRight w:val="0"/>
      <w:marTop w:val="0"/>
      <w:marBottom w:val="0"/>
      <w:divBdr>
        <w:top w:val="none" w:sz="0" w:space="0" w:color="auto"/>
        <w:left w:val="none" w:sz="0" w:space="0" w:color="auto"/>
        <w:bottom w:val="none" w:sz="0" w:space="0" w:color="auto"/>
        <w:right w:val="none" w:sz="0" w:space="0" w:color="auto"/>
      </w:divBdr>
    </w:div>
    <w:div w:id="1322393953">
      <w:bodyDiv w:val="1"/>
      <w:marLeft w:val="0"/>
      <w:marRight w:val="0"/>
      <w:marTop w:val="0"/>
      <w:marBottom w:val="0"/>
      <w:divBdr>
        <w:top w:val="none" w:sz="0" w:space="0" w:color="auto"/>
        <w:left w:val="none" w:sz="0" w:space="0" w:color="auto"/>
        <w:bottom w:val="none" w:sz="0" w:space="0" w:color="auto"/>
        <w:right w:val="none" w:sz="0" w:space="0" w:color="auto"/>
      </w:divBdr>
    </w:div>
    <w:div w:id="1331522967">
      <w:bodyDiv w:val="1"/>
      <w:marLeft w:val="0"/>
      <w:marRight w:val="0"/>
      <w:marTop w:val="0"/>
      <w:marBottom w:val="0"/>
      <w:divBdr>
        <w:top w:val="none" w:sz="0" w:space="0" w:color="auto"/>
        <w:left w:val="none" w:sz="0" w:space="0" w:color="auto"/>
        <w:bottom w:val="none" w:sz="0" w:space="0" w:color="auto"/>
        <w:right w:val="none" w:sz="0" w:space="0" w:color="auto"/>
      </w:divBdr>
    </w:div>
    <w:div w:id="199807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binfo.ru/"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zabmedia.ru/" TargetMode="External"/><Relationship Id="rId17" Type="http://schemas.openxmlformats.org/officeDocument/2006/relationships/hyperlink" Target="http://www.pravoteka.ru/enc/4007.html" TargetMode="External"/><Relationship Id="rId2" Type="http://schemas.openxmlformats.org/officeDocument/2006/relationships/numbering" Target="numbering.xml"/><Relationship Id="rId16" Type="http://schemas.openxmlformats.org/officeDocument/2006/relationships/hyperlink" Target="http://www.pravoteka.ru/enc/5045.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hita.ru/" TargetMode="External"/><Relationship Id="rId5" Type="http://schemas.openxmlformats.org/officeDocument/2006/relationships/settings" Target="settings.xml"/><Relationship Id="rId15" Type="http://schemas.openxmlformats.org/officeDocument/2006/relationships/hyperlink" Target="http://www.pravoteka.ru/enc/6333.html" TargetMode="External"/><Relationship Id="rId10" Type="http://schemas.openxmlformats.org/officeDocument/2006/relationships/hyperlink" Target="http://www.trudvsem.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1079;&#1072;&#1073;&#1082;&#1088;&#1072;&#1081;-&#1080;&#1085;&#1074;&#1077;&#1089;&#1090;.&#1088;&#1092;" TargetMode="External"/><Relationship Id="rId14" Type="http://schemas.openxmlformats.org/officeDocument/2006/relationships/hyperlink" Target="http://www.pravoteka.ru/enc/513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157932-19A8-4A20-9F2F-3E993FCB8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38</Pages>
  <Words>19955</Words>
  <Characters>113744</Characters>
  <Application>Microsoft Office Word</Application>
  <DocSecurity>0</DocSecurity>
  <Lines>947</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Mintrud</Company>
  <LinksUpToDate>false</LinksUpToDate>
  <CharactersWithSpaces>133433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Mintrud03</cp:lastModifiedBy>
  <cp:revision>262</cp:revision>
  <cp:lastPrinted>2014-12-22T03:50:00Z</cp:lastPrinted>
  <dcterms:created xsi:type="dcterms:W3CDTF">2013-11-18T23:20:00Z</dcterms:created>
  <dcterms:modified xsi:type="dcterms:W3CDTF">2015-10-28T01:33:00Z</dcterms:modified>
</cp:coreProperties>
</file>