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D68" w:rsidRPr="005E0D68" w:rsidRDefault="005E0D68" w:rsidP="003073E8">
      <w:pPr>
        <w:ind w:left="8789"/>
        <w:jc w:val="center"/>
        <w:rPr>
          <w:sz w:val="2"/>
          <w:szCs w:val="2"/>
        </w:rPr>
      </w:pPr>
    </w:p>
    <w:p w:rsidR="00803C27" w:rsidRPr="00803C27" w:rsidRDefault="00803C27" w:rsidP="003073E8">
      <w:pPr>
        <w:ind w:left="8789"/>
        <w:jc w:val="center"/>
        <w:rPr>
          <w:rFonts w:ascii="Times New Roman" w:hAnsi="Times New Roman" w:cs="Times New Roman"/>
          <w:sz w:val="28"/>
          <w:szCs w:val="28"/>
        </w:rPr>
      </w:pPr>
      <w:r w:rsidRPr="00803C27">
        <w:rPr>
          <w:rFonts w:ascii="Times New Roman" w:hAnsi="Times New Roman" w:cs="Times New Roman"/>
          <w:sz w:val="28"/>
          <w:szCs w:val="28"/>
        </w:rPr>
        <w:t>УТВЕРЖДАЮ</w:t>
      </w:r>
    </w:p>
    <w:p w:rsidR="003073E8" w:rsidRDefault="003073E8" w:rsidP="003073E8">
      <w:pPr>
        <w:spacing w:before="240"/>
        <w:ind w:left="8789"/>
        <w:jc w:val="center"/>
        <w:rPr>
          <w:rFonts w:ascii="Times New Roman" w:hAnsi="Times New Roman" w:cs="Times New Roman"/>
          <w:sz w:val="28"/>
          <w:szCs w:val="28"/>
        </w:rPr>
      </w:pPr>
      <w:r>
        <w:rPr>
          <w:rFonts w:ascii="Times New Roman" w:hAnsi="Times New Roman" w:cs="Times New Roman"/>
          <w:sz w:val="28"/>
          <w:szCs w:val="28"/>
        </w:rPr>
        <w:t>заместитель министра сельского хозяйства и продовольствия Забайкальского края</w:t>
      </w:r>
    </w:p>
    <w:p w:rsidR="003073E8" w:rsidRDefault="003073E8" w:rsidP="003073E8">
      <w:pPr>
        <w:ind w:left="8789"/>
        <w:jc w:val="center"/>
        <w:rPr>
          <w:rFonts w:ascii="Times New Roman" w:hAnsi="Times New Roman" w:cs="Times New Roman"/>
          <w:sz w:val="28"/>
          <w:szCs w:val="28"/>
        </w:rPr>
      </w:pPr>
    </w:p>
    <w:p w:rsidR="00803C27" w:rsidRPr="00803C27" w:rsidRDefault="003073E8" w:rsidP="003073E8">
      <w:pPr>
        <w:ind w:left="8789"/>
        <w:jc w:val="center"/>
        <w:rPr>
          <w:rFonts w:ascii="Times New Roman" w:hAnsi="Times New Roman" w:cs="Times New Roman"/>
          <w:sz w:val="28"/>
          <w:szCs w:val="28"/>
        </w:rPr>
      </w:pPr>
      <w:proofErr w:type="spellStart"/>
      <w:r>
        <w:rPr>
          <w:rFonts w:ascii="Times New Roman" w:hAnsi="Times New Roman" w:cs="Times New Roman"/>
          <w:sz w:val="28"/>
          <w:szCs w:val="28"/>
        </w:rPr>
        <w:t>__________________Д.Г.Рысев</w:t>
      </w:r>
      <w:proofErr w:type="spellEnd"/>
    </w:p>
    <w:p w:rsidR="00803C27" w:rsidRPr="00803C27" w:rsidRDefault="00803C27" w:rsidP="003073E8">
      <w:pPr>
        <w:ind w:left="8789"/>
        <w:jc w:val="center"/>
        <w:rPr>
          <w:rFonts w:ascii="Times New Roman" w:hAnsi="Times New Roman" w:cs="Times New Roman"/>
          <w:sz w:val="20"/>
          <w:szCs w:val="20"/>
        </w:rPr>
      </w:pPr>
      <w:r w:rsidRPr="00803C27">
        <w:rPr>
          <w:rFonts w:ascii="Times New Roman" w:hAnsi="Times New Roman" w:cs="Times New Roman"/>
          <w:sz w:val="20"/>
          <w:szCs w:val="20"/>
        </w:rPr>
        <w:t>подпись              МП    расшифровка подписи</w:t>
      </w:r>
    </w:p>
    <w:p w:rsidR="00803C27" w:rsidRPr="00803C27" w:rsidRDefault="00803C27" w:rsidP="003073E8">
      <w:pPr>
        <w:ind w:left="8789"/>
        <w:jc w:val="center"/>
        <w:rPr>
          <w:rFonts w:ascii="Times New Roman" w:hAnsi="Times New Roman" w:cs="Times New Roman"/>
          <w:sz w:val="28"/>
          <w:szCs w:val="28"/>
        </w:rPr>
      </w:pPr>
      <w:r>
        <w:rPr>
          <w:rFonts w:ascii="Times New Roman" w:hAnsi="Times New Roman" w:cs="Times New Roman"/>
          <w:sz w:val="28"/>
          <w:szCs w:val="28"/>
        </w:rPr>
        <w:t>«____»</w:t>
      </w:r>
      <w:r w:rsidRPr="00803C27">
        <w:rPr>
          <w:rFonts w:ascii="Times New Roman" w:hAnsi="Times New Roman" w:cs="Times New Roman"/>
          <w:sz w:val="28"/>
          <w:szCs w:val="28"/>
        </w:rPr>
        <w:t>______________ 20</w:t>
      </w:r>
      <w:r w:rsidR="003073E8">
        <w:rPr>
          <w:rFonts w:ascii="Times New Roman" w:hAnsi="Times New Roman" w:cs="Times New Roman"/>
          <w:sz w:val="28"/>
          <w:szCs w:val="28"/>
        </w:rPr>
        <w:t xml:space="preserve">16 </w:t>
      </w:r>
      <w:r w:rsidRPr="00803C27">
        <w:rPr>
          <w:rFonts w:ascii="Times New Roman" w:hAnsi="Times New Roman" w:cs="Times New Roman"/>
          <w:sz w:val="28"/>
          <w:szCs w:val="28"/>
        </w:rPr>
        <w:t>года</w:t>
      </w:r>
    </w:p>
    <w:p w:rsidR="00803C27" w:rsidRPr="00803C27" w:rsidRDefault="00803C27" w:rsidP="00803C27">
      <w:pPr>
        <w:rPr>
          <w:rFonts w:ascii="Times New Roman" w:hAnsi="Times New Roman" w:cs="Times New Roman"/>
          <w:sz w:val="28"/>
          <w:szCs w:val="28"/>
        </w:rPr>
      </w:pPr>
    </w:p>
    <w:p w:rsidR="00803C27" w:rsidRPr="00803C27" w:rsidRDefault="00803C27" w:rsidP="00803C27">
      <w:pPr>
        <w:rPr>
          <w:rFonts w:ascii="Times New Roman" w:hAnsi="Times New Roman" w:cs="Times New Roman"/>
          <w:sz w:val="28"/>
          <w:szCs w:val="28"/>
        </w:rPr>
      </w:pPr>
    </w:p>
    <w:p w:rsidR="00803C27" w:rsidRPr="00803C27" w:rsidRDefault="00803C27" w:rsidP="00803C27">
      <w:pPr>
        <w:jc w:val="center"/>
        <w:rPr>
          <w:rFonts w:ascii="Times New Roman" w:hAnsi="Times New Roman" w:cs="Times New Roman"/>
          <w:b/>
          <w:sz w:val="28"/>
          <w:szCs w:val="28"/>
        </w:rPr>
      </w:pPr>
      <w:r w:rsidRPr="00803C27">
        <w:rPr>
          <w:rFonts w:ascii="Times New Roman" w:hAnsi="Times New Roman" w:cs="Times New Roman"/>
          <w:b/>
          <w:sz w:val="28"/>
          <w:szCs w:val="28"/>
        </w:rPr>
        <w:t>Годовой отчет о ходе реализации и оценке эффективности государственной</w:t>
      </w:r>
    </w:p>
    <w:p w:rsidR="00803C27" w:rsidRPr="00803C27" w:rsidRDefault="00803C27" w:rsidP="00803C27">
      <w:pPr>
        <w:jc w:val="center"/>
        <w:rPr>
          <w:rFonts w:ascii="Times New Roman" w:hAnsi="Times New Roman" w:cs="Times New Roman"/>
          <w:b/>
          <w:sz w:val="28"/>
          <w:szCs w:val="28"/>
        </w:rPr>
      </w:pPr>
      <w:r w:rsidRPr="00803C27">
        <w:rPr>
          <w:rFonts w:ascii="Times New Roman" w:hAnsi="Times New Roman" w:cs="Times New Roman"/>
          <w:b/>
          <w:sz w:val="28"/>
          <w:szCs w:val="28"/>
        </w:rPr>
        <w:t>программы Забайкальского края</w:t>
      </w:r>
    </w:p>
    <w:p w:rsidR="00803C27" w:rsidRPr="00803C27" w:rsidRDefault="00803C27" w:rsidP="00803C27">
      <w:pPr>
        <w:rPr>
          <w:rFonts w:ascii="Times New Roman" w:hAnsi="Times New Roman" w:cs="Times New Roman"/>
          <w:b/>
          <w:sz w:val="28"/>
          <w:szCs w:val="28"/>
        </w:rPr>
      </w:pPr>
    </w:p>
    <w:p w:rsidR="00803C27" w:rsidRPr="00436441" w:rsidRDefault="00803C27" w:rsidP="00E01014">
      <w:pPr>
        <w:ind w:firstLine="851"/>
        <w:jc w:val="center"/>
        <w:rPr>
          <w:rFonts w:ascii="Times New Roman" w:hAnsi="Times New Roman" w:cs="Times New Roman"/>
          <w:sz w:val="20"/>
          <w:szCs w:val="20"/>
        </w:rPr>
      </w:pPr>
      <w:r w:rsidRPr="00803C27">
        <w:rPr>
          <w:rFonts w:ascii="Times New Roman" w:hAnsi="Times New Roman" w:cs="Times New Roman"/>
          <w:sz w:val="28"/>
          <w:szCs w:val="28"/>
        </w:rPr>
        <w:t xml:space="preserve">Государственная программа Забайкальского края </w:t>
      </w:r>
      <w:r w:rsidR="00E01014">
        <w:rPr>
          <w:rFonts w:ascii="Times New Roman" w:hAnsi="Times New Roman" w:cs="Times New Roman"/>
          <w:sz w:val="28"/>
          <w:szCs w:val="28"/>
        </w:rPr>
        <w:t>«</w:t>
      </w:r>
      <w:r w:rsidR="00E01014" w:rsidRPr="00E01014">
        <w:rPr>
          <w:rFonts w:ascii="Times New Roman" w:hAnsi="Times New Roman" w:cs="Times New Roman"/>
          <w:bCs/>
          <w:sz w:val="28"/>
          <w:szCs w:val="28"/>
          <w:u w:val="single"/>
        </w:rPr>
        <w:t>Развитие сельского хозяйства и регулирование рынков</w:t>
      </w:r>
      <w:r w:rsidR="00E01014">
        <w:rPr>
          <w:rFonts w:ascii="Times New Roman" w:hAnsi="Times New Roman" w:cs="Times New Roman"/>
          <w:bCs/>
          <w:sz w:val="28"/>
          <w:szCs w:val="28"/>
          <w:u w:val="single"/>
        </w:rPr>
        <w:br/>
      </w:r>
      <w:r w:rsidRPr="00436441">
        <w:rPr>
          <w:rFonts w:ascii="Times New Roman" w:hAnsi="Times New Roman" w:cs="Times New Roman"/>
          <w:sz w:val="20"/>
          <w:szCs w:val="20"/>
        </w:rPr>
        <w:t>наименование  государственной программы</w:t>
      </w:r>
    </w:p>
    <w:p w:rsidR="00803C27" w:rsidRPr="00E01014" w:rsidRDefault="00E01014" w:rsidP="00E01014">
      <w:pPr>
        <w:ind w:firstLine="851"/>
        <w:jc w:val="center"/>
        <w:rPr>
          <w:rFonts w:ascii="Times New Roman" w:hAnsi="Times New Roman" w:cs="Times New Roman"/>
          <w:sz w:val="28"/>
          <w:szCs w:val="28"/>
          <w:u w:val="single"/>
        </w:rPr>
      </w:pPr>
      <w:r w:rsidRPr="00E01014">
        <w:rPr>
          <w:rFonts w:ascii="Times New Roman" w:hAnsi="Times New Roman" w:cs="Times New Roman"/>
          <w:bCs/>
          <w:sz w:val="28"/>
          <w:szCs w:val="28"/>
          <w:u w:val="single"/>
        </w:rPr>
        <w:t>сельскохозяйственной продукции, сырья и продовольствия на 2014–2020 годы</w:t>
      </w:r>
      <w:r>
        <w:rPr>
          <w:rFonts w:ascii="Times New Roman" w:hAnsi="Times New Roman" w:cs="Times New Roman"/>
          <w:bCs/>
          <w:sz w:val="28"/>
          <w:szCs w:val="28"/>
          <w:u w:val="single"/>
        </w:rPr>
        <w:t>»</w:t>
      </w:r>
    </w:p>
    <w:p w:rsidR="00803C27" w:rsidRPr="00803C27" w:rsidRDefault="00803C27" w:rsidP="00803C27">
      <w:pPr>
        <w:ind w:firstLine="851"/>
        <w:rPr>
          <w:rFonts w:ascii="Times New Roman" w:hAnsi="Times New Roman" w:cs="Times New Roman"/>
          <w:sz w:val="28"/>
          <w:szCs w:val="28"/>
        </w:rPr>
      </w:pPr>
    </w:p>
    <w:p w:rsidR="00803C27" w:rsidRPr="00436441" w:rsidRDefault="00803C27" w:rsidP="00803C27">
      <w:pPr>
        <w:ind w:firstLine="851"/>
        <w:rPr>
          <w:rFonts w:ascii="Times New Roman" w:hAnsi="Times New Roman" w:cs="Times New Roman"/>
          <w:sz w:val="28"/>
          <w:szCs w:val="28"/>
          <w:u w:val="single"/>
        </w:rPr>
      </w:pPr>
      <w:r w:rsidRPr="00803C27">
        <w:rPr>
          <w:rFonts w:ascii="Times New Roman" w:hAnsi="Times New Roman" w:cs="Times New Roman"/>
          <w:sz w:val="28"/>
          <w:szCs w:val="28"/>
        </w:rPr>
        <w:t xml:space="preserve">Ответственный исполнитель  </w:t>
      </w:r>
      <w:r w:rsidR="00436441" w:rsidRPr="00436441">
        <w:rPr>
          <w:rFonts w:ascii="Times New Roman" w:hAnsi="Times New Roman" w:cs="Times New Roman"/>
          <w:sz w:val="28"/>
          <w:szCs w:val="28"/>
          <w:u w:val="single"/>
        </w:rPr>
        <w:t>Министерство сельского хозяйства и продовольствия Забайкальского края</w:t>
      </w:r>
      <w:r w:rsidR="00436441">
        <w:rPr>
          <w:rFonts w:ascii="Times New Roman" w:hAnsi="Times New Roman" w:cs="Times New Roman"/>
          <w:sz w:val="28"/>
          <w:szCs w:val="28"/>
          <w:u w:val="single"/>
        </w:rPr>
        <w:t xml:space="preserve">   </w:t>
      </w:r>
    </w:p>
    <w:p w:rsidR="00803C27" w:rsidRPr="00436441" w:rsidRDefault="00803C27" w:rsidP="00436441">
      <w:pPr>
        <w:ind w:firstLine="851"/>
        <w:jc w:val="center"/>
        <w:rPr>
          <w:rFonts w:ascii="Times New Roman" w:hAnsi="Times New Roman" w:cs="Times New Roman"/>
          <w:sz w:val="20"/>
          <w:szCs w:val="20"/>
        </w:rPr>
      </w:pPr>
      <w:r w:rsidRPr="00436441">
        <w:rPr>
          <w:rFonts w:ascii="Times New Roman" w:hAnsi="Times New Roman" w:cs="Times New Roman"/>
          <w:sz w:val="20"/>
          <w:szCs w:val="20"/>
        </w:rPr>
        <w:t>наименование исполнительного органа государственной власти  Забайкальского края</w:t>
      </w:r>
    </w:p>
    <w:p w:rsidR="00803C27" w:rsidRPr="00803C27" w:rsidRDefault="00803C27" w:rsidP="00803C27">
      <w:pPr>
        <w:rPr>
          <w:rFonts w:ascii="Times New Roman" w:hAnsi="Times New Roman" w:cs="Times New Roman"/>
          <w:sz w:val="28"/>
          <w:szCs w:val="28"/>
        </w:rPr>
      </w:pPr>
    </w:p>
    <w:p w:rsidR="00803C27" w:rsidRPr="00803C27" w:rsidRDefault="00803C27" w:rsidP="00803C27">
      <w:pPr>
        <w:rPr>
          <w:rFonts w:ascii="Times New Roman" w:hAnsi="Times New Roman" w:cs="Times New Roman"/>
          <w:sz w:val="28"/>
          <w:szCs w:val="28"/>
        </w:rPr>
      </w:pPr>
      <w:r w:rsidRPr="00803C27">
        <w:rPr>
          <w:rFonts w:ascii="Times New Roman" w:hAnsi="Times New Roman" w:cs="Times New Roman"/>
          <w:sz w:val="28"/>
          <w:szCs w:val="28"/>
        </w:rPr>
        <w:t xml:space="preserve">    Отчетный год </w:t>
      </w:r>
      <w:r w:rsidRPr="00436441">
        <w:rPr>
          <w:rFonts w:ascii="Times New Roman" w:hAnsi="Times New Roman" w:cs="Times New Roman"/>
          <w:sz w:val="28"/>
          <w:szCs w:val="28"/>
          <w:u w:val="single"/>
        </w:rPr>
        <w:t xml:space="preserve">  </w:t>
      </w:r>
      <w:r w:rsidR="00436441" w:rsidRPr="00436441">
        <w:rPr>
          <w:rFonts w:ascii="Times New Roman" w:hAnsi="Times New Roman" w:cs="Times New Roman"/>
          <w:sz w:val="28"/>
          <w:szCs w:val="28"/>
          <w:u w:val="single"/>
        </w:rPr>
        <w:t xml:space="preserve">     2015 год</w:t>
      </w:r>
      <w:r w:rsidRPr="00803C27">
        <w:rPr>
          <w:rFonts w:ascii="Times New Roman" w:hAnsi="Times New Roman" w:cs="Times New Roman"/>
          <w:sz w:val="28"/>
          <w:szCs w:val="28"/>
        </w:rPr>
        <w:t>_____________________________________________________________________</w:t>
      </w:r>
    </w:p>
    <w:p w:rsidR="00803C27" w:rsidRDefault="00803C27" w:rsidP="00803C27">
      <w:pPr>
        <w:rPr>
          <w:rFonts w:ascii="Times New Roman" w:hAnsi="Times New Roman" w:cs="Times New Roman"/>
          <w:sz w:val="28"/>
          <w:szCs w:val="28"/>
        </w:rPr>
      </w:pPr>
    </w:p>
    <w:p w:rsidR="003073E8" w:rsidRPr="00803C27" w:rsidRDefault="003073E8" w:rsidP="00803C27">
      <w:pPr>
        <w:rPr>
          <w:rFonts w:ascii="Times New Roman" w:hAnsi="Times New Roman" w:cs="Times New Roman"/>
          <w:sz w:val="28"/>
          <w:szCs w:val="28"/>
        </w:rPr>
      </w:pPr>
    </w:p>
    <w:tbl>
      <w:tblPr>
        <w:tblW w:w="0" w:type="auto"/>
        <w:tblBorders>
          <w:insideH w:val="single" w:sz="4" w:space="0" w:color="000000" w:themeColor="text1"/>
        </w:tblBorders>
        <w:tblLook w:val="04A0"/>
      </w:tblPr>
      <w:tblGrid>
        <w:gridCol w:w="7621"/>
        <w:gridCol w:w="7167"/>
      </w:tblGrid>
      <w:tr w:rsidR="00803C27" w:rsidRPr="000C7423" w:rsidTr="00436441">
        <w:trPr>
          <w:trHeight w:val="2222"/>
        </w:trPr>
        <w:tc>
          <w:tcPr>
            <w:tcW w:w="7621" w:type="dxa"/>
          </w:tcPr>
          <w:p w:rsidR="00803C27" w:rsidRPr="000C7423" w:rsidRDefault="00803C27" w:rsidP="00803C27">
            <w:pPr>
              <w:rPr>
                <w:rFonts w:ascii="Times New Roman" w:hAnsi="Times New Roman" w:cs="Times New Roman"/>
                <w:sz w:val="28"/>
                <w:szCs w:val="28"/>
              </w:rPr>
            </w:pPr>
          </w:p>
          <w:p w:rsidR="00803C27" w:rsidRPr="000C7423" w:rsidRDefault="00803C27" w:rsidP="00803C27">
            <w:pPr>
              <w:rPr>
                <w:rFonts w:ascii="Times New Roman" w:hAnsi="Times New Roman" w:cs="Times New Roman"/>
                <w:sz w:val="28"/>
                <w:szCs w:val="28"/>
              </w:rPr>
            </w:pPr>
            <w:r w:rsidRPr="000C7423">
              <w:rPr>
                <w:rFonts w:ascii="Times New Roman" w:hAnsi="Times New Roman" w:cs="Times New Roman"/>
                <w:sz w:val="28"/>
                <w:szCs w:val="28"/>
              </w:rPr>
              <w:t xml:space="preserve">Исполнитель: </w:t>
            </w:r>
            <w:r w:rsidR="00E82CC5">
              <w:rPr>
                <w:rFonts w:ascii="Times New Roman" w:hAnsi="Times New Roman" w:cs="Times New Roman"/>
                <w:sz w:val="28"/>
                <w:szCs w:val="28"/>
              </w:rPr>
              <w:t xml:space="preserve">        </w:t>
            </w:r>
            <w:r w:rsidR="00E82CC5" w:rsidRPr="00E82CC5">
              <w:rPr>
                <w:rFonts w:ascii="Times New Roman" w:hAnsi="Times New Roman" w:cs="Times New Roman"/>
                <w:sz w:val="28"/>
                <w:szCs w:val="28"/>
                <w:u w:val="single"/>
              </w:rPr>
              <w:t>Изотова Елена Юрьевна</w:t>
            </w:r>
          </w:p>
          <w:p w:rsidR="00803C27" w:rsidRPr="000C7423" w:rsidRDefault="00803C27" w:rsidP="00803C27">
            <w:pPr>
              <w:rPr>
                <w:rFonts w:ascii="Times New Roman" w:hAnsi="Times New Roman" w:cs="Times New Roman"/>
                <w:sz w:val="28"/>
                <w:szCs w:val="28"/>
              </w:rPr>
            </w:pPr>
            <w:r w:rsidRPr="000C7423">
              <w:rPr>
                <w:rFonts w:ascii="Times New Roman" w:hAnsi="Times New Roman" w:cs="Times New Roman"/>
                <w:sz w:val="28"/>
                <w:szCs w:val="28"/>
              </w:rPr>
              <w:t xml:space="preserve">                                   </w:t>
            </w:r>
            <w:r w:rsidR="00074ECB">
              <w:rPr>
                <w:rFonts w:ascii="Times New Roman" w:hAnsi="Times New Roman" w:cs="Times New Roman"/>
                <w:sz w:val="28"/>
                <w:szCs w:val="28"/>
              </w:rPr>
              <w:t xml:space="preserve">            </w:t>
            </w:r>
            <w:r w:rsidRPr="000C7423">
              <w:rPr>
                <w:rFonts w:ascii="Times New Roman" w:hAnsi="Times New Roman" w:cs="Times New Roman"/>
                <w:sz w:val="28"/>
                <w:szCs w:val="28"/>
              </w:rPr>
              <w:t>ФИО</w:t>
            </w:r>
          </w:p>
          <w:p w:rsidR="00E82CC5" w:rsidRDefault="00803C27" w:rsidP="00E82CC5">
            <w:pPr>
              <w:rPr>
                <w:rFonts w:ascii="Times New Roman" w:hAnsi="Times New Roman" w:cs="Times New Roman"/>
                <w:sz w:val="28"/>
                <w:szCs w:val="28"/>
              </w:rPr>
            </w:pPr>
            <w:r w:rsidRPr="000C7423">
              <w:rPr>
                <w:rFonts w:ascii="Times New Roman" w:hAnsi="Times New Roman" w:cs="Times New Roman"/>
                <w:sz w:val="28"/>
                <w:szCs w:val="28"/>
              </w:rPr>
              <w:t xml:space="preserve">Контакты: </w:t>
            </w:r>
            <w:r w:rsidR="00E82CC5">
              <w:rPr>
                <w:rFonts w:ascii="Times New Roman" w:hAnsi="Times New Roman" w:cs="Times New Roman"/>
                <w:sz w:val="28"/>
                <w:szCs w:val="28"/>
              </w:rPr>
              <w:t xml:space="preserve">   8(302-2) 36-49-30</w:t>
            </w:r>
          </w:p>
          <w:p w:rsidR="00803C27" w:rsidRPr="000C7423" w:rsidRDefault="00803C27" w:rsidP="00E82CC5">
            <w:pPr>
              <w:rPr>
                <w:rFonts w:ascii="Times New Roman" w:hAnsi="Times New Roman" w:cs="Times New Roman"/>
                <w:sz w:val="28"/>
                <w:szCs w:val="28"/>
              </w:rPr>
            </w:pPr>
            <w:r w:rsidRPr="000C7423">
              <w:rPr>
                <w:rFonts w:ascii="Times New Roman" w:hAnsi="Times New Roman" w:cs="Times New Roman"/>
                <w:sz w:val="28"/>
                <w:szCs w:val="28"/>
              </w:rPr>
              <w:t xml:space="preserve">тел., </w:t>
            </w:r>
            <w:r w:rsidRPr="000C7423">
              <w:rPr>
                <w:rFonts w:ascii="Times New Roman" w:hAnsi="Times New Roman" w:cs="Times New Roman"/>
                <w:sz w:val="28"/>
                <w:szCs w:val="28"/>
                <w:lang w:val="en-US"/>
              </w:rPr>
              <w:t>e</w:t>
            </w:r>
            <w:r w:rsidRPr="000C7423">
              <w:rPr>
                <w:rFonts w:ascii="Times New Roman" w:hAnsi="Times New Roman" w:cs="Times New Roman"/>
                <w:sz w:val="28"/>
                <w:szCs w:val="28"/>
              </w:rPr>
              <w:t>-</w:t>
            </w:r>
            <w:r w:rsidRPr="000C7423">
              <w:rPr>
                <w:rFonts w:ascii="Times New Roman" w:hAnsi="Times New Roman" w:cs="Times New Roman"/>
                <w:sz w:val="28"/>
                <w:szCs w:val="28"/>
                <w:lang w:val="en-US"/>
              </w:rPr>
              <w:t>mail</w:t>
            </w:r>
          </w:p>
        </w:tc>
        <w:tc>
          <w:tcPr>
            <w:tcW w:w="7167" w:type="dxa"/>
          </w:tcPr>
          <w:p w:rsidR="003816C7" w:rsidRPr="000C7423" w:rsidRDefault="00803C27" w:rsidP="00803C27">
            <w:pPr>
              <w:jc w:val="right"/>
              <w:rPr>
                <w:rFonts w:ascii="Times New Roman" w:hAnsi="Times New Roman" w:cs="Times New Roman"/>
                <w:sz w:val="28"/>
                <w:szCs w:val="28"/>
              </w:rPr>
            </w:pPr>
            <w:r w:rsidRPr="000C7423">
              <w:rPr>
                <w:rFonts w:ascii="Times New Roman" w:hAnsi="Times New Roman" w:cs="Times New Roman"/>
                <w:sz w:val="28"/>
                <w:szCs w:val="28"/>
              </w:rPr>
              <w:t xml:space="preserve"> </w:t>
            </w:r>
          </w:p>
          <w:p w:rsidR="003816C7" w:rsidRPr="000C7423" w:rsidRDefault="003816C7" w:rsidP="00803C27">
            <w:pPr>
              <w:jc w:val="right"/>
              <w:rPr>
                <w:rFonts w:ascii="Times New Roman" w:hAnsi="Times New Roman" w:cs="Times New Roman"/>
                <w:sz w:val="28"/>
                <w:szCs w:val="28"/>
              </w:rPr>
            </w:pPr>
          </w:p>
          <w:p w:rsidR="003816C7" w:rsidRPr="000C7423" w:rsidRDefault="003816C7" w:rsidP="00803C27">
            <w:pPr>
              <w:jc w:val="right"/>
              <w:rPr>
                <w:rFonts w:ascii="Times New Roman" w:hAnsi="Times New Roman" w:cs="Times New Roman"/>
                <w:sz w:val="28"/>
                <w:szCs w:val="28"/>
              </w:rPr>
            </w:pPr>
          </w:p>
          <w:p w:rsidR="00803C27" w:rsidRPr="000C7423" w:rsidRDefault="00803C27" w:rsidP="003816C7">
            <w:pPr>
              <w:rPr>
                <w:rFonts w:ascii="Times New Roman" w:hAnsi="Times New Roman" w:cs="Times New Roman"/>
                <w:sz w:val="28"/>
                <w:szCs w:val="28"/>
              </w:rPr>
            </w:pPr>
          </w:p>
        </w:tc>
      </w:tr>
    </w:tbl>
    <w:p w:rsidR="00803C27" w:rsidRDefault="00803C27" w:rsidP="00803C27">
      <w:pPr>
        <w:jc w:val="center"/>
        <w:rPr>
          <w:rFonts w:ascii="Times New Roman" w:hAnsi="Times New Roman" w:cs="Times New Roman"/>
          <w:sz w:val="28"/>
          <w:szCs w:val="28"/>
        </w:rPr>
      </w:pPr>
      <w:r w:rsidRPr="00803C27">
        <w:rPr>
          <w:rFonts w:ascii="Times New Roman" w:hAnsi="Times New Roman" w:cs="Times New Roman"/>
          <w:sz w:val="28"/>
          <w:szCs w:val="28"/>
        </w:rPr>
        <w:t>_________________</w:t>
      </w:r>
    </w:p>
    <w:p w:rsidR="00A37DAD" w:rsidRDefault="00A37DAD" w:rsidP="00803C27">
      <w:pPr>
        <w:jc w:val="center"/>
        <w:rPr>
          <w:rFonts w:ascii="Times New Roman" w:hAnsi="Times New Roman" w:cs="Times New Roman"/>
          <w:sz w:val="28"/>
          <w:szCs w:val="28"/>
        </w:rPr>
        <w:sectPr w:rsidR="00A37DAD" w:rsidSect="00E43168">
          <w:headerReference w:type="default" r:id="rId8"/>
          <w:pgSz w:w="16840" w:h="11900" w:orient="landscape" w:code="9"/>
          <w:pgMar w:top="1701" w:right="1134" w:bottom="567" w:left="1134" w:header="0" w:footer="113" w:gutter="0"/>
          <w:cols w:space="720"/>
          <w:noEndnote/>
          <w:titlePg/>
          <w:docGrid w:linePitch="360"/>
        </w:sectPr>
      </w:pPr>
    </w:p>
    <w:p w:rsidR="00A37DAD" w:rsidRDefault="00A37DAD" w:rsidP="00A37DAD">
      <w:pPr>
        <w:pageBreakBefore/>
        <w:jc w:val="center"/>
        <w:rPr>
          <w:rFonts w:ascii="Times New Roman" w:hAnsi="Times New Roman" w:cs="Times New Roman"/>
          <w:b/>
          <w:sz w:val="28"/>
          <w:szCs w:val="28"/>
        </w:rPr>
      </w:pPr>
      <w:r w:rsidRPr="00A37DAD">
        <w:rPr>
          <w:rFonts w:ascii="Times New Roman" w:hAnsi="Times New Roman" w:cs="Times New Roman"/>
          <w:b/>
          <w:sz w:val="28"/>
          <w:szCs w:val="28"/>
        </w:rPr>
        <w:lastRenderedPageBreak/>
        <w:t xml:space="preserve">Информация о фактических значениях конечных результатов </w:t>
      </w:r>
      <w:r>
        <w:rPr>
          <w:rFonts w:ascii="Times New Roman" w:hAnsi="Times New Roman" w:cs="Times New Roman"/>
          <w:b/>
          <w:sz w:val="28"/>
          <w:szCs w:val="28"/>
        </w:rPr>
        <w:br/>
      </w:r>
      <w:r w:rsidRPr="00A37DAD">
        <w:rPr>
          <w:rFonts w:ascii="Times New Roman" w:hAnsi="Times New Roman" w:cs="Times New Roman"/>
          <w:b/>
          <w:sz w:val="28"/>
          <w:szCs w:val="28"/>
        </w:rPr>
        <w:t xml:space="preserve">реализации государственной программы и подпрограмм, достигнутых </w:t>
      </w:r>
      <w:r>
        <w:rPr>
          <w:rFonts w:ascii="Times New Roman" w:hAnsi="Times New Roman" w:cs="Times New Roman"/>
          <w:b/>
          <w:sz w:val="28"/>
          <w:szCs w:val="28"/>
        </w:rPr>
        <w:br/>
      </w:r>
      <w:r w:rsidRPr="00A37DAD">
        <w:rPr>
          <w:rFonts w:ascii="Times New Roman" w:hAnsi="Times New Roman" w:cs="Times New Roman"/>
          <w:b/>
          <w:sz w:val="28"/>
          <w:szCs w:val="28"/>
        </w:rPr>
        <w:t>за отчетный период</w:t>
      </w:r>
    </w:p>
    <w:p w:rsidR="0018005F" w:rsidRDefault="0018005F" w:rsidP="0018005F">
      <w:pPr>
        <w:ind w:firstLine="709"/>
        <w:jc w:val="both"/>
        <w:rPr>
          <w:rFonts w:ascii="Times New Roman" w:hAnsi="Times New Roman" w:cs="Times New Roman"/>
          <w:sz w:val="28"/>
          <w:szCs w:val="28"/>
        </w:rPr>
      </w:pPr>
    </w:p>
    <w:p w:rsidR="0040239C" w:rsidRDefault="000E6C77" w:rsidP="009A2916">
      <w:pPr>
        <w:ind w:firstLine="709"/>
        <w:jc w:val="both"/>
        <w:rPr>
          <w:rFonts w:ascii="Times New Roman" w:hAnsi="Times New Roman" w:cs="Times New Roman"/>
          <w:sz w:val="28"/>
          <w:szCs w:val="28"/>
        </w:rPr>
      </w:pPr>
      <w:r w:rsidRPr="000E6C77">
        <w:rPr>
          <w:rFonts w:ascii="Times New Roman" w:hAnsi="Times New Roman" w:cs="Times New Roman"/>
          <w:sz w:val="28"/>
          <w:szCs w:val="28"/>
        </w:rPr>
        <w:t>Вследствие почвенно-атмосферной засухи и действия на больших пл</w:t>
      </w:r>
      <w:r w:rsidRPr="000E6C77">
        <w:rPr>
          <w:rFonts w:ascii="Times New Roman" w:hAnsi="Times New Roman" w:cs="Times New Roman"/>
          <w:sz w:val="28"/>
          <w:szCs w:val="28"/>
        </w:rPr>
        <w:t>о</w:t>
      </w:r>
      <w:r w:rsidRPr="000E6C77">
        <w:rPr>
          <w:rFonts w:ascii="Times New Roman" w:hAnsi="Times New Roman" w:cs="Times New Roman"/>
          <w:sz w:val="28"/>
          <w:szCs w:val="28"/>
        </w:rPr>
        <w:t>щадях лесных и степных пожаров на территории Забайкальского края</w:t>
      </w:r>
      <w:r>
        <w:rPr>
          <w:rFonts w:ascii="Times New Roman" w:hAnsi="Times New Roman" w:cs="Times New Roman"/>
          <w:sz w:val="28"/>
          <w:szCs w:val="28"/>
        </w:rPr>
        <w:t xml:space="preserve"> в</w:t>
      </w:r>
      <w:r w:rsidRPr="000E6C77">
        <w:rPr>
          <w:rFonts w:ascii="Times New Roman" w:hAnsi="Times New Roman" w:cs="Times New Roman"/>
          <w:sz w:val="28"/>
          <w:szCs w:val="28"/>
        </w:rPr>
        <w:t xml:space="preserve"> 2015</w:t>
      </w:r>
      <w:r w:rsidR="009A2916">
        <w:rPr>
          <w:rFonts w:ascii="Times New Roman" w:hAnsi="Times New Roman" w:cs="Times New Roman"/>
          <w:sz w:val="28"/>
          <w:szCs w:val="28"/>
        </w:rPr>
        <w:t> </w:t>
      </w:r>
      <w:r w:rsidRPr="000E6C77">
        <w:rPr>
          <w:rFonts w:ascii="Times New Roman" w:hAnsi="Times New Roman" w:cs="Times New Roman"/>
          <w:sz w:val="28"/>
          <w:szCs w:val="28"/>
        </w:rPr>
        <w:t>год</w:t>
      </w:r>
      <w:r>
        <w:rPr>
          <w:rFonts w:ascii="Times New Roman" w:hAnsi="Times New Roman" w:cs="Times New Roman"/>
          <w:sz w:val="28"/>
          <w:szCs w:val="28"/>
        </w:rPr>
        <w:t>у</w:t>
      </w:r>
      <w:r w:rsidRPr="000E6C77">
        <w:rPr>
          <w:rFonts w:ascii="Times New Roman" w:hAnsi="Times New Roman" w:cs="Times New Roman"/>
          <w:sz w:val="28"/>
          <w:szCs w:val="28"/>
        </w:rPr>
        <w:t xml:space="preserve"> был вве</w:t>
      </w:r>
      <w:r w:rsidR="00C937B6">
        <w:rPr>
          <w:rFonts w:ascii="Times New Roman" w:hAnsi="Times New Roman" w:cs="Times New Roman"/>
          <w:sz w:val="28"/>
          <w:szCs w:val="28"/>
        </w:rPr>
        <w:t>ден режим чрезвычайной ситуации, что негативно сказалось на выполнении целевых значений показателей государственной программы.</w:t>
      </w:r>
    </w:p>
    <w:p w:rsidR="008D03CF" w:rsidRPr="008D03CF" w:rsidRDefault="00D375E7" w:rsidP="008D03CF">
      <w:pPr>
        <w:ind w:firstLine="709"/>
        <w:jc w:val="both"/>
        <w:rPr>
          <w:rFonts w:ascii="Times New Roman" w:hAnsi="Times New Roman" w:cs="Times New Roman"/>
          <w:sz w:val="28"/>
          <w:szCs w:val="28"/>
        </w:rPr>
      </w:pPr>
      <w:r w:rsidRPr="00D375E7">
        <w:rPr>
          <w:rFonts w:ascii="Times New Roman" w:hAnsi="Times New Roman" w:cs="Times New Roman"/>
          <w:sz w:val="28"/>
          <w:szCs w:val="28"/>
        </w:rPr>
        <w:t xml:space="preserve">Объем валовой продукции сельского хозяйства в 2015 году составил </w:t>
      </w:r>
      <w:r w:rsidR="000661D2" w:rsidRPr="00D375E7">
        <w:rPr>
          <w:rFonts w:ascii="Times New Roman" w:hAnsi="Times New Roman" w:cs="Times New Roman"/>
          <w:sz w:val="28"/>
          <w:szCs w:val="28"/>
        </w:rPr>
        <w:t>19</w:t>
      </w:r>
      <w:r w:rsidR="008D03CF">
        <w:rPr>
          <w:rFonts w:ascii="Times New Roman" w:hAnsi="Times New Roman" w:cs="Times New Roman"/>
          <w:sz w:val="28"/>
          <w:szCs w:val="28"/>
        </w:rPr>
        <w:t>,1 </w:t>
      </w:r>
      <w:r w:rsidRPr="00D375E7">
        <w:rPr>
          <w:rFonts w:ascii="Times New Roman" w:hAnsi="Times New Roman" w:cs="Times New Roman"/>
          <w:sz w:val="28"/>
          <w:szCs w:val="28"/>
        </w:rPr>
        <w:t>мл</w:t>
      </w:r>
      <w:r w:rsidR="008D03CF">
        <w:rPr>
          <w:rFonts w:ascii="Times New Roman" w:hAnsi="Times New Roman" w:cs="Times New Roman"/>
          <w:sz w:val="28"/>
          <w:szCs w:val="28"/>
        </w:rPr>
        <w:t>рд</w:t>
      </w:r>
      <w:r w:rsidRPr="00D375E7">
        <w:rPr>
          <w:rFonts w:ascii="Times New Roman" w:hAnsi="Times New Roman" w:cs="Times New Roman"/>
          <w:sz w:val="28"/>
          <w:szCs w:val="28"/>
        </w:rPr>
        <w:t>. руб</w:t>
      </w:r>
      <w:r>
        <w:rPr>
          <w:rFonts w:ascii="Times New Roman" w:hAnsi="Times New Roman" w:cs="Times New Roman"/>
          <w:sz w:val="28"/>
          <w:szCs w:val="28"/>
        </w:rPr>
        <w:t>.</w:t>
      </w:r>
      <w:r w:rsidRPr="00D375E7">
        <w:rPr>
          <w:rFonts w:ascii="Times New Roman" w:hAnsi="Times New Roman" w:cs="Times New Roman"/>
          <w:sz w:val="28"/>
          <w:szCs w:val="28"/>
        </w:rPr>
        <w:t>, что составило 94,8</w:t>
      </w:r>
      <w:r w:rsidR="008D03CF">
        <w:rPr>
          <w:rFonts w:ascii="Times New Roman" w:hAnsi="Times New Roman" w:cs="Times New Roman"/>
          <w:sz w:val="28"/>
          <w:szCs w:val="28"/>
        </w:rPr>
        <w:t> </w:t>
      </w:r>
      <w:r w:rsidRPr="00D375E7">
        <w:rPr>
          <w:rFonts w:ascii="Times New Roman" w:hAnsi="Times New Roman" w:cs="Times New Roman"/>
          <w:sz w:val="28"/>
          <w:szCs w:val="28"/>
        </w:rPr>
        <w:t>%</w:t>
      </w:r>
      <w:r w:rsidRPr="00D375E7">
        <w:rPr>
          <w:rFonts w:ascii="Times New Roman" w:eastAsia="Times New Roman" w:hAnsi="Times New Roman" w:cs="Times New Roman"/>
          <w:color w:val="auto"/>
          <w:sz w:val="20"/>
          <w:szCs w:val="20"/>
          <w:lang w:bidi="ar-SA"/>
        </w:rPr>
        <w:t xml:space="preserve"> </w:t>
      </w:r>
      <w:r w:rsidRPr="00D375E7">
        <w:rPr>
          <w:rFonts w:ascii="Times New Roman" w:hAnsi="Times New Roman" w:cs="Times New Roman"/>
          <w:sz w:val="28"/>
          <w:szCs w:val="28"/>
        </w:rPr>
        <w:t>к предыдущему году (в сопоставимых ценах)</w:t>
      </w:r>
      <w:r>
        <w:rPr>
          <w:rFonts w:ascii="Times New Roman" w:hAnsi="Times New Roman" w:cs="Times New Roman"/>
          <w:sz w:val="28"/>
          <w:szCs w:val="28"/>
        </w:rPr>
        <w:t xml:space="preserve">, в том числе </w:t>
      </w:r>
      <w:r w:rsidR="008D03CF">
        <w:rPr>
          <w:rFonts w:ascii="Times New Roman" w:hAnsi="Times New Roman" w:cs="Times New Roman"/>
          <w:sz w:val="28"/>
          <w:szCs w:val="28"/>
        </w:rPr>
        <w:t>п</w:t>
      </w:r>
      <w:r w:rsidR="008D03CF" w:rsidRPr="008D03CF">
        <w:rPr>
          <w:rFonts w:ascii="Times New Roman" w:hAnsi="Times New Roman" w:cs="Times New Roman"/>
          <w:sz w:val="28"/>
          <w:szCs w:val="28"/>
        </w:rPr>
        <w:t>родукции растениеводства</w:t>
      </w:r>
      <w:r w:rsidR="008D03CF">
        <w:rPr>
          <w:rFonts w:ascii="Times New Roman" w:hAnsi="Times New Roman" w:cs="Times New Roman"/>
          <w:sz w:val="28"/>
          <w:szCs w:val="28"/>
        </w:rPr>
        <w:t xml:space="preserve"> – </w:t>
      </w:r>
      <w:r w:rsidR="008D03CF" w:rsidRPr="008D03CF">
        <w:rPr>
          <w:rFonts w:ascii="Times New Roman" w:hAnsi="Times New Roman" w:cs="Times New Roman"/>
          <w:sz w:val="28"/>
          <w:szCs w:val="28"/>
        </w:rPr>
        <w:t>4</w:t>
      </w:r>
      <w:r w:rsidR="008D03CF">
        <w:rPr>
          <w:rFonts w:ascii="Times New Roman" w:hAnsi="Times New Roman" w:cs="Times New Roman"/>
          <w:sz w:val="28"/>
          <w:szCs w:val="28"/>
        </w:rPr>
        <w:t>,1 млрд. руб. (80,2 %)</w:t>
      </w:r>
      <w:r w:rsidR="008D03CF" w:rsidRPr="008D03CF">
        <w:rPr>
          <w:rFonts w:ascii="Times New Roman" w:hAnsi="Times New Roman" w:cs="Times New Roman"/>
          <w:sz w:val="28"/>
          <w:szCs w:val="28"/>
        </w:rPr>
        <w:t>; пр</w:t>
      </w:r>
      <w:r w:rsidR="008D03CF" w:rsidRPr="008D03CF">
        <w:rPr>
          <w:rFonts w:ascii="Times New Roman" w:hAnsi="Times New Roman" w:cs="Times New Roman"/>
          <w:sz w:val="28"/>
          <w:szCs w:val="28"/>
        </w:rPr>
        <w:t>о</w:t>
      </w:r>
      <w:r w:rsidR="008D03CF" w:rsidRPr="008D03CF">
        <w:rPr>
          <w:rFonts w:ascii="Times New Roman" w:hAnsi="Times New Roman" w:cs="Times New Roman"/>
          <w:sz w:val="28"/>
          <w:szCs w:val="28"/>
        </w:rPr>
        <w:t>дукции животноводства –</w:t>
      </w:r>
      <w:r w:rsidR="008D03CF">
        <w:rPr>
          <w:rFonts w:ascii="Times New Roman" w:hAnsi="Times New Roman" w:cs="Times New Roman"/>
          <w:sz w:val="28"/>
          <w:szCs w:val="28"/>
        </w:rPr>
        <w:t xml:space="preserve"> 15,0 млрд. руб. (100 %)</w:t>
      </w:r>
      <w:r w:rsidR="008D03CF" w:rsidRPr="008D03CF">
        <w:rPr>
          <w:rFonts w:ascii="Times New Roman" w:hAnsi="Times New Roman" w:cs="Times New Roman"/>
          <w:sz w:val="28"/>
          <w:szCs w:val="28"/>
        </w:rPr>
        <w:t>.</w:t>
      </w:r>
    </w:p>
    <w:p w:rsidR="00C122C8" w:rsidRPr="00C122C8" w:rsidRDefault="00C122C8" w:rsidP="00C122C8">
      <w:pPr>
        <w:ind w:firstLine="709"/>
        <w:jc w:val="both"/>
        <w:rPr>
          <w:rFonts w:ascii="Times New Roman" w:hAnsi="Times New Roman" w:cs="Times New Roman"/>
          <w:sz w:val="28"/>
          <w:szCs w:val="28"/>
        </w:rPr>
      </w:pPr>
      <w:r w:rsidRPr="00C122C8">
        <w:rPr>
          <w:rFonts w:ascii="Times New Roman" w:hAnsi="Times New Roman" w:cs="Times New Roman"/>
          <w:sz w:val="28"/>
          <w:szCs w:val="28"/>
        </w:rPr>
        <w:t>Индекс производства пищевых продуктов, включая напитки, и табака с</w:t>
      </w:r>
      <w:r w:rsidRPr="00C122C8">
        <w:rPr>
          <w:rFonts w:ascii="Times New Roman" w:hAnsi="Times New Roman" w:cs="Times New Roman"/>
          <w:sz w:val="28"/>
          <w:szCs w:val="28"/>
        </w:rPr>
        <w:t>о</w:t>
      </w:r>
      <w:r w:rsidRPr="00C122C8">
        <w:rPr>
          <w:rFonts w:ascii="Times New Roman" w:hAnsi="Times New Roman" w:cs="Times New Roman"/>
          <w:sz w:val="28"/>
          <w:szCs w:val="28"/>
        </w:rPr>
        <w:t>ставил 102,6 % к уровню 2014 года.</w:t>
      </w:r>
    </w:p>
    <w:p w:rsidR="00C122C8" w:rsidRPr="0040239C" w:rsidRDefault="0040239C" w:rsidP="0018005F">
      <w:pPr>
        <w:ind w:firstLine="709"/>
        <w:jc w:val="both"/>
        <w:rPr>
          <w:rFonts w:ascii="Times New Roman" w:hAnsi="Times New Roman" w:cs="Times New Roman"/>
          <w:sz w:val="28"/>
          <w:szCs w:val="28"/>
        </w:rPr>
      </w:pPr>
      <w:r w:rsidRPr="0040239C">
        <w:rPr>
          <w:rFonts w:ascii="Times New Roman" w:hAnsi="Times New Roman" w:cs="Times New Roman"/>
          <w:sz w:val="28"/>
          <w:szCs w:val="28"/>
        </w:rPr>
        <w:t xml:space="preserve">Уровень рентабельности </w:t>
      </w:r>
      <w:r w:rsidR="00C937B6">
        <w:rPr>
          <w:rFonts w:ascii="Times New Roman" w:hAnsi="Times New Roman" w:cs="Times New Roman"/>
          <w:sz w:val="28"/>
          <w:szCs w:val="28"/>
        </w:rPr>
        <w:t xml:space="preserve">сельскохозяйственных организаций </w:t>
      </w:r>
      <w:r w:rsidRPr="0040239C">
        <w:rPr>
          <w:rFonts w:ascii="Times New Roman" w:hAnsi="Times New Roman" w:cs="Times New Roman"/>
          <w:sz w:val="28"/>
          <w:szCs w:val="28"/>
        </w:rPr>
        <w:t xml:space="preserve">в 2015 году </w:t>
      </w:r>
      <w:proofErr w:type="gramStart"/>
      <w:r w:rsidRPr="0040239C">
        <w:rPr>
          <w:rFonts w:ascii="Times New Roman" w:hAnsi="Times New Roman" w:cs="Times New Roman"/>
          <w:sz w:val="28"/>
          <w:szCs w:val="28"/>
        </w:rPr>
        <w:t>снизился и составил</w:t>
      </w:r>
      <w:proofErr w:type="gramEnd"/>
      <w:r w:rsidRPr="0040239C">
        <w:rPr>
          <w:rFonts w:ascii="Times New Roman" w:hAnsi="Times New Roman" w:cs="Times New Roman"/>
          <w:sz w:val="28"/>
          <w:szCs w:val="28"/>
        </w:rPr>
        <w:t xml:space="preserve"> -1,7 %.</w:t>
      </w:r>
    </w:p>
    <w:p w:rsidR="0018005F" w:rsidRPr="0018005F" w:rsidRDefault="00C937B6" w:rsidP="0018005F">
      <w:pPr>
        <w:ind w:firstLine="709"/>
        <w:jc w:val="both"/>
        <w:rPr>
          <w:rFonts w:ascii="Times New Roman" w:hAnsi="Times New Roman" w:cs="Times New Roman"/>
          <w:sz w:val="28"/>
          <w:szCs w:val="28"/>
        </w:rPr>
      </w:pPr>
      <w:r w:rsidRPr="00C937B6">
        <w:rPr>
          <w:rFonts w:ascii="Times New Roman" w:hAnsi="Times New Roman" w:cs="Times New Roman"/>
          <w:sz w:val="28"/>
          <w:szCs w:val="28"/>
        </w:rPr>
        <w:t xml:space="preserve">Среднемесячная </w:t>
      </w:r>
      <w:r w:rsidR="0018005F" w:rsidRPr="00C937B6">
        <w:rPr>
          <w:rFonts w:ascii="Times New Roman" w:hAnsi="Times New Roman" w:cs="Times New Roman"/>
          <w:sz w:val="28"/>
          <w:szCs w:val="28"/>
        </w:rPr>
        <w:t>заработн</w:t>
      </w:r>
      <w:r w:rsidRPr="00C937B6">
        <w:rPr>
          <w:rFonts w:ascii="Times New Roman" w:hAnsi="Times New Roman" w:cs="Times New Roman"/>
          <w:sz w:val="28"/>
          <w:szCs w:val="28"/>
        </w:rPr>
        <w:t>ая</w:t>
      </w:r>
      <w:r w:rsidR="0018005F" w:rsidRPr="00C937B6">
        <w:rPr>
          <w:rFonts w:ascii="Times New Roman" w:hAnsi="Times New Roman" w:cs="Times New Roman"/>
          <w:sz w:val="28"/>
          <w:szCs w:val="28"/>
        </w:rPr>
        <w:t xml:space="preserve"> плат</w:t>
      </w:r>
      <w:r w:rsidRPr="00C937B6">
        <w:rPr>
          <w:rFonts w:ascii="Times New Roman" w:hAnsi="Times New Roman" w:cs="Times New Roman"/>
          <w:sz w:val="28"/>
          <w:szCs w:val="28"/>
        </w:rPr>
        <w:t>а</w:t>
      </w:r>
      <w:r w:rsidR="0018005F" w:rsidRPr="00C937B6">
        <w:rPr>
          <w:rFonts w:ascii="Times New Roman" w:hAnsi="Times New Roman" w:cs="Times New Roman"/>
          <w:sz w:val="28"/>
          <w:szCs w:val="28"/>
        </w:rPr>
        <w:t xml:space="preserve"> работников, занятых в сфере сельск</w:t>
      </w:r>
      <w:r w:rsidR="0018005F" w:rsidRPr="00C937B6">
        <w:rPr>
          <w:rFonts w:ascii="Times New Roman" w:hAnsi="Times New Roman" w:cs="Times New Roman"/>
          <w:sz w:val="28"/>
          <w:szCs w:val="28"/>
        </w:rPr>
        <w:t>о</w:t>
      </w:r>
      <w:r w:rsidR="0018005F" w:rsidRPr="00C937B6">
        <w:rPr>
          <w:rFonts w:ascii="Times New Roman" w:hAnsi="Times New Roman" w:cs="Times New Roman"/>
          <w:sz w:val="28"/>
          <w:szCs w:val="28"/>
        </w:rPr>
        <w:t>хозяйственного производства</w:t>
      </w:r>
      <w:r w:rsidR="00650254">
        <w:rPr>
          <w:rFonts w:ascii="Times New Roman" w:hAnsi="Times New Roman" w:cs="Times New Roman"/>
          <w:sz w:val="28"/>
          <w:szCs w:val="28"/>
        </w:rPr>
        <w:t xml:space="preserve"> (по сельскохозяйственным организациям, не о</w:t>
      </w:r>
      <w:r w:rsidR="00650254">
        <w:rPr>
          <w:rFonts w:ascii="Times New Roman" w:hAnsi="Times New Roman" w:cs="Times New Roman"/>
          <w:sz w:val="28"/>
          <w:szCs w:val="28"/>
        </w:rPr>
        <w:t>т</w:t>
      </w:r>
      <w:r w:rsidR="00650254">
        <w:rPr>
          <w:rFonts w:ascii="Times New Roman" w:hAnsi="Times New Roman" w:cs="Times New Roman"/>
          <w:sz w:val="28"/>
          <w:szCs w:val="28"/>
        </w:rPr>
        <w:t>носящимся к субъектам малого предпринимательства)</w:t>
      </w:r>
      <w:r w:rsidRPr="00C937B6">
        <w:rPr>
          <w:rFonts w:ascii="Times New Roman" w:hAnsi="Times New Roman" w:cs="Times New Roman"/>
          <w:sz w:val="28"/>
          <w:szCs w:val="28"/>
        </w:rPr>
        <w:t xml:space="preserve"> в 2015 году составила </w:t>
      </w:r>
      <w:r>
        <w:rPr>
          <w:rFonts w:ascii="Times New Roman" w:hAnsi="Times New Roman" w:cs="Times New Roman"/>
          <w:sz w:val="28"/>
          <w:szCs w:val="28"/>
        </w:rPr>
        <w:t>7255,2 руб.</w:t>
      </w:r>
      <w:r w:rsidR="0018005F" w:rsidRPr="00E05FE6">
        <w:rPr>
          <w:rFonts w:ascii="Times New Roman" w:hAnsi="Times New Roman" w:cs="Times New Roman"/>
          <w:sz w:val="28"/>
          <w:szCs w:val="28"/>
          <w:highlight w:val="yellow"/>
        </w:rPr>
        <w:t xml:space="preserve"> </w:t>
      </w:r>
    </w:p>
    <w:p w:rsidR="00A37DAD" w:rsidRDefault="00A37DAD" w:rsidP="00A37DAD">
      <w:pPr>
        <w:jc w:val="center"/>
        <w:rPr>
          <w:rFonts w:ascii="Times New Roman" w:hAnsi="Times New Roman" w:cs="Times New Roman"/>
          <w:b/>
          <w:sz w:val="28"/>
          <w:szCs w:val="28"/>
        </w:rPr>
      </w:pPr>
    </w:p>
    <w:p w:rsidR="00A37DAD" w:rsidRPr="00A37DAD" w:rsidRDefault="00A37DAD" w:rsidP="00A37DAD">
      <w:pPr>
        <w:pageBreakBefore/>
        <w:jc w:val="center"/>
        <w:rPr>
          <w:rFonts w:ascii="Times New Roman" w:hAnsi="Times New Roman" w:cs="Times New Roman"/>
          <w:b/>
          <w:sz w:val="28"/>
          <w:szCs w:val="28"/>
        </w:rPr>
        <w:sectPr w:rsidR="00A37DAD" w:rsidRPr="00A37DAD" w:rsidSect="00E43168">
          <w:pgSz w:w="11900" w:h="16840" w:code="9"/>
          <w:pgMar w:top="1134" w:right="567" w:bottom="1134" w:left="1701" w:header="0" w:footer="113" w:gutter="0"/>
          <w:cols w:space="720"/>
          <w:noEndnote/>
          <w:titlePg/>
          <w:docGrid w:linePitch="360"/>
        </w:sectPr>
      </w:pPr>
    </w:p>
    <w:p w:rsidR="00E67645" w:rsidRPr="00B60CA4" w:rsidRDefault="00E67645" w:rsidP="00A37DAD">
      <w:pPr>
        <w:pageBreakBefore/>
        <w:jc w:val="right"/>
        <w:rPr>
          <w:rFonts w:ascii="Times New Roman" w:hAnsi="Times New Roman" w:cs="Times New Roman"/>
          <w:b/>
          <w:sz w:val="20"/>
          <w:szCs w:val="20"/>
        </w:rPr>
      </w:pPr>
      <w:r w:rsidRPr="00C96980">
        <w:rPr>
          <w:rFonts w:ascii="Times New Roman" w:hAnsi="Times New Roman" w:cs="Times New Roman"/>
          <w:b/>
          <w:sz w:val="20"/>
          <w:szCs w:val="20"/>
        </w:rPr>
        <w:lastRenderedPageBreak/>
        <w:t>Приложение  3</w:t>
      </w:r>
    </w:p>
    <w:tbl>
      <w:tblPr>
        <w:tblW w:w="5000" w:type="pct"/>
        <w:tblLook w:val="04A0"/>
      </w:tblPr>
      <w:tblGrid>
        <w:gridCol w:w="665"/>
        <w:gridCol w:w="1979"/>
        <w:gridCol w:w="921"/>
        <w:gridCol w:w="788"/>
        <w:gridCol w:w="922"/>
        <w:gridCol w:w="922"/>
        <w:gridCol w:w="1052"/>
        <w:gridCol w:w="788"/>
        <w:gridCol w:w="657"/>
        <w:gridCol w:w="657"/>
        <w:gridCol w:w="1249"/>
        <w:gridCol w:w="987"/>
        <w:gridCol w:w="1579"/>
        <w:gridCol w:w="1055"/>
      </w:tblGrid>
      <w:tr w:rsidR="00E67645" w:rsidRPr="008A2966" w:rsidTr="00FD56B8">
        <w:trPr>
          <w:trHeight w:val="300"/>
        </w:trPr>
        <w:tc>
          <w:tcPr>
            <w:tcW w:w="234" w:type="pct"/>
            <w:tcBorders>
              <w:top w:val="nil"/>
              <w:left w:val="nil"/>
              <w:bottom w:val="nil"/>
              <w:right w:val="nil"/>
            </w:tcBorders>
            <w:shd w:val="clear" w:color="auto" w:fill="auto"/>
            <w:vAlign w:val="bottom"/>
            <w:hideMark/>
          </w:tcPr>
          <w:p w:rsidR="00E67645" w:rsidRPr="008A2966" w:rsidRDefault="00E67645" w:rsidP="00CC4CC0">
            <w:pPr>
              <w:jc w:val="center"/>
              <w:rPr>
                <w:rFonts w:ascii="Calibri" w:eastAsia="Times New Roman" w:hAnsi="Calibri" w:cs="Calibri"/>
              </w:rPr>
            </w:pPr>
          </w:p>
        </w:tc>
        <w:tc>
          <w:tcPr>
            <w:tcW w:w="696"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324"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277"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324"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324"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370"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277"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231"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231"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439"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347"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555"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370"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r>
      <w:tr w:rsidR="00E67645" w:rsidRPr="008A2966" w:rsidTr="00FD56B8">
        <w:trPr>
          <w:trHeight w:val="720"/>
        </w:trPr>
        <w:tc>
          <w:tcPr>
            <w:tcW w:w="234" w:type="pct"/>
            <w:tcBorders>
              <w:top w:val="nil"/>
              <w:left w:val="nil"/>
              <w:bottom w:val="nil"/>
              <w:right w:val="nil"/>
            </w:tcBorders>
            <w:shd w:val="clear" w:color="auto" w:fill="auto"/>
            <w:vAlign w:val="bottom"/>
            <w:hideMark/>
          </w:tcPr>
          <w:p w:rsidR="00E67645" w:rsidRPr="008A2966" w:rsidRDefault="00E67645" w:rsidP="00CC4CC0">
            <w:pPr>
              <w:jc w:val="center"/>
              <w:rPr>
                <w:rFonts w:ascii="Calibri" w:eastAsia="Times New Roman" w:hAnsi="Calibri" w:cs="Calibri"/>
              </w:rPr>
            </w:pPr>
          </w:p>
        </w:tc>
        <w:tc>
          <w:tcPr>
            <w:tcW w:w="4766" w:type="pct"/>
            <w:gridSpan w:val="13"/>
            <w:tcBorders>
              <w:top w:val="nil"/>
              <w:left w:val="nil"/>
              <w:bottom w:val="nil"/>
              <w:right w:val="nil"/>
            </w:tcBorders>
            <w:shd w:val="clear" w:color="auto" w:fill="auto"/>
            <w:vAlign w:val="bottom"/>
            <w:hideMark/>
          </w:tcPr>
          <w:p w:rsidR="00E67645" w:rsidRPr="008A2966" w:rsidRDefault="00E67645" w:rsidP="00FD56B8">
            <w:pPr>
              <w:jc w:val="center"/>
              <w:rPr>
                <w:rFonts w:ascii="Times New Roman" w:eastAsia="Times New Roman" w:hAnsi="Times New Roman" w:cs="Times New Roman"/>
                <w:sz w:val="28"/>
                <w:szCs w:val="28"/>
              </w:rPr>
            </w:pPr>
            <w:r w:rsidRPr="008A2966">
              <w:rPr>
                <w:rFonts w:ascii="Times New Roman" w:eastAsia="Times New Roman" w:hAnsi="Times New Roman" w:cs="Times New Roman"/>
                <w:sz w:val="28"/>
                <w:szCs w:val="28"/>
              </w:rPr>
              <w:t xml:space="preserve">Информация о плановых и фактических показателях и плановых и фактических объемах расходов на </w:t>
            </w:r>
            <w:r w:rsidR="00204191">
              <w:rPr>
                <w:rFonts w:ascii="Times New Roman" w:eastAsia="Times New Roman" w:hAnsi="Times New Roman" w:cs="Times New Roman"/>
                <w:sz w:val="28"/>
                <w:szCs w:val="28"/>
              </w:rPr>
              <w:br/>
            </w:r>
            <w:r w:rsidRPr="008A2966">
              <w:rPr>
                <w:rFonts w:ascii="Times New Roman" w:eastAsia="Times New Roman" w:hAnsi="Times New Roman" w:cs="Times New Roman"/>
                <w:sz w:val="28"/>
                <w:szCs w:val="28"/>
              </w:rPr>
              <w:t>реализацию</w:t>
            </w:r>
            <w:r w:rsidR="00FD56B8">
              <w:rPr>
                <w:rFonts w:ascii="Times New Roman" w:eastAsia="Times New Roman" w:hAnsi="Times New Roman" w:cs="Times New Roman"/>
                <w:sz w:val="28"/>
                <w:szCs w:val="28"/>
              </w:rPr>
              <w:t xml:space="preserve"> </w:t>
            </w:r>
            <w:r w:rsidRPr="008A2966">
              <w:rPr>
                <w:rFonts w:ascii="Times New Roman" w:eastAsia="Times New Roman" w:hAnsi="Times New Roman" w:cs="Times New Roman"/>
                <w:sz w:val="28"/>
                <w:szCs w:val="28"/>
              </w:rPr>
              <w:t xml:space="preserve">государственной программы </w:t>
            </w:r>
            <w:r w:rsidR="00A727EA">
              <w:rPr>
                <w:rFonts w:ascii="Times New Roman" w:eastAsia="Times New Roman" w:hAnsi="Times New Roman" w:cs="Times New Roman"/>
                <w:sz w:val="28"/>
                <w:szCs w:val="28"/>
              </w:rPr>
              <w:t>«</w:t>
            </w:r>
            <w:r w:rsidR="00A727EA" w:rsidRPr="00A727EA">
              <w:rPr>
                <w:rFonts w:ascii="Times New Roman" w:eastAsia="Times New Roman" w:hAnsi="Times New Roman" w:cs="Times New Roman"/>
                <w:bCs/>
                <w:sz w:val="28"/>
                <w:szCs w:val="28"/>
              </w:rPr>
              <w:t xml:space="preserve">Развитие сельского хозяйства и регулирование рынков </w:t>
            </w:r>
            <w:r w:rsidR="00204191">
              <w:rPr>
                <w:rFonts w:ascii="Times New Roman" w:eastAsia="Times New Roman" w:hAnsi="Times New Roman" w:cs="Times New Roman"/>
                <w:bCs/>
                <w:sz w:val="28"/>
                <w:szCs w:val="28"/>
              </w:rPr>
              <w:br/>
            </w:r>
            <w:r w:rsidR="00A727EA" w:rsidRPr="00A727EA">
              <w:rPr>
                <w:rFonts w:ascii="Times New Roman" w:eastAsia="Times New Roman" w:hAnsi="Times New Roman" w:cs="Times New Roman"/>
                <w:bCs/>
                <w:sz w:val="28"/>
                <w:szCs w:val="28"/>
              </w:rPr>
              <w:t>сельскохозяйственной продукции, сырья и продовольствия на 2014–2020 годы</w:t>
            </w:r>
            <w:r w:rsidR="00A727EA">
              <w:rPr>
                <w:rFonts w:ascii="Times New Roman" w:eastAsia="Times New Roman" w:hAnsi="Times New Roman" w:cs="Times New Roman"/>
                <w:sz w:val="28"/>
                <w:szCs w:val="28"/>
              </w:rPr>
              <w:t>»</w:t>
            </w:r>
            <w:r w:rsidRPr="008A2966">
              <w:rPr>
                <w:rFonts w:ascii="Times New Roman" w:eastAsia="Times New Roman" w:hAnsi="Times New Roman" w:cs="Times New Roman"/>
                <w:sz w:val="28"/>
                <w:szCs w:val="28"/>
              </w:rPr>
              <w:t xml:space="preserve"> в</w:t>
            </w:r>
            <w:r w:rsidR="00A727EA">
              <w:rPr>
                <w:rFonts w:ascii="Times New Roman" w:eastAsia="Times New Roman" w:hAnsi="Times New Roman" w:cs="Times New Roman"/>
                <w:sz w:val="28"/>
                <w:szCs w:val="28"/>
              </w:rPr>
              <w:t xml:space="preserve"> 2015 </w:t>
            </w:r>
            <w:r w:rsidRPr="008A2966">
              <w:rPr>
                <w:rFonts w:ascii="Times New Roman" w:eastAsia="Times New Roman" w:hAnsi="Times New Roman" w:cs="Times New Roman"/>
                <w:sz w:val="28"/>
                <w:szCs w:val="28"/>
              </w:rPr>
              <w:t xml:space="preserve">году </w:t>
            </w:r>
            <w:r w:rsidR="00204191">
              <w:rPr>
                <w:rFonts w:ascii="Times New Roman" w:eastAsia="Times New Roman" w:hAnsi="Times New Roman" w:cs="Times New Roman"/>
                <w:sz w:val="28"/>
                <w:szCs w:val="28"/>
              </w:rPr>
              <w:br/>
            </w:r>
            <w:r w:rsidRPr="008A2966">
              <w:rPr>
                <w:rFonts w:ascii="Times New Roman" w:eastAsia="Times New Roman" w:hAnsi="Times New Roman" w:cs="Times New Roman"/>
                <w:sz w:val="28"/>
                <w:szCs w:val="28"/>
              </w:rPr>
              <w:t>и результатах оценки эффективности</w:t>
            </w:r>
          </w:p>
        </w:tc>
      </w:tr>
      <w:tr w:rsidR="00E67645" w:rsidRPr="008A2966" w:rsidTr="00FD56B8">
        <w:trPr>
          <w:trHeight w:val="300"/>
        </w:trPr>
        <w:tc>
          <w:tcPr>
            <w:tcW w:w="234" w:type="pct"/>
            <w:tcBorders>
              <w:top w:val="nil"/>
              <w:left w:val="nil"/>
              <w:bottom w:val="nil"/>
              <w:right w:val="nil"/>
            </w:tcBorders>
            <w:shd w:val="clear" w:color="auto" w:fill="auto"/>
            <w:vAlign w:val="bottom"/>
            <w:hideMark/>
          </w:tcPr>
          <w:p w:rsidR="00E67645" w:rsidRPr="008A2966" w:rsidRDefault="00E67645" w:rsidP="00CC4CC0">
            <w:pPr>
              <w:jc w:val="center"/>
              <w:rPr>
                <w:rFonts w:ascii="Calibri" w:eastAsia="Times New Roman" w:hAnsi="Calibri" w:cs="Calibri"/>
              </w:rPr>
            </w:pPr>
          </w:p>
        </w:tc>
        <w:tc>
          <w:tcPr>
            <w:tcW w:w="696"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324"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277"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324"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324"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370"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277"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231"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231"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439"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347"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555"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c>
          <w:tcPr>
            <w:tcW w:w="370" w:type="pct"/>
            <w:tcBorders>
              <w:top w:val="nil"/>
              <w:left w:val="nil"/>
              <w:bottom w:val="nil"/>
              <w:right w:val="nil"/>
            </w:tcBorders>
            <w:shd w:val="clear" w:color="auto" w:fill="auto"/>
            <w:vAlign w:val="bottom"/>
            <w:hideMark/>
          </w:tcPr>
          <w:p w:rsidR="00E67645" w:rsidRPr="008A2966" w:rsidRDefault="00E67645" w:rsidP="00CC4CC0">
            <w:pPr>
              <w:rPr>
                <w:rFonts w:ascii="Calibri" w:eastAsia="Times New Roman" w:hAnsi="Calibri" w:cs="Calibri"/>
              </w:rPr>
            </w:pPr>
          </w:p>
        </w:tc>
      </w:tr>
    </w:tbl>
    <w:p w:rsidR="00F76047" w:rsidRDefault="00F76047"/>
    <w:tbl>
      <w:tblPr>
        <w:tblW w:w="5000" w:type="pct"/>
        <w:tblLayout w:type="fixed"/>
        <w:tblLook w:val="04A0"/>
      </w:tblPr>
      <w:tblGrid>
        <w:gridCol w:w="531"/>
        <w:gridCol w:w="2679"/>
        <w:gridCol w:w="1271"/>
        <w:gridCol w:w="714"/>
        <w:gridCol w:w="839"/>
        <w:gridCol w:w="990"/>
        <w:gridCol w:w="1129"/>
        <w:gridCol w:w="708"/>
        <w:gridCol w:w="703"/>
        <w:gridCol w:w="708"/>
        <w:gridCol w:w="993"/>
        <w:gridCol w:w="848"/>
        <w:gridCol w:w="1266"/>
        <w:gridCol w:w="842"/>
      </w:tblGrid>
      <w:tr w:rsidR="00E46D10" w:rsidRPr="00205537" w:rsidTr="00855DE1">
        <w:trPr>
          <w:trHeight w:val="900"/>
        </w:trPr>
        <w:tc>
          <w:tcPr>
            <w:tcW w:w="18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7645" w:rsidRPr="00205537" w:rsidRDefault="00E67645" w:rsidP="00CC4CC0">
            <w:pPr>
              <w:jc w:val="center"/>
              <w:rPr>
                <w:rFonts w:ascii="Times New Roman" w:eastAsia="Times New Roman" w:hAnsi="Times New Roman" w:cs="Times New Roman"/>
                <w:color w:val="auto"/>
                <w:sz w:val="16"/>
                <w:szCs w:val="16"/>
              </w:rPr>
            </w:pPr>
            <w:r w:rsidRPr="00205537">
              <w:rPr>
                <w:rFonts w:ascii="Times New Roman" w:eastAsia="Times New Roman" w:hAnsi="Times New Roman" w:cs="Times New Roman"/>
                <w:color w:val="auto"/>
                <w:sz w:val="16"/>
                <w:szCs w:val="16"/>
              </w:rPr>
              <w:t>№</w:t>
            </w:r>
          </w:p>
        </w:tc>
        <w:tc>
          <w:tcPr>
            <w:tcW w:w="942"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7645" w:rsidRPr="00205537" w:rsidRDefault="00E67645" w:rsidP="00CC4CC0">
            <w:pPr>
              <w:jc w:val="center"/>
              <w:rPr>
                <w:rFonts w:ascii="Times New Roman" w:eastAsia="Times New Roman" w:hAnsi="Times New Roman" w:cs="Times New Roman"/>
                <w:color w:val="auto"/>
                <w:sz w:val="16"/>
                <w:szCs w:val="16"/>
              </w:rPr>
            </w:pPr>
            <w:proofErr w:type="gramStart"/>
            <w:r w:rsidRPr="00205537">
              <w:rPr>
                <w:rFonts w:ascii="Times New Roman" w:eastAsia="Times New Roman" w:hAnsi="Times New Roman" w:cs="Times New Roman"/>
                <w:color w:val="auto"/>
                <w:sz w:val="16"/>
                <w:szCs w:val="16"/>
              </w:rPr>
              <w:t>Наименование целей, задач, по</w:t>
            </w:r>
            <w:r w:rsidRPr="00205537">
              <w:rPr>
                <w:rFonts w:ascii="Times New Roman" w:eastAsia="Times New Roman" w:hAnsi="Times New Roman" w:cs="Times New Roman"/>
                <w:color w:val="auto"/>
                <w:sz w:val="16"/>
                <w:szCs w:val="16"/>
              </w:rPr>
              <w:t>д</w:t>
            </w:r>
            <w:r w:rsidRPr="00205537">
              <w:rPr>
                <w:rFonts w:ascii="Times New Roman" w:eastAsia="Times New Roman" w:hAnsi="Times New Roman" w:cs="Times New Roman"/>
                <w:color w:val="auto"/>
                <w:sz w:val="16"/>
                <w:szCs w:val="16"/>
              </w:rPr>
              <w:t>программ, основных мероприятий, мероприятий, ведомственных ц</w:t>
            </w:r>
            <w:r w:rsidRPr="00205537">
              <w:rPr>
                <w:rFonts w:ascii="Times New Roman" w:eastAsia="Times New Roman" w:hAnsi="Times New Roman" w:cs="Times New Roman"/>
                <w:color w:val="auto"/>
                <w:sz w:val="16"/>
                <w:szCs w:val="16"/>
              </w:rPr>
              <w:t>е</w:t>
            </w:r>
            <w:r w:rsidRPr="00205537">
              <w:rPr>
                <w:rFonts w:ascii="Times New Roman" w:eastAsia="Times New Roman" w:hAnsi="Times New Roman" w:cs="Times New Roman"/>
                <w:color w:val="auto"/>
                <w:sz w:val="16"/>
                <w:szCs w:val="16"/>
              </w:rPr>
              <w:t>левых программ, показателей</w:t>
            </w:r>
            <w:proofErr w:type="gramEnd"/>
          </w:p>
        </w:tc>
        <w:tc>
          <w:tcPr>
            <w:tcW w:w="44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7645" w:rsidRPr="00205537" w:rsidRDefault="00E67645" w:rsidP="00CC4CC0">
            <w:pPr>
              <w:jc w:val="center"/>
              <w:rPr>
                <w:rFonts w:ascii="Times New Roman" w:eastAsia="Times New Roman" w:hAnsi="Times New Roman" w:cs="Times New Roman"/>
                <w:color w:val="auto"/>
                <w:sz w:val="16"/>
                <w:szCs w:val="16"/>
              </w:rPr>
            </w:pPr>
            <w:r w:rsidRPr="00205537">
              <w:rPr>
                <w:rFonts w:ascii="Times New Roman" w:eastAsia="Times New Roman" w:hAnsi="Times New Roman" w:cs="Times New Roman"/>
                <w:color w:val="auto"/>
                <w:sz w:val="16"/>
                <w:szCs w:val="16"/>
              </w:rPr>
              <w:t>Единица и</w:t>
            </w:r>
            <w:r w:rsidRPr="00205537">
              <w:rPr>
                <w:rFonts w:ascii="Times New Roman" w:eastAsia="Times New Roman" w:hAnsi="Times New Roman" w:cs="Times New Roman"/>
                <w:color w:val="auto"/>
                <w:sz w:val="16"/>
                <w:szCs w:val="16"/>
              </w:rPr>
              <w:t>з</w:t>
            </w:r>
            <w:r w:rsidRPr="00205537">
              <w:rPr>
                <w:rFonts w:ascii="Times New Roman" w:eastAsia="Times New Roman" w:hAnsi="Times New Roman" w:cs="Times New Roman"/>
                <w:color w:val="auto"/>
                <w:sz w:val="16"/>
                <w:szCs w:val="16"/>
              </w:rPr>
              <w:t>мерения пок</w:t>
            </w:r>
            <w:r w:rsidRPr="00205537">
              <w:rPr>
                <w:rFonts w:ascii="Times New Roman" w:eastAsia="Times New Roman" w:hAnsi="Times New Roman" w:cs="Times New Roman"/>
                <w:color w:val="auto"/>
                <w:sz w:val="16"/>
                <w:szCs w:val="16"/>
              </w:rPr>
              <w:t>а</w:t>
            </w:r>
            <w:r w:rsidRPr="00205537">
              <w:rPr>
                <w:rFonts w:ascii="Times New Roman" w:eastAsia="Times New Roman" w:hAnsi="Times New Roman" w:cs="Times New Roman"/>
                <w:color w:val="auto"/>
                <w:sz w:val="16"/>
                <w:szCs w:val="16"/>
              </w:rPr>
              <w:t>зателя</w:t>
            </w:r>
          </w:p>
        </w:tc>
        <w:tc>
          <w:tcPr>
            <w:tcW w:w="251"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7645" w:rsidRPr="00205537" w:rsidRDefault="00E67645" w:rsidP="00CC4CC0">
            <w:pPr>
              <w:jc w:val="center"/>
              <w:rPr>
                <w:rFonts w:ascii="Times New Roman" w:eastAsia="Times New Roman" w:hAnsi="Times New Roman" w:cs="Times New Roman"/>
                <w:color w:val="auto"/>
                <w:sz w:val="16"/>
                <w:szCs w:val="16"/>
              </w:rPr>
            </w:pPr>
            <w:r w:rsidRPr="00205537">
              <w:rPr>
                <w:rFonts w:ascii="Times New Roman" w:eastAsia="Times New Roman" w:hAnsi="Times New Roman" w:cs="Times New Roman"/>
                <w:color w:val="auto"/>
                <w:sz w:val="16"/>
                <w:szCs w:val="16"/>
              </w:rPr>
              <w:t>Коэ</w:t>
            </w:r>
            <w:r w:rsidRPr="00205537">
              <w:rPr>
                <w:rFonts w:ascii="Times New Roman" w:eastAsia="Times New Roman" w:hAnsi="Times New Roman" w:cs="Times New Roman"/>
                <w:color w:val="auto"/>
                <w:sz w:val="16"/>
                <w:szCs w:val="16"/>
              </w:rPr>
              <w:t>ф</w:t>
            </w:r>
            <w:r w:rsidRPr="00205537">
              <w:rPr>
                <w:rFonts w:ascii="Times New Roman" w:eastAsia="Times New Roman" w:hAnsi="Times New Roman" w:cs="Times New Roman"/>
                <w:color w:val="auto"/>
                <w:sz w:val="16"/>
                <w:szCs w:val="16"/>
              </w:rPr>
              <w:t>фиц</w:t>
            </w:r>
            <w:r w:rsidRPr="00205537">
              <w:rPr>
                <w:rFonts w:ascii="Times New Roman" w:eastAsia="Times New Roman" w:hAnsi="Times New Roman" w:cs="Times New Roman"/>
                <w:color w:val="auto"/>
                <w:sz w:val="16"/>
                <w:szCs w:val="16"/>
              </w:rPr>
              <w:t>и</w:t>
            </w:r>
            <w:r w:rsidRPr="00205537">
              <w:rPr>
                <w:rFonts w:ascii="Times New Roman" w:eastAsia="Times New Roman" w:hAnsi="Times New Roman" w:cs="Times New Roman"/>
                <w:color w:val="auto"/>
                <w:sz w:val="16"/>
                <w:szCs w:val="16"/>
              </w:rPr>
              <w:t>ент зн</w:t>
            </w:r>
            <w:r w:rsidRPr="00205537">
              <w:rPr>
                <w:rFonts w:ascii="Times New Roman" w:eastAsia="Times New Roman" w:hAnsi="Times New Roman" w:cs="Times New Roman"/>
                <w:color w:val="auto"/>
                <w:sz w:val="16"/>
                <w:szCs w:val="16"/>
              </w:rPr>
              <w:t>а</w:t>
            </w:r>
            <w:r w:rsidRPr="00205537">
              <w:rPr>
                <w:rFonts w:ascii="Times New Roman" w:eastAsia="Times New Roman" w:hAnsi="Times New Roman" w:cs="Times New Roman"/>
                <w:color w:val="auto"/>
                <w:sz w:val="16"/>
                <w:szCs w:val="16"/>
              </w:rPr>
              <w:t>чим</w:t>
            </w:r>
            <w:r w:rsidRPr="00205537">
              <w:rPr>
                <w:rFonts w:ascii="Times New Roman" w:eastAsia="Times New Roman" w:hAnsi="Times New Roman" w:cs="Times New Roman"/>
                <w:color w:val="auto"/>
                <w:sz w:val="16"/>
                <w:szCs w:val="16"/>
              </w:rPr>
              <w:t>о</w:t>
            </w:r>
            <w:r w:rsidRPr="00205537">
              <w:rPr>
                <w:rFonts w:ascii="Times New Roman" w:eastAsia="Times New Roman" w:hAnsi="Times New Roman" w:cs="Times New Roman"/>
                <w:color w:val="auto"/>
                <w:sz w:val="16"/>
                <w:szCs w:val="16"/>
              </w:rPr>
              <w:t>сти</w:t>
            </w:r>
          </w:p>
        </w:tc>
        <w:tc>
          <w:tcPr>
            <w:tcW w:w="29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7645" w:rsidRPr="00205537" w:rsidRDefault="00E67645" w:rsidP="00CC4CC0">
            <w:pPr>
              <w:jc w:val="center"/>
              <w:rPr>
                <w:rFonts w:ascii="Times New Roman" w:eastAsia="Times New Roman" w:hAnsi="Times New Roman" w:cs="Times New Roman"/>
                <w:color w:val="auto"/>
                <w:sz w:val="16"/>
                <w:szCs w:val="16"/>
              </w:rPr>
            </w:pPr>
            <w:r w:rsidRPr="00205537">
              <w:rPr>
                <w:rFonts w:ascii="Times New Roman" w:eastAsia="Times New Roman" w:hAnsi="Times New Roman" w:cs="Times New Roman"/>
                <w:color w:val="auto"/>
                <w:sz w:val="16"/>
                <w:szCs w:val="16"/>
              </w:rPr>
              <w:t>Мет</w:t>
            </w:r>
            <w:r w:rsidRPr="00205537">
              <w:rPr>
                <w:rFonts w:ascii="Times New Roman" w:eastAsia="Times New Roman" w:hAnsi="Times New Roman" w:cs="Times New Roman"/>
                <w:color w:val="auto"/>
                <w:sz w:val="16"/>
                <w:szCs w:val="16"/>
              </w:rPr>
              <w:t>о</w:t>
            </w:r>
            <w:r w:rsidRPr="00205537">
              <w:rPr>
                <w:rFonts w:ascii="Times New Roman" w:eastAsia="Times New Roman" w:hAnsi="Times New Roman" w:cs="Times New Roman"/>
                <w:color w:val="auto"/>
                <w:sz w:val="16"/>
                <w:szCs w:val="16"/>
              </w:rPr>
              <w:t>дика расчета показ</w:t>
            </w:r>
            <w:r w:rsidRPr="00205537">
              <w:rPr>
                <w:rFonts w:ascii="Times New Roman" w:eastAsia="Times New Roman" w:hAnsi="Times New Roman" w:cs="Times New Roman"/>
                <w:color w:val="auto"/>
                <w:sz w:val="16"/>
                <w:szCs w:val="16"/>
              </w:rPr>
              <w:t>а</w:t>
            </w:r>
            <w:r w:rsidRPr="00205537">
              <w:rPr>
                <w:rFonts w:ascii="Times New Roman" w:eastAsia="Times New Roman" w:hAnsi="Times New Roman" w:cs="Times New Roman"/>
                <w:color w:val="auto"/>
                <w:sz w:val="16"/>
                <w:szCs w:val="16"/>
              </w:rPr>
              <w:t>теля</w:t>
            </w:r>
          </w:p>
        </w:tc>
        <w:tc>
          <w:tcPr>
            <w:tcW w:w="34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7645" w:rsidRPr="00205537" w:rsidRDefault="00E67645" w:rsidP="00CC4CC0">
            <w:pPr>
              <w:jc w:val="center"/>
              <w:rPr>
                <w:rFonts w:ascii="Times New Roman" w:eastAsia="Times New Roman" w:hAnsi="Times New Roman" w:cs="Times New Roman"/>
                <w:color w:val="auto"/>
                <w:sz w:val="16"/>
                <w:szCs w:val="16"/>
              </w:rPr>
            </w:pPr>
            <w:r w:rsidRPr="00205537">
              <w:rPr>
                <w:rFonts w:ascii="Times New Roman" w:eastAsia="Times New Roman" w:hAnsi="Times New Roman" w:cs="Times New Roman"/>
                <w:color w:val="auto"/>
                <w:sz w:val="16"/>
                <w:szCs w:val="16"/>
              </w:rPr>
              <w:t>Сроки реализ</w:t>
            </w:r>
            <w:r w:rsidRPr="00205537">
              <w:rPr>
                <w:rFonts w:ascii="Times New Roman" w:eastAsia="Times New Roman" w:hAnsi="Times New Roman" w:cs="Times New Roman"/>
                <w:color w:val="auto"/>
                <w:sz w:val="16"/>
                <w:szCs w:val="16"/>
              </w:rPr>
              <w:t>а</w:t>
            </w:r>
            <w:r w:rsidRPr="00205537">
              <w:rPr>
                <w:rFonts w:ascii="Times New Roman" w:eastAsia="Times New Roman" w:hAnsi="Times New Roman" w:cs="Times New Roman"/>
                <w:color w:val="auto"/>
                <w:sz w:val="16"/>
                <w:szCs w:val="16"/>
              </w:rPr>
              <w:t>ции</w:t>
            </w:r>
          </w:p>
        </w:tc>
        <w:tc>
          <w:tcPr>
            <w:tcW w:w="397"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7645" w:rsidRPr="00205537" w:rsidRDefault="00E67645" w:rsidP="00CC4CC0">
            <w:pPr>
              <w:jc w:val="center"/>
              <w:rPr>
                <w:rFonts w:ascii="Times New Roman" w:eastAsia="Times New Roman" w:hAnsi="Times New Roman" w:cs="Times New Roman"/>
                <w:color w:val="auto"/>
                <w:sz w:val="16"/>
                <w:szCs w:val="16"/>
              </w:rPr>
            </w:pPr>
            <w:r w:rsidRPr="00205537">
              <w:rPr>
                <w:rFonts w:ascii="Times New Roman" w:eastAsia="Times New Roman" w:hAnsi="Times New Roman" w:cs="Times New Roman"/>
                <w:color w:val="auto"/>
                <w:sz w:val="16"/>
                <w:szCs w:val="16"/>
              </w:rPr>
              <w:t>Ответс</w:t>
            </w:r>
            <w:r w:rsidRPr="00205537">
              <w:rPr>
                <w:rFonts w:ascii="Times New Roman" w:eastAsia="Times New Roman" w:hAnsi="Times New Roman" w:cs="Times New Roman"/>
                <w:color w:val="auto"/>
                <w:sz w:val="16"/>
                <w:szCs w:val="16"/>
              </w:rPr>
              <w:t>т</w:t>
            </w:r>
            <w:r w:rsidRPr="00205537">
              <w:rPr>
                <w:rFonts w:ascii="Times New Roman" w:eastAsia="Times New Roman" w:hAnsi="Times New Roman" w:cs="Times New Roman"/>
                <w:color w:val="auto"/>
                <w:sz w:val="16"/>
                <w:szCs w:val="16"/>
              </w:rPr>
              <w:t>венный и</w:t>
            </w:r>
            <w:r w:rsidRPr="00205537">
              <w:rPr>
                <w:rFonts w:ascii="Times New Roman" w:eastAsia="Times New Roman" w:hAnsi="Times New Roman" w:cs="Times New Roman"/>
                <w:color w:val="auto"/>
                <w:sz w:val="16"/>
                <w:szCs w:val="16"/>
              </w:rPr>
              <w:t>с</w:t>
            </w:r>
            <w:r w:rsidRPr="00205537">
              <w:rPr>
                <w:rFonts w:ascii="Times New Roman" w:eastAsia="Times New Roman" w:hAnsi="Times New Roman" w:cs="Times New Roman"/>
                <w:color w:val="auto"/>
                <w:sz w:val="16"/>
                <w:szCs w:val="16"/>
              </w:rPr>
              <w:t>полнитель и соисполн</w:t>
            </w:r>
            <w:r w:rsidRPr="00205537">
              <w:rPr>
                <w:rFonts w:ascii="Times New Roman" w:eastAsia="Times New Roman" w:hAnsi="Times New Roman" w:cs="Times New Roman"/>
                <w:color w:val="auto"/>
                <w:sz w:val="16"/>
                <w:szCs w:val="16"/>
              </w:rPr>
              <w:t>и</w:t>
            </w:r>
            <w:r w:rsidRPr="00205537">
              <w:rPr>
                <w:rFonts w:ascii="Times New Roman" w:eastAsia="Times New Roman" w:hAnsi="Times New Roman" w:cs="Times New Roman"/>
                <w:color w:val="auto"/>
                <w:sz w:val="16"/>
                <w:szCs w:val="16"/>
              </w:rPr>
              <w:t>тели</w:t>
            </w:r>
          </w:p>
        </w:tc>
        <w:tc>
          <w:tcPr>
            <w:tcW w:w="745" w:type="pct"/>
            <w:gridSpan w:val="3"/>
            <w:tcBorders>
              <w:top w:val="single" w:sz="4" w:space="0" w:color="auto"/>
              <w:left w:val="nil"/>
              <w:bottom w:val="single" w:sz="4" w:space="0" w:color="auto"/>
              <w:right w:val="single" w:sz="4" w:space="0" w:color="auto"/>
            </w:tcBorders>
            <w:shd w:val="clear" w:color="auto" w:fill="auto"/>
            <w:vAlign w:val="center"/>
            <w:hideMark/>
          </w:tcPr>
          <w:p w:rsidR="00E67645" w:rsidRPr="00205537" w:rsidRDefault="00E67645" w:rsidP="00CC4CC0">
            <w:pPr>
              <w:jc w:val="center"/>
              <w:rPr>
                <w:rFonts w:ascii="Times New Roman" w:eastAsia="Times New Roman" w:hAnsi="Times New Roman" w:cs="Times New Roman"/>
                <w:color w:val="auto"/>
                <w:sz w:val="16"/>
                <w:szCs w:val="16"/>
              </w:rPr>
            </w:pPr>
            <w:r w:rsidRPr="00205537">
              <w:rPr>
                <w:rFonts w:ascii="Times New Roman" w:eastAsia="Times New Roman" w:hAnsi="Times New Roman" w:cs="Times New Roman"/>
                <w:color w:val="auto"/>
                <w:sz w:val="16"/>
                <w:szCs w:val="16"/>
              </w:rPr>
              <w:t>Коды бюджетной класс</w:t>
            </w:r>
            <w:r w:rsidRPr="00205537">
              <w:rPr>
                <w:rFonts w:ascii="Times New Roman" w:eastAsia="Times New Roman" w:hAnsi="Times New Roman" w:cs="Times New Roman"/>
                <w:color w:val="auto"/>
                <w:sz w:val="16"/>
                <w:szCs w:val="16"/>
              </w:rPr>
              <w:t>и</w:t>
            </w:r>
            <w:r w:rsidRPr="00205537">
              <w:rPr>
                <w:rFonts w:ascii="Times New Roman" w:eastAsia="Times New Roman" w:hAnsi="Times New Roman" w:cs="Times New Roman"/>
                <w:color w:val="auto"/>
                <w:sz w:val="16"/>
                <w:szCs w:val="16"/>
              </w:rPr>
              <w:t>фикации расходов</w:t>
            </w:r>
          </w:p>
        </w:tc>
        <w:tc>
          <w:tcPr>
            <w:tcW w:w="34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7645" w:rsidRPr="00205537" w:rsidRDefault="00E67645" w:rsidP="00CC4CC0">
            <w:pPr>
              <w:jc w:val="center"/>
              <w:rPr>
                <w:rFonts w:ascii="Times New Roman" w:eastAsia="Times New Roman" w:hAnsi="Times New Roman" w:cs="Times New Roman"/>
                <w:color w:val="auto"/>
                <w:sz w:val="16"/>
                <w:szCs w:val="16"/>
              </w:rPr>
            </w:pPr>
            <w:r w:rsidRPr="00205537">
              <w:rPr>
                <w:rFonts w:ascii="Times New Roman" w:eastAsia="Times New Roman" w:hAnsi="Times New Roman" w:cs="Times New Roman"/>
                <w:color w:val="auto"/>
                <w:sz w:val="16"/>
                <w:szCs w:val="16"/>
              </w:rPr>
              <w:t>Плановое значение на отче</w:t>
            </w:r>
            <w:r w:rsidRPr="00205537">
              <w:rPr>
                <w:rFonts w:ascii="Times New Roman" w:eastAsia="Times New Roman" w:hAnsi="Times New Roman" w:cs="Times New Roman"/>
                <w:color w:val="auto"/>
                <w:sz w:val="16"/>
                <w:szCs w:val="16"/>
              </w:rPr>
              <w:t>т</w:t>
            </w:r>
            <w:r w:rsidRPr="00205537">
              <w:rPr>
                <w:rFonts w:ascii="Times New Roman" w:eastAsia="Times New Roman" w:hAnsi="Times New Roman" w:cs="Times New Roman"/>
                <w:color w:val="auto"/>
                <w:sz w:val="16"/>
                <w:szCs w:val="16"/>
              </w:rPr>
              <w:t>ный год</w:t>
            </w:r>
          </w:p>
        </w:tc>
        <w:tc>
          <w:tcPr>
            <w:tcW w:w="29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7645" w:rsidRPr="00205537" w:rsidRDefault="00E67645" w:rsidP="00CC4CC0">
            <w:pPr>
              <w:jc w:val="center"/>
              <w:rPr>
                <w:rFonts w:ascii="Times New Roman" w:eastAsia="Times New Roman" w:hAnsi="Times New Roman" w:cs="Times New Roman"/>
                <w:color w:val="auto"/>
                <w:sz w:val="16"/>
                <w:szCs w:val="16"/>
              </w:rPr>
            </w:pPr>
            <w:r w:rsidRPr="00205537">
              <w:rPr>
                <w:rFonts w:ascii="Times New Roman" w:eastAsia="Times New Roman" w:hAnsi="Times New Roman" w:cs="Times New Roman"/>
                <w:color w:val="auto"/>
                <w:sz w:val="16"/>
                <w:szCs w:val="16"/>
              </w:rPr>
              <w:t>Факт</w:t>
            </w:r>
            <w:r w:rsidRPr="00205537">
              <w:rPr>
                <w:rFonts w:ascii="Times New Roman" w:eastAsia="Times New Roman" w:hAnsi="Times New Roman" w:cs="Times New Roman"/>
                <w:color w:val="auto"/>
                <w:sz w:val="16"/>
                <w:szCs w:val="16"/>
              </w:rPr>
              <w:t>и</w:t>
            </w:r>
            <w:r w:rsidRPr="00205537">
              <w:rPr>
                <w:rFonts w:ascii="Times New Roman" w:eastAsia="Times New Roman" w:hAnsi="Times New Roman" w:cs="Times New Roman"/>
                <w:color w:val="auto"/>
                <w:sz w:val="16"/>
                <w:szCs w:val="16"/>
              </w:rPr>
              <w:t xml:space="preserve">ческое значение </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E67645" w:rsidRPr="00205537" w:rsidRDefault="00E67645" w:rsidP="00CC4CC0">
            <w:pPr>
              <w:jc w:val="center"/>
              <w:rPr>
                <w:rFonts w:ascii="Times New Roman" w:eastAsia="Times New Roman" w:hAnsi="Times New Roman" w:cs="Times New Roman"/>
                <w:color w:val="auto"/>
                <w:sz w:val="16"/>
                <w:szCs w:val="16"/>
              </w:rPr>
            </w:pPr>
            <w:r w:rsidRPr="00205537">
              <w:rPr>
                <w:rFonts w:ascii="Times New Roman" w:eastAsia="Times New Roman" w:hAnsi="Times New Roman" w:cs="Times New Roman"/>
                <w:color w:val="auto"/>
                <w:sz w:val="16"/>
                <w:szCs w:val="16"/>
              </w:rPr>
              <w:t xml:space="preserve">Пояснения о причинах отклонения фактического значения </w:t>
            </w:r>
            <w:proofErr w:type="gramStart"/>
            <w:r w:rsidRPr="00205537">
              <w:rPr>
                <w:rFonts w:ascii="Times New Roman" w:eastAsia="Times New Roman" w:hAnsi="Times New Roman" w:cs="Times New Roman"/>
                <w:color w:val="auto"/>
                <w:sz w:val="16"/>
                <w:szCs w:val="16"/>
              </w:rPr>
              <w:t>от</w:t>
            </w:r>
            <w:proofErr w:type="gramEnd"/>
            <w:r w:rsidRPr="00205537">
              <w:rPr>
                <w:rFonts w:ascii="Times New Roman" w:eastAsia="Times New Roman" w:hAnsi="Times New Roman" w:cs="Times New Roman"/>
                <w:color w:val="auto"/>
                <w:sz w:val="16"/>
                <w:szCs w:val="16"/>
              </w:rPr>
              <w:t xml:space="preserve"> планового </w:t>
            </w:r>
          </w:p>
        </w:tc>
        <w:tc>
          <w:tcPr>
            <w:tcW w:w="297" w:type="pct"/>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E67645" w:rsidRPr="00205537" w:rsidRDefault="00E67645" w:rsidP="00CC4CC0">
            <w:pPr>
              <w:jc w:val="center"/>
              <w:rPr>
                <w:rFonts w:ascii="Times New Roman" w:eastAsia="Times New Roman" w:hAnsi="Times New Roman" w:cs="Times New Roman"/>
                <w:color w:val="auto"/>
                <w:sz w:val="16"/>
                <w:szCs w:val="16"/>
              </w:rPr>
            </w:pPr>
            <w:r w:rsidRPr="00205537">
              <w:rPr>
                <w:rFonts w:ascii="Times New Roman" w:eastAsia="Times New Roman" w:hAnsi="Times New Roman" w:cs="Times New Roman"/>
                <w:color w:val="auto"/>
                <w:sz w:val="16"/>
                <w:szCs w:val="16"/>
              </w:rPr>
              <w:t>Знач</w:t>
            </w:r>
            <w:r w:rsidRPr="00205537">
              <w:rPr>
                <w:rFonts w:ascii="Times New Roman" w:eastAsia="Times New Roman" w:hAnsi="Times New Roman" w:cs="Times New Roman"/>
                <w:color w:val="auto"/>
                <w:sz w:val="16"/>
                <w:szCs w:val="16"/>
              </w:rPr>
              <w:t>е</w:t>
            </w:r>
            <w:r w:rsidRPr="00205537">
              <w:rPr>
                <w:rFonts w:ascii="Times New Roman" w:eastAsia="Times New Roman" w:hAnsi="Times New Roman" w:cs="Times New Roman"/>
                <w:color w:val="auto"/>
                <w:sz w:val="16"/>
                <w:szCs w:val="16"/>
              </w:rPr>
              <w:t>ние показ</w:t>
            </w:r>
            <w:r w:rsidRPr="00205537">
              <w:rPr>
                <w:rFonts w:ascii="Times New Roman" w:eastAsia="Times New Roman" w:hAnsi="Times New Roman" w:cs="Times New Roman"/>
                <w:color w:val="auto"/>
                <w:sz w:val="16"/>
                <w:szCs w:val="16"/>
              </w:rPr>
              <w:t>а</w:t>
            </w:r>
            <w:r w:rsidRPr="00205537">
              <w:rPr>
                <w:rFonts w:ascii="Times New Roman" w:eastAsia="Times New Roman" w:hAnsi="Times New Roman" w:cs="Times New Roman"/>
                <w:color w:val="auto"/>
                <w:sz w:val="16"/>
                <w:szCs w:val="16"/>
              </w:rPr>
              <w:t>теля оценки эффе</w:t>
            </w:r>
            <w:r w:rsidRPr="00205537">
              <w:rPr>
                <w:rFonts w:ascii="Times New Roman" w:eastAsia="Times New Roman" w:hAnsi="Times New Roman" w:cs="Times New Roman"/>
                <w:color w:val="auto"/>
                <w:sz w:val="16"/>
                <w:szCs w:val="16"/>
              </w:rPr>
              <w:t>к</w:t>
            </w:r>
            <w:r w:rsidRPr="00205537">
              <w:rPr>
                <w:rFonts w:ascii="Times New Roman" w:eastAsia="Times New Roman" w:hAnsi="Times New Roman" w:cs="Times New Roman"/>
                <w:color w:val="auto"/>
                <w:sz w:val="16"/>
                <w:szCs w:val="16"/>
              </w:rPr>
              <w:t>тивности реал</w:t>
            </w:r>
            <w:r w:rsidRPr="00205537">
              <w:rPr>
                <w:rFonts w:ascii="Times New Roman" w:eastAsia="Times New Roman" w:hAnsi="Times New Roman" w:cs="Times New Roman"/>
                <w:color w:val="auto"/>
                <w:sz w:val="16"/>
                <w:szCs w:val="16"/>
              </w:rPr>
              <w:t>и</w:t>
            </w:r>
            <w:r w:rsidRPr="00205537">
              <w:rPr>
                <w:rFonts w:ascii="Times New Roman" w:eastAsia="Times New Roman" w:hAnsi="Times New Roman" w:cs="Times New Roman"/>
                <w:color w:val="auto"/>
                <w:sz w:val="16"/>
                <w:szCs w:val="16"/>
              </w:rPr>
              <w:t>зации мер</w:t>
            </w:r>
            <w:r w:rsidRPr="00205537">
              <w:rPr>
                <w:rFonts w:ascii="Times New Roman" w:eastAsia="Times New Roman" w:hAnsi="Times New Roman" w:cs="Times New Roman"/>
                <w:color w:val="auto"/>
                <w:sz w:val="16"/>
                <w:szCs w:val="16"/>
              </w:rPr>
              <w:t>о</w:t>
            </w:r>
            <w:r w:rsidRPr="00205537">
              <w:rPr>
                <w:rFonts w:ascii="Times New Roman" w:eastAsia="Times New Roman" w:hAnsi="Times New Roman" w:cs="Times New Roman"/>
                <w:color w:val="auto"/>
                <w:sz w:val="16"/>
                <w:szCs w:val="16"/>
              </w:rPr>
              <w:t>приятия, осно</w:t>
            </w:r>
            <w:r w:rsidRPr="00205537">
              <w:rPr>
                <w:rFonts w:ascii="Times New Roman" w:eastAsia="Times New Roman" w:hAnsi="Times New Roman" w:cs="Times New Roman"/>
                <w:color w:val="auto"/>
                <w:sz w:val="16"/>
                <w:szCs w:val="16"/>
              </w:rPr>
              <w:t>в</w:t>
            </w:r>
            <w:r w:rsidRPr="00205537">
              <w:rPr>
                <w:rFonts w:ascii="Times New Roman" w:eastAsia="Times New Roman" w:hAnsi="Times New Roman" w:cs="Times New Roman"/>
                <w:color w:val="auto"/>
                <w:sz w:val="16"/>
                <w:szCs w:val="16"/>
              </w:rPr>
              <w:t>ного мер</w:t>
            </w:r>
            <w:r w:rsidRPr="00205537">
              <w:rPr>
                <w:rFonts w:ascii="Times New Roman" w:eastAsia="Times New Roman" w:hAnsi="Times New Roman" w:cs="Times New Roman"/>
                <w:color w:val="auto"/>
                <w:sz w:val="16"/>
                <w:szCs w:val="16"/>
              </w:rPr>
              <w:t>о</w:t>
            </w:r>
            <w:r w:rsidRPr="00205537">
              <w:rPr>
                <w:rFonts w:ascii="Times New Roman" w:eastAsia="Times New Roman" w:hAnsi="Times New Roman" w:cs="Times New Roman"/>
                <w:color w:val="auto"/>
                <w:sz w:val="16"/>
                <w:szCs w:val="16"/>
              </w:rPr>
              <w:t>приятия, подпр</w:t>
            </w:r>
            <w:r w:rsidRPr="00205537">
              <w:rPr>
                <w:rFonts w:ascii="Times New Roman" w:eastAsia="Times New Roman" w:hAnsi="Times New Roman" w:cs="Times New Roman"/>
                <w:color w:val="auto"/>
                <w:sz w:val="16"/>
                <w:szCs w:val="16"/>
              </w:rPr>
              <w:t>о</w:t>
            </w:r>
            <w:r w:rsidRPr="00205537">
              <w:rPr>
                <w:rFonts w:ascii="Times New Roman" w:eastAsia="Times New Roman" w:hAnsi="Times New Roman" w:cs="Times New Roman"/>
                <w:color w:val="auto"/>
                <w:sz w:val="16"/>
                <w:szCs w:val="16"/>
              </w:rPr>
              <w:t>граммы, гос</w:t>
            </w:r>
            <w:r w:rsidRPr="00205537">
              <w:rPr>
                <w:rFonts w:ascii="Times New Roman" w:eastAsia="Times New Roman" w:hAnsi="Times New Roman" w:cs="Times New Roman"/>
                <w:color w:val="auto"/>
                <w:sz w:val="16"/>
                <w:szCs w:val="16"/>
              </w:rPr>
              <w:t>у</w:t>
            </w:r>
            <w:r w:rsidRPr="00205537">
              <w:rPr>
                <w:rFonts w:ascii="Times New Roman" w:eastAsia="Times New Roman" w:hAnsi="Times New Roman" w:cs="Times New Roman"/>
                <w:color w:val="auto"/>
                <w:sz w:val="16"/>
                <w:szCs w:val="16"/>
              </w:rPr>
              <w:t>дарс</w:t>
            </w:r>
            <w:r w:rsidRPr="00205537">
              <w:rPr>
                <w:rFonts w:ascii="Times New Roman" w:eastAsia="Times New Roman" w:hAnsi="Times New Roman" w:cs="Times New Roman"/>
                <w:color w:val="auto"/>
                <w:sz w:val="16"/>
                <w:szCs w:val="16"/>
              </w:rPr>
              <w:t>т</w:t>
            </w:r>
            <w:r w:rsidRPr="00205537">
              <w:rPr>
                <w:rFonts w:ascii="Times New Roman" w:eastAsia="Times New Roman" w:hAnsi="Times New Roman" w:cs="Times New Roman"/>
                <w:color w:val="auto"/>
                <w:sz w:val="16"/>
                <w:szCs w:val="16"/>
              </w:rPr>
              <w:t>венной пр</w:t>
            </w:r>
            <w:r w:rsidRPr="00205537">
              <w:rPr>
                <w:rFonts w:ascii="Times New Roman" w:eastAsia="Times New Roman" w:hAnsi="Times New Roman" w:cs="Times New Roman"/>
                <w:color w:val="auto"/>
                <w:sz w:val="16"/>
                <w:szCs w:val="16"/>
              </w:rPr>
              <w:t>о</w:t>
            </w:r>
            <w:r w:rsidRPr="00205537">
              <w:rPr>
                <w:rFonts w:ascii="Times New Roman" w:eastAsia="Times New Roman" w:hAnsi="Times New Roman" w:cs="Times New Roman"/>
                <w:color w:val="auto"/>
                <w:sz w:val="16"/>
                <w:szCs w:val="16"/>
              </w:rPr>
              <w:t>граммы</w:t>
            </w:r>
          </w:p>
        </w:tc>
      </w:tr>
      <w:tr w:rsidR="00E46D10" w:rsidRPr="00205537" w:rsidTr="00855DE1">
        <w:trPr>
          <w:trHeight w:val="1500"/>
        </w:trPr>
        <w:tc>
          <w:tcPr>
            <w:tcW w:w="187" w:type="pct"/>
            <w:vMerge/>
            <w:tcBorders>
              <w:top w:val="single" w:sz="4" w:space="0" w:color="auto"/>
              <w:left w:val="single" w:sz="4" w:space="0" w:color="auto"/>
              <w:bottom w:val="single" w:sz="4" w:space="0" w:color="auto"/>
              <w:right w:val="single" w:sz="4" w:space="0" w:color="auto"/>
            </w:tcBorders>
            <w:vAlign w:val="center"/>
            <w:hideMark/>
          </w:tcPr>
          <w:p w:rsidR="00E67645" w:rsidRPr="00205537" w:rsidRDefault="00E67645" w:rsidP="00CC4CC0">
            <w:pPr>
              <w:rPr>
                <w:rFonts w:ascii="Times New Roman" w:eastAsia="Times New Roman" w:hAnsi="Times New Roman" w:cs="Times New Roman"/>
                <w:color w:val="auto"/>
                <w:sz w:val="16"/>
                <w:szCs w:val="16"/>
              </w:rPr>
            </w:pPr>
          </w:p>
        </w:tc>
        <w:tc>
          <w:tcPr>
            <w:tcW w:w="942" w:type="pct"/>
            <w:vMerge/>
            <w:tcBorders>
              <w:top w:val="single" w:sz="4" w:space="0" w:color="auto"/>
              <w:left w:val="single" w:sz="4" w:space="0" w:color="auto"/>
              <w:bottom w:val="single" w:sz="4" w:space="0" w:color="auto"/>
              <w:right w:val="single" w:sz="4" w:space="0" w:color="auto"/>
            </w:tcBorders>
            <w:vAlign w:val="center"/>
            <w:hideMark/>
          </w:tcPr>
          <w:p w:rsidR="00E67645" w:rsidRPr="00205537" w:rsidRDefault="00E67645" w:rsidP="00CC4CC0">
            <w:pPr>
              <w:rPr>
                <w:rFonts w:ascii="Times New Roman" w:eastAsia="Times New Roman" w:hAnsi="Times New Roman" w:cs="Times New Roman"/>
                <w:color w:val="auto"/>
                <w:sz w:val="16"/>
                <w:szCs w:val="16"/>
              </w:rPr>
            </w:pPr>
          </w:p>
        </w:tc>
        <w:tc>
          <w:tcPr>
            <w:tcW w:w="447" w:type="pct"/>
            <w:vMerge/>
            <w:tcBorders>
              <w:top w:val="single" w:sz="4" w:space="0" w:color="auto"/>
              <w:left w:val="single" w:sz="4" w:space="0" w:color="auto"/>
              <w:bottom w:val="single" w:sz="4" w:space="0" w:color="auto"/>
              <w:right w:val="single" w:sz="4" w:space="0" w:color="auto"/>
            </w:tcBorders>
            <w:vAlign w:val="center"/>
            <w:hideMark/>
          </w:tcPr>
          <w:p w:rsidR="00E67645" w:rsidRPr="00205537" w:rsidRDefault="00E67645" w:rsidP="00CC4CC0">
            <w:pPr>
              <w:rPr>
                <w:rFonts w:ascii="Times New Roman" w:eastAsia="Times New Roman" w:hAnsi="Times New Roman" w:cs="Times New Roman"/>
                <w:color w:val="auto"/>
                <w:sz w:val="16"/>
                <w:szCs w:val="16"/>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rsidR="00E67645" w:rsidRPr="00205537" w:rsidRDefault="00E67645" w:rsidP="00CC4CC0">
            <w:pPr>
              <w:rPr>
                <w:rFonts w:ascii="Times New Roman" w:eastAsia="Times New Roman" w:hAnsi="Times New Roman" w:cs="Times New Roman"/>
                <w:color w:val="auto"/>
                <w:sz w:val="16"/>
                <w:szCs w:val="16"/>
              </w:rPr>
            </w:pPr>
          </w:p>
        </w:tc>
        <w:tc>
          <w:tcPr>
            <w:tcW w:w="295" w:type="pct"/>
            <w:vMerge/>
            <w:tcBorders>
              <w:top w:val="single" w:sz="4" w:space="0" w:color="auto"/>
              <w:left w:val="single" w:sz="4" w:space="0" w:color="auto"/>
              <w:bottom w:val="single" w:sz="4" w:space="0" w:color="auto"/>
              <w:right w:val="single" w:sz="4" w:space="0" w:color="auto"/>
            </w:tcBorders>
            <w:vAlign w:val="center"/>
            <w:hideMark/>
          </w:tcPr>
          <w:p w:rsidR="00E67645" w:rsidRPr="00205537" w:rsidRDefault="00E67645" w:rsidP="00CC4CC0">
            <w:pPr>
              <w:rPr>
                <w:rFonts w:ascii="Times New Roman" w:eastAsia="Times New Roman" w:hAnsi="Times New Roman" w:cs="Times New Roman"/>
                <w:color w:val="auto"/>
                <w:sz w:val="16"/>
                <w:szCs w:val="16"/>
              </w:rPr>
            </w:pPr>
          </w:p>
        </w:tc>
        <w:tc>
          <w:tcPr>
            <w:tcW w:w="348" w:type="pct"/>
            <w:vMerge/>
            <w:tcBorders>
              <w:top w:val="single" w:sz="4" w:space="0" w:color="auto"/>
              <w:left w:val="single" w:sz="4" w:space="0" w:color="auto"/>
              <w:bottom w:val="single" w:sz="4" w:space="0" w:color="auto"/>
              <w:right w:val="single" w:sz="4" w:space="0" w:color="auto"/>
            </w:tcBorders>
            <w:vAlign w:val="center"/>
            <w:hideMark/>
          </w:tcPr>
          <w:p w:rsidR="00E67645" w:rsidRPr="00205537" w:rsidRDefault="00E67645" w:rsidP="00CC4CC0">
            <w:pPr>
              <w:rPr>
                <w:rFonts w:ascii="Times New Roman" w:eastAsia="Times New Roman" w:hAnsi="Times New Roman" w:cs="Times New Roman"/>
                <w:color w:val="auto"/>
                <w:sz w:val="16"/>
                <w:szCs w:val="16"/>
              </w:rPr>
            </w:pPr>
          </w:p>
        </w:tc>
        <w:tc>
          <w:tcPr>
            <w:tcW w:w="397" w:type="pct"/>
            <w:vMerge/>
            <w:tcBorders>
              <w:top w:val="single" w:sz="4" w:space="0" w:color="auto"/>
              <w:left w:val="single" w:sz="4" w:space="0" w:color="auto"/>
              <w:bottom w:val="single" w:sz="4" w:space="0" w:color="auto"/>
              <w:right w:val="single" w:sz="4" w:space="0" w:color="auto"/>
            </w:tcBorders>
            <w:vAlign w:val="center"/>
            <w:hideMark/>
          </w:tcPr>
          <w:p w:rsidR="00E67645" w:rsidRPr="00205537" w:rsidRDefault="00E67645" w:rsidP="00CC4CC0">
            <w:pPr>
              <w:rPr>
                <w:rFonts w:ascii="Times New Roman" w:eastAsia="Times New Roman" w:hAnsi="Times New Roman" w:cs="Times New Roman"/>
                <w:color w:val="auto"/>
                <w:sz w:val="16"/>
                <w:szCs w:val="16"/>
              </w:rPr>
            </w:pP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E67645" w:rsidRPr="00205537" w:rsidRDefault="00E67645" w:rsidP="00CC4CC0">
            <w:pPr>
              <w:jc w:val="center"/>
              <w:rPr>
                <w:rFonts w:ascii="Times New Roman" w:eastAsia="Times New Roman" w:hAnsi="Times New Roman" w:cs="Times New Roman"/>
                <w:color w:val="auto"/>
                <w:sz w:val="16"/>
                <w:szCs w:val="16"/>
              </w:rPr>
            </w:pPr>
            <w:r w:rsidRPr="00205537">
              <w:rPr>
                <w:rFonts w:ascii="Times New Roman" w:eastAsia="Times New Roman" w:hAnsi="Times New Roman" w:cs="Times New Roman"/>
                <w:color w:val="auto"/>
                <w:sz w:val="16"/>
                <w:szCs w:val="16"/>
              </w:rPr>
              <w:t>Глав</w:t>
            </w:r>
          </w:p>
          <w:p w:rsidR="00E67645" w:rsidRPr="00205537" w:rsidRDefault="00E67645" w:rsidP="00CC4CC0">
            <w:pPr>
              <w:jc w:val="center"/>
              <w:rPr>
                <w:rFonts w:ascii="Times New Roman" w:eastAsia="Times New Roman" w:hAnsi="Times New Roman" w:cs="Times New Roman"/>
                <w:color w:val="auto"/>
                <w:sz w:val="16"/>
                <w:szCs w:val="16"/>
              </w:rPr>
            </w:pPr>
            <w:proofErr w:type="spellStart"/>
            <w:r w:rsidRPr="00205537">
              <w:rPr>
                <w:rFonts w:ascii="Times New Roman" w:eastAsia="Times New Roman" w:hAnsi="Times New Roman" w:cs="Times New Roman"/>
                <w:color w:val="auto"/>
                <w:sz w:val="16"/>
                <w:szCs w:val="16"/>
              </w:rPr>
              <w:t>ный</w:t>
            </w:r>
            <w:proofErr w:type="spellEnd"/>
            <w:r w:rsidRPr="00205537">
              <w:rPr>
                <w:rFonts w:ascii="Times New Roman" w:eastAsia="Times New Roman" w:hAnsi="Times New Roman" w:cs="Times New Roman"/>
                <w:color w:val="auto"/>
                <w:sz w:val="16"/>
                <w:szCs w:val="16"/>
              </w:rPr>
              <w:t xml:space="preserve"> раз</w:t>
            </w:r>
          </w:p>
          <w:p w:rsidR="00E67645" w:rsidRPr="00205537" w:rsidRDefault="00E67645" w:rsidP="00CC4CC0">
            <w:pPr>
              <w:jc w:val="center"/>
              <w:rPr>
                <w:rFonts w:ascii="Times New Roman" w:eastAsia="Times New Roman" w:hAnsi="Times New Roman" w:cs="Times New Roman"/>
                <w:color w:val="auto"/>
                <w:sz w:val="16"/>
                <w:szCs w:val="16"/>
              </w:rPr>
            </w:pPr>
            <w:r w:rsidRPr="00205537">
              <w:rPr>
                <w:rFonts w:ascii="Times New Roman" w:eastAsia="Times New Roman" w:hAnsi="Times New Roman" w:cs="Times New Roman"/>
                <w:color w:val="auto"/>
                <w:sz w:val="16"/>
                <w:szCs w:val="16"/>
              </w:rPr>
              <w:t>дел, по</w:t>
            </w:r>
            <w:r w:rsidRPr="00205537">
              <w:rPr>
                <w:rFonts w:ascii="Times New Roman" w:eastAsia="Times New Roman" w:hAnsi="Times New Roman" w:cs="Times New Roman"/>
                <w:color w:val="auto"/>
                <w:sz w:val="16"/>
                <w:szCs w:val="16"/>
              </w:rPr>
              <w:t>д</w:t>
            </w:r>
            <w:r w:rsidRPr="00205537">
              <w:rPr>
                <w:rFonts w:ascii="Times New Roman" w:eastAsia="Times New Roman" w:hAnsi="Times New Roman" w:cs="Times New Roman"/>
                <w:color w:val="auto"/>
                <w:sz w:val="16"/>
                <w:szCs w:val="16"/>
              </w:rPr>
              <w:t>раздел</w:t>
            </w:r>
          </w:p>
        </w:tc>
        <w:tc>
          <w:tcPr>
            <w:tcW w:w="247" w:type="pct"/>
            <w:tcBorders>
              <w:top w:val="single" w:sz="4" w:space="0" w:color="auto"/>
              <w:left w:val="nil"/>
              <w:bottom w:val="single" w:sz="4" w:space="0" w:color="auto"/>
              <w:right w:val="single" w:sz="4" w:space="0" w:color="auto"/>
            </w:tcBorders>
            <w:shd w:val="clear" w:color="auto" w:fill="auto"/>
            <w:vAlign w:val="center"/>
            <w:hideMark/>
          </w:tcPr>
          <w:p w:rsidR="00E67645" w:rsidRPr="00205537" w:rsidRDefault="00E67645" w:rsidP="00CC4CC0">
            <w:pPr>
              <w:jc w:val="center"/>
              <w:rPr>
                <w:rFonts w:ascii="Times New Roman" w:eastAsia="Times New Roman" w:hAnsi="Times New Roman" w:cs="Times New Roman"/>
                <w:color w:val="auto"/>
                <w:sz w:val="16"/>
                <w:szCs w:val="16"/>
              </w:rPr>
            </w:pPr>
            <w:proofErr w:type="gramStart"/>
            <w:r w:rsidRPr="00205537">
              <w:rPr>
                <w:rFonts w:ascii="Times New Roman" w:eastAsia="Times New Roman" w:hAnsi="Times New Roman" w:cs="Times New Roman"/>
                <w:color w:val="auto"/>
                <w:sz w:val="16"/>
                <w:szCs w:val="16"/>
              </w:rPr>
              <w:t>Цел</w:t>
            </w:r>
            <w:r w:rsidRPr="00205537">
              <w:rPr>
                <w:rFonts w:ascii="Times New Roman" w:eastAsia="Times New Roman" w:hAnsi="Times New Roman" w:cs="Times New Roman"/>
                <w:color w:val="auto"/>
                <w:sz w:val="16"/>
                <w:szCs w:val="16"/>
              </w:rPr>
              <w:t>е</w:t>
            </w:r>
            <w:r w:rsidRPr="00205537">
              <w:rPr>
                <w:rFonts w:ascii="Times New Roman" w:eastAsia="Times New Roman" w:hAnsi="Times New Roman" w:cs="Times New Roman"/>
                <w:color w:val="auto"/>
                <w:sz w:val="16"/>
                <w:szCs w:val="16"/>
              </w:rPr>
              <w:t>вая</w:t>
            </w:r>
            <w:proofErr w:type="gramEnd"/>
            <w:r w:rsidRPr="00205537">
              <w:rPr>
                <w:rFonts w:ascii="Times New Roman" w:eastAsia="Times New Roman" w:hAnsi="Times New Roman" w:cs="Times New Roman"/>
                <w:color w:val="auto"/>
                <w:sz w:val="16"/>
                <w:szCs w:val="16"/>
              </w:rPr>
              <w:t xml:space="preserve"> ста</w:t>
            </w:r>
          </w:p>
          <w:p w:rsidR="00E67645" w:rsidRPr="00205537" w:rsidRDefault="00E67645" w:rsidP="00CC4CC0">
            <w:pPr>
              <w:jc w:val="center"/>
              <w:rPr>
                <w:rFonts w:ascii="Times New Roman" w:eastAsia="Times New Roman" w:hAnsi="Times New Roman" w:cs="Times New Roman"/>
                <w:color w:val="auto"/>
                <w:sz w:val="16"/>
                <w:szCs w:val="16"/>
              </w:rPr>
            </w:pPr>
            <w:proofErr w:type="spellStart"/>
            <w:r w:rsidRPr="00205537">
              <w:rPr>
                <w:rFonts w:ascii="Times New Roman" w:eastAsia="Times New Roman" w:hAnsi="Times New Roman" w:cs="Times New Roman"/>
                <w:color w:val="auto"/>
                <w:sz w:val="16"/>
                <w:szCs w:val="16"/>
              </w:rPr>
              <w:t>тья</w:t>
            </w:r>
            <w:proofErr w:type="spellEnd"/>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E67645" w:rsidRPr="00205537" w:rsidRDefault="00E67645" w:rsidP="00CC4CC0">
            <w:pPr>
              <w:jc w:val="center"/>
              <w:rPr>
                <w:rFonts w:ascii="Times New Roman" w:eastAsia="Times New Roman" w:hAnsi="Times New Roman" w:cs="Times New Roman"/>
                <w:color w:val="auto"/>
                <w:sz w:val="16"/>
                <w:szCs w:val="16"/>
              </w:rPr>
            </w:pPr>
            <w:r w:rsidRPr="00205537">
              <w:rPr>
                <w:rFonts w:ascii="Times New Roman" w:eastAsia="Times New Roman" w:hAnsi="Times New Roman" w:cs="Times New Roman"/>
                <w:color w:val="auto"/>
                <w:sz w:val="16"/>
                <w:szCs w:val="16"/>
              </w:rPr>
              <w:t>Вид рас</w:t>
            </w:r>
          </w:p>
          <w:p w:rsidR="00E67645" w:rsidRPr="00205537" w:rsidRDefault="00E67645" w:rsidP="00CC4CC0">
            <w:pPr>
              <w:jc w:val="center"/>
              <w:rPr>
                <w:rFonts w:ascii="Times New Roman" w:eastAsia="Times New Roman" w:hAnsi="Times New Roman" w:cs="Times New Roman"/>
                <w:color w:val="auto"/>
                <w:sz w:val="16"/>
                <w:szCs w:val="16"/>
              </w:rPr>
            </w:pPr>
            <w:r w:rsidRPr="00205537">
              <w:rPr>
                <w:rFonts w:ascii="Times New Roman" w:eastAsia="Times New Roman" w:hAnsi="Times New Roman" w:cs="Times New Roman"/>
                <w:color w:val="auto"/>
                <w:sz w:val="16"/>
                <w:szCs w:val="16"/>
              </w:rPr>
              <w:t>хо</w:t>
            </w:r>
          </w:p>
          <w:p w:rsidR="00E67645" w:rsidRPr="00205537" w:rsidRDefault="00E67645" w:rsidP="00CC4CC0">
            <w:pPr>
              <w:jc w:val="center"/>
              <w:rPr>
                <w:rFonts w:ascii="Times New Roman" w:eastAsia="Times New Roman" w:hAnsi="Times New Roman" w:cs="Times New Roman"/>
                <w:color w:val="auto"/>
                <w:sz w:val="16"/>
                <w:szCs w:val="16"/>
              </w:rPr>
            </w:pPr>
            <w:proofErr w:type="spellStart"/>
            <w:r w:rsidRPr="00205537">
              <w:rPr>
                <w:rFonts w:ascii="Times New Roman" w:eastAsia="Times New Roman" w:hAnsi="Times New Roman" w:cs="Times New Roman"/>
                <w:color w:val="auto"/>
                <w:sz w:val="16"/>
                <w:szCs w:val="16"/>
              </w:rPr>
              <w:t>дов</w:t>
            </w:r>
            <w:proofErr w:type="spellEnd"/>
          </w:p>
        </w:tc>
        <w:tc>
          <w:tcPr>
            <w:tcW w:w="349" w:type="pct"/>
            <w:vMerge/>
            <w:tcBorders>
              <w:top w:val="single" w:sz="4" w:space="0" w:color="auto"/>
              <w:left w:val="single" w:sz="4" w:space="0" w:color="auto"/>
              <w:bottom w:val="single" w:sz="4" w:space="0" w:color="auto"/>
              <w:right w:val="single" w:sz="4" w:space="0" w:color="auto"/>
            </w:tcBorders>
            <w:vAlign w:val="center"/>
            <w:hideMark/>
          </w:tcPr>
          <w:p w:rsidR="00E67645" w:rsidRPr="00205537" w:rsidRDefault="00E67645" w:rsidP="00CC4CC0">
            <w:pPr>
              <w:rPr>
                <w:rFonts w:ascii="Times New Roman" w:eastAsia="Times New Roman" w:hAnsi="Times New Roman" w:cs="Times New Roman"/>
                <w:color w:val="auto"/>
                <w:sz w:val="16"/>
                <w:szCs w:val="16"/>
              </w:rPr>
            </w:pPr>
          </w:p>
        </w:tc>
        <w:tc>
          <w:tcPr>
            <w:tcW w:w="298" w:type="pct"/>
            <w:vMerge/>
            <w:tcBorders>
              <w:top w:val="single" w:sz="4" w:space="0" w:color="auto"/>
              <w:left w:val="single" w:sz="4" w:space="0" w:color="auto"/>
              <w:bottom w:val="single" w:sz="4" w:space="0" w:color="auto"/>
              <w:right w:val="single" w:sz="4" w:space="0" w:color="auto"/>
            </w:tcBorders>
            <w:vAlign w:val="center"/>
            <w:hideMark/>
          </w:tcPr>
          <w:p w:rsidR="00E67645" w:rsidRPr="00205537" w:rsidRDefault="00E67645" w:rsidP="00CC4CC0">
            <w:pPr>
              <w:rPr>
                <w:rFonts w:ascii="Times New Roman" w:eastAsia="Times New Roman" w:hAnsi="Times New Roman" w:cs="Times New Roman"/>
                <w:color w:val="auto"/>
                <w:sz w:val="16"/>
                <w:szCs w:val="16"/>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E67645" w:rsidRPr="00205537" w:rsidRDefault="00E67645" w:rsidP="00CC4CC0">
            <w:pPr>
              <w:rPr>
                <w:rFonts w:ascii="Times New Roman" w:eastAsia="Times New Roman" w:hAnsi="Times New Roman" w:cs="Times New Roman"/>
                <w:color w:val="auto"/>
                <w:sz w:val="16"/>
                <w:szCs w:val="16"/>
              </w:rPr>
            </w:pPr>
          </w:p>
        </w:tc>
        <w:tc>
          <w:tcPr>
            <w:tcW w:w="297" w:type="pct"/>
            <w:vMerge/>
            <w:tcBorders>
              <w:top w:val="single" w:sz="4" w:space="0" w:color="auto"/>
              <w:left w:val="single" w:sz="4" w:space="0" w:color="auto"/>
              <w:bottom w:val="single" w:sz="4" w:space="0" w:color="auto"/>
              <w:right w:val="single" w:sz="4" w:space="0" w:color="auto"/>
            </w:tcBorders>
            <w:vAlign w:val="center"/>
            <w:hideMark/>
          </w:tcPr>
          <w:p w:rsidR="00E67645" w:rsidRPr="00205537" w:rsidRDefault="00E67645" w:rsidP="00CC4CC0">
            <w:pPr>
              <w:rPr>
                <w:rFonts w:ascii="Times New Roman" w:eastAsia="Times New Roman" w:hAnsi="Times New Roman" w:cs="Times New Roman"/>
                <w:color w:val="auto"/>
                <w:sz w:val="16"/>
                <w:szCs w:val="16"/>
              </w:rPr>
            </w:pPr>
          </w:p>
        </w:tc>
      </w:tr>
    </w:tbl>
    <w:p w:rsidR="00F76047" w:rsidRPr="00F76047" w:rsidRDefault="00F76047">
      <w:pPr>
        <w:rPr>
          <w:sz w:val="2"/>
          <w:szCs w:val="2"/>
        </w:rPr>
      </w:pPr>
    </w:p>
    <w:tbl>
      <w:tblPr>
        <w:tblW w:w="5000" w:type="pct"/>
        <w:tblLayout w:type="fixed"/>
        <w:tblLook w:val="04A0"/>
      </w:tblPr>
      <w:tblGrid>
        <w:gridCol w:w="530"/>
        <w:gridCol w:w="2659"/>
        <w:gridCol w:w="1300"/>
        <w:gridCol w:w="705"/>
        <w:gridCol w:w="848"/>
        <w:gridCol w:w="990"/>
        <w:gridCol w:w="1129"/>
        <w:gridCol w:w="705"/>
        <w:gridCol w:w="708"/>
        <w:gridCol w:w="711"/>
        <w:gridCol w:w="984"/>
        <w:gridCol w:w="987"/>
        <w:gridCol w:w="1152"/>
        <w:gridCol w:w="813"/>
      </w:tblGrid>
      <w:tr w:rsidR="000220C4" w:rsidRPr="00B13330" w:rsidTr="008E6E1F">
        <w:trPr>
          <w:trHeight w:val="300"/>
          <w:tblHeader/>
        </w:trPr>
        <w:tc>
          <w:tcPr>
            <w:tcW w:w="1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E67645" w:rsidRPr="00F36BBB" w:rsidRDefault="00E67645" w:rsidP="00CC4CC0">
            <w:pPr>
              <w:jc w:val="center"/>
              <w:rPr>
                <w:rFonts w:ascii="Times New Roman" w:eastAsia="Times New Roman" w:hAnsi="Times New Roman" w:cs="Times New Roman"/>
                <w:color w:val="auto"/>
                <w:sz w:val="16"/>
                <w:szCs w:val="16"/>
              </w:rPr>
            </w:pPr>
            <w:r w:rsidRPr="00F36BBB">
              <w:rPr>
                <w:rFonts w:ascii="Times New Roman" w:eastAsia="Times New Roman" w:hAnsi="Times New Roman" w:cs="Times New Roman"/>
                <w:color w:val="auto"/>
                <w:sz w:val="16"/>
                <w:szCs w:val="16"/>
              </w:rPr>
              <w:t>гр.1</w:t>
            </w:r>
          </w:p>
        </w:tc>
        <w:tc>
          <w:tcPr>
            <w:tcW w:w="935" w:type="pct"/>
            <w:tcBorders>
              <w:top w:val="single" w:sz="4" w:space="0" w:color="auto"/>
              <w:left w:val="nil"/>
              <w:bottom w:val="single" w:sz="4" w:space="0" w:color="auto"/>
              <w:right w:val="single" w:sz="4" w:space="0" w:color="auto"/>
            </w:tcBorders>
            <w:shd w:val="clear" w:color="auto" w:fill="auto"/>
            <w:vAlign w:val="center"/>
            <w:hideMark/>
          </w:tcPr>
          <w:p w:rsidR="00E67645" w:rsidRPr="00F36BBB" w:rsidRDefault="00E67645" w:rsidP="00DB4DE4">
            <w:pPr>
              <w:jc w:val="center"/>
              <w:rPr>
                <w:rFonts w:ascii="Times New Roman" w:eastAsia="Times New Roman" w:hAnsi="Times New Roman" w:cs="Times New Roman"/>
                <w:color w:val="auto"/>
                <w:sz w:val="16"/>
                <w:szCs w:val="16"/>
              </w:rPr>
            </w:pPr>
            <w:r w:rsidRPr="00F36BBB">
              <w:rPr>
                <w:rFonts w:ascii="Times New Roman" w:eastAsia="Times New Roman" w:hAnsi="Times New Roman" w:cs="Times New Roman"/>
                <w:color w:val="auto"/>
                <w:sz w:val="16"/>
                <w:szCs w:val="16"/>
              </w:rPr>
              <w:t>гр.2</w:t>
            </w:r>
          </w:p>
        </w:tc>
        <w:tc>
          <w:tcPr>
            <w:tcW w:w="457" w:type="pct"/>
            <w:tcBorders>
              <w:top w:val="single" w:sz="4" w:space="0" w:color="auto"/>
              <w:left w:val="nil"/>
              <w:bottom w:val="single" w:sz="4" w:space="0" w:color="auto"/>
              <w:right w:val="single" w:sz="4" w:space="0" w:color="auto"/>
            </w:tcBorders>
            <w:shd w:val="clear" w:color="auto" w:fill="auto"/>
            <w:vAlign w:val="center"/>
            <w:hideMark/>
          </w:tcPr>
          <w:p w:rsidR="00E67645" w:rsidRPr="00F36BBB" w:rsidRDefault="00E67645" w:rsidP="00CC4CC0">
            <w:pPr>
              <w:jc w:val="center"/>
              <w:rPr>
                <w:rFonts w:ascii="Times New Roman" w:eastAsia="Times New Roman" w:hAnsi="Times New Roman" w:cs="Times New Roman"/>
                <w:color w:val="auto"/>
                <w:sz w:val="16"/>
                <w:szCs w:val="16"/>
              </w:rPr>
            </w:pPr>
            <w:r w:rsidRPr="00F36BBB">
              <w:rPr>
                <w:rFonts w:ascii="Times New Roman" w:eastAsia="Times New Roman" w:hAnsi="Times New Roman" w:cs="Times New Roman"/>
                <w:color w:val="auto"/>
                <w:sz w:val="16"/>
                <w:szCs w:val="16"/>
              </w:rPr>
              <w:t>гр.3</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E67645" w:rsidRPr="00F36BBB" w:rsidRDefault="00E67645" w:rsidP="00CC4CC0">
            <w:pPr>
              <w:jc w:val="center"/>
              <w:rPr>
                <w:rFonts w:ascii="Times New Roman" w:eastAsia="Times New Roman" w:hAnsi="Times New Roman" w:cs="Times New Roman"/>
                <w:color w:val="auto"/>
                <w:sz w:val="16"/>
                <w:szCs w:val="16"/>
              </w:rPr>
            </w:pPr>
            <w:r w:rsidRPr="00F36BBB">
              <w:rPr>
                <w:rFonts w:ascii="Times New Roman" w:eastAsia="Times New Roman" w:hAnsi="Times New Roman" w:cs="Times New Roman"/>
                <w:color w:val="auto"/>
                <w:sz w:val="16"/>
                <w:szCs w:val="16"/>
              </w:rPr>
              <w:t>гр.4</w:t>
            </w:r>
          </w:p>
        </w:tc>
        <w:tc>
          <w:tcPr>
            <w:tcW w:w="298" w:type="pct"/>
            <w:tcBorders>
              <w:top w:val="single" w:sz="4" w:space="0" w:color="auto"/>
              <w:left w:val="nil"/>
              <w:bottom w:val="single" w:sz="4" w:space="0" w:color="auto"/>
              <w:right w:val="single" w:sz="4" w:space="0" w:color="auto"/>
            </w:tcBorders>
            <w:shd w:val="clear" w:color="auto" w:fill="auto"/>
            <w:vAlign w:val="center"/>
            <w:hideMark/>
          </w:tcPr>
          <w:p w:rsidR="00E67645" w:rsidRPr="00F36BBB" w:rsidRDefault="00E67645" w:rsidP="00CC4CC0">
            <w:pPr>
              <w:jc w:val="center"/>
              <w:rPr>
                <w:rFonts w:ascii="Times New Roman" w:eastAsia="Times New Roman" w:hAnsi="Times New Roman" w:cs="Times New Roman"/>
                <w:color w:val="auto"/>
                <w:sz w:val="16"/>
                <w:szCs w:val="16"/>
              </w:rPr>
            </w:pPr>
            <w:r w:rsidRPr="00F36BBB">
              <w:rPr>
                <w:rFonts w:ascii="Times New Roman" w:eastAsia="Times New Roman" w:hAnsi="Times New Roman" w:cs="Times New Roman"/>
                <w:color w:val="auto"/>
                <w:sz w:val="16"/>
                <w:szCs w:val="16"/>
              </w:rPr>
              <w:t>гр.5</w:t>
            </w:r>
          </w:p>
        </w:tc>
        <w:tc>
          <w:tcPr>
            <w:tcW w:w="348" w:type="pct"/>
            <w:tcBorders>
              <w:top w:val="single" w:sz="4" w:space="0" w:color="auto"/>
              <w:left w:val="nil"/>
              <w:bottom w:val="single" w:sz="4" w:space="0" w:color="auto"/>
              <w:right w:val="single" w:sz="4" w:space="0" w:color="auto"/>
            </w:tcBorders>
            <w:shd w:val="clear" w:color="auto" w:fill="auto"/>
            <w:vAlign w:val="center"/>
            <w:hideMark/>
          </w:tcPr>
          <w:p w:rsidR="00E67645" w:rsidRPr="00F36BBB" w:rsidRDefault="00E67645" w:rsidP="00CC4CC0">
            <w:pPr>
              <w:jc w:val="center"/>
              <w:rPr>
                <w:rFonts w:ascii="Times New Roman" w:eastAsia="Times New Roman" w:hAnsi="Times New Roman" w:cs="Times New Roman"/>
                <w:color w:val="auto"/>
                <w:sz w:val="16"/>
                <w:szCs w:val="16"/>
              </w:rPr>
            </w:pPr>
            <w:r w:rsidRPr="00F36BBB">
              <w:rPr>
                <w:rFonts w:ascii="Times New Roman" w:eastAsia="Times New Roman" w:hAnsi="Times New Roman" w:cs="Times New Roman"/>
                <w:color w:val="auto"/>
                <w:sz w:val="16"/>
                <w:szCs w:val="16"/>
              </w:rPr>
              <w:t>гр.6</w:t>
            </w:r>
          </w:p>
        </w:tc>
        <w:tc>
          <w:tcPr>
            <w:tcW w:w="397" w:type="pct"/>
            <w:tcBorders>
              <w:top w:val="single" w:sz="4" w:space="0" w:color="auto"/>
              <w:left w:val="nil"/>
              <w:bottom w:val="single" w:sz="4" w:space="0" w:color="auto"/>
              <w:right w:val="single" w:sz="4" w:space="0" w:color="auto"/>
            </w:tcBorders>
            <w:shd w:val="clear" w:color="auto" w:fill="auto"/>
            <w:vAlign w:val="center"/>
            <w:hideMark/>
          </w:tcPr>
          <w:p w:rsidR="00E67645" w:rsidRPr="00F36BBB" w:rsidRDefault="00E67645" w:rsidP="00CC4CC0">
            <w:pPr>
              <w:jc w:val="center"/>
              <w:rPr>
                <w:rFonts w:ascii="Times New Roman" w:eastAsia="Times New Roman" w:hAnsi="Times New Roman" w:cs="Times New Roman"/>
                <w:color w:val="auto"/>
                <w:sz w:val="16"/>
                <w:szCs w:val="16"/>
              </w:rPr>
            </w:pPr>
            <w:r w:rsidRPr="00F36BBB">
              <w:rPr>
                <w:rFonts w:ascii="Times New Roman" w:eastAsia="Times New Roman" w:hAnsi="Times New Roman" w:cs="Times New Roman"/>
                <w:color w:val="auto"/>
                <w:sz w:val="16"/>
                <w:szCs w:val="16"/>
              </w:rPr>
              <w:t>гр.7</w:t>
            </w:r>
          </w:p>
        </w:tc>
        <w:tc>
          <w:tcPr>
            <w:tcW w:w="248" w:type="pct"/>
            <w:tcBorders>
              <w:top w:val="single" w:sz="4" w:space="0" w:color="auto"/>
              <w:left w:val="nil"/>
              <w:bottom w:val="single" w:sz="4" w:space="0" w:color="auto"/>
              <w:right w:val="single" w:sz="4" w:space="0" w:color="auto"/>
            </w:tcBorders>
            <w:shd w:val="clear" w:color="auto" w:fill="auto"/>
            <w:vAlign w:val="center"/>
            <w:hideMark/>
          </w:tcPr>
          <w:p w:rsidR="00E67645" w:rsidRPr="00F36BBB" w:rsidRDefault="00E67645" w:rsidP="00CC4CC0">
            <w:pPr>
              <w:jc w:val="center"/>
              <w:rPr>
                <w:rFonts w:ascii="Times New Roman" w:eastAsia="Times New Roman" w:hAnsi="Times New Roman" w:cs="Times New Roman"/>
                <w:color w:val="auto"/>
                <w:sz w:val="16"/>
                <w:szCs w:val="16"/>
              </w:rPr>
            </w:pPr>
            <w:r w:rsidRPr="00F36BBB">
              <w:rPr>
                <w:rFonts w:ascii="Times New Roman" w:eastAsia="Times New Roman" w:hAnsi="Times New Roman" w:cs="Times New Roman"/>
                <w:color w:val="auto"/>
                <w:sz w:val="16"/>
                <w:szCs w:val="16"/>
              </w:rPr>
              <w:t>гр.8</w:t>
            </w:r>
          </w:p>
        </w:tc>
        <w:tc>
          <w:tcPr>
            <w:tcW w:w="249" w:type="pct"/>
            <w:tcBorders>
              <w:top w:val="single" w:sz="4" w:space="0" w:color="auto"/>
              <w:left w:val="nil"/>
              <w:bottom w:val="single" w:sz="4" w:space="0" w:color="auto"/>
              <w:right w:val="single" w:sz="4" w:space="0" w:color="auto"/>
            </w:tcBorders>
            <w:shd w:val="clear" w:color="auto" w:fill="auto"/>
            <w:vAlign w:val="center"/>
            <w:hideMark/>
          </w:tcPr>
          <w:p w:rsidR="00E67645" w:rsidRPr="00F36BBB" w:rsidRDefault="00E67645" w:rsidP="00CC4CC0">
            <w:pPr>
              <w:jc w:val="center"/>
              <w:rPr>
                <w:rFonts w:ascii="Times New Roman" w:eastAsia="Times New Roman" w:hAnsi="Times New Roman" w:cs="Times New Roman"/>
                <w:color w:val="auto"/>
                <w:sz w:val="16"/>
                <w:szCs w:val="16"/>
              </w:rPr>
            </w:pPr>
            <w:r w:rsidRPr="00F36BBB">
              <w:rPr>
                <w:rFonts w:ascii="Times New Roman" w:eastAsia="Times New Roman" w:hAnsi="Times New Roman" w:cs="Times New Roman"/>
                <w:color w:val="auto"/>
                <w:sz w:val="16"/>
                <w:szCs w:val="16"/>
              </w:rPr>
              <w:t>гр.9</w:t>
            </w:r>
          </w:p>
        </w:tc>
        <w:tc>
          <w:tcPr>
            <w:tcW w:w="250" w:type="pct"/>
            <w:tcBorders>
              <w:top w:val="single" w:sz="4" w:space="0" w:color="auto"/>
              <w:left w:val="nil"/>
              <w:bottom w:val="single" w:sz="4" w:space="0" w:color="auto"/>
              <w:right w:val="single" w:sz="4" w:space="0" w:color="auto"/>
            </w:tcBorders>
            <w:shd w:val="clear" w:color="auto" w:fill="auto"/>
            <w:vAlign w:val="center"/>
            <w:hideMark/>
          </w:tcPr>
          <w:p w:rsidR="00E67645" w:rsidRPr="00F36BBB" w:rsidRDefault="00E67645" w:rsidP="00CC4CC0">
            <w:pPr>
              <w:jc w:val="center"/>
              <w:rPr>
                <w:rFonts w:ascii="Times New Roman" w:eastAsia="Times New Roman" w:hAnsi="Times New Roman" w:cs="Times New Roman"/>
                <w:color w:val="auto"/>
                <w:sz w:val="16"/>
                <w:szCs w:val="16"/>
              </w:rPr>
            </w:pPr>
            <w:r w:rsidRPr="00F36BBB">
              <w:rPr>
                <w:rFonts w:ascii="Times New Roman" w:eastAsia="Times New Roman" w:hAnsi="Times New Roman" w:cs="Times New Roman"/>
                <w:color w:val="auto"/>
                <w:sz w:val="16"/>
                <w:szCs w:val="16"/>
              </w:rPr>
              <w:t>гр.10</w:t>
            </w:r>
          </w:p>
        </w:tc>
        <w:tc>
          <w:tcPr>
            <w:tcW w:w="346" w:type="pct"/>
            <w:tcBorders>
              <w:top w:val="single" w:sz="4" w:space="0" w:color="auto"/>
              <w:left w:val="nil"/>
              <w:bottom w:val="single" w:sz="4" w:space="0" w:color="auto"/>
              <w:right w:val="single" w:sz="4" w:space="0" w:color="auto"/>
            </w:tcBorders>
            <w:shd w:val="clear" w:color="auto" w:fill="auto"/>
            <w:vAlign w:val="center"/>
            <w:hideMark/>
          </w:tcPr>
          <w:p w:rsidR="00E67645" w:rsidRPr="00F36BBB" w:rsidRDefault="00E67645" w:rsidP="0015251B">
            <w:pPr>
              <w:jc w:val="center"/>
              <w:rPr>
                <w:rFonts w:ascii="Times New Roman" w:eastAsia="Times New Roman" w:hAnsi="Times New Roman" w:cs="Times New Roman"/>
                <w:color w:val="auto"/>
                <w:sz w:val="16"/>
                <w:szCs w:val="16"/>
              </w:rPr>
            </w:pPr>
            <w:r w:rsidRPr="00F36BBB">
              <w:rPr>
                <w:rFonts w:ascii="Times New Roman" w:eastAsia="Times New Roman" w:hAnsi="Times New Roman" w:cs="Times New Roman"/>
                <w:color w:val="auto"/>
                <w:sz w:val="16"/>
                <w:szCs w:val="16"/>
              </w:rPr>
              <w:t>гр.11</w:t>
            </w:r>
          </w:p>
        </w:tc>
        <w:tc>
          <w:tcPr>
            <w:tcW w:w="347" w:type="pct"/>
            <w:tcBorders>
              <w:top w:val="single" w:sz="4" w:space="0" w:color="auto"/>
              <w:left w:val="nil"/>
              <w:bottom w:val="single" w:sz="4" w:space="0" w:color="auto"/>
              <w:right w:val="single" w:sz="4" w:space="0" w:color="auto"/>
            </w:tcBorders>
            <w:shd w:val="clear" w:color="auto" w:fill="auto"/>
            <w:vAlign w:val="center"/>
            <w:hideMark/>
          </w:tcPr>
          <w:p w:rsidR="00E67645" w:rsidRPr="00F36BBB" w:rsidRDefault="00E67645" w:rsidP="000F4302">
            <w:pPr>
              <w:jc w:val="center"/>
              <w:rPr>
                <w:rFonts w:ascii="Times New Roman" w:eastAsia="Times New Roman" w:hAnsi="Times New Roman" w:cs="Times New Roman"/>
                <w:color w:val="auto"/>
                <w:sz w:val="16"/>
                <w:szCs w:val="16"/>
              </w:rPr>
            </w:pPr>
            <w:r w:rsidRPr="00F36BBB">
              <w:rPr>
                <w:rFonts w:ascii="Times New Roman" w:eastAsia="Times New Roman" w:hAnsi="Times New Roman" w:cs="Times New Roman"/>
                <w:color w:val="auto"/>
                <w:sz w:val="16"/>
                <w:szCs w:val="16"/>
              </w:rPr>
              <w:t>гр.12</w:t>
            </w:r>
          </w:p>
        </w:tc>
        <w:tc>
          <w:tcPr>
            <w:tcW w:w="405" w:type="pct"/>
            <w:tcBorders>
              <w:top w:val="single" w:sz="4" w:space="0" w:color="auto"/>
              <w:left w:val="nil"/>
              <w:bottom w:val="single" w:sz="4" w:space="0" w:color="auto"/>
              <w:right w:val="single" w:sz="4" w:space="0" w:color="auto"/>
            </w:tcBorders>
            <w:shd w:val="clear" w:color="auto" w:fill="auto"/>
            <w:vAlign w:val="center"/>
            <w:hideMark/>
          </w:tcPr>
          <w:p w:rsidR="00E67645" w:rsidRPr="00F36BBB" w:rsidRDefault="00E67645" w:rsidP="00CC4CC0">
            <w:pPr>
              <w:jc w:val="center"/>
              <w:rPr>
                <w:rFonts w:ascii="Times New Roman" w:eastAsia="Times New Roman" w:hAnsi="Times New Roman" w:cs="Times New Roman"/>
                <w:color w:val="auto"/>
                <w:sz w:val="16"/>
                <w:szCs w:val="16"/>
              </w:rPr>
            </w:pPr>
            <w:r w:rsidRPr="00F36BBB">
              <w:rPr>
                <w:rFonts w:ascii="Times New Roman" w:eastAsia="Times New Roman" w:hAnsi="Times New Roman" w:cs="Times New Roman"/>
                <w:color w:val="auto"/>
                <w:sz w:val="16"/>
                <w:szCs w:val="16"/>
              </w:rPr>
              <w:t>гр.13</w:t>
            </w:r>
          </w:p>
        </w:tc>
        <w:tc>
          <w:tcPr>
            <w:tcW w:w="286" w:type="pct"/>
            <w:tcBorders>
              <w:top w:val="single" w:sz="4" w:space="0" w:color="auto"/>
              <w:left w:val="nil"/>
              <w:bottom w:val="single" w:sz="4" w:space="0" w:color="auto"/>
              <w:right w:val="single" w:sz="4" w:space="0" w:color="auto"/>
            </w:tcBorders>
            <w:shd w:val="clear" w:color="auto" w:fill="auto"/>
            <w:vAlign w:val="bottom"/>
            <w:hideMark/>
          </w:tcPr>
          <w:p w:rsidR="00E67645" w:rsidRPr="00F36BBB" w:rsidRDefault="00E67645" w:rsidP="00CC4CC0">
            <w:pPr>
              <w:jc w:val="center"/>
              <w:rPr>
                <w:rFonts w:ascii="Times New Roman" w:eastAsia="Times New Roman" w:hAnsi="Times New Roman" w:cs="Times New Roman"/>
                <w:color w:val="auto"/>
                <w:sz w:val="16"/>
                <w:szCs w:val="16"/>
              </w:rPr>
            </w:pPr>
            <w:r w:rsidRPr="00F36BBB">
              <w:rPr>
                <w:rFonts w:ascii="Times New Roman" w:eastAsia="Times New Roman" w:hAnsi="Times New Roman" w:cs="Times New Roman"/>
                <w:color w:val="auto"/>
                <w:sz w:val="16"/>
                <w:szCs w:val="16"/>
              </w:rPr>
              <w:t>гр.14</w:t>
            </w:r>
          </w:p>
        </w:tc>
      </w:tr>
      <w:tr w:rsidR="000220C4" w:rsidRPr="00B13330" w:rsidTr="008E6E1F">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9D2C0E" w:rsidRPr="004322A6" w:rsidRDefault="009D2C0E" w:rsidP="00CC4CC0">
            <w:pPr>
              <w:rPr>
                <w:rFonts w:ascii="Times New Roman" w:eastAsia="Times New Roman" w:hAnsi="Times New Roman" w:cs="Times New Roman"/>
                <w:color w:val="auto"/>
                <w:sz w:val="16"/>
                <w:szCs w:val="16"/>
              </w:rPr>
            </w:pPr>
            <w:r w:rsidRPr="004322A6">
              <w:rPr>
                <w:rFonts w:ascii="Times New Roman" w:eastAsia="Times New Roman" w:hAnsi="Times New Roman" w:cs="Times New Roman"/>
                <w:color w:val="auto"/>
                <w:sz w:val="16"/>
                <w:szCs w:val="16"/>
              </w:rPr>
              <w:t>1.</w:t>
            </w:r>
          </w:p>
        </w:tc>
        <w:tc>
          <w:tcPr>
            <w:tcW w:w="935" w:type="pct"/>
            <w:tcBorders>
              <w:top w:val="nil"/>
              <w:left w:val="nil"/>
              <w:bottom w:val="single" w:sz="4" w:space="0" w:color="auto"/>
              <w:right w:val="single" w:sz="4" w:space="0" w:color="auto"/>
            </w:tcBorders>
            <w:shd w:val="clear" w:color="auto" w:fill="auto"/>
            <w:hideMark/>
          </w:tcPr>
          <w:p w:rsidR="009D2C0E" w:rsidRPr="004322A6" w:rsidRDefault="009D2C0E" w:rsidP="00F86290">
            <w:pPr>
              <w:ind w:left="34"/>
              <w:rPr>
                <w:rFonts w:ascii="Times New Roman" w:hAnsi="Times New Roman" w:cs="Times New Roman"/>
                <w:b/>
                <w:bCs/>
                <w:color w:val="auto"/>
                <w:sz w:val="16"/>
                <w:szCs w:val="16"/>
              </w:rPr>
            </w:pPr>
            <w:r w:rsidRPr="004322A6">
              <w:rPr>
                <w:rFonts w:ascii="Times New Roman" w:hAnsi="Times New Roman" w:cs="Times New Roman"/>
                <w:b/>
                <w:bCs/>
                <w:color w:val="auto"/>
                <w:sz w:val="16"/>
                <w:szCs w:val="16"/>
              </w:rPr>
              <w:t>Цель 1: «Повышение прод</w:t>
            </w:r>
            <w:r w:rsidRPr="004322A6">
              <w:rPr>
                <w:rFonts w:ascii="Times New Roman" w:hAnsi="Times New Roman" w:cs="Times New Roman"/>
                <w:b/>
                <w:bCs/>
                <w:color w:val="auto"/>
                <w:sz w:val="16"/>
                <w:szCs w:val="16"/>
              </w:rPr>
              <w:t>о</w:t>
            </w:r>
            <w:r w:rsidRPr="004322A6">
              <w:rPr>
                <w:rFonts w:ascii="Times New Roman" w:hAnsi="Times New Roman" w:cs="Times New Roman"/>
                <w:b/>
                <w:bCs/>
                <w:color w:val="auto"/>
                <w:sz w:val="16"/>
                <w:szCs w:val="16"/>
              </w:rPr>
              <w:t>вольственной безопасности З</w:t>
            </w:r>
            <w:r w:rsidRPr="004322A6">
              <w:rPr>
                <w:rFonts w:ascii="Times New Roman" w:hAnsi="Times New Roman" w:cs="Times New Roman"/>
                <w:b/>
                <w:bCs/>
                <w:color w:val="auto"/>
                <w:sz w:val="16"/>
                <w:szCs w:val="16"/>
              </w:rPr>
              <w:t>а</w:t>
            </w:r>
            <w:r w:rsidRPr="004322A6">
              <w:rPr>
                <w:rFonts w:ascii="Times New Roman" w:hAnsi="Times New Roman" w:cs="Times New Roman"/>
                <w:b/>
                <w:bCs/>
                <w:color w:val="auto"/>
                <w:sz w:val="16"/>
                <w:szCs w:val="16"/>
              </w:rPr>
              <w:t>байкальского края и конкуре</w:t>
            </w:r>
            <w:r w:rsidRPr="004322A6">
              <w:rPr>
                <w:rFonts w:ascii="Times New Roman" w:hAnsi="Times New Roman" w:cs="Times New Roman"/>
                <w:b/>
                <w:bCs/>
                <w:color w:val="auto"/>
                <w:sz w:val="16"/>
                <w:szCs w:val="16"/>
              </w:rPr>
              <w:t>н</w:t>
            </w:r>
            <w:r w:rsidRPr="004322A6">
              <w:rPr>
                <w:rFonts w:ascii="Times New Roman" w:hAnsi="Times New Roman" w:cs="Times New Roman"/>
                <w:b/>
                <w:bCs/>
                <w:color w:val="auto"/>
                <w:sz w:val="16"/>
                <w:szCs w:val="16"/>
              </w:rPr>
              <w:t>тоспособности сельскохозяйс</w:t>
            </w:r>
            <w:r w:rsidRPr="004322A6">
              <w:rPr>
                <w:rFonts w:ascii="Times New Roman" w:hAnsi="Times New Roman" w:cs="Times New Roman"/>
                <w:b/>
                <w:bCs/>
                <w:color w:val="auto"/>
                <w:sz w:val="16"/>
                <w:szCs w:val="16"/>
              </w:rPr>
              <w:t>т</w:t>
            </w:r>
            <w:r w:rsidRPr="004322A6">
              <w:rPr>
                <w:rFonts w:ascii="Times New Roman" w:hAnsi="Times New Roman" w:cs="Times New Roman"/>
                <w:b/>
                <w:bCs/>
                <w:color w:val="auto"/>
                <w:sz w:val="16"/>
                <w:szCs w:val="16"/>
              </w:rPr>
              <w:t>венной продукции повышение финансовой устойчивости сел</w:t>
            </w:r>
            <w:r w:rsidRPr="004322A6">
              <w:rPr>
                <w:rFonts w:ascii="Times New Roman" w:hAnsi="Times New Roman" w:cs="Times New Roman"/>
                <w:b/>
                <w:bCs/>
                <w:color w:val="auto"/>
                <w:sz w:val="16"/>
                <w:szCs w:val="16"/>
              </w:rPr>
              <w:t>ь</w:t>
            </w:r>
            <w:r w:rsidRPr="004322A6">
              <w:rPr>
                <w:rFonts w:ascii="Times New Roman" w:hAnsi="Times New Roman" w:cs="Times New Roman"/>
                <w:b/>
                <w:bCs/>
                <w:color w:val="auto"/>
                <w:sz w:val="16"/>
                <w:szCs w:val="16"/>
              </w:rPr>
              <w:t>скохозяйственных  товаропр</w:t>
            </w:r>
            <w:r w:rsidRPr="004322A6">
              <w:rPr>
                <w:rFonts w:ascii="Times New Roman" w:hAnsi="Times New Roman" w:cs="Times New Roman"/>
                <w:b/>
                <w:bCs/>
                <w:color w:val="auto"/>
                <w:sz w:val="16"/>
                <w:szCs w:val="16"/>
              </w:rPr>
              <w:t>о</w:t>
            </w:r>
            <w:r w:rsidRPr="004322A6">
              <w:rPr>
                <w:rFonts w:ascii="Times New Roman" w:hAnsi="Times New Roman" w:cs="Times New Roman"/>
                <w:b/>
                <w:bCs/>
                <w:color w:val="auto"/>
                <w:sz w:val="16"/>
                <w:szCs w:val="16"/>
              </w:rPr>
              <w:t>изводителей</w:t>
            </w:r>
          </w:p>
        </w:tc>
        <w:tc>
          <w:tcPr>
            <w:tcW w:w="457" w:type="pct"/>
            <w:tcBorders>
              <w:top w:val="nil"/>
              <w:left w:val="nil"/>
              <w:bottom w:val="single" w:sz="4" w:space="0" w:color="auto"/>
              <w:right w:val="single" w:sz="4" w:space="0" w:color="auto"/>
            </w:tcBorders>
            <w:shd w:val="clear" w:color="auto" w:fill="auto"/>
            <w:hideMark/>
          </w:tcPr>
          <w:p w:rsidR="009D2C0E" w:rsidRPr="004322A6" w:rsidRDefault="009D2C0E" w:rsidP="00F86290">
            <w:pPr>
              <w:jc w:val="center"/>
              <w:rPr>
                <w:rFonts w:ascii="Times New Roman" w:hAnsi="Times New Roman" w:cs="Times New Roman"/>
                <w:color w:val="auto"/>
                <w:sz w:val="16"/>
                <w:szCs w:val="16"/>
              </w:rPr>
            </w:pPr>
            <w:r w:rsidRPr="004322A6">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9D2C0E" w:rsidRPr="004322A6" w:rsidRDefault="009D2C0E" w:rsidP="00F86290">
            <w:pPr>
              <w:ind w:left="-108" w:right="-108"/>
              <w:jc w:val="center"/>
              <w:rPr>
                <w:rFonts w:ascii="Times New Roman" w:hAnsi="Times New Roman" w:cs="Times New Roman"/>
                <w:color w:val="auto"/>
                <w:sz w:val="16"/>
                <w:szCs w:val="16"/>
              </w:rPr>
            </w:pPr>
            <w:r w:rsidRPr="004322A6">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9D2C0E" w:rsidRPr="004322A6" w:rsidRDefault="009D2C0E" w:rsidP="00F86290">
            <w:pPr>
              <w:jc w:val="center"/>
              <w:rPr>
                <w:rFonts w:ascii="Times New Roman" w:hAnsi="Times New Roman" w:cs="Times New Roman"/>
                <w:color w:val="auto"/>
                <w:sz w:val="16"/>
                <w:szCs w:val="16"/>
              </w:rPr>
            </w:pPr>
            <w:r w:rsidRPr="004322A6">
              <w:rPr>
                <w:rFonts w:ascii="Times New Roman" w:hAnsi="Times New Roman" w:cs="Times New Roman"/>
                <w:color w:val="auto"/>
                <w:sz w:val="16"/>
                <w:szCs w:val="16"/>
              </w:rPr>
              <w:t>Х</w:t>
            </w:r>
          </w:p>
        </w:tc>
        <w:tc>
          <w:tcPr>
            <w:tcW w:w="348" w:type="pct"/>
            <w:tcBorders>
              <w:top w:val="nil"/>
              <w:left w:val="nil"/>
              <w:bottom w:val="single" w:sz="4" w:space="0" w:color="auto"/>
              <w:right w:val="single" w:sz="4" w:space="0" w:color="auto"/>
            </w:tcBorders>
            <w:shd w:val="clear" w:color="auto" w:fill="auto"/>
            <w:hideMark/>
          </w:tcPr>
          <w:p w:rsidR="009D2C0E" w:rsidRPr="004322A6" w:rsidRDefault="009D2C0E" w:rsidP="00F86290">
            <w:pPr>
              <w:jc w:val="center"/>
              <w:rPr>
                <w:rFonts w:ascii="Times New Roman" w:hAnsi="Times New Roman" w:cs="Times New Roman"/>
                <w:color w:val="auto"/>
                <w:sz w:val="16"/>
                <w:szCs w:val="16"/>
              </w:rPr>
            </w:pPr>
            <w:r w:rsidRPr="004322A6">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9D2C0E" w:rsidRPr="004322A6" w:rsidRDefault="009D2C0E" w:rsidP="00F86290">
            <w:pPr>
              <w:jc w:val="center"/>
              <w:rPr>
                <w:rFonts w:ascii="Times New Roman" w:hAnsi="Times New Roman" w:cs="Times New Roman"/>
                <w:color w:val="auto"/>
                <w:sz w:val="16"/>
                <w:szCs w:val="16"/>
              </w:rPr>
            </w:pPr>
            <w:r w:rsidRPr="004322A6">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9D2C0E" w:rsidRPr="004322A6" w:rsidRDefault="009D2C0E" w:rsidP="00F86290">
            <w:pPr>
              <w:ind w:left="-95" w:right="-108"/>
              <w:jc w:val="center"/>
              <w:rPr>
                <w:rFonts w:ascii="Times New Roman" w:hAnsi="Times New Roman" w:cs="Times New Roman"/>
                <w:color w:val="auto"/>
                <w:sz w:val="16"/>
                <w:szCs w:val="16"/>
              </w:rPr>
            </w:pPr>
            <w:r w:rsidRPr="004322A6">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9D2C0E" w:rsidRPr="004322A6" w:rsidRDefault="009D2C0E" w:rsidP="00F86290">
            <w:pPr>
              <w:ind w:left="-95" w:right="-108"/>
              <w:jc w:val="center"/>
              <w:rPr>
                <w:rFonts w:ascii="Times New Roman" w:hAnsi="Times New Roman" w:cs="Times New Roman"/>
                <w:color w:val="auto"/>
                <w:sz w:val="16"/>
                <w:szCs w:val="16"/>
              </w:rPr>
            </w:pPr>
            <w:r w:rsidRPr="004322A6">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9D2C0E" w:rsidRPr="004322A6" w:rsidRDefault="009D2C0E" w:rsidP="00F86290">
            <w:pPr>
              <w:ind w:left="-95" w:right="-108"/>
              <w:jc w:val="center"/>
              <w:rPr>
                <w:rFonts w:ascii="Times New Roman" w:hAnsi="Times New Roman" w:cs="Times New Roman"/>
                <w:color w:val="auto"/>
                <w:sz w:val="16"/>
                <w:szCs w:val="16"/>
              </w:rPr>
            </w:pPr>
            <w:r w:rsidRPr="004322A6">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9D2C0E" w:rsidRPr="004322A6" w:rsidRDefault="009D2C0E" w:rsidP="0015251B">
            <w:pPr>
              <w:jc w:val="center"/>
              <w:rPr>
                <w:rFonts w:ascii="Times New Roman" w:hAnsi="Times New Roman" w:cs="Times New Roman"/>
                <w:color w:val="auto"/>
                <w:sz w:val="16"/>
                <w:szCs w:val="16"/>
              </w:rPr>
            </w:pPr>
            <w:r w:rsidRPr="004322A6">
              <w:rPr>
                <w:rFonts w:ascii="Times New Roman" w:hAnsi="Times New Roman" w:cs="Times New Roman"/>
                <w:color w:val="auto"/>
                <w:sz w:val="16"/>
                <w:szCs w:val="16"/>
              </w:rPr>
              <w:t>Х</w:t>
            </w:r>
          </w:p>
        </w:tc>
        <w:tc>
          <w:tcPr>
            <w:tcW w:w="347" w:type="pct"/>
            <w:tcBorders>
              <w:top w:val="nil"/>
              <w:left w:val="nil"/>
              <w:bottom w:val="single" w:sz="4" w:space="0" w:color="auto"/>
              <w:right w:val="nil"/>
            </w:tcBorders>
            <w:shd w:val="clear" w:color="auto" w:fill="auto"/>
            <w:hideMark/>
          </w:tcPr>
          <w:p w:rsidR="009D2C0E" w:rsidRPr="004322A6" w:rsidRDefault="009D2C0E" w:rsidP="000F4302">
            <w:pPr>
              <w:jc w:val="center"/>
              <w:rPr>
                <w:rFonts w:ascii="Times New Roman" w:eastAsia="Times New Roman" w:hAnsi="Times New Roman" w:cs="Times New Roman"/>
                <w:color w:val="auto"/>
                <w:sz w:val="16"/>
                <w:szCs w:val="16"/>
              </w:rPr>
            </w:pPr>
            <w:r w:rsidRPr="004322A6">
              <w:rPr>
                <w:rFonts w:ascii="Times New Roman" w:eastAsia="Times New Roman" w:hAnsi="Times New Roman" w:cs="Times New Roman"/>
                <w:color w:val="auto"/>
                <w:sz w:val="16"/>
                <w:szCs w:val="16"/>
              </w:rPr>
              <w:t>Х</w:t>
            </w:r>
          </w:p>
        </w:tc>
        <w:tc>
          <w:tcPr>
            <w:tcW w:w="405" w:type="pct"/>
            <w:tcBorders>
              <w:top w:val="nil"/>
              <w:left w:val="single" w:sz="4" w:space="0" w:color="auto"/>
              <w:bottom w:val="single" w:sz="4" w:space="0" w:color="auto"/>
              <w:right w:val="single" w:sz="4" w:space="0" w:color="auto"/>
            </w:tcBorders>
            <w:shd w:val="clear" w:color="auto" w:fill="auto"/>
            <w:hideMark/>
          </w:tcPr>
          <w:p w:rsidR="009D2C0E" w:rsidRPr="00F36BBB" w:rsidRDefault="009D2C0E" w:rsidP="009D2C0E">
            <w:pPr>
              <w:jc w:val="center"/>
              <w:rPr>
                <w:rFonts w:ascii="Times New Roman" w:hAnsi="Times New Roman" w:cs="Times New Roman"/>
                <w:color w:val="auto"/>
                <w:sz w:val="16"/>
                <w:szCs w:val="16"/>
              </w:rPr>
            </w:pPr>
            <w:r w:rsidRPr="00F36BBB">
              <w:rPr>
                <w:rFonts w:ascii="Times New Roman" w:hAnsi="Times New Roman" w:cs="Times New Roman"/>
                <w:color w:val="auto"/>
                <w:sz w:val="16"/>
                <w:szCs w:val="16"/>
              </w:rPr>
              <w:t>Х</w:t>
            </w:r>
          </w:p>
        </w:tc>
        <w:tc>
          <w:tcPr>
            <w:tcW w:w="286" w:type="pct"/>
            <w:tcBorders>
              <w:top w:val="nil"/>
              <w:left w:val="nil"/>
              <w:bottom w:val="single" w:sz="4" w:space="0" w:color="auto"/>
              <w:right w:val="single" w:sz="4" w:space="0" w:color="auto"/>
            </w:tcBorders>
            <w:shd w:val="clear" w:color="auto" w:fill="auto"/>
            <w:hideMark/>
          </w:tcPr>
          <w:p w:rsidR="009D2C0E" w:rsidRPr="00F82DC8" w:rsidRDefault="00F82DC8" w:rsidP="009D2C0E">
            <w:pPr>
              <w:jc w:val="center"/>
              <w:rPr>
                <w:rFonts w:ascii="Times New Roman" w:hAnsi="Times New Roman" w:cs="Times New Roman"/>
                <w:b/>
                <w:color w:val="auto"/>
                <w:sz w:val="16"/>
                <w:szCs w:val="16"/>
              </w:rPr>
            </w:pPr>
            <w:r w:rsidRPr="00F82DC8">
              <w:rPr>
                <w:rFonts w:ascii="Times New Roman" w:hAnsi="Times New Roman" w:cs="Times New Roman"/>
                <w:b/>
                <w:color w:val="auto"/>
                <w:sz w:val="16"/>
                <w:szCs w:val="16"/>
              </w:rPr>
              <w:t>0,85</w:t>
            </w:r>
          </w:p>
        </w:tc>
      </w:tr>
      <w:tr w:rsidR="000220C4" w:rsidRPr="00B13330" w:rsidTr="008E6E1F">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F12845" w:rsidRPr="004322A6" w:rsidRDefault="00F12845" w:rsidP="00CC4CC0">
            <w:pPr>
              <w:rPr>
                <w:rFonts w:ascii="Times New Roman" w:eastAsia="Times New Roman" w:hAnsi="Times New Roman" w:cs="Times New Roman"/>
                <w:b/>
                <w:bCs/>
                <w:color w:val="auto"/>
                <w:sz w:val="16"/>
                <w:szCs w:val="16"/>
              </w:rPr>
            </w:pPr>
            <w:r w:rsidRPr="004322A6">
              <w:rPr>
                <w:rFonts w:ascii="Times New Roman" w:eastAsia="Times New Roman" w:hAnsi="Times New Roman" w:cs="Times New Roman"/>
                <w:b/>
                <w:bCs/>
                <w:color w:val="auto"/>
                <w:sz w:val="16"/>
                <w:szCs w:val="16"/>
              </w:rPr>
              <w:t> </w:t>
            </w:r>
          </w:p>
        </w:tc>
        <w:tc>
          <w:tcPr>
            <w:tcW w:w="935" w:type="pct"/>
            <w:tcBorders>
              <w:top w:val="nil"/>
              <w:left w:val="nil"/>
              <w:bottom w:val="single" w:sz="4" w:space="0" w:color="auto"/>
              <w:right w:val="single" w:sz="4" w:space="0" w:color="auto"/>
            </w:tcBorders>
            <w:shd w:val="clear" w:color="auto" w:fill="auto"/>
            <w:vAlign w:val="center"/>
            <w:hideMark/>
          </w:tcPr>
          <w:p w:rsidR="00F12845" w:rsidRPr="004322A6" w:rsidRDefault="00F12845" w:rsidP="00F86290">
            <w:pPr>
              <w:rPr>
                <w:rFonts w:ascii="Times New Roman" w:hAnsi="Times New Roman" w:cs="Times New Roman"/>
                <w:bCs/>
                <w:color w:val="auto"/>
                <w:sz w:val="16"/>
                <w:szCs w:val="16"/>
              </w:rPr>
            </w:pPr>
            <w:r w:rsidRPr="004322A6">
              <w:rPr>
                <w:rFonts w:ascii="Times New Roman" w:hAnsi="Times New Roman" w:cs="Times New Roman"/>
                <w:bCs/>
                <w:color w:val="auto"/>
                <w:sz w:val="16"/>
                <w:szCs w:val="16"/>
              </w:rPr>
              <w:t>финансирование за счет краевого бюджета</w:t>
            </w:r>
          </w:p>
        </w:tc>
        <w:tc>
          <w:tcPr>
            <w:tcW w:w="457" w:type="pct"/>
            <w:tcBorders>
              <w:top w:val="nil"/>
              <w:left w:val="nil"/>
              <w:bottom w:val="single" w:sz="4" w:space="0" w:color="auto"/>
              <w:right w:val="single" w:sz="4" w:space="0" w:color="auto"/>
            </w:tcBorders>
            <w:shd w:val="clear" w:color="auto" w:fill="auto"/>
            <w:hideMark/>
          </w:tcPr>
          <w:p w:rsidR="00F12845" w:rsidRPr="004322A6" w:rsidRDefault="00F12845" w:rsidP="00F86290">
            <w:pPr>
              <w:jc w:val="center"/>
              <w:rPr>
                <w:rFonts w:ascii="Times New Roman" w:hAnsi="Times New Roman" w:cs="Times New Roman"/>
                <w:color w:val="auto"/>
                <w:sz w:val="16"/>
                <w:szCs w:val="16"/>
              </w:rPr>
            </w:pPr>
            <w:r w:rsidRPr="004322A6">
              <w:rPr>
                <w:rFonts w:ascii="Times New Roman" w:hAnsi="Times New Roman" w:cs="Times New Roman"/>
                <w:color w:val="auto"/>
                <w:sz w:val="16"/>
                <w:szCs w:val="16"/>
              </w:rPr>
              <w:t>тыс</w:t>
            </w:r>
            <w:proofErr w:type="gramStart"/>
            <w:r w:rsidRPr="004322A6">
              <w:rPr>
                <w:rFonts w:ascii="Times New Roman" w:hAnsi="Times New Roman" w:cs="Times New Roman"/>
                <w:color w:val="auto"/>
                <w:sz w:val="16"/>
                <w:szCs w:val="16"/>
              </w:rPr>
              <w:t>.р</w:t>
            </w:r>
            <w:proofErr w:type="gramEnd"/>
            <w:r w:rsidRPr="004322A6">
              <w:rPr>
                <w:rFonts w:ascii="Times New Roman" w:hAnsi="Times New Roman" w:cs="Times New Roman"/>
                <w:color w:val="auto"/>
                <w:sz w:val="16"/>
                <w:szCs w:val="16"/>
              </w:rPr>
              <w:t>ублей</w:t>
            </w:r>
          </w:p>
        </w:tc>
        <w:tc>
          <w:tcPr>
            <w:tcW w:w="248" w:type="pct"/>
            <w:tcBorders>
              <w:top w:val="nil"/>
              <w:left w:val="nil"/>
              <w:bottom w:val="single" w:sz="4" w:space="0" w:color="auto"/>
              <w:right w:val="single" w:sz="4" w:space="0" w:color="auto"/>
            </w:tcBorders>
            <w:shd w:val="clear" w:color="auto" w:fill="auto"/>
            <w:hideMark/>
          </w:tcPr>
          <w:p w:rsidR="00F12845" w:rsidRPr="004322A6" w:rsidRDefault="00F12845" w:rsidP="00F86290">
            <w:pPr>
              <w:ind w:left="-108" w:right="-108"/>
              <w:jc w:val="center"/>
              <w:rPr>
                <w:rFonts w:ascii="Times New Roman" w:hAnsi="Times New Roman" w:cs="Times New Roman"/>
                <w:color w:val="auto"/>
                <w:sz w:val="16"/>
                <w:szCs w:val="16"/>
              </w:rPr>
            </w:pPr>
            <w:r w:rsidRPr="004322A6">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F12845" w:rsidRPr="004322A6" w:rsidRDefault="00F12845" w:rsidP="00F86290">
            <w:pPr>
              <w:jc w:val="center"/>
              <w:rPr>
                <w:rFonts w:ascii="Times New Roman" w:hAnsi="Times New Roman" w:cs="Times New Roman"/>
                <w:color w:val="auto"/>
                <w:sz w:val="16"/>
                <w:szCs w:val="16"/>
              </w:rPr>
            </w:pPr>
            <w:r w:rsidRPr="004322A6">
              <w:rPr>
                <w:rFonts w:ascii="Times New Roman" w:hAnsi="Times New Roman" w:cs="Times New Roman"/>
                <w:color w:val="auto"/>
                <w:sz w:val="16"/>
                <w:szCs w:val="16"/>
              </w:rPr>
              <w:t>Х</w:t>
            </w:r>
          </w:p>
        </w:tc>
        <w:tc>
          <w:tcPr>
            <w:tcW w:w="348" w:type="pct"/>
            <w:tcBorders>
              <w:top w:val="nil"/>
              <w:left w:val="nil"/>
              <w:bottom w:val="single" w:sz="4" w:space="0" w:color="auto"/>
              <w:right w:val="single" w:sz="4" w:space="0" w:color="auto"/>
            </w:tcBorders>
            <w:shd w:val="clear" w:color="auto" w:fill="auto"/>
            <w:hideMark/>
          </w:tcPr>
          <w:p w:rsidR="00F12845" w:rsidRPr="004322A6" w:rsidRDefault="00F12845" w:rsidP="00F86290">
            <w:pPr>
              <w:jc w:val="center"/>
              <w:rPr>
                <w:rFonts w:ascii="Times New Roman" w:hAnsi="Times New Roman" w:cs="Times New Roman"/>
                <w:color w:val="auto"/>
                <w:sz w:val="16"/>
                <w:szCs w:val="16"/>
              </w:rPr>
            </w:pPr>
            <w:r w:rsidRPr="004322A6">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F12845" w:rsidRPr="004322A6" w:rsidRDefault="00F12845" w:rsidP="00F86290">
            <w:pPr>
              <w:jc w:val="center"/>
              <w:rPr>
                <w:rFonts w:ascii="Times New Roman" w:hAnsi="Times New Roman" w:cs="Times New Roman"/>
                <w:color w:val="auto"/>
                <w:sz w:val="16"/>
                <w:szCs w:val="16"/>
              </w:rPr>
            </w:pPr>
            <w:r w:rsidRPr="004322A6">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F12845" w:rsidRPr="004322A6" w:rsidRDefault="00F12845" w:rsidP="00F86290">
            <w:pPr>
              <w:ind w:left="-95" w:right="-108"/>
              <w:jc w:val="center"/>
              <w:rPr>
                <w:rFonts w:ascii="Times New Roman" w:hAnsi="Times New Roman" w:cs="Times New Roman"/>
                <w:color w:val="auto"/>
                <w:sz w:val="16"/>
                <w:szCs w:val="16"/>
              </w:rPr>
            </w:pPr>
            <w:r w:rsidRPr="004322A6">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F12845" w:rsidRPr="004322A6" w:rsidRDefault="00F12845" w:rsidP="00F86290">
            <w:pPr>
              <w:ind w:left="-95" w:right="-108"/>
              <w:jc w:val="center"/>
              <w:rPr>
                <w:rFonts w:ascii="Times New Roman" w:hAnsi="Times New Roman" w:cs="Times New Roman"/>
                <w:color w:val="auto"/>
                <w:sz w:val="16"/>
                <w:szCs w:val="16"/>
              </w:rPr>
            </w:pPr>
            <w:r w:rsidRPr="004322A6">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F12845" w:rsidRPr="004322A6" w:rsidRDefault="00F12845" w:rsidP="00F86290">
            <w:pPr>
              <w:ind w:left="-95" w:right="-108"/>
              <w:jc w:val="center"/>
              <w:rPr>
                <w:rFonts w:ascii="Times New Roman" w:hAnsi="Times New Roman" w:cs="Times New Roman"/>
                <w:color w:val="auto"/>
                <w:sz w:val="16"/>
                <w:szCs w:val="16"/>
              </w:rPr>
            </w:pPr>
            <w:r w:rsidRPr="004322A6">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F12845" w:rsidRPr="004322A6" w:rsidRDefault="007A5B48" w:rsidP="0015251B">
            <w:pPr>
              <w:ind w:left="-107"/>
              <w:jc w:val="center"/>
              <w:rPr>
                <w:rFonts w:ascii="Times New Roman" w:hAnsi="Times New Roman" w:cs="Times New Roman"/>
                <w:bCs/>
                <w:color w:val="auto"/>
                <w:sz w:val="16"/>
                <w:szCs w:val="16"/>
              </w:rPr>
            </w:pPr>
            <w:r w:rsidRPr="004322A6">
              <w:rPr>
                <w:rFonts w:ascii="Times New Roman" w:hAnsi="Times New Roman" w:cs="Times New Roman"/>
                <w:bCs/>
                <w:color w:val="auto"/>
                <w:sz w:val="16"/>
                <w:szCs w:val="16"/>
              </w:rPr>
              <w:t>224400,9</w:t>
            </w:r>
          </w:p>
        </w:tc>
        <w:tc>
          <w:tcPr>
            <w:tcW w:w="347" w:type="pct"/>
            <w:tcBorders>
              <w:top w:val="nil"/>
              <w:left w:val="nil"/>
              <w:bottom w:val="single" w:sz="4" w:space="0" w:color="auto"/>
              <w:right w:val="nil"/>
            </w:tcBorders>
            <w:shd w:val="clear" w:color="auto" w:fill="auto"/>
            <w:hideMark/>
          </w:tcPr>
          <w:p w:rsidR="00F12845" w:rsidRPr="004322A6" w:rsidRDefault="000F4302" w:rsidP="000F4302">
            <w:pPr>
              <w:jc w:val="center"/>
              <w:rPr>
                <w:rFonts w:ascii="Times New Roman" w:eastAsia="Times New Roman" w:hAnsi="Times New Roman" w:cs="Times New Roman"/>
                <w:bCs/>
                <w:color w:val="auto"/>
                <w:sz w:val="16"/>
                <w:szCs w:val="16"/>
              </w:rPr>
            </w:pPr>
            <w:r w:rsidRPr="004322A6">
              <w:rPr>
                <w:rFonts w:ascii="Times New Roman" w:eastAsia="Times New Roman" w:hAnsi="Times New Roman" w:cs="Times New Roman"/>
                <w:bCs/>
                <w:color w:val="auto"/>
                <w:sz w:val="16"/>
                <w:szCs w:val="16"/>
              </w:rPr>
              <w:t>222385,6</w:t>
            </w: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F12845" w:rsidRPr="00B13330" w:rsidRDefault="00F12845" w:rsidP="00CC4CC0">
            <w:pPr>
              <w:rPr>
                <w:rFonts w:ascii="Times New Roman" w:eastAsia="Times New Roman" w:hAnsi="Times New Roman" w:cs="Times New Roman"/>
                <w:b/>
                <w:bCs/>
                <w:color w:val="FF0000"/>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F12845" w:rsidRPr="00B13330" w:rsidRDefault="00F12845" w:rsidP="00CC4CC0">
            <w:pPr>
              <w:rPr>
                <w:rFonts w:ascii="Times New Roman" w:eastAsia="Times New Roman" w:hAnsi="Times New Roman" w:cs="Times New Roman"/>
                <w:b/>
                <w:bCs/>
                <w:color w:val="FF0000"/>
                <w:sz w:val="16"/>
                <w:szCs w:val="16"/>
              </w:rPr>
            </w:pPr>
            <w:r w:rsidRPr="00B13330">
              <w:rPr>
                <w:rFonts w:ascii="Times New Roman" w:eastAsia="Times New Roman" w:hAnsi="Times New Roman" w:cs="Times New Roman"/>
                <w:b/>
                <w:bCs/>
                <w:color w:val="FF0000"/>
                <w:sz w:val="16"/>
                <w:szCs w:val="16"/>
              </w:rPr>
              <w:t> </w:t>
            </w:r>
          </w:p>
        </w:tc>
      </w:tr>
      <w:tr w:rsidR="000220C4" w:rsidRPr="00B13330" w:rsidTr="008E6E1F">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F12845" w:rsidRPr="00B13330" w:rsidRDefault="00F12845"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c>
          <w:tcPr>
            <w:tcW w:w="935" w:type="pct"/>
            <w:tcBorders>
              <w:top w:val="nil"/>
              <w:left w:val="nil"/>
              <w:bottom w:val="single" w:sz="4" w:space="0" w:color="auto"/>
              <w:right w:val="single" w:sz="4" w:space="0" w:color="auto"/>
            </w:tcBorders>
            <w:shd w:val="clear" w:color="auto" w:fill="auto"/>
            <w:vAlign w:val="center"/>
            <w:hideMark/>
          </w:tcPr>
          <w:p w:rsidR="00F12845" w:rsidRPr="00D633B5" w:rsidRDefault="00F12845" w:rsidP="00F86290">
            <w:pPr>
              <w:ind w:left="176"/>
              <w:rPr>
                <w:rFonts w:ascii="Times New Roman" w:hAnsi="Times New Roman" w:cs="Times New Roman"/>
                <w:color w:val="auto"/>
                <w:sz w:val="16"/>
                <w:szCs w:val="16"/>
              </w:rPr>
            </w:pPr>
            <w:r w:rsidRPr="00D633B5">
              <w:rPr>
                <w:rFonts w:ascii="Times New Roman" w:hAnsi="Times New Roman" w:cs="Times New Roman"/>
                <w:color w:val="auto"/>
                <w:sz w:val="16"/>
                <w:szCs w:val="16"/>
              </w:rPr>
              <w:t>в том числе:</w:t>
            </w:r>
          </w:p>
        </w:tc>
        <w:tc>
          <w:tcPr>
            <w:tcW w:w="457" w:type="pct"/>
            <w:tcBorders>
              <w:top w:val="nil"/>
              <w:left w:val="nil"/>
              <w:bottom w:val="single" w:sz="4" w:space="0" w:color="auto"/>
              <w:right w:val="single" w:sz="4" w:space="0" w:color="auto"/>
            </w:tcBorders>
            <w:shd w:val="clear" w:color="auto" w:fill="auto"/>
            <w:vAlign w:val="center"/>
            <w:hideMark/>
          </w:tcPr>
          <w:p w:rsidR="00F12845" w:rsidRPr="00D633B5" w:rsidRDefault="00F12845" w:rsidP="00F86290">
            <w:pPr>
              <w:rPr>
                <w:rFonts w:ascii="Times New Roman" w:hAnsi="Times New Roman" w:cs="Times New Roman"/>
                <w:color w:val="auto"/>
                <w:sz w:val="16"/>
                <w:szCs w:val="16"/>
              </w:rPr>
            </w:pPr>
          </w:p>
        </w:tc>
        <w:tc>
          <w:tcPr>
            <w:tcW w:w="248" w:type="pct"/>
            <w:tcBorders>
              <w:top w:val="nil"/>
              <w:left w:val="nil"/>
              <w:bottom w:val="single" w:sz="4" w:space="0" w:color="auto"/>
              <w:right w:val="single" w:sz="4" w:space="0" w:color="auto"/>
            </w:tcBorders>
            <w:shd w:val="clear" w:color="auto" w:fill="auto"/>
            <w:hideMark/>
          </w:tcPr>
          <w:p w:rsidR="00F12845" w:rsidRPr="00D633B5" w:rsidRDefault="00F12845" w:rsidP="00F86290">
            <w:pPr>
              <w:ind w:left="-108" w:right="-108"/>
              <w:jc w:val="center"/>
              <w:rPr>
                <w:rFonts w:ascii="Times New Roman" w:hAnsi="Times New Roman" w:cs="Times New Roman"/>
                <w:bCs/>
                <w:color w:val="auto"/>
                <w:sz w:val="16"/>
                <w:szCs w:val="16"/>
              </w:rPr>
            </w:pPr>
          </w:p>
        </w:tc>
        <w:tc>
          <w:tcPr>
            <w:tcW w:w="298" w:type="pct"/>
            <w:tcBorders>
              <w:top w:val="nil"/>
              <w:left w:val="nil"/>
              <w:bottom w:val="single" w:sz="4" w:space="0" w:color="auto"/>
              <w:right w:val="single" w:sz="4" w:space="0" w:color="auto"/>
            </w:tcBorders>
            <w:shd w:val="clear" w:color="auto" w:fill="auto"/>
            <w:vAlign w:val="center"/>
            <w:hideMark/>
          </w:tcPr>
          <w:p w:rsidR="00F12845" w:rsidRPr="00D633B5" w:rsidRDefault="00F12845" w:rsidP="00F86290">
            <w:pPr>
              <w:jc w:val="center"/>
              <w:rPr>
                <w:rFonts w:ascii="Times New Roman" w:hAnsi="Times New Roman" w:cs="Times New Roman"/>
                <w:bCs/>
                <w:color w:val="auto"/>
                <w:sz w:val="16"/>
                <w:szCs w:val="16"/>
              </w:rPr>
            </w:pPr>
          </w:p>
        </w:tc>
        <w:tc>
          <w:tcPr>
            <w:tcW w:w="348" w:type="pct"/>
            <w:tcBorders>
              <w:top w:val="nil"/>
              <w:left w:val="nil"/>
              <w:bottom w:val="single" w:sz="4" w:space="0" w:color="auto"/>
              <w:right w:val="single" w:sz="4" w:space="0" w:color="auto"/>
            </w:tcBorders>
            <w:shd w:val="clear" w:color="auto" w:fill="auto"/>
            <w:vAlign w:val="center"/>
            <w:hideMark/>
          </w:tcPr>
          <w:p w:rsidR="00F12845" w:rsidRPr="00D633B5" w:rsidRDefault="00F12845" w:rsidP="00F86290">
            <w:pPr>
              <w:jc w:val="center"/>
              <w:rPr>
                <w:rFonts w:ascii="Times New Roman" w:hAnsi="Times New Roman" w:cs="Times New Roman"/>
                <w:bCs/>
                <w:color w:val="auto"/>
                <w:sz w:val="16"/>
                <w:szCs w:val="16"/>
              </w:rPr>
            </w:pPr>
          </w:p>
        </w:tc>
        <w:tc>
          <w:tcPr>
            <w:tcW w:w="397" w:type="pct"/>
            <w:tcBorders>
              <w:top w:val="nil"/>
              <w:left w:val="nil"/>
              <w:bottom w:val="single" w:sz="4" w:space="0" w:color="auto"/>
              <w:right w:val="single" w:sz="4" w:space="0" w:color="auto"/>
            </w:tcBorders>
            <w:shd w:val="clear" w:color="auto" w:fill="auto"/>
            <w:vAlign w:val="center"/>
            <w:hideMark/>
          </w:tcPr>
          <w:p w:rsidR="00F12845" w:rsidRPr="00D633B5" w:rsidRDefault="00F12845" w:rsidP="00F86290">
            <w:pPr>
              <w:ind w:left="176"/>
              <w:rPr>
                <w:rFonts w:ascii="Times New Roman" w:hAnsi="Times New Roman" w:cs="Times New Roman"/>
                <w:color w:val="auto"/>
                <w:sz w:val="16"/>
                <w:szCs w:val="16"/>
              </w:rPr>
            </w:pPr>
          </w:p>
        </w:tc>
        <w:tc>
          <w:tcPr>
            <w:tcW w:w="248" w:type="pct"/>
            <w:tcBorders>
              <w:top w:val="nil"/>
              <w:left w:val="nil"/>
              <w:bottom w:val="single" w:sz="4" w:space="0" w:color="auto"/>
              <w:right w:val="single" w:sz="4" w:space="0" w:color="auto"/>
            </w:tcBorders>
            <w:shd w:val="clear" w:color="auto" w:fill="auto"/>
            <w:vAlign w:val="center"/>
            <w:hideMark/>
          </w:tcPr>
          <w:p w:rsidR="00F12845" w:rsidRPr="00D633B5" w:rsidRDefault="00F12845" w:rsidP="00F86290">
            <w:pPr>
              <w:ind w:left="-95" w:right="-108"/>
              <w:jc w:val="center"/>
              <w:rPr>
                <w:rFonts w:ascii="Times New Roman" w:hAnsi="Times New Roman" w:cs="Times New Roman"/>
                <w:bCs/>
                <w:color w:val="auto"/>
                <w:sz w:val="16"/>
                <w:szCs w:val="16"/>
              </w:rPr>
            </w:pPr>
          </w:p>
        </w:tc>
        <w:tc>
          <w:tcPr>
            <w:tcW w:w="249" w:type="pct"/>
            <w:tcBorders>
              <w:top w:val="nil"/>
              <w:left w:val="nil"/>
              <w:bottom w:val="single" w:sz="4" w:space="0" w:color="auto"/>
              <w:right w:val="single" w:sz="4" w:space="0" w:color="auto"/>
            </w:tcBorders>
            <w:shd w:val="clear" w:color="auto" w:fill="auto"/>
            <w:vAlign w:val="center"/>
            <w:hideMark/>
          </w:tcPr>
          <w:p w:rsidR="00F12845" w:rsidRPr="00D633B5" w:rsidRDefault="00F12845" w:rsidP="00F86290">
            <w:pPr>
              <w:ind w:left="-95" w:right="-108"/>
              <w:jc w:val="center"/>
              <w:rPr>
                <w:rFonts w:ascii="Times New Roman" w:hAnsi="Times New Roman" w:cs="Times New Roman"/>
                <w:bCs/>
                <w:color w:val="auto"/>
                <w:sz w:val="16"/>
                <w:szCs w:val="16"/>
              </w:rPr>
            </w:pPr>
          </w:p>
        </w:tc>
        <w:tc>
          <w:tcPr>
            <w:tcW w:w="250" w:type="pct"/>
            <w:tcBorders>
              <w:top w:val="nil"/>
              <w:left w:val="nil"/>
              <w:bottom w:val="single" w:sz="4" w:space="0" w:color="auto"/>
              <w:right w:val="single" w:sz="4" w:space="0" w:color="auto"/>
            </w:tcBorders>
            <w:shd w:val="clear" w:color="auto" w:fill="auto"/>
            <w:vAlign w:val="center"/>
            <w:hideMark/>
          </w:tcPr>
          <w:p w:rsidR="00F12845" w:rsidRPr="00D633B5" w:rsidRDefault="00F12845" w:rsidP="00F86290">
            <w:pPr>
              <w:ind w:left="-95" w:right="-108"/>
              <w:jc w:val="center"/>
              <w:rPr>
                <w:rFonts w:ascii="Times New Roman" w:hAnsi="Times New Roman" w:cs="Times New Roman"/>
                <w:bCs/>
                <w:color w:val="auto"/>
                <w:sz w:val="16"/>
                <w:szCs w:val="16"/>
              </w:rPr>
            </w:pPr>
          </w:p>
        </w:tc>
        <w:tc>
          <w:tcPr>
            <w:tcW w:w="346" w:type="pct"/>
            <w:tcBorders>
              <w:top w:val="nil"/>
              <w:left w:val="nil"/>
              <w:bottom w:val="single" w:sz="4" w:space="0" w:color="auto"/>
              <w:right w:val="single" w:sz="4" w:space="0" w:color="auto"/>
            </w:tcBorders>
            <w:shd w:val="clear" w:color="auto" w:fill="auto"/>
            <w:hideMark/>
          </w:tcPr>
          <w:p w:rsidR="00F12845" w:rsidRPr="00D633B5" w:rsidRDefault="00F12845" w:rsidP="0015251B">
            <w:pPr>
              <w:ind w:left="-107"/>
              <w:jc w:val="center"/>
              <w:rPr>
                <w:rFonts w:ascii="Times New Roman" w:hAnsi="Times New Roman" w:cs="Times New Roman"/>
                <w:bCs/>
                <w:color w:val="auto"/>
                <w:sz w:val="16"/>
                <w:szCs w:val="16"/>
              </w:rPr>
            </w:pPr>
          </w:p>
        </w:tc>
        <w:tc>
          <w:tcPr>
            <w:tcW w:w="347" w:type="pct"/>
            <w:tcBorders>
              <w:top w:val="nil"/>
              <w:left w:val="nil"/>
              <w:bottom w:val="single" w:sz="4" w:space="0" w:color="auto"/>
              <w:right w:val="nil"/>
            </w:tcBorders>
            <w:shd w:val="clear" w:color="auto" w:fill="auto"/>
            <w:hideMark/>
          </w:tcPr>
          <w:p w:rsidR="00F12845" w:rsidRPr="00D633B5" w:rsidRDefault="00F12845" w:rsidP="000F4302">
            <w:pPr>
              <w:jc w:val="center"/>
              <w:rPr>
                <w:rFonts w:ascii="Times New Roman" w:eastAsia="Times New Roman" w:hAnsi="Times New Roman" w:cs="Times New Roman"/>
                <w:color w:val="auto"/>
                <w:sz w:val="16"/>
                <w:szCs w:val="16"/>
              </w:rPr>
            </w:pP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F12845" w:rsidRPr="00B13330" w:rsidRDefault="00F12845" w:rsidP="00CC4CC0">
            <w:pPr>
              <w:rPr>
                <w:rFonts w:ascii="Times New Roman" w:eastAsia="Times New Roman" w:hAnsi="Times New Roman" w:cs="Times New Roman"/>
                <w:color w:val="FF0000"/>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F12845" w:rsidRPr="00B13330" w:rsidRDefault="00F12845"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0220C4" w:rsidRPr="00B13330" w:rsidTr="008E6E1F">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F12845" w:rsidRPr="00B13330" w:rsidRDefault="00F12845"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c>
          <w:tcPr>
            <w:tcW w:w="935" w:type="pct"/>
            <w:tcBorders>
              <w:top w:val="nil"/>
              <w:left w:val="nil"/>
              <w:bottom w:val="single" w:sz="4" w:space="0" w:color="auto"/>
              <w:right w:val="single" w:sz="4" w:space="0" w:color="auto"/>
            </w:tcBorders>
            <w:shd w:val="clear" w:color="auto" w:fill="auto"/>
            <w:vAlign w:val="center"/>
            <w:hideMark/>
          </w:tcPr>
          <w:p w:rsidR="00F12845" w:rsidRPr="00D633B5" w:rsidRDefault="00F12845" w:rsidP="00F86290">
            <w:pPr>
              <w:ind w:left="-57" w:right="-57"/>
              <w:rPr>
                <w:rFonts w:ascii="Times New Roman" w:hAnsi="Times New Roman" w:cs="Times New Roman"/>
                <w:color w:val="auto"/>
                <w:sz w:val="16"/>
                <w:szCs w:val="16"/>
              </w:rPr>
            </w:pPr>
            <w:r w:rsidRPr="00D633B5">
              <w:rPr>
                <w:rFonts w:ascii="Times New Roman" w:hAnsi="Times New Roman" w:cs="Times New Roman"/>
                <w:color w:val="auto"/>
                <w:sz w:val="16"/>
                <w:szCs w:val="16"/>
              </w:rPr>
              <w:t xml:space="preserve">Министерство сельского хозяйства и продовольствия Забайкальского края (далее – МСХП) </w:t>
            </w:r>
          </w:p>
        </w:tc>
        <w:tc>
          <w:tcPr>
            <w:tcW w:w="457" w:type="pct"/>
            <w:tcBorders>
              <w:top w:val="nil"/>
              <w:left w:val="nil"/>
              <w:bottom w:val="single" w:sz="4" w:space="0" w:color="auto"/>
              <w:right w:val="single" w:sz="4" w:space="0" w:color="auto"/>
            </w:tcBorders>
            <w:shd w:val="clear" w:color="auto" w:fill="auto"/>
            <w:hideMark/>
          </w:tcPr>
          <w:p w:rsidR="00F12845" w:rsidRPr="00D633B5" w:rsidRDefault="00F12845" w:rsidP="00F86290">
            <w:pPr>
              <w:jc w:val="center"/>
              <w:rPr>
                <w:rFonts w:ascii="Times New Roman" w:hAnsi="Times New Roman" w:cs="Times New Roman"/>
                <w:color w:val="auto"/>
                <w:sz w:val="16"/>
                <w:szCs w:val="16"/>
              </w:rPr>
            </w:pPr>
            <w:r w:rsidRPr="00D633B5">
              <w:rPr>
                <w:rFonts w:ascii="Times New Roman" w:hAnsi="Times New Roman" w:cs="Times New Roman"/>
                <w:color w:val="auto"/>
                <w:sz w:val="16"/>
                <w:szCs w:val="16"/>
              </w:rPr>
              <w:t>тыс</w:t>
            </w:r>
            <w:proofErr w:type="gramStart"/>
            <w:r w:rsidRPr="00D633B5">
              <w:rPr>
                <w:rFonts w:ascii="Times New Roman" w:hAnsi="Times New Roman" w:cs="Times New Roman"/>
                <w:color w:val="auto"/>
                <w:sz w:val="16"/>
                <w:szCs w:val="16"/>
              </w:rPr>
              <w:t>.р</w:t>
            </w:r>
            <w:proofErr w:type="gramEnd"/>
            <w:r w:rsidRPr="00D633B5">
              <w:rPr>
                <w:rFonts w:ascii="Times New Roman" w:hAnsi="Times New Roman" w:cs="Times New Roman"/>
                <w:color w:val="auto"/>
                <w:sz w:val="16"/>
                <w:szCs w:val="16"/>
              </w:rPr>
              <w:t>ублей</w:t>
            </w:r>
          </w:p>
        </w:tc>
        <w:tc>
          <w:tcPr>
            <w:tcW w:w="248" w:type="pct"/>
            <w:tcBorders>
              <w:top w:val="nil"/>
              <w:left w:val="nil"/>
              <w:bottom w:val="single" w:sz="4" w:space="0" w:color="auto"/>
              <w:right w:val="single" w:sz="4" w:space="0" w:color="auto"/>
            </w:tcBorders>
            <w:shd w:val="clear" w:color="auto" w:fill="auto"/>
            <w:hideMark/>
          </w:tcPr>
          <w:p w:rsidR="00F12845" w:rsidRPr="00D633B5" w:rsidRDefault="00F12845" w:rsidP="00F86290">
            <w:pPr>
              <w:ind w:left="-108" w:right="-108"/>
              <w:jc w:val="center"/>
              <w:rPr>
                <w:rFonts w:ascii="Times New Roman" w:hAnsi="Times New Roman" w:cs="Times New Roman"/>
                <w:color w:val="auto"/>
                <w:sz w:val="16"/>
                <w:szCs w:val="16"/>
              </w:rPr>
            </w:pPr>
            <w:r w:rsidRPr="00D633B5">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F12845" w:rsidRPr="00D633B5" w:rsidRDefault="00F12845" w:rsidP="00F86290">
            <w:pPr>
              <w:jc w:val="center"/>
              <w:rPr>
                <w:rFonts w:ascii="Times New Roman" w:hAnsi="Times New Roman" w:cs="Times New Roman"/>
                <w:color w:val="auto"/>
                <w:sz w:val="16"/>
                <w:szCs w:val="16"/>
              </w:rPr>
            </w:pPr>
            <w:r w:rsidRPr="00D633B5">
              <w:rPr>
                <w:rFonts w:ascii="Times New Roman" w:hAnsi="Times New Roman" w:cs="Times New Roman"/>
                <w:color w:val="auto"/>
                <w:sz w:val="16"/>
                <w:szCs w:val="16"/>
              </w:rPr>
              <w:t>Х</w:t>
            </w:r>
          </w:p>
        </w:tc>
        <w:tc>
          <w:tcPr>
            <w:tcW w:w="348" w:type="pct"/>
            <w:tcBorders>
              <w:top w:val="nil"/>
              <w:left w:val="nil"/>
              <w:bottom w:val="single" w:sz="4" w:space="0" w:color="auto"/>
              <w:right w:val="single" w:sz="4" w:space="0" w:color="auto"/>
            </w:tcBorders>
            <w:shd w:val="clear" w:color="auto" w:fill="auto"/>
            <w:hideMark/>
          </w:tcPr>
          <w:p w:rsidR="00F12845" w:rsidRPr="00D633B5" w:rsidRDefault="00F12845" w:rsidP="00F86290">
            <w:pPr>
              <w:jc w:val="center"/>
              <w:rPr>
                <w:rFonts w:ascii="Times New Roman" w:hAnsi="Times New Roman" w:cs="Times New Roman"/>
                <w:color w:val="auto"/>
                <w:sz w:val="16"/>
                <w:szCs w:val="16"/>
              </w:rPr>
            </w:pPr>
            <w:r w:rsidRPr="00D633B5">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F12845" w:rsidRPr="00D633B5" w:rsidRDefault="00F12845" w:rsidP="00F86290">
            <w:pPr>
              <w:jc w:val="center"/>
              <w:rPr>
                <w:rFonts w:ascii="Times New Roman" w:hAnsi="Times New Roman" w:cs="Times New Roman"/>
                <w:color w:val="auto"/>
                <w:sz w:val="16"/>
                <w:szCs w:val="16"/>
              </w:rPr>
            </w:pPr>
            <w:r w:rsidRPr="00D633B5">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F12845" w:rsidRPr="00D633B5" w:rsidRDefault="00F12845" w:rsidP="00F86290">
            <w:pPr>
              <w:ind w:left="-95" w:right="-108"/>
              <w:jc w:val="center"/>
              <w:rPr>
                <w:rFonts w:ascii="Times New Roman" w:hAnsi="Times New Roman" w:cs="Times New Roman"/>
                <w:color w:val="auto"/>
                <w:sz w:val="16"/>
                <w:szCs w:val="16"/>
              </w:rPr>
            </w:pPr>
            <w:r w:rsidRPr="00D633B5">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F12845" w:rsidRPr="00D633B5" w:rsidRDefault="00F12845" w:rsidP="00F86290">
            <w:pPr>
              <w:ind w:left="-95" w:right="-108"/>
              <w:jc w:val="center"/>
              <w:rPr>
                <w:rFonts w:ascii="Times New Roman" w:hAnsi="Times New Roman" w:cs="Times New Roman"/>
                <w:color w:val="auto"/>
                <w:sz w:val="16"/>
                <w:szCs w:val="16"/>
              </w:rPr>
            </w:pPr>
            <w:r w:rsidRPr="00D633B5">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F12845" w:rsidRPr="00D633B5" w:rsidRDefault="00F12845" w:rsidP="00F86290">
            <w:pPr>
              <w:ind w:left="-95" w:right="-108"/>
              <w:jc w:val="center"/>
              <w:rPr>
                <w:rFonts w:ascii="Times New Roman" w:hAnsi="Times New Roman" w:cs="Times New Roman"/>
                <w:color w:val="auto"/>
                <w:sz w:val="16"/>
                <w:szCs w:val="16"/>
              </w:rPr>
            </w:pPr>
            <w:r w:rsidRPr="00D633B5">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F12845" w:rsidRPr="00D633B5" w:rsidRDefault="00D633B5" w:rsidP="0015251B">
            <w:pPr>
              <w:ind w:left="-107"/>
              <w:jc w:val="center"/>
              <w:rPr>
                <w:rFonts w:ascii="Times New Roman" w:hAnsi="Times New Roman" w:cs="Times New Roman"/>
                <w:bCs/>
                <w:color w:val="auto"/>
                <w:sz w:val="16"/>
                <w:szCs w:val="16"/>
              </w:rPr>
            </w:pPr>
            <w:r w:rsidRPr="00D633B5">
              <w:rPr>
                <w:rFonts w:ascii="Times New Roman" w:hAnsi="Times New Roman" w:cs="Times New Roman"/>
                <w:bCs/>
                <w:color w:val="auto"/>
                <w:sz w:val="16"/>
                <w:szCs w:val="16"/>
              </w:rPr>
              <w:t>219258,1</w:t>
            </w:r>
          </w:p>
        </w:tc>
        <w:tc>
          <w:tcPr>
            <w:tcW w:w="347" w:type="pct"/>
            <w:tcBorders>
              <w:top w:val="nil"/>
              <w:left w:val="nil"/>
              <w:bottom w:val="single" w:sz="4" w:space="0" w:color="auto"/>
              <w:right w:val="nil"/>
            </w:tcBorders>
            <w:shd w:val="clear" w:color="auto" w:fill="auto"/>
            <w:hideMark/>
          </w:tcPr>
          <w:p w:rsidR="00F12845" w:rsidRPr="00D633B5" w:rsidRDefault="000F4302" w:rsidP="000F4302">
            <w:pPr>
              <w:jc w:val="center"/>
              <w:rPr>
                <w:rFonts w:ascii="Times New Roman" w:eastAsia="Times New Roman" w:hAnsi="Times New Roman" w:cs="Times New Roman"/>
                <w:color w:val="auto"/>
                <w:sz w:val="16"/>
                <w:szCs w:val="16"/>
              </w:rPr>
            </w:pPr>
            <w:r w:rsidRPr="00D633B5">
              <w:rPr>
                <w:rFonts w:ascii="Times New Roman" w:eastAsia="Times New Roman" w:hAnsi="Times New Roman" w:cs="Times New Roman"/>
                <w:color w:val="auto"/>
                <w:sz w:val="16"/>
                <w:szCs w:val="16"/>
              </w:rPr>
              <w:t>217242,8</w:t>
            </w: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F12845" w:rsidRPr="00B13330" w:rsidRDefault="00F12845" w:rsidP="00CC4CC0">
            <w:pPr>
              <w:rPr>
                <w:rFonts w:ascii="Times New Roman" w:eastAsia="Times New Roman" w:hAnsi="Times New Roman" w:cs="Times New Roman"/>
                <w:color w:val="FF0000"/>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F12845" w:rsidRPr="00B13330" w:rsidRDefault="00F12845"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0220C4" w:rsidRPr="00B13330" w:rsidTr="008E6E1F">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F12845" w:rsidRPr="00E716B8" w:rsidRDefault="00F12845" w:rsidP="00CC4CC0">
            <w:pPr>
              <w:rPr>
                <w:rFonts w:ascii="Times New Roman" w:eastAsia="Times New Roman" w:hAnsi="Times New Roman" w:cs="Times New Roman"/>
                <w:color w:val="auto"/>
                <w:sz w:val="16"/>
                <w:szCs w:val="16"/>
              </w:rPr>
            </w:pPr>
            <w:r w:rsidRPr="00E716B8">
              <w:rPr>
                <w:rFonts w:ascii="Times New Roman" w:eastAsia="Times New Roman" w:hAnsi="Times New Roman" w:cs="Times New Roman"/>
                <w:color w:val="auto"/>
                <w:sz w:val="16"/>
                <w:szCs w:val="16"/>
              </w:rPr>
              <w:t> </w:t>
            </w:r>
          </w:p>
        </w:tc>
        <w:tc>
          <w:tcPr>
            <w:tcW w:w="935" w:type="pct"/>
            <w:tcBorders>
              <w:top w:val="nil"/>
              <w:left w:val="nil"/>
              <w:bottom w:val="single" w:sz="4" w:space="0" w:color="auto"/>
              <w:right w:val="single" w:sz="4" w:space="0" w:color="auto"/>
            </w:tcBorders>
            <w:shd w:val="clear" w:color="auto" w:fill="auto"/>
            <w:vAlign w:val="center"/>
            <w:hideMark/>
          </w:tcPr>
          <w:p w:rsidR="00F12845" w:rsidRPr="00E716B8" w:rsidRDefault="00F12845" w:rsidP="00F86290">
            <w:pPr>
              <w:ind w:left="-57" w:right="-57"/>
              <w:rPr>
                <w:rFonts w:ascii="Times New Roman" w:hAnsi="Times New Roman" w:cs="Times New Roman"/>
                <w:color w:val="auto"/>
                <w:sz w:val="16"/>
                <w:szCs w:val="16"/>
              </w:rPr>
            </w:pPr>
            <w:r w:rsidRPr="00E716B8">
              <w:rPr>
                <w:rFonts w:ascii="Times New Roman" w:hAnsi="Times New Roman" w:cs="Times New Roman"/>
                <w:color w:val="auto"/>
                <w:sz w:val="16"/>
                <w:szCs w:val="16"/>
              </w:rPr>
              <w:t xml:space="preserve">Государственная ветеринарная служба Забайкальского края (далее – </w:t>
            </w:r>
            <w:r w:rsidRPr="00E716B8">
              <w:rPr>
                <w:rFonts w:ascii="Times New Roman" w:hAnsi="Times New Roman" w:cs="Times New Roman"/>
                <w:color w:val="auto"/>
                <w:sz w:val="16"/>
                <w:szCs w:val="16"/>
              </w:rPr>
              <w:lastRenderedPageBreak/>
              <w:t>ГВС)</w:t>
            </w:r>
          </w:p>
        </w:tc>
        <w:tc>
          <w:tcPr>
            <w:tcW w:w="457" w:type="pct"/>
            <w:tcBorders>
              <w:top w:val="nil"/>
              <w:left w:val="nil"/>
              <w:bottom w:val="single" w:sz="4" w:space="0" w:color="auto"/>
              <w:right w:val="single" w:sz="4" w:space="0" w:color="auto"/>
            </w:tcBorders>
            <w:shd w:val="clear" w:color="auto" w:fill="auto"/>
            <w:hideMark/>
          </w:tcPr>
          <w:p w:rsidR="00F12845" w:rsidRPr="00E716B8" w:rsidRDefault="00F12845" w:rsidP="00F86290">
            <w:pPr>
              <w:jc w:val="center"/>
              <w:rPr>
                <w:rFonts w:ascii="Times New Roman" w:hAnsi="Times New Roman" w:cs="Times New Roman"/>
                <w:color w:val="auto"/>
                <w:sz w:val="16"/>
                <w:szCs w:val="16"/>
              </w:rPr>
            </w:pPr>
            <w:r w:rsidRPr="00E716B8">
              <w:rPr>
                <w:rFonts w:ascii="Times New Roman" w:hAnsi="Times New Roman" w:cs="Times New Roman"/>
                <w:color w:val="auto"/>
                <w:sz w:val="16"/>
                <w:szCs w:val="16"/>
              </w:rPr>
              <w:lastRenderedPageBreak/>
              <w:t>тыс</w:t>
            </w:r>
            <w:proofErr w:type="gramStart"/>
            <w:r w:rsidRPr="00E716B8">
              <w:rPr>
                <w:rFonts w:ascii="Times New Roman" w:hAnsi="Times New Roman" w:cs="Times New Roman"/>
                <w:color w:val="auto"/>
                <w:sz w:val="16"/>
                <w:szCs w:val="16"/>
              </w:rPr>
              <w:t>.р</w:t>
            </w:r>
            <w:proofErr w:type="gramEnd"/>
            <w:r w:rsidRPr="00E716B8">
              <w:rPr>
                <w:rFonts w:ascii="Times New Roman" w:hAnsi="Times New Roman" w:cs="Times New Roman"/>
                <w:color w:val="auto"/>
                <w:sz w:val="16"/>
                <w:szCs w:val="16"/>
              </w:rPr>
              <w:t>ублей</w:t>
            </w:r>
          </w:p>
        </w:tc>
        <w:tc>
          <w:tcPr>
            <w:tcW w:w="248" w:type="pct"/>
            <w:tcBorders>
              <w:top w:val="nil"/>
              <w:left w:val="nil"/>
              <w:bottom w:val="single" w:sz="4" w:space="0" w:color="auto"/>
              <w:right w:val="single" w:sz="4" w:space="0" w:color="auto"/>
            </w:tcBorders>
            <w:shd w:val="clear" w:color="auto" w:fill="auto"/>
            <w:hideMark/>
          </w:tcPr>
          <w:p w:rsidR="00F12845" w:rsidRPr="00E716B8" w:rsidRDefault="00F12845" w:rsidP="00F86290">
            <w:pPr>
              <w:ind w:left="-108" w:right="-108"/>
              <w:jc w:val="center"/>
              <w:rPr>
                <w:rFonts w:ascii="Times New Roman" w:hAnsi="Times New Roman" w:cs="Times New Roman"/>
                <w:color w:val="auto"/>
                <w:sz w:val="16"/>
                <w:szCs w:val="16"/>
              </w:rPr>
            </w:pPr>
            <w:r w:rsidRPr="00E716B8">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F12845" w:rsidRPr="00E716B8" w:rsidRDefault="00F12845" w:rsidP="00F86290">
            <w:pPr>
              <w:jc w:val="center"/>
              <w:rPr>
                <w:rFonts w:ascii="Times New Roman" w:hAnsi="Times New Roman" w:cs="Times New Roman"/>
                <w:color w:val="auto"/>
                <w:sz w:val="16"/>
                <w:szCs w:val="16"/>
              </w:rPr>
            </w:pPr>
            <w:r w:rsidRPr="00E716B8">
              <w:rPr>
                <w:rFonts w:ascii="Times New Roman" w:hAnsi="Times New Roman" w:cs="Times New Roman"/>
                <w:color w:val="auto"/>
                <w:sz w:val="16"/>
                <w:szCs w:val="16"/>
              </w:rPr>
              <w:t>Х</w:t>
            </w:r>
          </w:p>
        </w:tc>
        <w:tc>
          <w:tcPr>
            <w:tcW w:w="348" w:type="pct"/>
            <w:tcBorders>
              <w:top w:val="nil"/>
              <w:left w:val="nil"/>
              <w:bottom w:val="single" w:sz="4" w:space="0" w:color="auto"/>
              <w:right w:val="single" w:sz="4" w:space="0" w:color="auto"/>
            </w:tcBorders>
            <w:shd w:val="clear" w:color="auto" w:fill="auto"/>
            <w:hideMark/>
          </w:tcPr>
          <w:p w:rsidR="00F12845" w:rsidRPr="00E716B8" w:rsidRDefault="00F12845" w:rsidP="00F86290">
            <w:pPr>
              <w:jc w:val="center"/>
              <w:rPr>
                <w:rFonts w:ascii="Times New Roman" w:hAnsi="Times New Roman" w:cs="Times New Roman"/>
                <w:color w:val="auto"/>
                <w:sz w:val="16"/>
                <w:szCs w:val="16"/>
              </w:rPr>
            </w:pPr>
            <w:r w:rsidRPr="00E716B8">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F12845" w:rsidRPr="00E716B8" w:rsidRDefault="00F12845" w:rsidP="00F86290">
            <w:pPr>
              <w:jc w:val="center"/>
              <w:rPr>
                <w:rFonts w:ascii="Times New Roman" w:hAnsi="Times New Roman" w:cs="Times New Roman"/>
                <w:color w:val="auto"/>
                <w:sz w:val="16"/>
                <w:szCs w:val="16"/>
              </w:rPr>
            </w:pPr>
            <w:r w:rsidRPr="00E716B8">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F12845" w:rsidRPr="00E716B8" w:rsidRDefault="00F12845" w:rsidP="00F86290">
            <w:pPr>
              <w:ind w:left="-95" w:right="-108"/>
              <w:jc w:val="center"/>
              <w:rPr>
                <w:rFonts w:ascii="Times New Roman" w:hAnsi="Times New Roman" w:cs="Times New Roman"/>
                <w:color w:val="auto"/>
                <w:sz w:val="16"/>
                <w:szCs w:val="16"/>
              </w:rPr>
            </w:pPr>
            <w:r w:rsidRPr="00E716B8">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F12845" w:rsidRPr="00E716B8" w:rsidRDefault="00F12845" w:rsidP="00F86290">
            <w:pPr>
              <w:ind w:left="-95" w:right="-108"/>
              <w:jc w:val="center"/>
              <w:rPr>
                <w:rFonts w:ascii="Times New Roman" w:hAnsi="Times New Roman" w:cs="Times New Roman"/>
                <w:color w:val="auto"/>
                <w:sz w:val="16"/>
                <w:szCs w:val="16"/>
              </w:rPr>
            </w:pPr>
            <w:r w:rsidRPr="00E716B8">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F12845" w:rsidRPr="00E716B8" w:rsidRDefault="00F12845" w:rsidP="00F86290">
            <w:pPr>
              <w:ind w:left="-95" w:right="-108"/>
              <w:jc w:val="center"/>
              <w:rPr>
                <w:rFonts w:ascii="Times New Roman" w:hAnsi="Times New Roman" w:cs="Times New Roman"/>
                <w:color w:val="auto"/>
                <w:sz w:val="16"/>
                <w:szCs w:val="16"/>
              </w:rPr>
            </w:pPr>
            <w:r w:rsidRPr="00E716B8">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F12845" w:rsidRPr="00E716B8" w:rsidRDefault="00B958E1" w:rsidP="0015251B">
            <w:pPr>
              <w:ind w:left="-107"/>
              <w:jc w:val="center"/>
              <w:rPr>
                <w:rFonts w:ascii="Times New Roman" w:hAnsi="Times New Roman" w:cs="Times New Roman"/>
                <w:bCs/>
                <w:color w:val="auto"/>
                <w:sz w:val="16"/>
                <w:szCs w:val="16"/>
              </w:rPr>
            </w:pPr>
            <w:r w:rsidRPr="00E716B8">
              <w:rPr>
                <w:rFonts w:ascii="Times New Roman" w:hAnsi="Times New Roman" w:cs="Times New Roman"/>
                <w:bCs/>
                <w:color w:val="auto"/>
                <w:sz w:val="16"/>
                <w:szCs w:val="16"/>
              </w:rPr>
              <w:t>5142,8</w:t>
            </w:r>
          </w:p>
        </w:tc>
        <w:tc>
          <w:tcPr>
            <w:tcW w:w="347" w:type="pct"/>
            <w:tcBorders>
              <w:top w:val="nil"/>
              <w:left w:val="nil"/>
              <w:bottom w:val="single" w:sz="4" w:space="0" w:color="auto"/>
              <w:right w:val="nil"/>
            </w:tcBorders>
            <w:shd w:val="clear" w:color="auto" w:fill="auto"/>
            <w:hideMark/>
          </w:tcPr>
          <w:p w:rsidR="00F12845" w:rsidRPr="00E716B8" w:rsidRDefault="009D2C0E" w:rsidP="000F4302">
            <w:pPr>
              <w:jc w:val="center"/>
              <w:rPr>
                <w:rFonts w:ascii="Times New Roman" w:eastAsia="Times New Roman" w:hAnsi="Times New Roman" w:cs="Times New Roman"/>
                <w:color w:val="auto"/>
                <w:sz w:val="16"/>
                <w:szCs w:val="16"/>
              </w:rPr>
            </w:pPr>
            <w:r w:rsidRPr="00E716B8">
              <w:rPr>
                <w:rFonts w:ascii="Times New Roman" w:eastAsia="Times New Roman" w:hAnsi="Times New Roman" w:cs="Times New Roman"/>
                <w:color w:val="auto"/>
                <w:sz w:val="16"/>
                <w:szCs w:val="16"/>
              </w:rPr>
              <w:t>5142,8</w:t>
            </w: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F12845" w:rsidRPr="00B13330" w:rsidRDefault="00F12845" w:rsidP="00CC4CC0">
            <w:pPr>
              <w:rPr>
                <w:rFonts w:ascii="Times New Roman" w:eastAsia="Times New Roman" w:hAnsi="Times New Roman" w:cs="Times New Roman"/>
                <w:color w:val="FF0000"/>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F12845" w:rsidRPr="00B13330" w:rsidRDefault="00F12845"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0220C4" w:rsidRPr="00B13330" w:rsidTr="008E6E1F">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F12845" w:rsidRPr="00B13330" w:rsidRDefault="00F12845"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lastRenderedPageBreak/>
              <w:t> </w:t>
            </w:r>
          </w:p>
        </w:tc>
        <w:tc>
          <w:tcPr>
            <w:tcW w:w="935" w:type="pct"/>
            <w:tcBorders>
              <w:top w:val="nil"/>
              <w:left w:val="nil"/>
              <w:bottom w:val="single" w:sz="4" w:space="0" w:color="auto"/>
              <w:right w:val="single" w:sz="4" w:space="0" w:color="auto"/>
            </w:tcBorders>
            <w:shd w:val="clear" w:color="auto" w:fill="auto"/>
            <w:hideMark/>
          </w:tcPr>
          <w:p w:rsidR="00F12845" w:rsidRPr="0036047C" w:rsidRDefault="00F12845" w:rsidP="00F86290">
            <w:pPr>
              <w:rPr>
                <w:rFonts w:ascii="Times New Roman" w:hAnsi="Times New Roman" w:cs="Times New Roman"/>
                <w:color w:val="auto"/>
                <w:sz w:val="16"/>
                <w:szCs w:val="16"/>
              </w:rPr>
            </w:pPr>
            <w:r w:rsidRPr="0036047C">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nil"/>
              <w:left w:val="nil"/>
              <w:bottom w:val="single" w:sz="4" w:space="0" w:color="auto"/>
              <w:right w:val="single" w:sz="4" w:space="0" w:color="auto"/>
            </w:tcBorders>
            <w:shd w:val="clear" w:color="auto" w:fill="auto"/>
            <w:vAlign w:val="center"/>
            <w:hideMark/>
          </w:tcPr>
          <w:p w:rsidR="00F12845" w:rsidRPr="00B13330" w:rsidRDefault="00F12845" w:rsidP="00F86290">
            <w:pPr>
              <w:rPr>
                <w:rFonts w:ascii="Times New Roman" w:hAnsi="Times New Roman" w:cs="Times New Roman"/>
                <w:color w:val="FF0000"/>
                <w:sz w:val="16"/>
                <w:szCs w:val="16"/>
              </w:rPr>
            </w:pPr>
          </w:p>
        </w:tc>
        <w:tc>
          <w:tcPr>
            <w:tcW w:w="248" w:type="pct"/>
            <w:tcBorders>
              <w:top w:val="nil"/>
              <w:left w:val="nil"/>
              <w:bottom w:val="single" w:sz="4" w:space="0" w:color="auto"/>
              <w:right w:val="single" w:sz="4" w:space="0" w:color="auto"/>
            </w:tcBorders>
            <w:shd w:val="clear" w:color="auto" w:fill="auto"/>
            <w:hideMark/>
          </w:tcPr>
          <w:p w:rsidR="00F12845" w:rsidRPr="00B13330" w:rsidRDefault="00F12845" w:rsidP="00F86290">
            <w:pPr>
              <w:ind w:left="-108" w:right="-108"/>
              <w:jc w:val="center"/>
              <w:rPr>
                <w:rFonts w:ascii="Times New Roman" w:hAnsi="Times New Roman" w:cs="Times New Roman"/>
                <w:color w:val="FF0000"/>
                <w:sz w:val="16"/>
                <w:szCs w:val="16"/>
              </w:rPr>
            </w:pPr>
          </w:p>
        </w:tc>
        <w:tc>
          <w:tcPr>
            <w:tcW w:w="298" w:type="pct"/>
            <w:tcBorders>
              <w:top w:val="nil"/>
              <w:left w:val="nil"/>
              <w:bottom w:val="single" w:sz="4" w:space="0" w:color="auto"/>
              <w:right w:val="single" w:sz="4" w:space="0" w:color="auto"/>
            </w:tcBorders>
            <w:shd w:val="clear" w:color="auto" w:fill="auto"/>
            <w:vAlign w:val="center"/>
            <w:hideMark/>
          </w:tcPr>
          <w:p w:rsidR="00F12845" w:rsidRPr="00B13330" w:rsidRDefault="00F12845" w:rsidP="00F86290">
            <w:pPr>
              <w:jc w:val="center"/>
              <w:rPr>
                <w:rFonts w:ascii="Times New Roman" w:hAnsi="Times New Roman" w:cs="Times New Roman"/>
                <w:color w:val="FF0000"/>
                <w:sz w:val="16"/>
                <w:szCs w:val="16"/>
              </w:rPr>
            </w:pPr>
          </w:p>
        </w:tc>
        <w:tc>
          <w:tcPr>
            <w:tcW w:w="348" w:type="pct"/>
            <w:tcBorders>
              <w:top w:val="nil"/>
              <w:left w:val="nil"/>
              <w:bottom w:val="single" w:sz="4" w:space="0" w:color="auto"/>
              <w:right w:val="single" w:sz="4" w:space="0" w:color="auto"/>
            </w:tcBorders>
            <w:shd w:val="clear" w:color="auto" w:fill="auto"/>
            <w:vAlign w:val="center"/>
            <w:hideMark/>
          </w:tcPr>
          <w:p w:rsidR="00F12845" w:rsidRPr="00B13330" w:rsidRDefault="00F12845" w:rsidP="00F86290">
            <w:pPr>
              <w:jc w:val="center"/>
              <w:rPr>
                <w:rFonts w:ascii="Times New Roman" w:hAnsi="Times New Roman" w:cs="Times New Roman"/>
                <w:color w:val="FF0000"/>
                <w:sz w:val="16"/>
                <w:szCs w:val="16"/>
              </w:rPr>
            </w:pPr>
          </w:p>
        </w:tc>
        <w:tc>
          <w:tcPr>
            <w:tcW w:w="397" w:type="pct"/>
            <w:tcBorders>
              <w:top w:val="nil"/>
              <w:left w:val="nil"/>
              <w:bottom w:val="single" w:sz="4" w:space="0" w:color="auto"/>
              <w:right w:val="single" w:sz="4" w:space="0" w:color="auto"/>
            </w:tcBorders>
            <w:shd w:val="clear" w:color="auto" w:fill="auto"/>
            <w:vAlign w:val="center"/>
            <w:hideMark/>
          </w:tcPr>
          <w:p w:rsidR="00F12845" w:rsidRPr="00B13330" w:rsidRDefault="00F12845" w:rsidP="00F86290">
            <w:pPr>
              <w:jc w:val="center"/>
              <w:rPr>
                <w:rFonts w:ascii="Times New Roman" w:hAnsi="Times New Roman" w:cs="Times New Roman"/>
                <w:color w:val="FF0000"/>
                <w:sz w:val="16"/>
                <w:szCs w:val="16"/>
              </w:rPr>
            </w:pPr>
          </w:p>
        </w:tc>
        <w:tc>
          <w:tcPr>
            <w:tcW w:w="248" w:type="pct"/>
            <w:tcBorders>
              <w:top w:val="nil"/>
              <w:left w:val="nil"/>
              <w:bottom w:val="single" w:sz="4" w:space="0" w:color="auto"/>
              <w:right w:val="single" w:sz="4" w:space="0" w:color="auto"/>
            </w:tcBorders>
            <w:shd w:val="clear" w:color="auto" w:fill="auto"/>
            <w:vAlign w:val="center"/>
            <w:hideMark/>
          </w:tcPr>
          <w:p w:rsidR="00F12845" w:rsidRPr="00B13330" w:rsidRDefault="00F12845" w:rsidP="00F86290">
            <w:pPr>
              <w:ind w:left="-95" w:right="-108"/>
              <w:jc w:val="center"/>
              <w:rPr>
                <w:rFonts w:ascii="Times New Roman" w:hAnsi="Times New Roman" w:cs="Times New Roman"/>
                <w:color w:val="FF0000"/>
                <w:sz w:val="16"/>
                <w:szCs w:val="16"/>
              </w:rPr>
            </w:pPr>
          </w:p>
        </w:tc>
        <w:tc>
          <w:tcPr>
            <w:tcW w:w="249" w:type="pct"/>
            <w:tcBorders>
              <w:top w:val="nil"/>
              <w:left w:val="nil"/>
              <w:bottom w:val="single" w:sz="4" w:space="0" w:color="auto"/>
              <w:right w:val="single" w:sz="4" w:space="0" w:color="auto"/>
            </w:tcBorders>
            <w:shd w:val="clear" w:color="auto" w:fill="auto"/>
            <w:vAlign w:val="center"/>
            <w:hideMark/>
          </w:tcPr>
          <w:p w:rsidR="00F12845" w:rsidRPr="00B13330" w:rsidRDefault="00F12845" w:rsidP="00F86290">
            <w:pPr>
              <w:ind w:left="-95" w:right="-108"/>
              <w:jc w:val="center"/>
              <w:rPr>
                <w:rFonts w:ascii="Times New Roman" w:hAnsi="Times New Roman" w:cs="Times New Roman"/>
                <w:color w:val="FF0000"/>
                <w:sz w:val="16"/>
                <w:szCs w:val="16"/>
              </w:rPr>
            </w:pPr>
          </w:p>
        </w:tc>
        <w:tc>
          <w:tcPr>
            <w:tcW w:w="250" w:type="pct"/>
            <w:tcBorders>
              <w:top w:val="nil"/>
              <w:left w:val="nil"/>
              <w:bottom w:val="single" w:sz="4" w:space="0" w:color="auto"/>
              <w:right w:val="single" w:sz="4" w:space="0" w:color="auto"/>
            </w:tcBorders>
            <w:shd w:val="clear" w:color="auto" w:fill="auto"/>
            <w:vAlign w:val="center"/>
            <w:hideMark/>
          </w:tcPr>
          <w:p w:rsidR="00F12845" w:rsidRPr="00B13330" w:rsidRDefault="00F12845" w:rsidP="00F86290">
            <w:pPr>
              <w:ind w:left="-95" w:right="-108"/>
              <w:jc w:val="center"/>
              <w:rPr>
                <w:rFonts w:ascii="Times New Roman" w:hAnsi="Times New Roman" w:cs="Times New Roman"/>
                <w:color w:val="FF0000"/>
                <w:sz w:val="16"/>
                <w:szCs w:val="16"/>
              </w:rPr>
            </w:pPr>
          </w:p>
        </w:tc>
        <w:tc>
          <w:tcPr>
            <w:tcW w:w="346" w:type="pct"/>
            <w:tcBorders>
              <w:top w:val="nil"/>
              <w:left w:val="nil"/>
              <w:bottom w:val="single" w:sz="4" w:space="0" w:color="auto"/>
              <w:right w:val="single" w:sz="4" w:space="0" w:color="auto"/>
            </w:tcBorders>
            <w:shd w:val="clear" w:color="auto" w:fill="auto"/>
            <w:vAlign w:val="center"/>
            <w:hideMark/>
          </w:tcPr>
          <w:p w:rsidR="00F12845" w:rsidRPr="00B13330" w:rsidRDefault="00F12845" w:rsidP="0015251B">
            <w:pPr>
              <w:jc w:val="center"/>
              <w:rPr>
                <w:rFonts w:ascii="Times New Roman" w:hAnsi="Times New Roman" w:cs="Times New Roman"/>
                <w:color w:val="FF0000"/>
                <w:sz w:val="16"/>
                <w:szCs w:val="16"/>
              </w:rPr>
            </w:pPr>
          </w:p>
        </w:tc>
        <w:tc>
          <w:tcPr>
            <w:tcW w:w="347" w:type="pct"/>
            <w:tcBorders>
              <w:top w:val="nil"/>
              <w:left w:val="nil"/>
              <w:bottom w:val="single" w:sz="4" w:space="0" w:color="auto"/>
              <w:right w:val="nil"/>
            </w:tcBorders>
            <w:shd w:val="clear" w:color="auto" w:fill="auto"/>
            <w:hideMark/>
          </w:tcPr>
          <w:p w:rsidR="00F12845" w:rsidRPr="00B13330" w:rsidRDefault="00F12845" w:rsidP="000F4302">
            <w:pPr>
              <w:jc w:val="center"/>
              <w:rPr>
                <w:rFonts w:ascii="Times New Roman" w:eastAsia="Times New Roman" w:hAnsi="Times New Roman" w:cs="Times New Roman"/>
                <w:color w:val="FF0000"/>
                <w:sz w:val="16"/>
                <w:szCs w:val="16"/>
              </w:rPr>
            </w:pP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F12845" w:rsidRPr="00B13330" w:rsidRDefault="00F12845" w:rsidP="00CC4CC0">
            <w:pPr>
              <w:rPr>
                <w:rFonts w:ascii="Times New Roman" w:eastAsia="Times New Roman" w:hAnsi="Times New Roman" w:cs="Times New Roman"/>
                <w:color w:val="FF0000"/>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F12845" w:rsidRPr="00B13330" w:rsidRDefault="00F12845"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0220C4" w:rsidRPr="00B13330" w:rsidTr="008E6E1F">
        <w:trPr>
          <w:trHeight w:val="6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F12845" w:rsidRPr="00DE6095" w:rsidRDefault="00F12845" w:rsidP="00CC4CC0">
            <w:pPr>
              <w:rPr>
                <w:rFonts w:ascii="Times New Roman" w:eastAsia="Times New Roman" w:hAnsi="Times New Roman" w:cs="Times New Roman"/>
                <w:color w:val="auto"/>
                <w:sz w:val="16"/>
                <w:szCs w:val="16"/>
              </w:rPr>
            </w:pPr>
            <w:r w:rsidRPr="00DE6095">
              <w:rPr>
                <w:rFonts w:ascii="Times New Roman" w:eastAsia="Times New Roman" w:hAnsi="Times New Roman" w:cs="Times New Roman"/>
                <w:color w:val="auto"/>
                <w:sz w:val="16"/>
                <w:szCs w:val="16"/>
              </w:rPr>
              <w:t> </w:t>
            </w:r>
          </w:p>
        </w:tc>
        <w:tc>
          <w:tcPr>
            <w:tcW w:w="935" w:type="pct"/>
            <w:tcBorders>
              <w:top w:val="nil"/>
              <w:left w:val="nil"/>
              <w:bottom w:val="single" w:sz="4" w:space="0" w:color="auto"/>
              <w:right w:val="single" w:sz="4" w:space="0" w:color="auto"/>
            </w:tcBorders>
            <w:shd w:val="clear" w:color="auto" w:fill="auto"/>
            <w:hideMark/>
          </w:tcPr>
          <w:p w:rsidR="00F12845" w:rsidRPr="00DE6095" w:rsidRDefault="00F12845" w:rsidP="00DE6095">
            <w:pPr>
              <w:rPr>
                <w:rFonts w:ascii="Times New Roman" w:hAnsi="Times New Roman" w:cs="Times New Roman"/>
                <w:color w:val="auto"/>
                <w:sz w:val="16"/>
                <w:szCs w:val="16"/>
                <w:vertAlign w:val="superscript"/>
              </w:rPr>
            </w:pPr>
            <w:r w:rsidRPr="00DE6095">
              <w:rPr>
                <w:rFonts w:ascii="Times New Roman" w:hAnsi="Times New Roman" w:cs="Times New Roman"/>
                <w:color w:val="auto"/>
                <w:sz w:val="16"/>
                <w:szCs w:val="16"/>
              </w:rPr>
              <w:t xml:space="preserve">  из федерального бюджета</w:t>
            </w:r>
          </w:p>
        </w:tc>
        <w:tc>
          <w:tcPr>
            <w:tcW w:w="457" w:type="pct"/>
            <w:tcBorders>
              <w:top w:val="nil"/>
              <w:left w:val="nil"/>
              <w:bottom w:val="single" w:sz="4" w:space="0" w:color="auto"/>
              <w:right w:val="single" w:sz="4" w:space="0" w:color="auto"/>
            </w:tcBorders>
            <w:shd w:val="clear" w:color="auto" w:fill="auto"/>
            <w:hideMark/>
          </w:tcPr>
          <w:p w:rsidR="00F12845" w:rsidRPr="00DE6095" w:rsidRDefault="00F12845" w:rsidP="00F86290">
            <w:pPr>
              <w:jc w:val="center"/>
              <w:rPr>
                <w:rFonts w:ascii="Times New Roman" w:hAnsi="Times New Roman" w:cs="Times New Roman"/>
                <w:color w:val="auto"/>
                <w:sz w:val="16"/>
                <w:szCs w:val="16"/>
              </w:rPr>
            </w:pPr>
            <w:r w:rsidRPr="00DE6095">
              <w:rPr>
                <w:rFonts w:ascii="Times New Roman" w:hAnsi="Times New Roman" w:cs="Times New Roman"/>
                <w:color w:val="auto"/>
                <w:sz w:val="16"/>
                <w:szCs w:val="16"/>
              </w:rPr>
              <w:t>тыс</w:t>
            </w:r>
            <w:proofErr w:type="gramStart"/>
            <w:r w:rsidRPr="00DE6095">
              <w:rPr>
                <w:rFonts w:ascii="Times New Roman" w:hAnsi="Times New Roman" w:cs="Times New Roman"/>
                <w:color w:val="auto"/>
                <w:sz w:val="16"/>
                <w:szCs w:val="16"/>
              </w:rPr>
              <w:t>.р</w:t>
            </w:r>
            <w:proofErr w:type="gramEnd"/>
            <w:r w:rsidRPr="00DE6095">
              <w:rPr>
                <w:rFonts w:ascii="Times New Roman" w:hAnsi="Times New Roman" w:cs="Times New Roman"/>
                <w:color w:val="auto"/>
                <w:sz w:val="16"/>
                <w:szCs w:val="16"/>
              </w:rPr>
              <w:t>ублей</w:t>
            </w:r>
          </w:p>
        </w:tc>
        <w:tc>
          <w:tcPr>
            <w:tcW w:w="248" w:type="pct"/>
            <w:tcBorders>
              <w:top w:val="nil"/>
              <w:left w:val="nil"/>
              <w:bottom w:val="single" w:sz="4" w:space="0" w:color="auto"/>
              <w:right w:val="single" w:sz="4" w:space="0" w:color="auto"/>
            </w:tcBorders>
            <w:shd w:val="clear" w:color="auto" w:fill="auto"/>
            <w:hideMark/>
          </w:tcPr>
          <w:p w:rsidR="00F12845" w:rsidRPr="00DE6095" w:rsidRDefault="00F12845" w:rsidP="00F86290">
            <w:pPr>
              <w:ind w:left="-108" w:right="-108"/>
              <w:jc w:val="center"/>
              <w:rPr>
                <w:rFonts w:ascii="Times New Roman" w:hAnsi="Times New Roman" w:cs="Times New Roman"/>
                <w:color w:val="auto"/>
                <w:sz w:val="16"/>
                <w:szCs w:val="16"/>
              </w:rPr>
            </w:pPr>
            <w:r w:rsidRPr="00DE6095">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F12845" w:rsidRPr="00DE6095" w:rsidRDefault="00F12845" w:rsidP="00F86290">
            <w:pPr>
              <w:jc w:val="center"/>
              <w:rPr>
                <w:rFonts w:ascii="Times New Roman" w:hAnsi="Times New Roman" w:cs="Times New Roman"/>
                <w:color w:val="auto"/>
                <w:sz w:val="16"/>
                <w:szCs w:val="16"/>
              </w:rPr>
            </w:pPr>
            <w:r w:rsidRPr="00DE6095">
              <w:rPr>
                <w:rFonts w:ascii="Times New Roman" w:hAnsi="Times New Roman" w:cs="Times New Roman"/>
                <w:color w:val="auto"/>
                <w:sz w:val="16"/>
                <w:szCs w:val="16"/>
              </w:rPr>
              <w:t>Х</w:t>
            </w:r>
          </w:p>
        </w:tc>
        <w:tc>
          <w:tcPr>
            <w:tcW w:w="348" w:type="pct"/>
            <w:tcBorders>
              <w:top w:val="nil"/>
              <w:left w:val="nil"/>
              <w:bottom w:val="single" w:sz="4" w:space="0" w:color="auto"/>
              <w:right w:val="single" w:sz="4" w:space="0" w:color="auto"/>
            </w:tcBorders>
            <w:shd w:val="clear" w:color="auto" w:fill="auto"/>
            <w:hideMark/>
          </w:tcPr>
          <w:p w:rsidR="00F12845" w:rsidRPr="00DE6095" w:rsidRDefault="00F12845" w:rsidP="00F86290">
            <w:pPr>
              <w:jc w:val="center"/>
              <w:rPr>
                <w:rFonts w:ascii="Times New Roman" w:hAnsi="Times New Roman" w:cs="Times New Roman"/>
                <w:color w:val="auto"/>
                <w:sz w:val="16"/>
                <w:szCs w:val="16"/>
              </w:rPr>
            </w:pPr>
            <w:r w:rsidRPr="00DE6095">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F12845" w:rsidRPr="00DE6095" w:rsidRDefault="00F12845" w:rsidP="00F86290">
            <w:pPr>
              <w:jc w:val="center"/>
              <w:rPr>
                <w:rFonts w:ascii="Times New Roman" w:hAnsi="Times New Roman" w:cs="Times New Roman"/>
                <w:color w:val="auto"/>
                <w:sz w:val="16"/>
                <w:szCs w:val="16"/>
              </w:rPr>
            </w:pPr>
            <w:r w:rsidRPr="00DE6095">
              <w:rPr>
                <w:rFonts w:ascii="Times New Roman" w:hAnsi="Times New Roman" w:cs="Times New Roman"/>
                <w:color w:val="auto"/>
                <w:sz w:val="16"/>
                <w:szCs w:val="16"/>
              </w:rPr>
              <w:t> Х</w:t>
            </w:r>
          </w:p>
        </w:tc>
        <w:tc>
          <w:tcPr>
            <w:tcW w:w="248" w:type="pct"/>
            <w:tcBorders>
              <w:top w:val="nil"/>
              <w:left w:val="nil"/>
              <w:bottom w:val="single" w:sz="4" w:space="0" w:color="auto"/>
              <w:right w:val="single" w:sz="4" w:space="0" w:color="auto"/>
            </w:tcBorders>
            <w:shd w:val="clear" w:color="auto" w:fill="auto"/>
            <w:hideMark/>
          </w:tcPr>
          <w:p w:rsidR="00F12845" w:rsidRPr="00DE6095" w:rsidRDefault="00F12845" w:rsidP="00F86290">
            <w:pPr>
              <w:ind w:left="-95" w:right="-108"/>
              <w:jc w:val="center"/>
              <w:rPr>
                <w:rFonts w:ascii="Times New Roman" w:hAnsi="Times New Roman" w:cs="Times New Roman"/>
                <w:color w:val="auto"/>
                <w:sz w:val="16"/>
                <w:szCs w:val="16"/>
              </w:rPr>
            </w:pPr>
            <w:r w:rsidRPr="00DE6095">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F12845" w:rsidRPr="00DE6095" w:rsidRDefault="00F12845" w:rsidP="00F86290">
            <w:pPr>
              <w:ind w:left="-95" w:right="-108"/>
              <w:jc w:val="center"/>
              <w:rPr>
                <w:rFonts w:ascii="Times New Roman" w:hAnsi="Times New Roman" w:cs="Times New Roman"/>
                <w:color w:val="auto"/>
                <w:sz w:val="16"/>
                <w:szCs w:val="16"/>
              </w:rPr>
            </w:pPr>
            <w:r w:rsidRPr="00DE6095">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F12845" w:rsidRPr="00DE6095" w:rsidRDefault="00F12845" w:rsidP="00F86290">
            <w:pPr>
              <w:ind w:left="-95" w:right="-108"/>
              <w:jc w:val="center"/>
              <w:rPr>
                <w:rFonts w:ascii="Times New Roman" w:hAnsi="Times New Roman" w:cs="Times New Roman"/>
                <w:color w:val="auto"/>
                <w:sz w:val="16"/>
                <w:szCs w:val="16"/>
              </w:rPr>
            </w:pPr>
            <w:r w:rsidRPr="00DE6095">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F12845" w:rsidRPr="00DE6095" w:rsidRDefault="00DE6095" w:rsidP="0015251B">
            <w:pPr>
              <w:jc w:val="center"/>
              <w:rPr>
                <w:rFonts w:ascii="Times New Roman" w:hAnsi="Times New Roman" w:cs="Times New Roman"/>
                <w:color w:val="auto"/>
                <w:sz w:val="16"/>
                <w:szCs w:val="16"/>
              </w:rPr>
            </w:pPr>
            <w:r w:rsidRPr="00DE6095">
              <w:rPr>
                <w:rFonts w:ascii="Times New Roman" w:hAnsi="Times New Roman" w:cs="Times New Roman"/>
                <w:color w:val="auto"/>
                <w:sz w:val="16"/>
                <w:szCs w:val="16"/>
              </w:rPr>
              <w:t>561278,4</w:t>
            </w:r>
          </w:p>
        </w:tc>
        <w:tc>
          <w:tcPr>
            <w:tcW w:w="347" w:type="pct"/>
            <w:tcBorders>
              <w:top w:val="nil"/>
              <w:left w:val="nil"/>
              <w:bottom w:val="single" w:sz="4" w:space="0" w:color="auto"/>
              <w:right w:val="nil"/>
            </w:tcBorders>
            <w:shd w:val="clear" w:color="auto" w:fill="auto"/>
            <w:hideMark/>
          </w:tcPr>
          <w:p w:rsidR="00F12845" w:rsidRPr="00DE6095" w:rsidRDefault="009D2C0E" w:rsidP="000F4302">
            <w:pPr>
              <w:jc w:val="center"/>
              <w:rPr>
                <w:rFonts w:ascii="Times New Roman" w:eastAsia="Times New Roman" w:hAnsi="Times New Roman" w:cs="Times New Roman"/>
                <w:color w:val="auto"/>
                <w:sz w:val="16"/>
                <w:szCs w:val="16"/>
              </w:rPr>
            </w:pPr>
            <w:r w:rsidRPr="00DE6095">
              <w:rPr>
                <w:rFonts w:ascii="Times New Roman" w:eastAsia="Times New Roman" w:hAnsi="Times New Roman" w:cs="Times New Roman"/>
                <w:color w:val="auto"/>
                <w:sz w:val="16"/>
                <w:szCs w:val="16"/>
              </w:rPr>
              <w:t>439988,</w:t>
            </w:r>
            <w:r w:rsidR="00DE6095" w:rsidRPr="00DE6095">
              <w:rPr>
                <w:rFonts w:ascii="Times New Roman" w:eastAsia="Times New Roman" w:hAnsi="Times New Roman" w:cs="Times New Roman"/>
                <w:color w:val="auto"/>
                <w:sz w:val="16"/>
                <w:szCs w:val="16"/>
              </w:rPr>
              <w:t>7</w:t>
            </w: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F12845" w:rsidRPr="00B13330" w:rsidRDefault="00F12845" w:rsidP="00CC4CC0">
            <w:pPr>
              <w:rPr>
                <w:rFonts w:ascii="Times New Roman" w:eastAsia="Times New Roman" w:hAnsi="Times New Roman" w:cs="Times New Roman"/>
                <w:color w:val="FF0000"/>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F12845" w:rsidRPr="00B13330" w:rsidRDefault="00F12845"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C96980" w:rsidRPr="00B13330" w:rsidTr="008E6E1F">
        <w:trPr>
          <w:trHeight w:val="6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C96980" w:rsidRPr="008E3BD5" w:rsidRDefault="00C96980" w:rsidP="00CC4CC0">
            <w:pPr>
              <w:rPr>
                <w:rFonts w:ascii="Times New Roman" w:eastAsia="Times New Roman" w:hAnsi="Times New Roman" w:cs="Times New Roman"/>
                <w:color w:val="auto"/>
                <w:sz w:val="16"/>
                <w:szCs w:val="16"/>
              </w:rPr>
            </w:pPr>
            <w:r w:rsidRPr="008E3BD5">
              <w:rPr>
                <w:rFonts w:ascii="Times New Roman" w:eastAsia="Times New Roman" w:hAnsi="Times New Roman" w:cs="Times New Roman"/>
                <w:color w:val="auto"/>
                <w:sz w:val="16"/>
                <w:szCs w:val="16"/>
              </w:rPr>
              <w:t> </w:t>
            </w:r>
          </w:p>
        </w:tc>
        <w:tc>
          <w:tcPr>
            <w:tcW w:w="935" w:type="pct"/>
            <w:tcBorders>
              <w:top w:val="nil"/>
              <w:left w:val="nil"/>
              <w:bottom w:val="single" w:sz="4" w:space="0" w:color="auto"/>
              <w:right w:val="single" w:sz="4" w:space="0" w:color="auto"/>
            </w:tcBorders>
            <w:shd w:val="clear" w:color="auto" w:fill="auto"/>
            <w:hideMark/>
          </w:tcPr>
          <w:p w:rsidR="00C96980" w:rsidRPr="008E3BD5" w:rsidRDefault="00C96980" w:rsidP="00F86290">
            <w:pPr>
              <w:rPr>
                <w:rFonts w:ascii="Times New Roman" w:hAnsi="Times New Roman" w:cs="Times New Roman"/>
                <w:color w:val="auto"/>
                <w:sz w:val="16"/>
                <w:szCs w:val="16"/>
              </w:rPr>
            </w:pPr>
            <w:r w:rsidRPr="008E3BD5">
              <w:rPr>
                <w:rFonts w:ascii="Times New Roman" w:hAnsi="Times New Roman" w:cs="Times New Roman"/>
                <w:color w:val="auto"/>
                <w:sz w:val="16"/>
                <w:szCs w:val="16"/>
              </w:rPr>
              <w:t>Индекс производства продукции сельского хозяйства в хозяйствах всех категорий (в сопоставимых ценах)</w:t>
            </w:r>
          </w:p>
        </w:tc>
        <w:tc>
          <w:tcPr>
            <w:tcW w:w="457" w:type="pct"/>
            <w:tcBorders>
              <w:top w:val="nil"/>
              <w:left w:val="nil"/>
              <w:bottom w:val="single" w:sz="4" w:space="0" w:color="auto"/>
              <w:right w:val="single" w:sz="4" w:space="0" w:color="auto"/>
            </w:tcBorders>
            <w:shd w:val="clear" w:color="auto" w:fill="auto"/>
            <w:hideMark/>
          </w:tcPr>
          <w:p w:rsidR="00C96980" w:rsidRPr="008E3BD5" w:rsidRDefault="00C96980" w:rsidP="00F86290">
            <w:pPr>
              <w:ind w:left="-57" w:right="-57"/>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w:t>
            </w:r>
          </w:p>
          <w:p w:rsidR="00C96980" w:rsidRPr="008E3BD5" w:rsidRDefault="00C96980" w:rsidP="00F86290">
            <w:pPr>
              <w:ind w:left="-57" w:right="-57"/>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к предыдущему году</w:t>
            </w:r>
          </w:p>
        </w:tc>
        <w:tc>
          <w:tcPr>
            <w:tcW w:w="248" w:type="pct"/>
            <w:tcBorders>
              <w:top w:val="nil"/>
              <w:left w:val="nil"/>
              <w:bottom w:val="single" w:sz="4" w:space="0" w:color="auto"/>
              <w:right w:val="single" w:sz="4" w:space="0" w:color="auto"/>
            </w:tcBorders>
            <w:shd w:val="clear" w:color="auto" w:fill="auto"/>
            <w:hideMark/>
          </w:tcPr>
          <w:p w:rsidR="00C96980" w:rsidRPr="008E3BD5" w:rsidRDefault="00C96980" w:rsidP="00F86290">
            <w:pPr>
              <w:ind w:left="-108"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vAlign w:val="center"/>
            <w:hideMark/>
          </w:tcPr>
          <w:p w:rsidR="00C96980" w:rsidRPr="008E3BD5" w:rsidRDefault="00C96980" w:rsidP="00F86290">
            <w:pPr>
              <w:ind w:left="-108"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показатель формир</w:t>
            </w:r>
            <w:r w:rsidRPr="008E3BD5">
              <w:rPr>
                <w:rFonts w:ascii="Times New Roman" w:hAnsi="Times New Roman" w:cs="Times New Roman"/>
                <w:color w:val="auto"/>
                <w:sz w:val="16"/>
                <w:szCs w:val="16"/>
              </w:rPr>
              <w:t>у</w:t>
            </w:r>
            <w:r w:rsidRPr="008E3BD5">
              <w:rPr>
                <w:rFonts w:ascii="Times New Roman" w:hAnsi="Times New Roman" w:cs="Times New Roman"/>
                <w:color w:val="auto"/>
                <w:sz w:val="16"/>
                <w:szCs w:val="16"/>
              </w:rPr>
              <w:t xml:space="preserve">ется </w:t>
            </w:r>
            <w:proofErr w:type="spellStart"/>
            <w:r w:rsidRPr="008E3BD5">
              <w:rPr>
                <w:rFonts w:ascii="Times New Roman" w:hAnsi="Times New Roman" w:cs="Times New Roman"/>
                <w:color w:val="auto"/>
                <w:sz w:val="16"/>
                <w:szCs w:val="16"/>
              </w:rPr>
              <w:t>Заба</w:t>
            </w:r>
            <w:r w:rsidRPr="008E3BD5">
              <w:rPr>
                <w:rFonts w:ascii="Times New Roman" w:hAnsi="Times New Roman" w:cs="Times New Roman"/>
                <w:color w:val="auto"/>
                <w:sz w:val="16"/>
                <w:szCs w:val="16"/>
              </w:rPr>
              <w:t>й</w:t>
            </w:r>
            <w:r w:rsidRPr="008E3BD5">
              <w:rPr>
                <w:rFonts w:ascii="Times New Roman" w:hAnsi="Times New Roman" w:cs="Times New Roman"/>
                <w:color w:val="auto"/>
                <w:sz w:val="16"/>
                <w:szCs w:val="16"/>
              </w:rPr>
              <w:t>калкра</w:t>
            </w:r>
            <w:r w:rsidRPr="008E3BD5">
              <w:rPr>
                <w:rFonts w:ascii="Times New Roman" w:hAnsi="Times New Roman" w:cs="Times New Roman"/>
                <w:color w:val="auto"/>
                <w:sz w:val="16"/>
                <w:szCs w:val="16"/>
              </w:rPr>
              <w:t>й</w:t>
            </w:r>
            <w:r w:rsidRPr="008E3BD5">
              <w:rPr>
                <w:rFonts w:ascii="Times New Roman" w:hAnsi="Times New Roman" w:cs="Times New Roman"/>
                <w:color w:val="auto"/>
                <w:sz w:val="16"/>
                <w:szCs w:val="16"/>
              </w:rPr>
              <w:t>статом</w:t>
            </w:r>
            <w:proofErr w:type="spellEnd"/>
          </w:p>
        </w:tc>
        <w:tc>
          <w:tcPr>
            <w:tcW w:w="348" w:type="pct"/>
            <w:tcBorders>
              <w:top w:val="nil"/>
              <w:left w:val="nil"/>
              <w:bottom w:val="single" w:sz="4" w:space="0" w:color="auto"/>
              <w:right w:val="single" w:sz="4" w:space="0" w:color="auto"/>
            </w:tcBorders>
            <w:shd w:val="clear" w:color="auto" w:fill="auto"/>
            <w:hideMark/>
          </w:tcPr>
          <w:p w:rsidR="00C96980" w:rsidRPr="008E3BD5" w:rsidRDefault="00C9698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C96980" w:rsidRPr="008E3BD5" w:rsidRDefault="00C9698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C96980" w:rsidRPr="008E3BD5" w:rsidRDefault="00C9698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C96980" w:rsidRPr="008E3BD5" w:rsidRDefault="00C9698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C96980" w:rsidRPr="008E3BD5" w:rsidRDefault="00C9698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C96980" w:rsidRPr="008E3BD5" w:rsidRDefault="00C96980" w:rsidP="0015251B">
            <w:pPr>
              <w:ind w:left="-108" w:right="57"/>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101,5</w:t>
            </w:r>
          </w:p>
        </w:tc>
        <w:tc>
          <w:tcPr>
            <w:tcW w:w="347" w:type="pct"/>
            <w:tcBorders>
              <w:top w:val="nil"/>
              <w:left w:val="nil"/>
              <w:bottom w:val="single" w:sz="4" w:space="0" w:color="auto"/>
              <w:right w:val="nil"/>
            </w:tcBorders>
            <w:shd w:val="clear" w:color="auto" w:fill="auto"/>
            <w:hideMark/>
          </w:tcPr>
          <w:p w:rsidR="00C96980" w:rsidRPr="008E3BD5" w:rsidRDefault="00C96980" w:rsidP="000F4302">
            <w:pPr>
              <w:jc w:val="center"/>
              <w:rPr>
                <w:rFonts w:ascii="Times New Roman" w:eastAsia="Times New Roman" w:hAnsi="Times New Roman" w:cs="Times New Roman"/>
                <w:color w:val="auto"/>
                <w:sz w:val="16"/>
                <w:szCs w:val="16"/>
              </w:rPr>
            </w:pPr>
            <w:r w:rsidRPr="008E3BD5">
              <w:rPr>
                <w:rFonts w:ascii="Times New Roman" w:eastAsia="Times New Roman" w:hAnsi="Times New Roman" w:cs="Times New Roman"/>
                <w:color w:val="auto"/>
                <w:sz w:val="16"/>
                <w:szCs w:val="16"/>
              </w:rPr>
              <w:t>94,8</w:t>
            </w:r>
          </w:p>
        </w:tc>
        <w:tc>
          <w:tcPr>
            <w:tcW w:w="405" w:type="pct"/>
            <w:tcBorders>
              <w:top w:val="nil"/>
              <w:left w:val="single" w:sz="4" w:space="0" w:color="auto"/>
              <w:bottom w:val="single" w:sz="4" w:space="0" w:color="auto"/>
              <w:right w:val="single" w:sz="4" w:space="0" w:color="auto"/>
            </w:tcBorders>
            <w:shd w:val="clear" w:color="auto" w:fill="auto"/>
            <w:hideMark/>
          </w:tcPr>
          <w:p w:rsidR="00C96980" w:rsidRPr="00855DE1" w:rsidRDefault="00855DE1" w:rsidP="00855DE1">
            <w:pP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ЧС (пожары, </w:t>
            </w:r>
            <w:r w:rsidR="00C96980" w:rsidRPr="00855DE1">
              <w:rPr>
                <w:rFonts w:ascii="Times New Roman" w:eastAsia="Times New Roman" w:hAnsi="Times New Roman" w:cs="Times New Roman"/>
                <w:color w:val="auto"/>
                <w:sz w:val="16"/>
                <w:szCs w:val="16"/>
              </w:rPr>
              <w:t>засуха</w:t>
            </w:r>
            <w:r>
              <w:rPr>
                <w:rFonts w:ascii="Times New Roman" w:eastAsia="Times New Roman" w:hAnsi="Times New Roman" w:cs="Times New Roman"/>
                <w:color w:val="auto"/>
                <w:sz w:val="16"/>
                <w:szCs w:val="16"/>
              </w:rPr>
              <w:t>)</w:t>
            </w:r>
          </w:p>
        </w:tc>
        <w:tc>
          <w:tcPr>
            <w:tcW w:w="286" w:type="pct"/>
            <w:tcBorders>
              <w:top w:val="nil"/>
              <w:left w:val="nil"/>
              <w:bottom w:val="single" w:sz="4" w:space="0" w:color="auto"/>
              <w:right w:val="single" w:sz="4" w:space="0" w:color="auto"/>
            </w:tcBorders>
            <w:shd w:val="clear" w:color="auto" w:fill="auto"/>
            <w:vAlign w:val="bottom"/>
            <w:hideMark/>
          </w:tcPr>
          <w:p w:rsidR="00C96980" w:rsidRPr="00B13330" w:rsidRDefault="00C9698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C96980" w:rsidRPr="00B13330" w:rsidTr="008E6E1F">
        <w:trPr>
          <w:trHeight w:val="6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C96980" w:rsidRPr="008E3BD5" w:rsidRDefault="00C96980" w:rsidP="00CC4CC0">
            <w:pPr>
              <w:rPr>
                <w:rFonts w:ascii="Times New Roman" w:eastAsia="Times New Roman" w:hAnsi="Times New Roman" w:cs="Times New Roman"/>
                <w:color w:val="auto"/>
                <w:sz w:val="16"/>
                <w:szCs w:val="16"/>
              </w:rPr>
            </w:pPr>
            <w:r w:rsidRPr="008E3BD5">
              <w:rPr>
                <w:rFonts w:ascii="Times New Roman" w:eastAsia="Times New Roman" w:hAnsi="Times New Roman" w:cs="Times New Roman"/>
                <w:color w:val="auto"/>
                <w:sz w:val="16"/>
                <w:szCs w:val="16"/>
              </w:rPr>
              <w:t> </w:t>
            </w:r>
          </w:p>
        </w:tc>
        <w:tc>
          <w:tcPr>
            <w:tcW w:w="935" w:type="pct"/>
            <w:tcBorders>
              <w:top w:val="nil"/>
              <w:left w:val="nil"/>
              <w:bottom w:val="single" w:sz="4" w:space="0" w:color="auto"/>
              <w:right w:val="single" w:sz="4" w:space="0" w:color="auto"/>
            </w:tcBorders>
            <w:shd w:val="clear" w:color="auto" w:fill="auto"/>
            <w:hideMark/>
          </w:tcPr>
          <w:p w:rsidR="00C96980" w:rsidRPr="008E3BD5" w:rsidRDefault="00C96980" w:rsidP="00F86290">
            <w:pPr>
              <w:rPr>
                <w:rFonts w:ascii="Times New Roman" w:hAnsi="Times New Roman" w:cs="Times New Roman"/>
                <w:color w:val="auto"/>
                <w:sz w:val="16"/>
                <w:szCs w:val="16"/>
              </w:rPr>
            </w:pPr>
            <w:r w:rsidRPr="008E3BD5">
              <w:rPr>
                <w:rFonts w:ascii="Times New Roman" w:hAnsi="Times New Roman" w:cs="Times New Roman"/>
                <w:color w:val="auto"/>
                <w:sz w:val="16"/>
                <w:szCs w:val="16"/>
              </w:rPr>
              <w:t>Индекс производства продукции растениеводства (в сопоставимых ценах)</w:t>
            </w:r>
          </w:p>
        </w:tc>
        <w:tc>
          <w:tcPr>
            <w:tcW w:w="457" w:type="pct"/>
            <w:tcBorders>
              <w:top w:val="nil"/>
              <w:left w:val="nil"/>
              <w:bottom w:val="single" w:sz="4" w:space="0" w:color="auto"/>
              <w:right w:val="single" w:sz="4" w:space="0" w:color="auto"/>
            </w:tcBorders>
            <w:shd w:val="clear" w:color="auto" w:fill="auto"/>
            <w:hideMark/>
          </w:tcPr>
          <w:p w:rsidR="00C96980" w:rsidRPr="008E3BD5" w:rsidRDefault="00C96980" w:rsidP="00F86290">
            <w:pPr>
              <w:ind w:left="-57" w:right="-57"/>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 xml:space="preserve">% </w:t>
            </w:r>
          </w:p>
          <w:p w:rsidR="00C96980" w:rsidRPr="008E3BD5" w:rsidRDefault="00C96980" w:rsidP="00F86290">
            <w:pPr>
              <w:ind w:left="-57" w:right="-57"/>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к предыдущему году</w:t>
            </w:r>
          </w:p>
        </w:tc>
        <w:tc>
          <w:tcPr>
            <w:tcW w:w="248" w:type="pct"/>
            <w:tcBorders>
              <w:top w:val="nil"/>
              <w:left w:val="nil"/>
              <w:bottom w:val="single" w:sz="4" w:space="0" w:color="auto"/>
              <w:right w:val="single" w:sz="4" w:space="0" w:color="auto"/>
            </w:tcBorders>
            <w:shd w:val="clear" w:color="auto" w:fill="auto"/>
            <w:hideMark/>
          </w:tcPr>
          <w:p w:rsidR="00C96980" w:rsidRPr="008E3BD5" w:rsidRDefault="00C96980" w:rsidP="00F86290">
            <w:pPr>
              <w:ind w:left="-108"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C96980" w:rsidRPr="008E3BD5" w:rsidRDefault="00C96980" w:rsidP="00F86290">
            <w:pPr>
              <w:ind w:lef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показ</w:t>
            </w:r>
            <w:r w:rsidRPr="008E3BD5">
              <w:rPr>
                <w:rFonts w:ascii="Times New Roman" w:hAnsi="Times New Roman" w:cs="Times New Roman"/>
                <w:color w:val="auto"/>
                <w:sz w:val="16"/>
                <w:szCs w:val="16"/>
              </w:rPr>
              <w:t>а</w:t>
            </w:r>
            <w:r w:rsidRPr="008E3BD5">
              <w:rPr>
                <w:rFonts w:ascii="Times New Roman" w:hAnsi="Times New Roman" w:cs="Times New Roman"/>
                <w:color w:val="auto"/>
                <w:sz w:val="16"/>
                <w:szCs w:val="16"/>
              </w:rPr>
              <w:t>тель формир</w:t>
            </w:r>
            <w:r w:rsidRPr="008E3BD5">
              <w:rPr>
                <w:rFonts w:ascii="Times New Roman" w:hAnsi="Times New Roman" w:cs="Times New Roman"/>
                <w:color w:val="auto"/>
                <w:sz w:val="16"/>
                <w:szCs w:val="16"/>
              </w:rPr>
              <w:t>у</w:t>
            </w:r>
            <w:r w:rsidRPr="008E3BD5">
              <w:rPr>
                <w:rFonts w:ascii="Times New Roman" w:hAnsi="Times New Roman" w:cs="Times New Roman"/>
                <w:color w:val="auto"/>
                <w:sz w:val="16"/>
                <w:szCs w:val="16"/>
              </w:rPr>
              <w:t xml:space="preserve">ется </w:t>
            </w:r>
            <w:proofErr w:type="spellStart"/>
            <w:r w:rsidRPr="008E3BD5">
              <w:rPr>
                <w:rFonts w:ascii="Times New Roman" w:hAnsi="Times New Roman" w:cs="Times New Roman"/>
                <w:color w:val="auto"/>
                <w:sz w:val="16"/>
                <w:szCs w:val="16"/>
              </w:rPr>
              <w:t>Забайка</w:t>
            </w:r>
            <w:r w:rsidRPr="008E3BD5">
              <w:rPr>
                <w:rFonts w:ascii="Times New Roman" w:hAnsi="Times New Roman" w:cs="Times New Roman"/>
                <w:color w:val="auto"/>
                <w:sz w:val="16"/>
                <w:szCs w:val="16"/>
              </w:rPr>
              <w:t>л</w:t>
            </w:r>
            <w:r w:rsidRPr="008E3BD5">
              <w:rPr>
                <w:rFonts w:ascii="Times New Roman" w:hAnsi="Times New Roman" w:cs="Times New Roman"/>
                <w:color w:val="auto"/>
                <w:sz w:val="16"/>
                <w:szCs w:val="16"/>
              </w:rPr>
              <w:t>крайст</w:t>
            </w:r>
            <w:r w:rsidRPr="008E3BD5">
              <w:rPr>
                <w:rFonts w:ascii="Times New Roman" w:hAnsi="Times New Roman" w:cs="Times New Roman"/>
                <w:color w:val="auto"/>
                <w:sz w:val="16"/>
                <w:szCs w:val="16"/>
              </w:rPr>
              <w:t>а</w:t>
            </w:r>
            <w:r w:rsidRPr="008E3BD5">
              <w:rPr>
                <w:rFonts w:ascii="Times New Roman" w:hAnsi="Times New Roman" w:cs="Times New Roman"/>
                <w:color w:val="auto"/>
                <w:sz w:val="16"/>
                <w:szCs w:val="16"/>
              </w:rPr>
              <w:t>том</w:t>
            </w:r>
            <w:proofErr w:type="spellEnd"/>
          </w:p>
        </w:tc>
        <w:tc>
          <w:tcPr>
            <w:tcW w:w="348" w:type="pct"/>
            <w:tcBorders>
              <w:top w:val="nil"/>
              <w:left w:val="nil"/>
              <w:bottom w:val="single" w:sz="4" w:space="0" w:color="auto"/>
              <w:right w:val="single" w:sz="4" w:space="0" w:color="auto"/>
            </w:tcBorders>
            <w:shd w:val="clear" w:color="auto" w:fill="auto"/>
            <w:hideMark/>
          </w:tcPr>
          <w:p w:rsidR="00C96980" w:rsidRPr="008E3BD5" w:rsidRDefault="00C9698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C96980" w:rsidRPr="008E3BD5" w:rsidRDefault="00C9698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C96980" w:rsidRPr="008E3BD5" w:rsidRDefault="00C9698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C96980" w:rsidRPr="008E3BD5" w:rsidRDefault="00C9698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C96980" w:rsidRPr="008E3BD5" w:rsidRDefault="00C9698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C96980" w:rsidRPr="008E3BD5" w:rsidRDefault="00C96980" w:rsidP="0015251B">
            <w:pPr>
              <w:ind w:right="57"/>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101,7</w:t>
            </w:r>
          </w:p>
        </w:tc>
        <w:tc>
          <w:tcPr>
            <w:tcW w:w="347" w:type="pct"/>
            <w:tcBorders>
              <w:top w:val="nil"/>
              <w:left w:val="nil"/>
              <w:bottom w:val="single" w:sz="4" w:space="0" w:color="auto"/>
              <w:right w:val="nil"/>
            </w:tcBorders>
            <w:shd w:val="clear" w:color="auto" w:fill="auto"/>
            <w:hideMark/>
          </w:tcPr>
          <w:p w:rsidR="00C96980" w:rsidRPr="008E3BD5" w:rsidRDefault="00C96980" w:rsidP="000F4302">
            <w:pPr>
              <w:jc w:val="center"/>
              <w:rPr>
                <w:rFonts w:ascii="Times New Roman" w:eastAsia="Times New Roman" w:hAnsi="Times New Roman" w:cs="Times New Roman"/>
                <w:color w:val="auto"/>
                <w:sz w:val="16"/>
                <w:szCs w:val="16"/>
              </w:rPr>
            </w:pPr>
            <w:r w:rsidRPr="008E3BD5">
              <w:rPr>
                <w:rFonts w:ascii="Times New Roman" w:eastAsia="Times New Roman" w:hAnsi="Times New Roman" w:cs="Times New Roman"/>
                <w:color w:val="auto"/>
                <w:sz w:val="16"/>
                <w:szCs w:val="16"/>
              </w:rPr>
              <w:t>80,2</w:t>
            </w:r>
          </w:p>
        </w:tc>
        <w:tc>
          <w:tcPr>
            <w:tcW w:w="405" w:type="pct"/>
            <w:tcBorders>
              <w:top w:val="nil"/>
              <w:left w:val="single" w:sz="4" w:space="0" w:color="auto"/>
              <w:bottom w:val="single" w:sz="4" w:space="0" w:color="auto"/>
              <w:right w:val="single" w:sz="4" w:space="0" w:color="auto"/>
            </w:tcBorders>
            <w:shd w:val="clear" w:color="auto" w:fill="auto"/>
            <w:hideMark/>
          </w:tcPr>
          <w:p w:rsidR="00C96980" w:rsidRPr="00855DE1" w:rsidRDefault="00855DE1" w:rsidP="00AD6B78">
            <w:pPr>
              <w:rPr>
                <w:rFonts w:ascii="Times New Roman" w:eastAsia="Times New Roman" w:hAnsi="Times New Roman" w:cs="Times New Roman"/>
                <w:color w:val="auto"/>
                <w:sz w:val="16"/>
                <w:szCs w:val="16"/>
              </w:rPr>
            </w:pPr>
            <w:r w:rsidRPr="00855DE1">
              <w:rPr>
                <w:rFonts w:ascii="Times New Roman" w:eastAsia="Times New Roman" w:hAnsi="Times New Roman" w:cs="Times New Roman"/>
                <w:color w:val="auto"/>
                <w:sz w:val="16"/>
                <w:szCs w:val="16"/>
              </w:rPr>
              <w:t>ЧС (пожары, засуха)</w:t>
            </w:r>
          </w:p>
        </w:tc>
        <w:tc>
          <w:tcPr>
            <w:tcW w:w="286" w:type="pct"/>
            <w:tcBorders>
              <w:top w:val="nil"/>
              <w:left w:val="nil"/>
              <w:bottom w:val="single" w:sz="4" w:space="0" w:color="auto"/>
              <w:right w:val="single" w:sz="4" w:space="0" w:color="auto"/>
            </w:tcBorders>
            <w:shd w:val="clear" w:color="auto" w:fill="auto"/>
            <w:vAlign w:val="bottom"/>
            <w:hideMark/>
          </w:tcPr>
          <w:p w:rsidR="00C96980" w:rsidRPr="00B13330" w:rsidRDefault="00C9698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5C4760" w:rsidRPr="00B13330" w:rsidTr="008E6E1F">
        <w:trPr>
          <w:trHeight w:val="6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8E3BD5" w:rsidRDefault="005C4760" w:rsidP="00CC4CC0">
            <w:pPr>
              <w:rPr>
                <w:rFonts w:ascii="Times New Roman" w:eastAsia="Times New Roman" w:hAnsi="Times New Roman" w:cs="Times New Roman"/>
                <w:color w:val="auto"/>
                <w:sz w:val="16"/>
                <w:szCs w:val="16"/>
              </w:rPr>
            </w:pPr>
          </w:p>
        </w:tc>
        <w:tc>
          <w:tcPr>
            <w:tcW w:w="935" w:type="pct"/>
            <w:tcBorders>
              <w:top w:val="nil"/>
              <w:left w:val="nil"/>
              <w:bottom w:val="single" w:sz="4" w:space="0" w:color="auto"/>
              <w:right w:val="single" w:sz="4" w:space="0" w:color="auto"/>
            </w:tcBorders>
            <w:shd w:val="clear" w:color="auto" w:fill="auto"/>
            <w:hideMark/>
          </w:tcPr>
          <w:p w:rsidR="005C4760" w:rsidRPr="008E3BD5" w:rsidRDefault="005C4760" w:rsidP="00F86290">
            <w:pPr>
              <w:rPr>
                <w:rFonts w:ascii="Times New Roman" w:hAnsi="Times New Roman" w:cs="Times New Roman"/>
                <w:color w:val="auto"/>
                <w:sz w:val="16"/>
                <w:szCs w:val="16"/>
              </w:rPr>
            </w:pPr>
            <w:r w:rsidRPr="008E3BD5">
              <w:rPr>
                <w:rFonts w:ascii="Times New Roman" w:hAnsi="Times New Roman" w:cs="Times New Roman"/>
                <w:color w:val="auto"/>
                <w:sz w:val="16"/>
                <w:szCs w:val="16"/>
              </w:rPr>
              <w:t>Индекс производства продукции животноводства (в сопоставимых ценах)</w:t>
            </w:r>
          </w:p>
        </w:tc>
        <w:tc>
          <w:tcPr>
            <w:tcW w:w="457"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57" w:right="-57"/>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 xml:space="preserve">% </w:t>
            </w:r>
          </w:p>
          <w:p w:rsidR="005C4760" w:rsidRPr="008E3BD5" w:rsidRDefault="005C4760" w:rsidP="00F86290">
            <w:pPr>
              <w:ind w:left="-57" w:right="-57"/>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к предыдущему году</w:t>
            </w:r>
          </w:p>
        </w:tc>
        <w:tc>
          <w:tcPr>
            <w:tcW w:w="248"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108"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показ</w:t>
            </w:r>
            <w:r w:rsidRPr="008E3BD5">
              <w:rPr>
                <w:rFonts w:ascii="Times New Roman" w:hAnsi="Times New Roman" w:cs="Times New Roman"/>
                <w:color w:val="auto"/>
                <w:sz w:val="16"/>
                <w:szCs w:val="16"/>
              </w:rPr>
              <w:t>а</w:t>
            </w:r>
            <w:r w:rsidRPr="008E3BD5">
              <w:rPr>
                <w:rFonts w:ascii="Times New Roman" w:hAnsi="Times New Roman" w:cs="Times New Roman"/>
                <w:color w:val="auto"/>
                <w:sz w:val="16"/>
                <w:szCs w:val="16"/>
              </w:rPr>
              <w:t>тель формир</w:t>
            </w:r>
            <w:r w:rsidRPr="008E3BD5">
              <w:rPr>
                <w:rFonts w:ascii="Times New Roman" w:hAnsi="Times New Roman" w:cs="Times New Roman"/>
                <w:color w:val="auto"/>
                <w:sz w:val="16"/>
                <w:szCs w:val="16"/>
              </w:rPr>
              <w:t>у</w:t>
            </w:r>
            <w:r w:rsidRPr="008E3BD5">
              <w:rPr>
                <w:rFonts w:ascii="Times New Roman" w:hAnsi="Times New Roman" w:cs="Times New Roman"/>
                <w:color w:val="auto"/>
                <w:sz w:val="16"/>
                <w:szCs w:val="16"/>
              </w:rPr>
              <w:t xml:space="preserve">ется </w:t>
            </w:r>
            <w:proofErr w:type="spellStart"/>
            <w:r w:rsidRPr="008E3BD5">
              <w:rPr>
                <w:rFonts w:ascii="Times New Roman" w:hAnsi="Times New Roman" w:cs="Times New Roman"/>
                <w:color w:val="auto"/>
                <w:sz w:val="16"/>
                <w:szCs w:val="16"/>
              </w:rPr>
              <w:t>Забайка</w:t>
            </w:r>
            <w:r w:rsidRPr="008E3BD5">
              <w:rPr>
                <w:rFonts w:ascii="Times New Roman" w:hAnsi="Times New Roman" w:cs="Times New Roman"/>
                <w:color w:val="auto"/>
                <w:sz w:val="16"/>
                <w:szCs w:val="16"/>
              </w:rPr>
              <w:t>л</w:t>
            </w:r>
            <w:r w:rsidRPr="008E3BD5">
              <w:rPr>
                <w:rFonts w:ascii="Times New Roman" w:hAnsi="Times New Roman" w:cs="Times New Roman"/>
                <w:color w:val="auto"/>
                <w:sz w:val="16"/>
                <w:szCs w:val="16"/>
              </w:rPr>
              <w:t>крайст</w:t>
            </w:r>
            <w:r w:rsidRPr="008E3BD5">
              <w:rPr>
                <w:rFonts w:ascii="Times New Roman" w:hAnsi="Times New Roman" w:cs="Times New Roman"/>
                <w:color w:val="auto"/>
                <w:sz w:val="16"/>
                <w:szCs w:val="16"/>
              </w:rPr>
              <w:t>а</w:t>
            </w:r>
            <w:r w:rsidRPr="008E3BD5">
              <w:rPr>
                <w:rFonts w:ascii="Times New Roman" w:hAnsi="Times New Roman" w:cs="Times New Roman"/>
                <w:color w:val="auto"/>
                <w:sz w:val="16"/>
                <w:szCs w:val="16"/>
              </w:rPr>
              <w:t>том</w:t>
            </w:r>
            <w:proofErr w:type="spellEnd"/>
          </w:p>
        </w:tc>
        <w:tc>
          <w:tcPr>
            <w:tcW w:w="348"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5C4760" w:rsidRPr="008E3BD5" w:rsidRDefault="005C4760" w:rsidP="0015251B">
            <w:pPr>
              <w:ind w:right="57"/>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101,5</w:t>
            </w:r>
          </w:p>
        </w:tc>
        <w:tc>
          <w:tcPr>
            <w:tcW w:w="347" w:type="pct"/>
            <w:tcBorders>
              <w:top w:val="nil"/>
              <w:left w:val="nil"/>
              <w:bottom w:val="single" w:sz="4" w:space="0" w:color="auto"/>
              <w:right w:val="nil"/>
            </w:tcBorders>
            <w:shd w:val="clear" w:color="auto" w:fill="auto"/>
            <w:hideMark/>
          </w:tcPr>
          <w:p w:rsidR="005C4760" w:rsidRPr="008E3BD5" w:rsidRDefault="005C4760" w:rsidP="000F4302">
            <w:pPr>
              <w:jc w:val="center"/>
              <w:rPr>
                <w:rFonts w:ascii="Times New Roman" w:eastAsia="Times New Roman" w:hAnsi="Times New Roman" w:cs="Times New Roman"/>
                <w:color w:val="auto"/>
                <w:sz w:val="16"/>
                <w:szCs w:val="16"/>
              </w:rPr>
            </w:pPr>
            <w:r w:rsidRPr="008E3BD5">
              <w:rPr>
                <w:rFonts w:ascii="Times New Roman" w:eastAsia="Times New Roman" w:hAnsi="Times New Roman" w:cs="Times New Roman"/>
                <w:color w:val="auto"/>
                <w:sz w:val="16"/>
                <w:szCs w:val="16"/>
              </w:rPr>
              <w:t>100,0</w:t>
            </w:r>
          </w:p>
        </w:tc>
        <w:tc>
          <w:tcPr>
            <w:tcW w:w="405" w:type="pct"/>
            <w:tcBorders>
              <w:top w:val="nil"/>
              <w:left w:val="single" w:sz="4" w:space="0" w:color="auto"/>
              <w:bottom w:val="single" w:sz="4" w:space="0" w:color="auto"/>
              <w:right w:val="single" w:sz="4" w:space="0" w:color="auto"/>
            </w:tcBorders>
            <w:shd w:val="clear" w:color="auto" w:fill="auto"/>
            <w:hideMark/>
          </w:tcPr>
          <w:p w:rsidR="005C4760" w:rsidRPr="00855DE1" w:rsidRDefault="00855DE1" w:rsidP="00AD6B78">
            <w:pPr>
              <w:rPr>
                <w:rFonts w:ascii="Times New Roman" w:eastAsia="Times New Roman" w:hAnsi="Times New Roman" w:cs="Times New Roman"/>
                <w:color w:val="auto"/>
                <w:sz w:val="16"/>
                <w:szCs w:val="16"/>
              </w:rPr>
            </w:pPr>
            <w:r w:rsidRPr="00855DE1">
              <w:rPr>
                <w:rFonts w:ascii="Times New Roman" w:eastAsia="Times New Roman" w:hAnsi="Times New Roman" w:cs="Times New Roman"/>
                <w:color w:val="auto"/>
                <w:sz w:val="16"/>
                <w:szCs w:val="16"/>
              </w:rPr>
              <w:t>ЧС (пожары, засуха)</w:t>
            </w:r>
          </w:p>
        </w:tc>
        <w:tc>
          <w:tcPr>
            <w:tcW w:w="286" w:type="pct"/>
            <w:tcBorders>
              <w:top w:val="nil"/>
              <w:left w:val="nil"/>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6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8E3BD5" w:rsidRDefault="005C4760" w:rsidP="00CC4CC0">
            <w:pPr>
              <w:rPr>
                <w:rFonts w:ascii="Times New Roman" w:eastAsia="Times New Roman" w:hAnsi="Times New Roman" w:cs="Times New Roman"/>
                <w:color w:val="auto"/>
                <w:sz w:val="16"/>
                <w:szCs w:val="16"/>
              </w:rPr>
            </w:pPr>
          </w:p>
        </w:tc>
        <w:tc>
          <w:tcPr>
            <w:tcW w:w="935" w:type="pct"/>
            <w:tcBorders>
              <w:top w:val="nil"/>
              <w:left w:val="nil"/>
              <w:bottom w:val="single" w:sz="4" w:space="0" w:color="auto"/>
              <w:right w:val="single" w:sz="4" w:space="0" w:color="auto"/>
            </w:tcBorders>
            <w:shd w:val="clear" w:color="auto" w:fill="auto"/>
            <w:hideMark/>
          </w:tcPr>
          <w:p w:rsidR="005C4760" w:rsidRPr="008E3BD5" w:rsidRDefault="005C4760" w:rsidP="00F86290">
            <w:pPr>
              <w:rPr>
                <w:rFonts w:ascii="Times New Roman" w:hAnsi="Times New Roman" w:cs="Times New Roman"/>
                <w:color w:val="auto"/>
                <w:sz w:val="16"/>
                <w:szCs w:val="16"/>
              </w:rPr>
            </w:pPr>
            <w:r w:rsidRPr="008E3BD5">
              <w:rPr>
                <w:rFonts w:ascii="Times New Roman" w:hAnsi="Times New Roman" w:cs="Times New Roman"/>
                <w:color w:val="auto"/>
                <w:sz w:val="16"/>
                <w:szCs w:val="16"/>
              </w:rPr>
              <w:t>Индекс производства пищевых продуктов, включая напитки (в сопоставимых ценах)</w:t>
            </w:r>
          </w:p>
        </w:tc>
        <w:tc>
          <w:tcPr>
            <w:tcW w:w="457"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57" w:right="-57"/>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w:t>
            </w:r>
          </w:p>
          <w:p w:rsidR="005C4760" w:rsidRPr="008E3BD5" w:rsidRDefault="005C4760" w:rsidP="00F86290">
            <w:pPr>
              <w:ind w:left="-57" w:right="-57"/>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 xml:space="preserve"> к предыдущему году</w:t>
            </w:r>
          </w:p>
        </w:tc>
        <w:tc>
          <w:tcPr>
            <w:tcW w:w="248"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108"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показ</w:t>
            </w:r>
            <w:r w:rsidRPr="008E3BD5">
              <w:rPr>
                <w:rFonts w:ascii="Times New Roman" w:hAnsi="Times New Roman" w:cs="Times New Roman"/>
                <w:color w:val="auto"/>
                <w:sz w:val="16"/>
                <w:szCs w:val="16"/>
              </w:rPr>
              <w:t>а</w:t>
            </w:r>
            <w:r w:rsidRPr="008E3BD5">
              <w:rPr>
                <w:rFonts w:ascii="Times New Roman" w:hAnsi="Times New Roman" w:cs="Times New Roman"/>
                <w:color w:val="auto"/>
                <w:sz w:val="16"/>
                <w:szCs w:val="16"/>
              </w:rPr>
              <w:t>тель формир</w:t>
            </w:r>
            <w:r w:rsidRPr="008E3BD5">
              <w:rPr>
                <w:rFonts w:ascii="Times New Roman" w:hAnsi="Times New Roman" w:cs="Times New Roman"/>
                <w:color w:val="auto"/>
                <w:sz w:val="16"/>
                <w:szCs w:val="16"/>
              </w:rPr>
              <w:t>у</w:t>
            </w:r>
            <w:r w:rsidRPr="008E3BD5">
              <w:rPr>
                <w:rFonts w:ascii="Times New Roman" w:hAnsi="Times New Roman" w:cs="Times New Roman"/>
                <w:color w:val="auto"/>
                <w:sz w:val="16"/>
                <w:szCs w:val="16"/>
              </w:rPr>
              <w:t xml:space="preserve">ется </w:t>
            </w:r>
            <w:proofErr w:type="spellStart"/>
            <w:r w:rsidRPr="008E3BD5">
              <w:rPr>
                <w:rFonts w:ascii="Times New Roman" w:hAnsi="Times New Roman" w:cs="Times New Roman"/>
                <w:color w:val="auto"/>
                <w:sz w:val="16"/>
                <w:szCs w:val="16"/>
              </w:rPr>
              <w:t>Забайка</w:t>
            </w:r>
            <w:r w:rsidRPr="008E3BD5">
              <w:rPr>
                <w:rFonts w:ascii="Times New Roman" w:hAnsi="Times New Roman" w:cs="Times New Roman"/>
                <w:color w:val="auto"/>
                <w:sz w:val="16"/>
                <w:szCs w:val="16"/>
              </w:rPr>
              <w:t>л</w:t>
            </w:r>
            <w:r w:rsidRPr="008E3BD5">
              <w:rPr>
                <w:rFonts w:ascii="Times New Roman" w:hAnsi="Times New Roman" w:cs="Times New Roman"/>
                <w:color w:val="auto"/>
                <w:sz w:val="16"/>
                <w:szCs w:val="16"/>
              </w:rPr>
              <w:t>крайст</w:t>
            </w:r>
            <w:r w:rsidRPr="008E3BD5">
              <w:rPr>
                <w:rFonts w:ascii="Times New Roman" w:hAnsi="Times New Roman" w:cs="Times New Roman"/>
                <w:color w:val="auto"/>
                <w:sz w:val="16"/>
                <w:szCs w:val="16"/>
              </w:rPr>
              <w:t>а</w:t>
            </w:r>
            <w:r w:rsidRPr="008E3BD5">
              <w:rPr>
                <w:rFonts w:ascii="Times New Roman" w:hAnsi="Times New Roman" w:cs="Times New Roman"/>
                <w:color w:val="auto"/>
                <w:sz w:val="16"/>
                <w:szCs w:val="16"/>
              </w:rPr>
              <w:t>том</w:t>
            </w:r>
            <w:proofErr w:type="spellEnd"/>
          </w:p>
        </w:tc>
        <w:tc>
          <w:tcPr>
            <w:tcW w:w="348"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5C4760" w:rsidRPr="008E3BD5" w:rsidRDefault="005C4760" w:rsidP="0015251B">
            <w:pPr>
              <w:ind w:left="-108" w:right="57"/>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100,5</w:t>
            </w:r>
          </w:p>
        </w:tc>
        <w:tc>
          <w:tcPr>
            <w:tcW w:w="347" w:type="pct"/>
            <w:tcBorders>
              <w:top w:val="nil"/>
              <w:left w:val="nil"/>
              <w:bottom w:val="single" w:sz="4" w:space="0" w:color="auto"/>
              <w:right w:val="nil"/>
            </w:tcBorders>
            <w:shd w:val="clear" w:color="auto" w:fill="auto"/>
            <w:hideMark/>
          </w:tcPr>
          <w:p w:rsidR="005C4760" w:rsidRPr="008E3BD5" w:rsidRDefault="005C4760" w:rsidP="000F4302">
            <w:pPr>
              <w:jc w:val="center"/>
              <w:rPr>
                <w:rFonts w:ascii="Times New Roman" w:eastAsia="Times New Roman" w:hAnsi="Times New Roman" w:cs="Times New Roman"/>
                <w:color w:val="auto"/>
                <w:sz w:val="16"/>
                <w:szCs w:val="16"/>
              </w:rPr>
            </w:pPr>
            <w:r w:rsidRPr="008E3BD5">
              <w:rPr>
                <w:rFonts w:ascii="Times New Roman" w:eastAsia="Times New Roman" w:hAnsi="Times New Roman" w:cs="Times New Roman"/>
                <w:color w:val="auto"/>
                <w:sz w:val="16"/>
                <w:szCs w:val="16"/>
              </w:rPr>
              <w:t>102,6</w:t>
            </w: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5C4760" w:rsidRPr="00855DE1" w:rsidRDefault="005C4760" w:rsidP="00CC4CC0">
            <w:pPr>
              <w:rPr>
                <w:rFonts w:ascii="Times New Roman" w:eastAsia="Times New Roman" w:hAnsi="Times New Roman" w:cs="Times New Roman"/>
                <w:color w:val="auto"/>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6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8E3BD5" w:rsidRDefault="005C4760" w:rsidP="00CC4CC0">
            <w:pPr>
              <w:rPr>
                <w:rFonts w:ascii="Times New Roman" w:eastAsia="Times New Roman" w:hAnsi="Times New Roman" w:cs="Times New Roman"/>
                <w:color w:val="auto"/>
                <w:sz w:val="16"/>
                <w:szCs w:val="16"/>
              </w:rPr>
            </w:pPr>
          </w:p>
        </w:tc>
        <w:tc>
          <w:tcPr>
            <w:tcW w:w="935" w:type="pct"/>
            <w:tcBorders>
              <w:top w:val="nil"/>
              <w:left w:val="nil"/>
              <w:bottom w:val="single" w:sz="4" w:space="0" w:color="auto"/>
              <w:right w:val="single" w:sz="4" w:space="0" w:color="auto"/>
            </w:tcBorders>
            <w:shd w:val="clear" w:color="auto" w:fill="auto"/>
            <w:hideMark/>
          </w:tcPr>
          <w:p w:rsidR="005C4760" w:rsidRPr="008E3BD5" w:rsidRDefault="005C4760" w:rsidP="00F86290">
            <w:pPr>
              <w:rPr>
                <w:rFonts w:ascii="Times New Roman" w:hAnsi="Times New Roman" w:cs="Times New Roman"/>
                <w:color w:val="auto"/>
                <w:sz w:val="16"/>
                <w:szCs w:val="16"/>
              </w:rPr>
            </w:pPr>
            <w:r w:rsidRPr="008E3BD5">
              <w:rPr>
                <w:rFonts w:ascii="Times New Roman" w:hAnsi="Times New Roman" w:cs="Times New Roman"/>
                <w:color w:val="auto"/>
                <w:sz w:val="16"/>
                <w:szCs w:val="16"/>
              </w:rPr>
              <w:t>Рентабельность сельскохозяйс</w:t>
            </w:r>
            <w:r w:rsidRPr="008E3BD5">
              <w:rPr>
                <w:rFonts w:ascii="Times New Roman" w:hAnsi="Times New Roman" w:cs="Times New Roman"/>
                <w:color w:val="auto"/>
                <w:sz w:val="16"/>
                <w:szCs w:val="16"/>
              </w:rPr>
              <w:t>т</w:t>
            </w:r>
            <w:r w:rsidRPr="008E3BD5">
              <w:rPr>
                <w:rFonts w:ascii="Times New Roman" w:hAnsi="Times New Roman" w:cs="Times New Roman"/>
                <w:color w:val="auto"/>
                <w:sz w:val="16"/>
                <w:szCs w:val="16"/>
              </w:rPr>
              <w:t>венных организаций (с учетом субсидий)</w:t>
            </w:r>
          </w:p>
        </w:tc>
        <w:tc>
          <w:tcPr>
            <w:tcW w:w="457"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w:t>
            </w:r>
          </w:p>
        </w:tc>
        <w:tc>
          <w:tcPr>
            <w:tcW w:w="248"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108"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Style w:val="af6"/>
                <w:rFonts w:ascii="Times New Roman" w:hAnsi="Times New Roman"/>
                <w:color w:val="auto"/>
                <w:sz w:val="16"/>
                <w:szCs w:val="16"/>
              </w:rPr>
              <w:footnoteReference w:id="2"/>
            </w:r>
          </w:p>
        </w:tc>
        <w:tc>
          <w:tcPr>
            <w:tcW w:w="348"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5C4760" w:rsidRPr="008E3BD5" w:rsidRDefault="005C4760" w:rsidP="0015251B">
            <w:pPr>
              <w:ind w:left="-108" w:right="57"/>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5,8</w:t>
            </w:r>
          </w:p>
        </w:tc>
        <w:tc>
          <w:tcPr>
            <w:tcW w:w="347" w:type="pct"/>
            <w:tcBorders>
              <w:top w:val="nil"/>
              <w:left w:val="nil"/>
              <w:bottom w:val="single" w:sz="4" w:space="0" w:color="auto"/>
              <w:right w:val="nil"/>
            </w:tcBorders>
            <w:shd w:val="clear" w:color="auto" w:fill="auto"/>
            <w:hideMark/>
          </w:tcPr>
          <w:p w:rsidR="005C4760" w:rsidRPr="008E3BD5" w:rsidRDefault="005C4760" w:rsidP="000F4302">
            <w:pPr>
              <w:jc w:val="center"/>
              <w:rPr>
                <w:rFonts w:ascii="Times New Roman" w:eastAsia="Times New Roman" w:hAnsi="Times New Roman" w:cs="Times New Roman"/>
                <w:color w:val="auto"/>
                <w:sz w:val="16"/>
                <w:szCs w:val="16"/>
              </w:rPr>
            </w:pPr>
            <w:r w:rsidRPr="008E3BD5">
              <w:rPr>
                <w:rFonts w:ascii="Times New Roman" w:eastAsia="Times New Roman" w:hAnsi="Times New Roman" w:cs="Times New Roman"/>
                <w:color w:val="auto"/>
                <w:sz w:val="16"/>
                <w:szCs w:val="16"/>
              </w:rPr>
              <w:t>-1,7</w:t>
            </w:r>
          </w:p>
        </w:tc>
        <w:tc>
          <w:tcPr>
            <w:tcW w:w="405" w:type="pct"/>
            <w:tcBorders>
              <w:top w:val="nil"/>
              <w:left w:val="single" w:sz="4" w:space="0" w:color="auto"/>
              <w:bottom w:val="single" w:sz="4" w:space="0" w:color="auto"/>
              <w:right w:val="single" w:sz="4" w:space="0" w:color="auto"/>
            </w:tcBorders>
            <w:shd w:val="clear" w:color="auto" w:fill="auto"/>
            <w:hideMark/>
          </w:tcPr>
          <w:p w:rsidR="005C4760" w:rsidRPr="00855DE1" w:rsidRDefault="00855DE1" w:rsidP="00AD6B78">
            <w:pPr>
              <w:rPr>
                <w:rFonts w:ascii="Times New Roman" w:eastAsia="Times New Roman" w:hAnsi="Times New Roman" w:cs="Times New Roman"/>
                <w:color w:val="auto"/>
                <w:sz w:val="16"/>
                <w:szCs w:val="16"/>
              </w:rPr>
            </w:pPr>
            <w:r w:rsidRPr="00855DE1">
              <w:rPr>
                <w:rFonts w:ascii="Times New Roman" w:eastAsia="Times New Roman" w:hAnsi="Times New Roman" w:cs="Times New Roman"/>
                <w:color w:val="auto"/>
                <w:sz w:val="16"/>
                <w:szCs w:val="16"/>
              </w:rPr>
              <w:t>ЧС (пожары, засуха)</w:t>
            </w:r>
          </w:p>
        </w:tc>
        <w:tc>
          <w:tcPr>
            <w:tcW w:w="286" w:type="pct"/>
            <w:tcBorders>
              <w:top w:val="nil"/>
              <w:left w:val="nil"/>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8E3BD5" w:rsidRDefault="005C4760" w:rsidP="00CC4CC0">
            <w:pPr>
              <w:rPr>
                <w:rFonts w:ascii="Times New Roman" w:eastAsia="Times New Roman" w:hAnsi="Times New Roman" w:cs="Times New Roman"/>
                <w:color w:val="auto"/>
                <w:sz w:val="16"/>
                <w:szCs w:val="16"/>
              </w:rPr>
            </w:pPr>
            <w:r w:rsidRPr="008E3BD5">
              <w:rPr>
                <w:rFonts w:ascii="Times New Roman" w:eastAsia="Times New Roman" w:hAnsi="Times New Roman" w:cs="Times New Roman"/>
                <w:color w:val="auto"/>
                <w:sz w:val="16"/>
                <w:szCs w:val="16"/>
              </w:rPr>
              <w:t> </w:t>
            </w:r>
          </w:p>
        </w:tc>
        <w:tc>
          <w:tcPr>
            <w:tcW w:w="935" w:type="pct"/>
            <w:tcBorders>
              <w:top w:val="nil"/>
              <w:left w:val="nil"/>
              <w:bottom w:val="single" w:sz="4" w:space="0" w:color="auto"/>
              <w:right w:val="single" w:sz="4" w:space="0" w:color="auto"/>
            </w:tcBorders>
            <w:shd w:val="clear" w:color="auto" w:fill="auto"/>
            <w:hideMark/>
          </w:tcPr>
          <w:p w:rsidR="005C4760" w:rsidRPr="008E3BD5" w:rsidRDefault="005C4760" w:rsidP="00F86290">
            <w:pPr>
              <w:rPr>
                <w:rFonts w:ascii="Times New Roman" w:hAnsi="Times New Roman" w:cs="Times New Roman"/>
                <w:color w:val="auto"/>
                <w:sz w:val="16"/>
                <w:szCs w:val="16"/>
              </w:rPr>
            </w:pPr>
            <w:r w:rsidRPr="008E3BD5">
              <w:rPr>
                <w:rFonts w:ascii="Times New Roman" w:hAnsi="Times New Roman" w:cs="Times New Roman"/>
                <w:color w:val="auto"/>
                <w:sz w:val="16"/>
                <w:szCs w:val="16"/>
              </w:rPr>
              <w:t>Среднемесячная номинальная заработная плата в сельском х</w:t>
            </w:r>
            <w:r w:rsidRPr="008E3BD5">
              <w:rPr>
                <w:rFonts w:ascii="Times New Roman" w:hAnsi="Times New Roman" w:cs="Times New Roman"/>
                <w:color w:val="auto"/>
                <w:sz w:val="16"/>
                <w:szCs w:val="16"/>
              </w:rPr>
              <w:t>о</w:t>
            </w:r>
            <w:r w:rsidRPr="008E3BD5">
              <w:rPr>
                <w:rFonts w:ascii="Times New Roman" w:hAnsi="Times New Roman" w:cs="Times New Roman"/>
                <w:color w:val="auto"/>
                <w:sz w:val="16"/>
                <w:szCs w:val="16"/>
              </w:rPr>
              <w:t>зяйстве (по сельскохозяйственным организациям, не относящимся к субъектам малого предприним</w:t>
            </w:r>
            <w:r w:rsidRPr="008E3BD5">
              <w:rPr>
                <w:rFonts w:ascii="Times New Roman" w:hAnsi="Times New Roman" w:cs="Times New Roman"/>
                <w:color w:val="auto"/>
                <w:sz w:val="16"/>
                <w:szCs w:val="16"/>
              </w:rPr>
              <w:t>а</w:t>
            </w:r>
            <w:r w:rsidRPr="008E3BD5">
              <w:rPr>
                <w:rFonts w:ascii="Times New Roman" w:hAnsi="Times New Roman" w:cs="Times New Roman"/>
                <w:color w:val="auto"/>
                <w:sz w:val="16"/>
                <w:szCs w:val="16"/>
              </w:rPr>
              <w:lastRenderedPageBreak/>
              <w:t>тельства)</w:t>
            </w:r>
          </w:p>
        </w:tc>
        <w:tc>
          <w:tcPr>
            <w:tcW w:w="457"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lastRenderedPageBreak/>
              <w:t>рублей</w:t>
            </w:r>
          </w:p>
        </w:tc>
        <w:tc>
          <w:tcPr>
            <w:tcW w:w="248"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108"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абс</w:t>
            </w:r>
            <w:r w:rsidRPr="008E3BD5">
              <w:rPr>
                <w:rFonts w:ascii="Times New Roman" w:hAnsi="Times New Roman" w:cs="Times New Roman"/>
                <w:color w:val="auto"/>
                <w:sz w:val="16"/>
                <w:szCs w:val="16"/>
              </w:rPr>
              <w:t>о</w:t>
            </w:r>
            <w:r w:rsidRPr="008E3BD5">
              <w:rPr>
                <w:rFonts w:ascii="Times New Roman" w:hAnsi="Times New Roman" w:cs="Times New Roman"/>
                <w:color w:val="auto"/>
                <w:sz w:val="16"/>
                <w:szCs w:val="16"/>
              </w:rPr>
              <w:t>лютный показ</w:t>
            </w:r>
            <w:r w:rsidRPr="008E3BD5">
              <w:rPr>
                <w:rFonts w:ascii="Times New Roman" w:hAnsi="Times New Roman" w:cs="Times New Roman"/>
                <w:color w:val="auto"/>
                <w:sz w:val="16"/>
                <w:szCs w:val="16"/>
              </w:rPr>
              <w:t>а</w:t>
            </w:r>
            <w:r w:rsidRPr="008E3BD5">
              <w:rPr>
                <w:rFonts w:ascii="Times New Roman" w:hAnsi="Times New Roman" w:cs="Times New Roman"/>
                <w:color w:val="auto"/>
                <w:sz w:val="16"/>
                <w:szCs w:val="16"/>
              </w:rPr>
              <w:t>тель</w:t>
            </w:r>
          </w:p>
        </w:tc>
        <w:tc>
          <w:tcPr>
            <w:tcW w:w="348"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5C4760" w:rsidRPr="008E3BD5" w:rsidRDefault="005C4760" w:rsidP="0015251B">
            <w:pPr>
              <w:ind w:left="-108" w:right="57"/>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7224</w:t>
            </w:r>
          </w:p>
        </w:tc>
        <w:tc>
          <w:tcPr>
            <w:tcW w:w="347" w:type="pct"/>
            <w:tcBorders>
              <w:top w:val="nil"/>
              <w:left w:val="nil"/>
              <w:bottom w:val="single" w:sz="4" w:space="0" w:color="auto"/>
              <w:right w:val="nil"/>
            </w:tcBorders>
            <w:shd w:val="clear" w:color="auto" w:fill="auto"/>
            <w:hideMark/>
          </w:tcPr>
          <w:p w:rsidR="005C4760" w:rsidRPr="008E3BD5" w:rsidRDefault="005C4760" w:rsidP="000F4302">
            <w:pPr>
              <w:jc w:val="center"/>
              <w:rPr>
                <w:rFonts w:ascii="Times New Roman" w:eastAsia="Times New Roman" w:hAnsi="Times New Roman" w:cs="Times New Roman"/>
                <w:color w:val="auto"/>
                <w:sz w:val="16"/>
                <w:szCs w:val="16"/>
              </w:rPr>
            </w:pPr>
            <w:r w:rsidRPr="008E3BD5">
              <w:rPr>
                <w:rFonts w:ascii="Times New Roman" w:eastAsia="Times New Roman" w:hAnsi="Times New Roman" w:cs="Times New Roman"/>
                <w:color w:val="auto"/>
                <w:sz w:val="16"/>
                <w:szCs w:val="16"/>
              </w:rPr>
              <w:t>7255,2</w:t>
            </w: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5C4760" w:rsidRPr="00B13330" w:rsidTr="008E6E1F">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c>
          <w:tcPr>
            <w:tcW w:w="935" w:type="pct"/>
            <w:tcBorders>
              <w:top w:val="nil"/>
              <w:left w:val="nil"/>
              <w:bottom w:val="single" w:sz="4" w:space="0" w:color="auto"/>
              <w:right w:val="single" w:sz="4" w:space="0" w:color="auto"/>
            </w:tcBorders>
            <w:shd w:val="clear" w:color="auto" w:fill="auto"/>
            <w:hideMark/>
          </w:tcPr>
          <w:p w:rsidR="005C4760" w:rsidRPr="00B958E1" w:rsidRDefault="005C4760" w:rsidP="00F86290">
            <w:pPr>
              <w:rPr>
                <w:rFonts w:ascii="Times New Roman" w:hAnsi="Times New Roman" w:cs="Times New Roman"/>
                <w:b/>
                <w:bCs/>
                <w:color w:val="auto"/>
                <w:sz w:val="16"/>
                <w:szCs w:val="16"/>
              </w:rPr>
            </w:pPr>
            <w:r w:rsidRPr="00B958E1">
              <w:rPr>
                <w:rFonts w:ascii="Times New Roman" w:hAnsi="Times New Roman" w:cs="Times New Roman"/>
                <w:b/>
                <w:bCs/>
                <w:color w:val="auto"/>
                <w:sz w:val="16"/>
                <w:szCs w:val="16"/>
              </w:rPr>
              <w:t>Задача 1  «Стимулирование роста производства основных видов сельскохозяйственной проду</w:t>
            </w:r>
            <w:r w:rsidRPr="00B958E1">
              <w:rPr>
                <w:rFonts w:ascii="Times New Roman" w:hAnsi="Times New Roman" w:cs="Times New Roman"/>
                <w:b/>
                <w:bCs/>
                <w:color w:val="auto"/>
                <w:sz w:val="16"/>
                <w:szCs w:val="16"/>
              </w:rPr>
              <w:t>к</w:t>
            </w:r>
            <w:r w:rsidRPr="00B958E1">
              <w:rPr>
                <w:rFonts w:ascii="Times New Roman" w:hAnsi="Times New Roman" w:cs="Times New Roman"/>
                <w:b/>
                <w:bCs/>
                <w:color w:val="auto"/>
                <w:sz w:val="16"/>
                <w:szCs w:val="16"/>
              </w:rPr>
              <w:t>ции и производства пищевых продуктов повышение уровня рентабельности в сельском х</w:t>
            </w:r>
            <w:r w:rsidRPr="00B958E1">
              <w:rPr>
                <w:rFonts w:ascii="Times New Roman" w:hAnsi="Times New Roman" w:cs="Times New Roman"/>
                <w:b/>
                <w:bCs/>
                <w:color w:val="auto"/>
                <w:sz w:val="16"/>
                <w:szCs w:val="16"/>
              </w:rPr>
              <w:t>о</w:t>
            </w:r>
            <w:r w:rsidRPr="00B958E1">
              <w:rPr>
                <w:rFonts w:ascii="Times New Roman" w:hAnsi="Times New Roman" w:cs="Times New Roman"/>
                <w:b/>
                <w:bCs/>
                <w:color w:val="auto"/>
                <w:sz w:val="16"/>
                <w:szCs w:val="16"/>
              </w:rPr>
              <w:t>зяйстве для обеспечения его устойчивости; осуществление противоэпизоотических мер</w:t>
            </w:r>
            <w:r w:rsidRPr="00B958E1">
              <w:rPr>
                <w:rFonts w:ascii="Times New Roman" w:hAnsi="Times New Roman" w:cs="Times New Roman"/>
                <w:b/>
                <w:bCs/>
                <w:color w:val="auto"/>
                <w:sz w:val="16"/>
                <w:szCs w:val="16"/>
              </w:rPr>
              <w:t>о</w:t>
            </w:r>
            <w:r w:rsidRPr="00B958E1">
              <w:rPr>
                <w:rFonts w:ascii="Times New Roman" w:hAnsi="Times New Roman" w:cs="Times New Roman"/>
                <w:b/>
                <w:bCs/>
                <w:color w:val="auto"/>
                <w:sz w:val="16"/>
                <w:szCs w:val="16"/>
              </w:rPr>
              <w:t>приятий в отношении кара</w:t>
            </w:r>
            <w:r w:rsidRPr="00B958E1">
              <w:rPr>
                <w:rFonts w:ascii="Times New Roman" w:hAnsi="Times New Roman" w:cs="Times New Roman"/>
                <w:b/>
                <w:bCs/>
                <w:color w:val="auto"/>
                <w:sz w:val="16"/>
                <w:szCs w:val="16"/>
              </w:rPr>
              <w:t>н</w:t>
            </w:r>
            <w:r w:rsidRPr="00B958E1">
              <w:rPr>
                <w:rFonts w:ascii="Times New Roman" w:hAnsi="Times New Roman" w:cs="Times New Roman"/>
                <w:b/>
                <w:bCs/>
                <w:color w:val="auto"/>
                <w:sz w:val="16"/>
                <w:szCs w:val="16"/>
              </w:rPr>
              <w:t>тинных и особо опасных болезней животных»</w:t>
            </w:r>
          </w:p>
        </w:tc>
        <w:tc>
          <w:tcPr>
            <w:tcW w:w="457" w:type="pct"/>
            <w:tcBorders>
              <w:top w:val="nil"/>
              <w:left w:val="nil"/>
              <w:bottom w:val="single" w:sz="4" w:space="0" w:color="auto"/>
              <w:right w:val="single" w:sz="4" w:space="0" w:color="auto"/>
            </w:tcBorders>
            <w:shd w:val="clear" w:color="auto" w:fill="auto"/>
            <w:hideMark/>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nil"/>
              <w:left w:val="nil"/>
              <w:bottom w:val="single" w:sz="4" w:space="0" w:color="auto"/>
              <w:right w:val="single" w:sz="4" w:space="0" w:color="auto"/>
            </w:tcBorders>
            <w:shd w:val="clear" w:color="auto" w:fill="auto"/>
            <w:hideMark/>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nil"/>
              <w:left w:val="nil"/>
              <w:bottom w:val="single" w:sz="4" w:space="0" w:color="auto"/>
              <w:right w:val="nil"/>
            </w:tcBorders>
            <w:shd w:val="clear" w:color="auto" w:fill="auto"/>
            <w:hideMark/>
          </w:tcPr>
          <w:p w:rsidR="005C4760" w:rsidRPr="00B958E1" w:rsidRDefault="005C4760" w:rsidP="009D2C0E">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nil"/>
              <w:left w:val="single" w:sz="4" w:space="0" w:color="auto"/>
              <w:bottom w:val="single" w:sz="4" w:space="0" w:color="auto"/>
              <w:right w:val="single" w:sz="4" w:space="0" w:color="auto"/>
            </w:tcBorders>
            <w:shd w:val="clear" w:color="auto" w:fill="auto"/>
            <w:hideMark/>
          </w:tcPr>
          <w:p w:rsidR="005C4760" w:rsidRPr="00B958E1" w:rsidRDefault="005C4760" w:rsidP="009D2C0E">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86" w:type="pct"/>
            <w:tcBorders>
              <w:top w:val="nil"/>
              <w:left w:val="nil"/>
              <w:bottom w:val="single" w:sz="4" w:space="0" w:color="auto"/>
              <w:right w:val="single" w:sz="4" w:space="0" w:color="auto"/>
            </w:tcBorders>
            <w:shd w:val="clear" w:color="auto" w:fill="auto"/>
            <w:hideMark/>
          </w:tcPr>
          <w:p w:rsidR="005C4760" w:rsidRPr="00B958E1" w:rsidRDefault="005C4760" w:rsidP="00F525E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r>
      <w:tr w:rsidR="005C4760" w:rsidRPr="00B13330" w:rsidTr="008E6E1F">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c>
          <w:tcPr>
            <w:tcW w:w="935" w:type="pct"/>
            <w:tcBorders>
              <w:top w:val="nil"/>
              <w:left w:val="nil"/>
              <w:bottom w:val="single" w:sz="4" w:space="0" w:color="auto"/>
              <w:right w:val="single" w:sz="4" w:space="0" w:color="auto"/>
            </w:tcBorders>
            <w:shd w:val="clear" w:color="auto" w:fill="auto"/>
            <w:hideMark/>
          </w:tcPr>
          <w:p w:rsidR="005C4760" w:rsidRPr="00B958E1" w:rsidRDefault="005C4760" w:rsidP="00F86290">
            <w:pPr>
              <w:rPr>
                <w:rFonts w:ascii="Times New Roman" w:hAnsi="Times New Roman" w:cs="Times New Roman"/>
                <w:b/>
                <w:bCs/>
                <w:color w:val="auto"/>
                <w:sz w:val="16"/>
                <w:szCs w:val="16"/>
              </w:rPr>
            </w:pPr>
            <w:r w:rsidRPr="00B958E1">
              <w:rPr>
                <w:rFonts w:ascii="Times New Roman" w:hAnsi="Times New Roman" w:cs="Times New Roman"/>
                <w:b/>
                <w:bCs/>
                <w:color w:val="auto"/>
                <w:sz w:val="16"/>
                <w:szCs w:val="16"/>
              </w:rPr>
              <w:t>Подпрограмма 1 «Развитие по</w:t>
            </w:r>
            <w:r w:rsidRPr="00B958E1">
              <w:rPr>
                <w:rFonts w:ascii="Times New Roman" w:hAnsi="Times New Roman" w:cs="Times New Roman"/>
                <w:b/>
                <w:bCs/>
                <w:color w:val="auto"/>
                <w:sz w:val="16"/>
                <w:szCs w:val="16"/>
              </w:rPr>
              <w:t>д</w:t>
            </w:r>
            <w:r w:rsidRPr="00B958E1">
              <w:rPr>
                <w:rFonts w:ascii="Times New Roman" w:hAnsi="Times New Roman" w:cs="Times New Roman"/>
                <w:b/>
                <w:bCs/>
                <w:color w:val="auto"/>
                <w:sz w:val="16"/>
                <w:szCs w:val="16"/>
              </w:rPr>
              <w:t>отрасли растениеводства, пер</w:t>
            </w:r>
            <w:r w:rsidRPr="00B958E1">
              <w:rPr>
                <w:rFonts w:ascii="Times New Roman" w:hAnsi="Times New Roman" w:cs="Times New Roman"/>
                <w:b/>
                <w:bCs/>
                <w:color w:val="auto"/>
                <w:sz w:val="16"/>
                <w:szCs w:val="16"/>
              </w:rPr>
              <w:t>е</w:t>
            </w:r>
            <w:r w:rsidRPr="00B958E1">
              <w:rPr>
                <w:rFonts w:ascii="Times New Roman" w:hAnsi="Times New Roman" w:cs="Times New Roman"/>
                <w:b/>
                <w:bCs/>
                <w:color w:val="auto"/>
                <w:sz w:val="16"/>
                <w:szCs w:val="16"/>
              </w:rPr>
              <w:t>работки и реализации продукции растениеводства»</w:t>
            </w:r>
          </w:p>
        </w:tc>
        <w:tc>
          <w:tcPr>
            <w:tcW w:w="457" w:type="pct"/>
            <w:tcBorders>
              <w:top w:val="nil"/>
              <w:left w:val="nil"/>
              <w:bottom w:val="single" w:sz="4" w:space="0" w:color="auto"/>
              <w:right w:val="single" w:sz="4" w:space="0" w:color="auto"/>
            </w:tcBorders>
            <w:shd w:val="clear" w:color="auto" w:fill="auto"/>
            <w:hideMark/>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nil"/>
              <w:left w:val="nil"/>
              <w:bottom w:val="single" w:sz="4" w:space="0" w:color="auto"/>
              <w:right w:val="single" w:sz="4" w:space="0" w:color="auto"/>
            </w:tcBorders>
            <w:shd w:val="clear" w:color="auto" w:fill="auto"/>
            <w:hideMark/>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nil"/>
              <w:left w:val="nil"/>
              <w:bottom w:val="single" w:sz="4" w:space="0" w:color="auto"/>
              <w:right w:val="single" w:sz="4" w:space="0" w:color="auto"/>
            </w:tcBorders>
            <w:shd w:val="clear" w:color="auto" w:fill="auto"/>
            <w:hideMark/>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2014-2020 годы</w:t>
            </w:r>
          </w:p>
        </w:tc>
        <w:tc>
          <w:tcPr>
            <w:tcW w:w="397" w:type="pct"/>
            <w:tcBorders>
              <w:top w:val="nil"/>
              <w:left w:val="nil"/>
              <w:bottom w:val="single" w:sz="4" w:space="0" w:color="auto"/>
              <w:right w:val="single" w:sz="4" w:space="0" w:color="auto"/>
            </w:tcBorders>
            <w:shd w:val="clear" w:color="auto" w:fill="auto"/>
            <w:hideMark/>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tc>
        <w:tc>
          <w:tcPr>
            <w:tcW w:w="248" w:type="pct"/>
            <w:tcBorders>
              <w:top w:val="nil"/>
              <w:left w:val="nil"/>
              <w:bottom w:val="single" w:sz="4" w:space="0" w:color="auto"/>
              <w:right w:val="single" w:sz="4" w:space="0" w:color="auto"/>
            </w:tcBorders>
            <w:shd w:val="clear" w:color="auto" w:fill="auto"/>
            <w:hideMark/>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nil"/>
              <w:left w:val="nil"/>
              <w:bottom w:val="single" w:sz="4" w:space="0" w:color="auto"/>
              <w:right w:val="nil"/>
            </w:tcBorders>
            <w:shd w:val="clear" w:color="auto" w:fill="auto"/>
            <w:hideMark/>
          </w:tcPr>
          <w:p w:rsidR="005C4760" w:rsidRPr="00B958E1" w:rsidRDefault="005C4760" w:rsidP="007F3056">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nil"/>
              <w:left w:val="single" w:sz="4" w:space="0" w:color="auto"/>
              <w:bottom w:val="single" w:sz="4" w:space="0" w:color="auto"/>
              <w:right w:val="single" w:sz="4" w:space="0" w:color="auto"/>
            </w:tcBorders>
            <w:shd w:val="clear" w:color="auto" w:fill="auto"/>
            <w:hideMark/>
          </w:tcPr>
          <w:p w:rsidR="005C4760" w:rsidRPr="00B958E1" w:rsidRDefault="005C4760" w:rsidP="007F3056">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86" w:type="pct"/>
            <w:tcBorders>
              <w:top w:val="nil"/>
              <w:left w:val="nil"/>
              <w:bottom w:val="single" w:sz="4" w:space="0" w:color="auto"/>
              <w:right w:val="single" w:sz="4" w:space="0" w:color="auto"/>
            </w:tcBorders>
            <w:shd w:val="clear" w:color="auto" w:fill="auto"/>
            <w:hideMark/>
          </w:tcPr>
          <w:p w:rsidR="005C4760" w:rsidRPr="00F82DC8" w:rsidRDefault="00F82DC8" w:rsidP="00F525E0">
            <w:pPr>
              <w:jc w:val="center"/>
              <w:rPr>
                <w:rFonts w:ascii="Times New Roman" w:hAnsi="Times New Roman" w:cs="Times New Roman"/>
                <w:b/>
                <w:color w:val="auto"/>
                <w:sz w:val="16"/>
                <w:szCs w:val="16"/>
              </w:rPr>
            </w:pPr>
            <w:r w:rsidRPr="00F82DC8">
              <w:rPr>
                <w:rFonts w:ascii="Times New Roman" w:hAnsi="Times New Roman" w:cs="Times New Roman"/>
                <w:b/>
                <w:color w:val="auto"/>
                <w:sz w:val="16"/>
                <w:szCs w:val="16"/>
              </w:rPr>
              <w:t>0,91</w:t>
            </w:r>
          </w:p>
        </w:tc>
      </w:tr>
      <w:tr w:rsidR="005C4760" w:rsidRPr="00B13330" w:rsidTr="008E6E1F">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FB162F" w:rsidRDefault="005C4760" w:rsidP="00CC4CC0">
            <w:pPr>
              <w:rPr>
                <w:rFonts w:ascii="Times New Roman" w:eastAsia="Times New Roman" w:hAnsi="Times New Roman" w:cs="Times New Roman"/>
                <w:color w:val="auto"/>
                <w:sz w:val="16"/>
                <w:szCs w:val="16"/>
              </w:rPr>
            </w:pPr>
            <w:r w:rsidRPr="00FB162F">
              <w:rPr>
                <w:rFonts w:ascii="Times New Roman" w:eastAsia="Times New Roman" w:hAnsi="Times New Roman" w:cs="Times New Roman"/>
                <w:color w:val="auto"/>
                <w:sz w:val="16"/>
                <w:szCs w:val="16"/>
              </w:rPr>
              <w:t> </w:t>
            </w:r>
          </w:p>
        </w:tc>
        <w:tc>
          <w:tcPr>
            <w:tcW w:w="935" w:type="pct"/>
            <w:tcBorders>
              <w:top w:val="nil"/>
              <w:left w:val="nil"/>
              <w:bottom w:val="single" w:sz="4" w:space="0" w:color="auto"/>
              <w:right w:val="single" w:sz="4" w:space="0" w:color="auto"/>
            </w:tcBorders>
            <w:shd w:val="clear" w:color="auto" w:fill="auto"/>
            <w:hideMark/>
          </w:tcPr>
          <w:p w:rsidR="005C4760" w:rsidRPr="00FB162F" w:rsidRDefault="005C4760" w:rsidP="00F86290">
            <w:pPr>
              <w:rPr>
                <w:rFonts w:ascii="Times New Roman" w:hAnsi="Times New Roman" w:cs="Times New Roman"/>
                <w:color w:val="auto"/>
                <w:sz w:val="16"/>
                <w:szCs w:val="16"/>
              </w:rPr>
            </w:pPr>
            <w:r w:rsidRPr="00FB162F">
              <w:rPr>
                <w:rFonts w:ascii="Times New Roman" w:hAnsi="Times New Roman" w:cs="Times New Roman"/>
                <w:color w:val="auto"/>
                <w:sz w:val="16"/>
                <w:szCs w:val="16"/>
              </w:rPr>
              <w:t>финансирование за счет краевого бюджета</w:t>
            </w:r>
          </w:p>
        </w:tc>
        <w:tc>
          <w:tcPr>
            <w:tcW w:w="457" w:type="pct"/>
            <w:tcBorders>
              <w:top w:val="nil"/>
              <w:left w:val="nil"/>
              <w:bottom w:val="single" w:sz="4" w:space="0" w:color="auto"/>
              <w:right w:val="single" w:sz="4" w:space="0" w:color="auto"/>
            </w:tcBorders>
            <w:shd w:val="clear" w:color="auto" w:fill="auto"/>
            <w:hideMark/>
          </w:tcPr>
          <w:p w:rsidR="005C4760" w:rsidRPr="00FB162F" w:rsidRDefault="005C4760" w:rsidP="00F86290">
            <w:pPr>
              <w:jc w:val="center"/>
              <w:rPr>
                <w:rFonts w:ascii="Times New Roman" w:hAnsi="Times New Roman" w:cs="Times New Roman"/>
                <w:color w:val="auto"/>
                <w:sz w:val="16"/>
                <w:szCs w:val="16"/>
              </w:rPr>
            </w:pPr>
            <w:r w:rsidRPr="00FB162F">
              <w:rPr>
                <w:rFonts w:ascii="Times New Roman" w:hAnsi="Times New Roman" w:cs="Times New Roman"/>
                <w:color w:val="auto"/>
                <w:sz w:val="16"/>
                <w:szCs w:val="16"/>
              </w:rPr>
              <w:t>тыс</w:t>
            </w:r>
            <w:proofErr w:type="gramStart"/>
            <w:r w:rsidRPr="00FB162F">
              <w:rPr>
                <w:rFonts w:ascii="Times New Roman" w:hAnsi="Times New Roman" w:cs="Times New Roman"/>
                <w:color w:val="auto"/>
                <w:sz w:val="16"/>
                <w:szCs w:val="16"/>
              </w:rPr>
              <w:t>.р</w:t>
            </w:r>
            <w:proofErr w:type="gramEnd"/>
            <w:r w:rsidRPr="00FB162F">
              <w:rPr>
                <w:rFonts w:ascii="Times New Roman" w:hAnsi="Times New Roman" w:cs="Times New Roman"/>
                <w:color w:val="auto"/>
                <w:sz w:val="16"/>
                <w:szCs w:val="16"/>
              </w:rPr>
              <w:t>ублей</w:t>
            </w:r>
          </w:p>
        </w:tc>
        <w:tc>
          <w:tcPr>
            <w:tcW w:w="248" w:type="pct"/>
            <w:tcBorders>
              <w:top w:val="nil"/>
              <w:left w:val="nil"/>
              <w:bottom w:val="single" w:sz="4" w:space="0" w:color="auto"/>
              <w:right w:val="single" w:sz="4" w:space="0" w:color="auto"/>
            </w:tcBorders>
            <w:shd w:val="clear" w:color="auto" w:fill="auto"/>
            <w:hideMark/>
          </w:tcPr>
          <w:p w:rsidR="005C4760" w:rsidRPr="00FB162F" w:rsidRDefault="005C4760" w:rsidP="00F86290">
            <w:pPr>
              <w:ind w:left="-108" w:right="-108"/>
              <w:jc w:val="center"/>
              <w:rPr>
                <w:rFonts w:ascii="Times New Roman" w:hAnsi="Times New Roman" w:cs="Times New Roman"/>
                <w:color w:val="auto"/>
                <w:sz w:val="16"/>
                <w:szCs w:val="16"/>
              </w:rPr>
            </w:pPr>
            <w:r w:rsidRPr="00FB162F">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5C4760" w:rsidRPr="00FB162F" w:rsidRDefault="005C4760" w:rsidP="00F86290">
            <w:pPr>
              <w:jc w:val="center"/>
              <w:rPr>
                <w:rFonts w:ascii="Times New Roman" w:hAnsi="Times New Roman" w:cs="Times New Roman"/>
                <w:color w:val="auto"/>
                <w:sz w:val="16"/>
                <w:szCs w:val="16"/>
              </w:rPr>
            </w:pPr>
            <w:r w:rsidRPr="00FB162F">
              <w:rPr>
                <w:rFonts w:ascii="Times New Roman" w:hAnsi="Times New Roman" w:cs="Times New Roman"/>
                <w:color w:val="auto"/>
                <w:sz w:val="16"/>
                <w:szCs w:val="16"/>
              </w:rPr>
              <w:t>Х</w:t>
            </w:r>
          </w:p>
        </w:tc>
        <w:tc>
          <w:tcPr>
            <w:tcW w:w="348" w:type="pct"/>
            <w:tcBorders>
              <w:top w:val="nil"/>
              <w:left w:val="nil"/>
              <w:bottom w:val="single" w:sz="4" w:space="0" w:color="auto"/>
              <w:right w:val="single" w:sz="4" w:space="0" w:color="auto"/>
            </w:tcBorders>
            <w:shd w:val="clear" w:color="auto" w:fill="auto"/>
            <w:hideMark/>
          </w:tcPr>
          <w:p w:rsidR="005C4760" w:rsidRPr="00FB162F" w:rsidRDefault="005C4760" w:rsidP="00F86290">
            <w:pPr>
              <w:jc w:val="center"/>
              <w:rPr>
                <w:rFonts w:ascii="Times New Roman" w:hAnsi="Times New Roman" w:cs="Times New Roman"/>
                <w:color w:val="auto"/>
                <w:sz w:val="16"/>
                <w:szCs w:val="16"/>
              </w:rPr>
            </w:pPr>
            <w:r w:rsidRPr="00FB162F">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5C4760" w:rsidRPr="00FB162F" w:rsidRDefault="005C4760" w:rsidP="00F86290">
            <w:pPr>
              <w:jc w:val="center"/>
              <w:rPr>
                <w:rFonts w:ascii="Times New Roman" w:hAnsi="Times New Roman" w:cs="Times New Roman"/>
                <w:color w:val="auto"/>
                <w:sz w:val="16"/>
                <w:szCs w:val="16"/>
              </w:rPr>
            </w:pPr>
            <w:r w:rsidRPr="00FB162F">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5C4760" w:rsidRPr="00FB162F" w:rsidRDefault="005C4760" w:rsidP="00F86290">
            <w:pPr>
              <w:ind w:left="-95" w:right="-108"/>
              <w:jc w:val="center"/>
              <w:rPr>
                <w:rFonts w:ascii="Times New Roman" w:hAnsi="Times New Roman" w:cs="Times New Roman"/>
                <w:color w:val="auto"/>
                <w:sz w:val="16"/>
                <w:szCs w:val="16"/>
              </w:rPr>
            </w:pPr>
            <w:r w:rsidRPr="00FB162F">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5C4760" w:rsidRPr="00FB162F" w:rsidRDefault="005C4760" w:rsidP="00F86290">
            <w:pPr>
              <w:ind w:left="-95" w:right="-108"/>
              <w:jc w:val="center"/>
              <w:rPr>
                <w:rFonts w:ascii="Times New Roman" w:hAnsi="Times New Roman" w:cs="Times New Roman"/>
                <w:color w:val="auto"/>
                <w:sz w:val="16"/>
                <w:szCs w:val="16"/>
              </w:rPr>
            </w:pPr>
            <w:r w:rsidRPr="00FB162F">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5C4760" w:rsidRPr="00FB162F" w:rsidRDefault="005C4760" w:rsidP="00F86290">
            <w:pPr>
              <w:ind w:left="-95" w:right="-108"/>
              <w:jc w:val="center"/>
              <w:rPr>
                <w:rFonts w:ascii="Times New Roman" w:hAnsi="Times New Roman" w:cs="Times New Roman"/>
                <w:color w:val="auto"/>
                <w:sz w:val="16"/>
                <w:szCs w:val="16"/>
              </w:rPr>
            </w:pPr>
            <w:r w:rsidRPr="00FB162F">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5C4760" w:rsidRPr="00FB162F" w:rsidRDefault="00FB162F" w:rsidP="00266E2D">
            <w:pPr>
              <w:ind w:left="-107"/>
              <w:jc w:val="center"/>
              <w:rPr>
                <w:rFonts w:ascii="Times New Roman" w:hAnsi="Times New Roman" w:cs="Times New Roman"/>
                <w:color w:val="auto"/>
                <w:sz w:val="16"/>
                <w:szCs w:val="16"/>
              </w:rPr>
            </w:pPr>
            <w:r w:rsidRPr="00FB162F">
              <w:rPr>
                <w:rFonts w:ascii="Times New Roman" w:hAnsi="Times New Roman" w:cs="Times New Roman"/>
                <w:color w:val="auto"/>
                <w:sz w:val="16"/>
                <w:szCs w:val="16"/>
              </w:rPr>
              <w:t>4592</w:t>
            </w:r>
            <w:r w:rsidR="00266E2D">
              <w:rPr>
                <w:rFonts w:ascii="Times New Roman" w:hAnsi="Times New Roman" w:cs="Times New Roman"/>
                <w:color w:val="auto"/>
                <w:sz w:val="16"/>
                <w:szCs w:val="16"/>
              </w:rPr>
              <w:t>8</w:t>
            </w:r>
            <w:r w:rsidRPr="00FB162F">
              <w:rPr>
                <w:rFonts w:ascii="Times New Roman" w:hAnsi="Times New Roman" w:cs="Times New Roman"/>
                <w:color w:val="auto"/>
                <w:sz w:val="16"/>
                <w:szCs w:val="16"/>
              </w:rPr>
              <w:t>,</w:t>
            </w:r>
            <w:r w:rsidR="00266E2D">
              <w:rPr>
                <w:rFonts w:ascii="Times New Roman" w:hAnsi="Times New Roman" w:cs="Times New Roman"/>
                <w:color w:val="auto"/>
                <w:sz w:val="16"/>
                <w:szCs w:val="16"/>
              </w:rPr>
              <w:t>9</w:t>
            </w:r>
          </w:p>
        </w:tc>
        <w:tc>
          <w:tcPr>
            <w:tcW w:w="347" w:type="pct"/>
            <w:tcBorders>
              <w:top w:val="nil"/>
              <w:left w:val="nil"/>
              <w:bottom w:val="single" w:sz="4" w:space="0" w:color="auto"/>
              <w:right w:val="nil"/>
            </w:tcBorders>
            <w:shd w:val="clear" w:color="auto" w:fill="auto"/>
            <w:hideMark/>
          </w:tcPr>
          <w:p w:rsidR="005C4760" w:rsidRPr="00FB162F" w:rsidRDefault="005C4760" w:rsidP="00266E2D">
            <w:pPr>
              <w:ind w:left="-203"/>
              <w:jc w:val="center"/>
              <w:rPr>
                <w:rFonts w:ascii="Times New Roman" w:hAnsi="Times New Roman" w:cs="Times New Roman"/>
                <w:bCs/>
                <w:color w:val="auto"/>
                <w:sz w:val="16"/>
                <w:szCs w:val="16"/>
              </w:rPr>
            </w:pPr>
            <w:r w:rsidRPr="00FB162F">
              <w:rPr>
                <w:rFonts w:ascii="Times New Roman" w:hAnsi="Times New Roman" w:cs="Times New Roman"/>
                <w:bCs/>
                <w:color w:val="auto"/>
                <w:sz w:val="16"/>
                <w:szCs w:val="16"/>
              </w:rPr>
              <w:t>4592</w:t>
            </w:r>
            <w:r w:rsidR="00266E2D">
              <w:rPr>
                <w:rFonts w:ascii="Times New Roman" w:hAnsi="Times New Roman" w:cs="Times New Roman"/>
                <w:bCs/>
                <w:color w:val="auto"/>
                <w:sz w:val="16"/>
                <w:szCs w:val="16"/>
              </w:rPr>
              <w:t>8</w:t>
            </w:r>
            <w:r w:rsidRPr="00FB162F">
              <w:rPr>
                <w:rFonts w:ascii="Times New Roman" w:hAnsi="Times New Roman" w:cs="Times New Roman"/>
                <w:bCs/>
                <w:color w:val="auto"/>
                <w:sz w:val="16"/>
                <w:szCs w:val="16"/>
              </w:rPr>
              <w:t>,</w:t>
            </w:r>
            <w:r w:rsidR="00266E2D">
              <w:rPr>
                <w:rFonts w:ascii="Times New Roman" w:hAnsi="Times New Roman" w:cs="Times New Roman"/>
                <w:bCs/>
                <w:color w:val="auto"/>
                <w:sz w:val="16"/>
                <w:szCs w:val="16"/>
              </w:rPr>
              <w:t>9</w:t>
            </w: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5C4760" w:rsidRPr="00B13330" w:rsidTr="008E6E1F">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FB162F" w:rsidRDefault="005C4760" w:rsidP="00CC4CC0">
            <w:pPr>
              <w:rPr>
                <w:rFonts w:ascii="Times New Roman" w:eastAsia="Times New Roman" w:hAnsi="Times New Roman" w:cs="Times New Roman"/>
                <w:color w:val="auto"/>
                <w:sz w:val="16"/>
                <w:szCs w:val="16"/>
              </w:rPr>
            </w:pPr>
            <w:r w:rsidRPr="00FB162F">
              <w:rPr>
                <w:rFonts w:ascii="Times New Roman" w:eastAsia="Times New Roman" w:hAnsi="Times New Roman" w:cs="Times New Roman"/>
                <w:color w:val="auto"/>
                <w:sz w:val="16"/>
                <w:szCs w:val="16"/>
              </w:rPr>
              <w:t> </w:t>
            </w:r>
          </w:p>
        </w:tc>
        <w:tc>
          <w:tcPr>
            <w:tcW w:w="935" w:type="pct"/>
            <w:tcBorders>
              <w:top w:val="nil"/>
              <w:left w:val="nil"/>
              <w:bottom w:val="single" w:sz="4" w:space="0" w:color="auto"/>
              <w:right w:val="single" w:sz="4" w:space="0" w:color="auto"/>
            </w:tcBorders>
            <w:shd w:val="clear" w:color="auto" w:fill="auto"/>
            <w:hideMark/>
          </w:tcPr>
          <w:p w:rsidR="005C4760" w:rsidRPr="00FB162F" w:rsidRDefault="005C4760" w:rsidP="00F86290">
            <w:pPr>
              <w:rPr>
                <w:rFonts w:ascii="Times New Roman" w:hAnsi="Times New Roman" w:cs="Times New Roman"/>
                <w:color w:val="auto"/>
                <w:sz w:val="16"/>
                <w:szCs w:val="16"/>
              </w:rPr>
            </w:pPr>
            <w:r w:rsidRPr="00FB162F">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nil"/>
              <w:left w:val="nil"/>
              <w:bottom w:val="single" w:sz="4" w:space="0" w:color="auto"/>
              <w:right w:val="single" w:sz="4" w:space="0" w:color="auto"/>
            </w:tcBorders>
            <w:shd w:val="clear" w:color="auto" w:fill="auto"/>
            <w:hideMark/>
          </w:tcPr>
          <w:p w:rsidR="005C4760" w:rsidRPr="00FB162F" w:rsidRDefault="005C4760" w:rsidP="00F86290">
            <w:pPr>
              <w:jc w:val="center"/>
              <w:rPr>
                <w:rFonts w:ascii="Times New Roman" w:hAnsi="Times New Roman" w:cs="Times New Roman"/>
                <w:color w:val="auto"/>
                <w:sz w:val="16"/>
                <w:szCs w:val="16"/>
              </w:rPr>
            </w:pPr>
            <w:r w:rsidRPr="00FB162F">
              <w:rPr>
                <w:rFonts w:ascii="Times New Roman" w:hAnsi="Times New Roman" w:cs="Times New Roman"/>
                <w:color w:val="auto"/>
                <w:sz w:val="16"/>
                <w:szCs w:val="16"/>
              </w:rPr>
              <w:t> </w:t>
            </w:r>
          </w:p>
        </w:tc>
        <w:tc>
          <w:tcPr>
            <w:tcW w:w="248" w:type="pct"/>
            <w:tcBorders>
              <w:top w:val="nil"/>
              <w:left w:val="nil"/>
              <w:bottom w:val="single" w:sz="4" w:space="0" w:color="auto"/>
              <w:right w:val="single" w:sz="4" w:space="0" w:color="auto"/>
            </w:tcBorders>
            <w:shd w:val="clear" w:color="auto" w:fill="auto"/>
            <w:hideMark/>
          </w:tcPr>
          <w:p w:rsidR="005C4760" w:rsidRPr="00FB162F" w:rsidRDefault="005C4760" w:rsidP="00F86290">
            <w:pPr>
              <w:ind w:left="-108" w:right="-108"/>
              <w:jc w:val="center"/>
              <w:rPr>
                <w:rFonts w:ascii="Times New Roman" w:hAnsi="Times New Roman" w:cs="Times New Roman"/>
                <w:color w:val="auto"/>
                <w:sz w:val="16"/>
                <w:szCs w:val="16"/>
              </w:rPr>
            </w:pPr>
          </w:p>
        </w:tc>
        <w:tc>
          <w:tcPr>
            <w:tcW w:w="298" w:type="pct"/>
            <w:tcBorders>
              <w:top w:val="nil"/>
              <w:left w:val="nil"/>
              <w:bottom w:val="single" w:sz="4" w:space="0" w:color="auto"/>
              <w:right w:val="single" w:sz="4" w:space="0" w:color="auto"/>
            </w:tcBorders>
            <w:shd w:val="clear" w:color="auto" w:fill="auto"/>
            <w:hideMark/>
          </w:tcPr>
          <w:p w:rsidR="005C4760" w:rsidRPr="00FB162F" w:rsidRDefault="005C4760" w:rsidP="00F86290">
            <w:pPr>
              <w:jc w:val="center"/>
              <w:rPr>
                <w:rFonts w:ascii="Times New Roman" w:hAnsi="Times New Roman" w:cs="Times New Roman"/>
                <w:color w:val="auto"/>
                <w:sz w:val="16"/>
                <w:szCs w:val="16"/>
              </w:rPr>
            </w:pPr>
            <w:r w:rsidRPr="00FB162F">
              <w:rPr>
                <w:rFonts w:ascii="Times New Roman" w:hAnsi="Times New Roman" w:cs="Times New Roman"/>
                <w:color w:val="auto"/>
                <w:sz w:val="16"/>
                <w:szCs w:val="16"/>
              </w:rPr>
              <w:t> </w:t>
            </w:r>
          </w:p>
        </w:tc>
        <w:tc>
          <w:tcPr>
            <w:tcW w:w="348" w:type="pct"/>
            <w:tcBorders>
              <w:top w:val="nil"/>
              <w:left w:val="nil"/>
              <w:bottom w:val="single" w:sz="4" w:space="0" w:color="auto"/>
              <w:right w:val="single" w:sz="4" w:space="0" w:color="auto"/>
            </w:tcBorders>
            <w:shd w:val="clear" w:color="auto" w:fill="auto"/>
            <w:hideMark/>
          </w:tcPr>
          <w:p w:rsidR="005C4760" w:rsidRPr="00FB162F" w:rsidRDefault="005C4760" w:rsidP="00F86290">
            <w:pPr>
              <w:jc w:val="center"/>
              <w:rPr>
                <w:rFonts w:ascii="Times New Roman" w:hAnsi="Times New Roman" w:cs="Times New Roman"/>
                <w:color w:val="auto"/>
                <w:sz w:val="16"/>
                <w:szCs w:val="16"/>
              </w:rPr>
            </w:pPr>
            <w:r w:rsidRPr="00FB162F">
              <w:rPr>
                <w:rFonts w:ascii="Times New Roman" w:hAnsi="Times New Roman" w:cs="Times New Roman"/>
                <w:color w:val="auto"/>
                <w:sz w:val="16"/>
                <w:szCs w:val="16"/>
              </w:rPr>
              <w:t> </w:t>
            </w:r>
          </w:p>
        </w:tc>
        <w:tc>
          <w:tcPr>
            <w:tcW w:w="397" w:type="pct"/>
            <w:tcBorders>
              <w:top w:val="nil"/>
              <w:left w:val="nil"/>
              <w:bottom w:val="single" w:sz="4" w:space="0" w:color="auto"/>
              <w:right w:val="single" w:sz="4" w:space="0" w:color="auto"/>
            </w:tcBorders>
            <w:shd w:val="clear" w:color="auto" w:fill="auto"/>
            <w:hideMark/>
          </w:tcPr>
          <w:p w:rsidR="005C4760" w:rsidRPr="00FB162F" w:rsidRDefault="005C4760" w:rsidP="00F86290">
            <w:pPr>
              <w:jc w:val="center"/>
              <w:rPr>
                <w:rFonts w:ascii="Times New Roman" w:hAnsi="Times New Roman" w:cs="Times New Roman"/>
                <w:color w:val="auto"/>
                <w:sz w:val="16"/>
                <w:szCs w:val="16"/>
              </w:rPr>
            </w:pPr>
            <w:r w:rsidRPr="00FB162F">
              <w:rPr>
                <w:rFonts w:ascii="Times New Roman" w:hAnsi="Times New Roman" w:cs="Times New Roman"/>
                <w:color w:val="auto"/>
                <w:sz w:val="16"/>
                <w:szCs w:val="16"/>
              </w:rPr>
              <w:t> </w:t>
            </w:r>
          </w:p>
        </w:tc>
        <w:tc>
          <w:tcPr>
            <w:tcW w:w="248" w:type="pct"/>
            <w:tcBorders>
              <w:top w:val="nil"/>
              <w:left w:val="nil"/>
              <w:bottom w:val="single" w:sz="4" w:space="0" w:color="auto"/>
              <w:right w:val="single" w:sz="4" w:space="0" w:color="auto"/>
            </w:tcBorders>
            <w:shd w:val="clear" w:color="auto" w:fill="auto"/>
            <w:hideMark/>
          </w:tcPr>
          <w:p w:rsidR="005C4760" w:rsidRPr="00FB162F" w:rsidRDefault="005C4760" w:rsidP="00F86290">
            <w:pPr>
              <w:ind w:left="-95" w:right="-108"/>
              <w:jc w:val="center"/>
              <w:rPr>
                <w:rFonts w:ascii="Times New Roman" w:hAnsi="Times New Roman" w:cs="Times New Roman"/>
                <w:color w:val="auto"/>
                <w:sz w:val="16"/>
                <w:szCs w:val="16"/>
              </w:rPr>
            </w:pPr>
          </w:p>
        </w:tc>
        <w:tc>
          <w:tcPr>
            <w:tcW w:w="249" w:type="pct"/>
            <w:tcBorders>
              <w:top w:val="nil"/>
              <w:left w:val="nil"/>
              <w:bottom w:val="single" w:sz="4" w:space="0" w:color="auto"/>
              <w:right w:val="single" w:sz="4" w:space="0" w:color="auto"/>
            </w:tcBorders>
            <w:shd w:val="clear" w:color="auto" w:fill="auto"/>
            <w:hideMark/>
          </w:tcPr>
          <w:p w:rsidR="005C4760" w:rsidRPr="00FB162F" w:rsidRDefault="005C4760" w:rsidP="00F86290">
            <w:pPr>
              <w:ind w:left="-95" w:right="-108"/>
              <w:jc w:val="center"/>
              <w:rPr>
                <w:rFonts w:ascii="Times New Roman" w:hAnsi="Times New Roman" w:cs="Times New Roman"/>
                <w:color w:val="auto"/>
                <w:sz w:val="16"/>
                <w:szCs w:val="16"/>
              </w:rPr>
            </w:pPr>
          </w:p>
        </w:tc>
        <w:tc>
          <w:tcPr>
            <w:tcW w:w="250" w:type="pct"/>
            <w:tcBorders>
              <w:top w:val="nil"/>
              <w:left w:val="nil"/>
              <w:bottom w:val="single" w:sz="4" w:space="0" w:color="auto"/>
              <w:right w:val="single" w:sz="4" w:space="0" w:color="auto"/>
            </w:tcBorders>
            <w:shd w:val="clear" w:color="auto" w:fill="auto"/>
            <w:hideMark/>
          </w:tcPr>
          <w:p w:rsidR="005C4760" w:rsidRPr="00FB162F" w:rsidRDefault="005C4760" w:rsidP="00F86290">
            <w:pPr>
              <w:ind w:left="-95" w:right="-108"/>
              <w:jc w:val="center"/>
              <w:rPr>
                <w:rFonts w:ascii="Times New Roman" w:hAnsi="Times New Roman" w:cs="Times New Roman"/>
                <w:color w:val="auto"/>
                <w:sz w:val="16"/>
                <w:szCs w:val="16"/>
              </w:rPr>
            </w:pPr>
          </w:p>
        </w:tc>
        <w:tc>
          <w:tcPr>
            <w:tcW w:w="346" w:type="pct"/>
            <w:tcBorders>
              <w:top w:val="nil"/>
              <w:left w:val="nil"/>
              <w:bottom w:val="single" w:sz="4" w:space="0" w:color="auto"/>
              <w:right w:val="single" w:sz="4" w:space="0" w:color="auto"/>
            </w:tcBorders>
            <w:shd w:val="clear" w:color="auto" w:fill="auto"/>
            <w:hideMark/>
          </w:tcPr>
          <w:p w:rsidR="005C4760" w:rsidRPr="00FB162F" w:rsidRDefault="005C4760" w:rsidP="007F3056">
            <w:pPr>
              <w:jc w:val="center"/>
              <w:rPr>
                <w:rFonts w:ascii="Times New Roman" w:hAnsi="Times New Roman" w:cs="Times New Roman"/>
                <w:color w:val="auto"/>
                <w:sz w:val="16"/>
                <w:szCs w:val="16"/>
              </w:rPr>
            </w:pPr>
          </w:p>
        </w:tc>
        <w:tc>
          <w:tcPr>
            <w:tcW w:w="347" w:type="pct"/>
            <w:tcBorders>
              <w:top w:val="nil"/>
              <w:left w:val="nil"/>
              <w:bottom w:val="single" w:sz="4" w:space="0" w:color="auto"/>
              <w:right w:val="nil"/>
            </w:tcBorders>
            <w:shd w:val="clear" w:color="auto" w:fill="auto"/>
            <w:hideMark/>
          </w:tcPr>
          <w:p w:rsidR="005C4760" w:rsidRPr="00FB162F" w:rsidRDefault="005C4760" w:rsidP="007F3056">
            <w:pPr>
              <w:jc w:val="center"/>
              <w:rPr>
                <w:rFonts w:ascii="Times New Roman" w:hAnsi="Times New Roman" w:cs="Times New Roman"/>
                <w:color w:val="auto"/>
                <w:sz w:val="16"/>
                <w:szCs w:val="16"/>
              </w:rPr>
            </w:pP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5C4760" w:rsidRPr="00B13330" w:rsidTr="008E6E1F">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476CC6" w:rsidRDefault="005C4760" w:rsidP="00CC4CC0">
            <w:pPr>
              <w:rPr>
                <w:rFonts w:ascii="Times New Roman" w:eastAsia="Times New Roman" w:hAnsi="Times New Roman" w:cs="Times New Roman"/>
                <w:color w:val="auto"/>
                <w:sz w:val="16"/>
                <w:szCs w:val="16"/>
              </w:rPr>
            </w:pPr>
            <w:r w:rsidRPr="00476CC6">
              <w:rPr>
                <w:rFonts w:ascii="Times New Roman" w:eastAsia="Times New Roman" w:hAnsi="Times New Roman" w:cs="Times New Roman"/>
                <w:color w:val="auto"/>
                <w:sz w:val="16"/>
                <w:szCs w:val="16"/>
              </w:rPr>
              <w:t> </w:t>
            </w:r>
          </w:p>
        </w:tc>
        <w:tc>
          <w:tcPr>
            <w:tcW w:w="935" w:type="pct"/>
            <w:tcBorders>
              <w:top w:val="nil"/>
              <w:left w:val="nil"/>
              <w:bottom w:val="single" w:sz="4" w:space="0" w:color="auto"/>
              <w:right w:val="single" w:sz="4" w:space="0" w:color="auto"/>
            </w:tcBorders>
            <w:shd w:val="clear" w:color="auto" w:fill="auto"/>
            <w:hideMark/>
          </w:tcPr>
          <w:p w:rsidR="005C4760" w:rsidRPr="00476CC6" w:rsidRDefault="005C4760" w:rsidP="00F86290">
            <w:pPr>
              <w:ind w:firstLine="264"/>
              <w:rPr>
                <w:rFonts w:ascii="Times New Roman" w:hAnsi="Times New Roman" w:cs="Times New Roman"/>
                <w:color w:val="auto"/>
                <w:sz w:val="16"/>
                <w:szCs w:val="16"/>
              </w:rPr>
            </w:pPr>
            <w:r w:rsidRPr="00476CC6">
              <w:rPr>
                <w:rFonts w:ascii="Times New Roman" w:hAnsi="Times New Roman" w:cs="Times New Roman"/>
                <w:color w:val="auto"/>
                <w:sz w:val="16"/>
                <w:szCs w:val="16"/>
              </w:rPr>
              <w:t>из федерального бюджета</w:t>
            </w:r>
          </w:p>
        </w:tc>
        <w:tc>
          <w:tcPr>
            <w:tcW w:w="457" w:type="pct"/>
            <w:tcBorders>
              <w:top w:val="nil"/>
              <w:left w:val="nil"/>
              <w:bottom w:val="single" w:sz="4" w:space="0" w:color="auto"/>
              <w:right w:val="single" w:sz="4" w:space="0" w:color="auto"/>
            </w:tcBorders>
            <w:shd w:val="clear" w:color="auto" w:fill="auto"/>
            <w:hideMark/>
          </w:tcPr>
          <w:p w:rsidR="005C4760" w:rsidRPr="00476CC6" w:rsidRDefault="005C4760" w:rsidP="00F86290">
            <w:pPr>
              <w:jc w:val="center"/>
              <w:rPr>
                <w:rFonts w:ascii="Times New Roman" w:hAnsi="Times New Roman" w:cs="Times New Roman"/>
                <w:color w:val="auto"/>
                <w:sz w:val="16"/>
                <w:szCs w:val="16"/>
              </w:rPr>
            </w:pPr>
            <w:r w:rsidRPr="00476CC6">
              <w:rPr>
                <w:rFonts w:ascii="Times New Roman" w:hAnsi="Times New Roman" w:cs="Times New Roman"/>
                <w:color w:val="auto"/>
                <w:sz w:val="16"/>
                <w:szCs w:val="16"/>
              </w:rPr>
              <w:t>тыс</w:t>
            </w:r>
            <w:proofErr w:type="gramStart"/>
            <w:r w:rsidRPr="00476CC6">
              <w:rPr>
                <w:rFonts w:ascii="Times New Roman" w:hAnsi="Times New Roman" w:cs="Times New Roman"/>
                <w:color w:val="auto"/>
                <w:sz w:val="16"/>
                <w:szCs w:val="16"/>
              </w:rPr>
              <w:t>.р</w:t>
            </w:r>
            <w:proofErr w:type="gramEnd"/>
            <w:r w:rsidRPr="00476CC6">
              <w:rPr>
                <w:rFonts w:ascii="Times New Roman" w:hAnsi="Times New Roman" w:cs="Times New Roman"/>
                <w:color w:val="auto"/>
                <w:sz w:val="16"/>
                <w:szCs w:val="16"/>
              </w:rPr>
              <w:t>ублей</w:t>
            </w:r>
          </w:p>
        </w:tc>
        <w:tc>
          <w:tcPr>
            <w:tcW w:w="248" w:type="pct"/>
            <w:tcBorders>
              <w:top w:val="nil"/>
              <w:left w:val="nil"/>
              <w:bottom w:val="single" w:sz="4" w:space="0" w:color="auto"/>
              <w:right w:val="single" w:sz="4" w:space="0" w:color="auto"/>
            </w:tcBorders>
            <w:shd w:val="clear" w:color="auto" w:fill="auto"/>
            <w:hideMark/>
          </w:tcPr>
          <w:p w:rsidR="005C4760" w:rsidRPr="00476CC6" w:rsidRDefault="005C4760" w:rsidP="00F86290">
            <w:pPr>
              <w:ind w:left="-108" w:right="-108"/>
              <w:jc w:val="center"/>
              <w:rPr>
                <w:rFonts w:ascii="Times New Roman" w:hAnsi="Times New Roman" w:cs="Times New Roman"/>
                <w:color w:val="auto"/>
                <w:sz w:val="16"/>
                <w:szCs w:val="16"/>
              </w:rPr>
            </w:pPr>
            <w:r w:rsidRPr="00476CC6">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5C4760" w:rsidRPr="00476CC6" w:rsidRDefault="005C4760" w:rsidP="00F86290">
            <w:pPr>
              <w:jc w:val="center"/>
              <w:rPr>
                <w:rFonts w:ascii="Times New Roman" w:hAnsi="Times New Roman" w:cs="Times New Roman"/>
                <w:color w:val="auto"/>
                <w:sz w:val="16"/>
                <w:szCs w:val="16"/>
              </w:rPr>
            </w:pPr>
            <w:r w:rsidRPr="00476CC6">
              <w:rPr>
                <w:rFonts w:ascii="Times New Roman" w:hAnsi="Times New Roman" w:cs="Times New Roman"/>
                <w:color w:val="auto"/>
                <w:sz w:val="16"/>
                <w:szCs w:val="16"/>
              </w:rPr>
              <w:t>Х</w:t>
            </w:r>
          </w:p>
        </w:tc>
        <w:tc>
          <w:tcPr>
            <w:tcW w:w="348" w:type="pct"/>
            <w:tcBorders>
              <w:top w:val="nil"/>
              <w:left w:val="nil"/>
              <w:bottom w:val="single" w:sz="4" w:space="0" w:color="auto"/>
              <w:right w:val="single" w:sz="4" w:space="0" w:color="auto"/>
            </w:tcBorders>
            <w:shd w:val="clear" w:color="auto" w:fill="auto"/>
            <w:hideMark/>
          </w:tcPr>
          <w:p w:rsidR="005C4760" w:rsidRPr="00476CC6" w:rsidRDefault="005C4760" w:rsidP="00F86290">
            <w:pPr>
              <w:jc w:val="center"/>
              <w:rPr>
                <w:rFonts w:ascii="Times New Roman" w:hAnsi="Times New Roman" w:cs="Times New Roman"/>
                <w:color w:val="auto"/>
                <w:sz w:val="16"/>
                <w:szCs w:val="16"/>
              </w:rPr>
            </w:pPr>
            <w:r w:rsidRPr="00476CC6">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5C4760" w:rsidRPr="00476CC6" w:rsidRDefault="005C4760" w:rsidP="00F86290">
            <w:pPr>
              <w:jc w:val="center"/>
              <w:rPr>
                <w:rFonts w:ascii="Times New Roman" w:hAnsi="Times New Roman" w:cs="Times New Roman"/>
                <w:color w:val="auto"/>
                <w:sz w:val="16"/>
                <w:szCs w:val="16"/>
              </w:rPr>
            </w:pPr>
            <w:r w:rsidRPr="00476CC6">
              <w:rPr>
                <w:rFonts w:ascii="Times New Roman" w:hAnsi="Times New Roman" w:cs="Times New Roman"/>
                <w:color w:val="auto"/>
                <w:sz w:val="16"/>
                <w:szCs w:val="16"/>
              </w:rPr>
              <w:t> Х</w:t>
            </w:r>
          </w:p>
        </w:tc>
        <w:tc>
          <w:tcPr>
            <w:tcW w:w="248" w:type="pct"/>
            <w:tcBorders>
              <w:top w:val="nil"/>
              <w:left w:val="nil"/>
              <w:bottom w:val="single" w:sz="4" w:space="0" w:color="auto"/>
              <w:right w:val="single" w:sz="4" w:space="0" w:color="auto"/>
            </w:tcBorders>
            <w:shd w:val="clear" w:color="auto" w:fill="auto"/>
            <w:hideMark/>
          </w:tcPr>
          <w:p w:rsidR="005C4760" w:rsidRPr="00476CC6" w:rsidRDefault="005C4760" w:rsidP="00F86290">
            <w:pPr>
              <w:ind w:left="-95" w:right="-108"/>
              <w:jc w:val="center"/>
              <w:rPr>
                <w:rFonts w:ascii="Times New Roman" w:hAnsi="Times New Roman" w:cs="Times New Roman"/>
                <w:color w:val="auto"/>
                <w:sz w:val="16"/>
                <w:szCs w:val="16"/>
              </w:rPr>
            </w:pPr>
            <w:r w:rsidRPr="00476CC6">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5C4760" w:rsidRPr="00476CC6" w:rsidRDefault="005C4760" w:rsidP="00F86290">
            <w:pPr>
              <w:ind w:left="-95" w:right="-108"/>
              <w:jc w:val="center"/>
              <w:rPr>
                <w:rFonts w:ascii="Times New Roman" w:hAnsi="Times New Roman" w:cs="Times New Roman"/>
                <w:color w:val="auto"/>
                <w:sz w:val="16"/>
                <w:szCs w:val="16"/>
              </w:rPr>
            </w:pPr>
            <w:r w:rsidRPr="00476CC6">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5C4760" w:rsidRPr="00476CC6" w:rsidRDefault="005C4760" w:rsidP="00F86290">
            <w:pPr>
              <w:ind w:left="-95" w:right="-108"/>
              <w:jc w:val="center"/>
              <w:rPr>
                <w:rFonts w:ascii="Times New Roman" w:hAnsi="Times New Roman" w:cs="Times New Roman"/>
                <w:color w:val="auto"/>
                <w:sz w:val="16"/>
                <w:szCs w:val="16"/>
              </w:rPr>
            </w:pPr>
            <w:r w:rsidRPr="00476CC6">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5C4760" w:rsidRPr="00476CC6" w:rsidRDefault="00476CC6" w:rsidP="007F3056">
            <w:pPr>
              <w:jc w:val="center"/>
              <w:rPr>
                <w:rFonts w:ascii="Times New Roman" w:hAnsi="Times New Roman" w:cs="Times New Roman"/>
                <w:color w:val="auto"/>
                <w:sz w:val="16"/>
                <w:szCs w:val="16"/>
              </w:rPr>
            </w:pPr>
            <w:r w:rsidRPr="00476CC6">
              <w:rPr>
                <w:rFonts w:ascii="Times New Roman" w:hAnsi="Times New Roman" w:cs="Times New Roman"/>
                <w:color w:val="auto"/>
                <w:sz w:val="16"/>
                <w:szCs w:val="16"/>
              </w:rPr>
              <w:t>134469,4</w:t>
            </w:r>
          </w:p>
        </w:tc>
        <w:tc>
          <w:tcPr>
            <w:tcW w:w="347" w:type="pct"/>
            <w:tcBorders>
              <w:top w:val="nil"/>
              <w:left w:val="nil"/>
              <w:bottom w:val="single" w:sz="4" w:space="0" w:color="auto"/>
              <w:right w:val="nil"/>
            </w:tcBorders>
            <w:shd w:val="clear" w:color="auto" w:fill="auto"/>
            <w:hideMark/>
          </w:tcPr>
          <w:p w:rsidR="005C4760" w:rsidRPr="00476CC6" w:rsidRDefault="00FB162F" w:rsidP="007F3056">
            <w:pPr>
              <w:ind w:left="-108"/>
              <w:jc w:val="center"/>
              <w:rPr>
                <w:rFonts w:ascii="Times New Roman" w:hAnsi="Times New Roman" w:cs="Times New Roman"/>
                <w:color w:val="auto"/>
                <w:sz w:val="16"/>
                <w:szCs w:val="16"/>
              </w:rPr>
            </w:pPr>
            <w:r w:rsidRPr="00476CC6">
              <w:rPr>
                <w:rFonts w:ascii="Times New Roman" w:hAnsi="Times New Roman" w:cs="Times New Roman"/>
                <w:color w:val="auto"/>
                <w:sz w:val="16"/>
                <w:szCs w:val="16"/>
              </w:rPr>
              <w:t>132765,8</w:t>
            </w: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8E6E1F" w:rsidRPr="00B13330" w:rsidTr="008E6E1F">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8E6E1F" w:rsidRPr="00B13330" w:rsidRDefault="008E6E1F"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c>
          <w:tcPr>
            <w:tcW w:w="935" w:type="pct"/>
            <w:tcBorders>
              <w:top w:val="nil"/>
              <w:left w:val="nil"/>
              <w:bottom w:val="single" w:sz="4" w:space="0" w:color="auto"/>
              <w:right w:val="single" w:sz="4" w:space="0" w:color="auto"/>
            </w:tcBorders>
            <w:shd w:val="clear" w:color="auto" w:fill="auto"/>
            <w:hideMark/>
          </w:tcPr>
          <w:p w:rsidR="008E6E1F" w:rsidRPr="008E3BD5" w:rsidRDefault="008E6E1F" w:rsidP="00F86290">
            <w:pPr>
              <w:rPr>
                <w:rFonts w:ascii="Times New Roman" w:hAnsi="Times New Roman" w:cs="Times New Roman"/>
                <w:color w:val="auto"/>
                <w:sz w:val="16"/>
                <w:szCs w:val="16"/>
              </w:rPr>
            </w:pPr>
            <w:r w:rsidRPr="008E3BD5">
              <w:rPr>
                <w:rFonts w:ascii="Times New Roman" w:hAnsi="Times New Roman" w:cs="Times New Roman"/>
                <w:color w:val="auto"/>
                <w:sz w:val="16"/>
                <w:szCs w:val="16"/>
              </w:rPr>
              <w:t>Показатель «Валовой сбор зерн</w:t>
            </w:r>
            <w:r w:rsidRPr="008E3BD5">
              <w:rPr>
                <w:rFonts w:ascii="Times New Roman" w:hAnsi="Times New Roman" w:cs="Times New Roman"/>
                <w:color w:val="auto"/>
                <w:sz w:val="16"/>
                <w:szCs w:val="16"/>
              </w:rPr>
              <w:t>о</w:t>
            </w:r>
            <w:r w:rsidRPr="008E3BD5">
              <w:rPr>
                <w:rFonts w:ascii="Times New Roman" w:hAnsi="Times New Roman" w:cs="Times New Roman"/>
                <w:color w:val="auto"/>
                <w:sz w:val="16"/>
                <w:szCs w:val="16"/>
              </w:rPr>
              <w:t>вых и зернобобовых в хозяйствах всех категорий»</w:t>
            </w:r>
          </w:p>
        </w:tc>
        <w:tc>
          <w:tcPr>
            <w:tcW w:w="457" w:type="pct"/>
            <w:tcBorders>
              <w:top w:val="nil"/>
              <w:left w:val="nil"/>
              <w:bottom w:val="single" w:sz="4" w:space="0" w:color="auto"/>
              <w:right w:val="single" w:sz="4" w:space="0" w:color="auto"/>
            </w:tcBorders>
            <w:shd w:val="clear" w:color="auto" w:fill="auto"/>
            <w:hideMark/>
          </w:tcPr>
          <w:p w:rsidR="008E6E1F" w:rsidRPr="008E3BD5" w:rsidRDefault="008E6E1F"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тыс</w:t>
            </w:r>
            <w:proofErr w:type="gramStart"/>
            <w:r w:rsidRPr="008E3BD5">
              <w:rPr>
                <w:rFonts w:ascii="Times New Roman" w:hAnsi="Times New Roman" w:cs="Times New Roman"/>
                <w:color w:val="auto"/>
                <w:sz w:val="16"/>
                <w:szCs w:val="16"/>
              </w:rPr>
              <w:t>.т</w:t>
            </w:r>
            <w:proofErr w:type="gramEnd"/>
            <w:r w:rsidRPr="008E3BD5">
              <w:rPr>
                <w:rFonts w:ascii="Times New Roman" w:hAnsi="Times New Roman" w:cs="Times New Roman"/>
                <w:color w:val="auto"/>
                <w:sz w:val="16"/>
                <w:szCs w:val="16"/>
              </w:rPr>
              <w:t>онн</w:t>
            </w:r>
          </w:p>
        </w:tc>
        <w:tc>
          <w:tcPr>
            <w:tcW w:w="248" w:type="pct"/>
            <w:tcBorders>
              <w:top w:val="nil"/>
              <w:left w:val="nil"/>
              <w:bottom w:val="single" w:sz="4" w:space="0" w:color="auto"/>
              <w:right w:val="single" w:sz="4" w:space="0" w:color="auto"/>
            </w:tcBorders>
            <w:shd w:val="clear" w:color="auto" w:fill="auto"/>
            <w:hideMark/>
          </w:tcPr>
          <w:p w:rsidR="008E6E1F" w:rsidRPr="008E3BD5" w:rsidRDefault="008E6E1F" w:rsidP="00F86290">
            <w:pPr>
              <w:ind w:left="-108"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8E6E1F" w:rsidRPr="008E3BD5" w:rsidRDefault="008E6E1F"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абс</w:t>
            </w:r>
            <w:r w:rsidRPr="008E3BD5">
              <w:rPr>
                <w:rFonts w:ascii="Times New Roman" w:hAnsi="Times New Roman" w:cs="Times New Roman"/>
                <w:color w:val="auto"/>
                <w:sz w:val="16"/>
                <w:szCs w:val="16"/>
              </w:rPr>
              <w:t>о</w:t>
            </w:r>
            <w:r w:rsidRPr="008E3BD5">
              <w:rPr>
                <w:rFonts w:ascii="Times New Roman" w:hAnsi="Times New Roman" w:cs="Times New Roman"/>
                <w:color w:val="auto"/>
                <w:sz w:val="16"/>
                <w:szCs w:val="16"/>
              </w:rPr>
              <w:t>лютный показ</w:t>
            </w:r>
            <w:r w:rsidRPr="008E3BD5">
              <w:rPr>
                <w:rFonts w:ascii="Times New Roman" w:hAnsi="Times New Roman" w:cs="Times New Roman"/>
                <w:color w:val="auto"/>
                <w:sz w:val="16"/>
                <w:szCs w:val="16"/>
              </w:rPr>
              <w:t>а</w:t>
            </w:r>
            <w:r w:rsidRPr="008E3BD5">
              <w:rPr>
                <w:rFonts w:ascii="Times New Roman" w:hAnsi="Times New Roman" w:cs="Times New Roman"/>
                <w:color w:val="auto"/>
                <w:sz w:val="16"/>
                <w:szCs w:val="16"/>
              </w:rPr>
              <w:t>тель</w:t>
            </w:r>
          </w:p>
        </w:tc>
        <w:tc>
          <w:tcPr>
            <w:tcW w:w="348" w:type="pct"/>
            <w:tcBorders>
              <w:top w:val="nil"/>
              <w:left w:val="nil"/>
              <w:bottom w:val="single" w:sz="4" w:space="0" w:color="auto"/>
              <w:right w:val="single" w:sz="4" w:space="0" w:color="auto"/>
            </w:tcBorders>
            <w:shd w:val="clear" w:color="auto" w:fill="auto"/>
            <w:hideMark/>
          </w:tcPr>
          <w:p w:rsidR="008E6E1F" w:rsidRPr="008E3BD5" w:rsidRDefault="008E6E1F"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8E6E1F" w:rsidRPr="008E3BD5" w:rsidRDefault="008E6E1F"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8E6E1F" w:rsidRPr="008E3BD5" w:rsidRDefault="008E6E1F"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8E6E1F" w:rsidRPr="008E3BD5" w:rsidRDefault="008E6E1F"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8E6E1F" w:rsidRPr="008E3BD5" w:rsidRDefault="008E6E1F"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8E6E1F" w:rsidRPr="008E3BD5" w:rsidRDefault="008E6E1F" w:rsidP="007F3056">
            <w:pPr>
              <w:ind w:lef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215,0</w:t>
            </w:r>
          </w:p>
        </w:tc>
        <w:tc>
          <w:tcPr>
            <w:tcW w:w="347" w:type="pct"/>
            <w:tcBorders>
              <w:top w:val="nil"/>
              <w:left w:val="nil"/>
              <w:bottom w:val="single" w:sz="4" w:space="0" w:color="auto"/>
              <w:right w:val="nil"/>
            </w:tcBorders>
            <w:shd w:val="clear" w:color="auto" w:fill="auto"/>
            <w:hideMark/>
          </w:tcPr>
          <w:p w:rsidR="008E6E1F" w:rsidRPr="008E3BD5" w:rsidRDefault="008E6E1F" w:rsidP="007F3056">
            <w:pPr>
              <w:ind w:left="-108"/>
              <w:jc w:val="center"/>
              <w:rPr>
                <w:rFonts w:ascii="Times New Roman" w:hAnsi="Times New Roman" w:cs="Times New Roman"/>
                <w:color w:val="auto"/>
                <w:sz w:val="16"/>
                <w:szCs w:val="16"/>
                <w:highlight w:val="yellow"/>
              </w:rPr>
            </w:pPr>
            <w:r w:rsidRPr="008E3BD5">
              <w:rPr>
                <w:rFonts w:ascii="Times New Roman" w:hAnsi="Times New Roman" w:cs="Times New Roman"/>
                <w:color w:val="auto"/>
                <w:sz w:val="16"/>
                <w:szCs w:val="16"/>
              </w:rPr>
              <w:t>62,8</w:t>
            </w:r>
          </w:p>
        </w:tc>
        <w:tc>
          <w:tcPr>
            <w:tcW w:w="405" w:type="pct"/>
            <w:tcBorders>
              <w:top w:val="nil"/>
              <w:left w:val="single" w:sz="4" w:space="0" w:color="auto"/>
              <w:bottom w:val="single" w:sz="4" w:space="0" w:color="auto"/>
              <w:right w:val="single" w:sz="4" w:space="0" w:color="auto"/>
            </w:tcBorders>
            <w:shd w:val="clear" w:color="auto" w:fill="auto"/>
            <w:hideMark/>
          </w:tcPr>
          <w:p w:rsidR="008E6E1F" w:rsidRDefault="008E6E1F">
            <w:r w:rsidRPr="00D54E92">
              <w:rPr>
                <w:rFonts w:ascii="Times New Roman" w:eastAsia="Times New Roman" w:hAnsi="Times New Roman" w:cs="Times New Roman"/>
                <w:color w:val="auto"/>
                <w:sz w:val="16"/>
                <w:szCs w:val="16"/>
              </w:rPr>
              <w:t>ЧС (пожары, засуха)</w:t>
            </w:r>
          </w:p>
        </w:tc>
        <w:tc>
          <w:tcPr>
            <w:tcW w:w="286" w:type="pct"/>
            <w:tcBorders>
              <w:top w:val="nil"/>
              <w:left w:val="nil"/>
              <w:bottom w:val="single" w:sz="4" w:space="0" w:color="auto"/>
              <w:right w:val="single" w:sz="4" w:space="0" w:color="auto"/>
            </w:tcBorders>
            <w:shd w:val="clear" w:color="auto" w:fill="auto"/>
            <w:vAlign w:val="bottom"/>
            <w:hideMark/>
          </w:tcPr>
          <w:p w:rsidR="008E6E1F" w:rsidRPr="00B13330" w:rsidRDefault="008E6E1F"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8E6E1F" w:rsidRPr="00B13330" w:rsidTr="008E6E1F">
        <w:trPr>
          <w:trHeight w:val="6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8E6E1F" w:rsidRPr="00B13330" w:rsidRDefault="008E6E1F"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c>
          <w:tcPr>
            <w:tcW w:w="935" w:type="pct"/>
            <w:tcBorders>
              <w:top w:val="nil"/>
              <w:left w:val="nil"/>
              <w:bottom w:val="single" w:sz="4" w:space="0" w:color="auto"/>
              <w:right w:val="single" w:sz="4" w:space="0" w:color="auto"/>
            </w:tcBorders>
            <w:shd w:val="clear" w:color="auto" w:fill="auto"/>
            <w:hideMark/>
          </w:tcPr>
          <w:p w:rsidR="008E6E1F" w:rsidRPr="008E3BD5" w:rsidRDefault="008E6E1F" w:rsidP="00F86290">
            <w:pPr>
              <w:rPr>
                <w:rFonts w:ascii="Times New Roman" w:hAnsi="Times New Roman" w:cs="Times New Roman"/>
                <w:color w:val="auto"/>
                <w:sz w:val="16"/>
                <w:szCs w:val="16"/>
              </w:rPr>
            </w:pPr>
            <w:r w:rsidRPr="008E3BD5">
              <w:rPr>
                <w:rFonts w:ascii="Times New Roman" w:hAnsi="Times New Roman" w:cs="Times New Roman"/>
                <w:color w:val="auto"/>
                <w:sz w:val="16"/>
                <w:szCs w:val="16"/>
              </w:rPr>
              <w:t>Показатель «Валовой сбор карт</w:t>
            </w:r>
            <w:r w:rsidRPr="008E3BD5">
              <w:rPr>
                <w:rFonts w:ascii="Times New Roman" w:hAnsi="Times New Roman" w:cs="Times New Roman"/>
                <w:color w:val="auto"/>
                <w:sz w:val="16"/>
                <w:szCs w:val="16"/>
              </w:rPr>
              <w:t>о</w:t>
            </w:r>
            <w:r w:rsidRPr="008E3BD5">
              <w:rPr>
                <w:rFonts w:ascii="Times New Roman" w:hAnsi="Times New Roman" w:cs="Times New Roman"/>
                <w:color w:val="auto"/>
                <w:sz w:val="16"/>
                <w:szCs w:val="16"/>
              </w:rPr>
              <w:t xml:space="preserve">феля в хозяйствах всех категорий» </w:t>
            </w:r>
          </w:p>
        </w:tc>
        <w:tc>
          <w:tcPr>
            <w:tcW w:w="457" w:type="pct"/>
            <w:tcBorders>
              <w:top w:val="nil"/>
              <w:left w:val="nil"/>
              <w:bottom w:val="single" w:sz="4" w:space="0" w:color="auto"/>
              <w:right w:val="single" w:sz="4" w:space="0" w:color="auto"/>
            </w:tcBorders>
            <w:shd w:val="clear" w:color="auto" w:fill="auto"/>
            <w:hideMark/>
          </w:tcPr>
          <w:p w:rsidR="008E6E1F" w:rsidRPr="008E3BD5" w:rsidRDefault="008E6E1F"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тыс</w:t>
            </w:r>
            <w:proofErr w:type="gramStart"/>
            <w:r w:rsidRPr="008E3BD5">
              <w:rPr>
                <w:rFonts w:ascii="Times New Roman" w:hAnsi="Times New Roman" w:cs="Times New Roman"/>
                <w:color w:val="auto"/>
                <w:sz w:val="16"/>
                <w:szCs w:val="16"/>
              </w:rPr>
              <w:t>.т</w:t>
            </w:r>
            <w:proofErr w:type="gramEnd"/>
            <w:r w:rsidRPr="008E3BD5">
              <w:rPr>
                <w:rFonts w:ascii="Times New Roman" w:hAnsi="Times New Roman" w:cs="Times New Roman"/>
                <w:color w:val="auto"/>
                <w:sz w:val="16"/>
                <w:szCs w:val="16"/>
              </w:rPr>
              <w:t>онн</w:t>
            </w:r>
          </w:p>
        </w:tc>
        <w:tc>
          <w:tcPr>
            <w:tcW w:w="248" w:type="pct"/>
            <w:tcBorders>
              <w:top w:val="nil"/>
              <w:left w:val="nil"/>
              <w:bottom w:val="single" w:sz="4" w:space="0" w:color="auto"/>
              <w:right w:val="single" w:sz="4" w:space="0" w:color="auto"/>
            </w:tcBorders>
            <w:shd w:val="clear" w:color="auto" w:fill="auto"/>
            <w:hideMark/>
          </w:tcPr>
          <w:p w:rsidR="008E6E1F" w:rsidRPr="008E3BD5" w:rsidRDefault="008E6E1F" w:rsidP="00F86290">
            <w:pPr>
              <w:ind w:left="-108"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8E6E1F" w:rsidRPr="008E3BD5" w:rsidRDefault="008E6E1F"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абс</w:t>
            </w:r>
            <w:r w:rsidRPr="008E3BD5">
              <w:rPr>
                <w:rFonts w:ascii="Times New Roman" w:hAnsi="Times New Roman" w:cs="Times New Roman"/>
                <w:color w:val="auto"/>
                <w:sz w:val="16"/>
                <w:szCs w:val="16"/>
              </w:rPr>
              <w:t>о</w:t>
            </w:r>
            <w:r w:rsidRPr="008E3BD5">
              <w:rPr>
                <w:rFonts w:ascii="Times New Roman" w:hAnsi="Times New Roman" w:cs="Times New Roman"/>
                <w:color w:val="auto"/>
                <w:sz w:val="16"/>
                <w:szCs w:val="16"/>
              </w:rPr>
              <w:t>лютный показ</w:t>
            </w:r>
            <w:r w:rsidRPr="008E3BD5">
              <w:rPr>
                <w:rFonts w:ascii="Times New Roman" w:hAnsi="Times New Roman" w:cs="Times New Roman"/>
                <w:color w:val="auto"/>
                <w:sz w:val="16"/>
                <w:szCs w:val="16"/>
              </w:rPr>
              <w:t>а</w:t>
            </w:r>
            <w:r w:rsidRPr="008E3BD5">
              <w:rPr>
                <w:rFonts w:ascii="Times New Roman" w:hAnsi="Times New Roman" w:cs="Times New Roman"/>
                <w:color w:val="auto"/>
                <w:sz w:val="16"/>
                <w:szCs w:val="16"/>
              </w:rPr>
              <w:t>тель</w:t>
            </w:r>
          </w:p>
        </w:tc>
        <w:tc>
          <w:tcPr>
            <w:tcW w:w="348" w:type="pct"/>
            <w:tcBorders>
              <w:top w:val="nil"/>
              <w:left w:val="nil"/>
              <w:bottom w:val="single" w:sz="4" w:space="0" w:color="auto"/>
              <w:right w:val="single" w:sz="4" w:space="0" w:color="auto"/>
            </w:tcBorders>
            <w:shd w:val="clear" w:color="auto" w:fill="auto"/>
            <w:hideMark/>
          </w:tcPr>
          <w:p w:rsidR="008E6E1F" w:rsidRPr="008E3BD5" w:rsidRDefault="008E6E1F"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8E6E1F" w:rsidRPr="008E3BD5" w:rsidRDefault="008E6E1F"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8E6E1F" w:rsidRPr="008E3BD5" w:rsidRDefault="008E6E1F"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8E6E1F" w:rsidRPr="008E3BD5" w:rsidRDefault="008E6E1F"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8E6E1F" w:rsidRPr="008E3BD5" w:rsidRDefault="008E6E1F"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8E6E1F" w:rsidRPr="008E3BD5" w:rsidRDefault="008E6E1F" w:rsidP="007F3056">
            <w:pPr>
              <w:ind w:lef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173,0</w:t>
            </w:r>
          </w:p>
        </w:tc>
        <w:tc>
          <w:tcPr>
            <w:tcW w:w="347" w:type="pct"/>
            <w:tcBorders>
              <w:top w:val="nil"/>
              <w:left w:val="nil"/>
              <w:bottom w:val="single" w:sz="4" w:space="0" w:color="auto"/>
              <w:right w:val="nil"/>
            </w:tcBorders>
            <w:shd w:val="clear" w:color="auto" w:fill="auto"/>
            <w:hideMark/>
          </w:tcPr>
          <w:p w:rsidR="008E6E1F" w:rsidRPr="008E3BD5" w:rsidRDefault="008E6E1F" w:rsidP="007F3056">
            <w:pPr>
              <w:ind w:left="-108"/>
              <w:jc w:val="center"/>
              <w:rPr>
                <w:rFonts w:ascii="Times New Roman" w:hAnsi="Times New Roman" w:cs="Times New Roman"/>
                <w:color w:val="auto"/>
                <w:sz w:val="16"/>
                <w:szCs w:val="16"/>
                <w:highlight w:val="yellow"/>
              </w:rPr>
            </w:pPr>
            <w:r w:rsidRPr="008E3BD5">
              <w:rPr>
                <w:rFonts w:ascii="Times New Roman" w:hAnsi="Times New Roman" w:cs="Times New Roman"/>
                <w:color w:val="auto"/>
                <w:sz w:val="16"/>
                <w:szCs w:val="16"/>
              </w:rPr>
              <w:t>168,4</w:t>
            </w:r>
          </w:p>
        </w:tc>
        <w:tc>
          <w:tcPr>
            <w:tcW w:w="405" w:type="pct"/>
            <w:tcBorders>
              <w:top w:val="nil"/>
              <w:left w:val="single" w:sz="4" w:space="0" w:color="auto"/>
              <w:bottom w:val="single" w:sz="4" w:space="0" w:color="auto"/>
              <w:right w:val="single" w:sz="4" w:space="0" w:color="auto"/>
            </w:tcBorders>
            <w:shd w:val="clear" w:color="auto" w:fill="auto"/>
            <w:hideMark/>
          </w:tcPr>
          <w:p w:rsidR="008E6E1F" w:rsidRDefault="008E6E1F">
            <w:r w:rsidRPr="00D54E92">
              <w:rPr>
                <w:rFonts w:ascii="Times New Roman" w:eastAsia="Times New Roman" w:hAnsi="Times New Roman" w:cs="Times New Roman"/>
                <w:color w:val="auto"/>
                <w:sz w:val="16"/>
                <w:szCs w:val="16"/>
              </w:rPr>
              <w:t>ЧС (пожары, засуха)</w:t>
            </w:r>
          </w:p>
        </w:tc>
        <w:tc>
          <w:tcPr>
            <w:tcW w:w="286" w:type="pct"/>
            <w:tcBorders>
              <w:top w:val="nil"/>
              <w:left w:val="nil"/>
              <w:bottom w:val="single" w:sz="4" w:space="0" w:color="auto"/>
              <w:right w:val="single" w:sz="4" w:space="0" w:color="auto"/>
            </w:tcBorders>
            <w:shd w:val="clear" w:color="auto" w:fill="auto"/>
            <w:vAlign w:val="bottom"/>
            <w:hideMark/>
          </w:tcPr>
          <w:p w:rsidR="008E6E1F" w:rsidRPr="00B13330" w:rsidRDefault="008E6E1F"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8E6E1F" w:rsidRPr="00B13330" w:rsidTr="008E6E1F">
        <w:trPr>
          <w:trHeight w:val="6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8E6E1F" w:rsidRPr="00B13330" w:rsidRDefault="008E6E1F"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c>
          <w:tcPr>
            <w:tcW w:w="935" w:type="pct"/>
            <w:tcBorders>
              <w:top w:val="nil"/>
              <w:left w:val="nil"/>
              <w:bottom w:val="single" w:sz="4" w:space="0" w:color="auto"/>
              <w:right w:val="single" w:sz="4" w:space="0" w:color="auto"/>
            </w:tcBorders>
            <w:shd w:val="clear" w:color="auto" w:fill="auto"/>
            <w:hideMark/>
          </w:tcPr>
          <w:p w:rsidR="008E6E1F" w:rsidRPr="008E3BD5" w:rsidRDefault="008E6E1F" w:rsidP="00F86290">
            <w:pPr>
              <w:rPr>
                <w:rFonts w:ascii="Times New Roman" w:hAnsi="Times New Roman" w:cs="Times New Roman"/>
                <w:color w:val="auto"/>
                <w:sz w:val="16"/>
                <w:szCs w:val="16"/>
              </w:rPr>
            </w:pPr>
            <w:r w:rsidRPr="008E3BD5">
              <w:rPr>
                <w:rFonts w:ascii="Times New Roman" w:hAnsi="Times New Roman" w:cs="Times New Roman"/>
                <w:color w:val="auto"/>
                <w:sz w:val="16"/>
                <w:szCs w:val="16"/>
              </w:rPr>
              <w:t xml:space="preserve">Показатель «Валовой сбор овощей в хозяйствах всех категорий» </w:t>
            </w:r>
          </w:p>
        </w:tc>
        <w:tc>
          <w:tcPr>
            <w:tcW w:w="457" w:type="pct"/>
            <w:tcBorders>
              <w:top w:val="nil"/>
              <w:left w:val="nil"/>
              <w:bottom w:val="single" w:sz="4" w:space="0" w:color="auto"/>
              <w:right w:val="single" w:sz="4" w:space="0" w:color="auto"/>
            </w:tcBorders>
            <w:shd w:val="clear" w:color="auto" w:fill="auto"/>
            <w:hideMark/>
          </w:tcPr>
          <w:p w:rsidR="008E6E1F" w:rsidRPr="008E3BD5" w:rsidRDefault="008E6E1F"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тыс</w:t>
            </w:r>
            <w:proofErr w:type="gramStart"/>
            <w:r w:rsidRPr="008E3BD5">
              <w:rPr>
                <w:rFonts w:ascii="Times New Roman" w:hAnsi="Times New Roman" w:cs="Times New Roman"/>
                <w:color w:val="auto"/>
                <w:sz w:val="16"/>
                <w:szCs w:val="16"/>
              </w:rPr>
              <w:t>.т</w:t>
            </w:r>
            <w:proofErr w:type="gramEnd"/>
            <w:r w:rsidRPr="008E3BD5">
              <w:rPr>
                <w:rFonts w:ascii="Times New Roman" w:hAnsi="Times New Roman" w:cs="Times New Roman"/>
                <w:color w:val="auto"/>
                <w:sz w:val="16"/>
                <w:szCs w:val="16"/>
              </w:rPr>
              <w:t>онн</w:t>
            </w:r>
          </w:p>
        </w:tc>
        <w:tc>
          <w:tcPr>
            <w:tcW w:w="248" w:type="pct"/>
            <w:tcBorders>
              <w:top w:val="nil"/>
              <w:left w:val="nil"/>
              <w:bottom w:val="single" w:sz="4" w:space="0" w:color="auto"/>
              <w:right w:val="single" w:sz="4" w:space="0" w:color="auto"/>
            </w:tcBorders>
            <w:shd w:val="clear" w:color="auto" w:fill="auto"/>
            <w:hideMark/>
          </w:tcPr>
          <w:p w:rsidR="008E6E1F" w:rsidRPr="008E3BD5" w:rsidRDefault="008E6E1F" w:rsidP="00F86290">
            <w:pPr>
              <w:ind w:left="-108"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8E6E1F" w:rsidRPr="008E3BD5" w:rsidRDefault="008E6E1F"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абс</w:t>
            </w:r>
            <w:r w:rsidRPr="008E3BD5">
              <w:rPr>
                <w:rFonts w:ascii="Times New Roman" w:hAnsi="Times New Roman" w:cs="Times New Roman"/>
                <w:color w:val="auto"/>
                <w:sz w:val="16"/>
                <w:szCs w:val="16"/>
              </w:rPr>
              <w:t>о</w:t>
            </w:r>
            <w:r w:rsidRPr="008E3BD5">
              <w:rPr>
                <w:rFonts w:ascii="Times New Roman" w:hAnsi="Times New Roman" w:cs="Times New Roman"/>
                <w:color w:val="auto"/>
                <w:sz w:val="16"/>
                <w:szCs w:val="16"/>
              </w:rPr>
              <w:t>лютный показ</w:t>
            </w:r>
            <w:r w:rsidRPr="008E3BD5">
              <w:rPr>
                <w:rFonts w:ascii="Times New Roman" w:hAnsi="Times New Roman" w:cs="Times New Roman"/>
                <w:color w:val="auto"/>
                <w:sz w:val="16"/>
                <w:szCs w:val="16"/>
              </w:rPr>
              <w:t>а</w:t>
            </w:r>
            <w:r w:rsidRPr="008E3BD5">
              <w:rPr>
                <w:rFonts w:ascii="Times New Roman" w:hAnsi="Times New Roman" w:cs="Times New Roman"/>
                <w:color w:val="auto"/>
                <w:sz w:val="16"/>
                <w:szCs w:val="16"/>
              </w:rPr>
              <w:t>тель</w:t>
            </w:r>
          </w:p>
        </w:tc>
        <w:tc>
          <w:tcPr>
            <w:tcW w:w="348" w:type="pct"/>
            <w:tcBorders>
              <w:top w:val="nil"/>
              <w:left w:val="nil"/>
              <w:bottom w:val="single" w:sz="4" w:space="0" w:color="auto"/>
              <w:right w:val="single" w:sz="4" w:space="0" w:color="auto"/>
            </w:tcBorders>
            <w:shd w:val="clear" w:color="auto" w:fill="auto"/>
            <w:hideMark/>
          </w:tcPr>
          <w:p w:rsidR="008E6E1F" w:rsidRPr="008E3BD5" w:rsidRDefault="008E6E1F"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8E6E1F" w:rsidRPr="008E3BD5" w:rsidRDefault="008E6E1F"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8E6E1F" w:rsidRPr="008E3BD5" w:rsidRDefault="008E6E1F"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8E6E1F" w:rsidRPr="008E3BD5" w:rsidRDefault="008E6E1F"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8E6E1F" w:rsidRPr="008E3BD5" w:rsidRDefault="008E6E1F"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8E6E1F" w:rsidRPr="008E3BD5" w:rsidRDefault="008E6E1F" w:rsidP="007F3056">
            <w:pPr>
              <w:ind w:lef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34,9</w:t>
            </w:r>
          </w:p>
        </w:tc>
        <w:tc>
          <w:tcPr>
            <w:tcW w:w="347" w:type="pct"/>
            <w:tcBorders>
              <w:top w:val="nil"/>
              <w:left w:val="nil"/>
              <w:bottom w:val="single" w:sz="4" w:space="0" w:color="auto"/>
              <w:right w:val="nil"/>
            </w:tcBorders>
            <w:shd w:val="clear" w:color="auto" w:fill="auto"/>
            <w:hideMark/>
          </w:tcPr>
          <w:p w:rsidR="008E6E1F" w:rsidRPr="008E3BD5" w:rsidRDefault="008E6E1F" w:rsidP="007F3056">
            <w:pPr>
              <w:ind w:lef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32,0</w:t>
            </w:r>
          </w:p>
        </w:tc>
        <w:tc>
          <w:tcPr>
            <w:tcW w:w="405" w:type="pct"/>
            <w:tcBorders>
              <w:top w:val="nil"/>
              <w:left w:val="single" w:sz="4" w:space="0" w:color="auto"/>
              <w:bottom w:val="single" w:sz="4" w:space="0" w:color="auto"/>
              <w:right w:val="single" w:sz="4" w:space="0" w:color="auto"/>
            </w:tcBorders>
            <w:shd w:val="clear" w:color="auto" w:fill="auto"/>
            <w:hideMark/>
          </w:tcPr>
          <w:p w:rsidR="008E6E1F" w:rsidRDefault="008E6E1F">
            <w:r w:rsidRPr="00D54E92">
              <w:rPr>
                <w:rFonts w:ascii="Times New Roman" w:eastAsia="Times New Roman" w:hAnsi="Times New Roman" w:cs="Times New Roman"/>
                <w:color w:val="auto"/>
                <w:sz w:val="16"/>
                <w:szCs w:val="16"/>
              </w:rPr>
              <w:t>ЧС (пожары, засуха)</w:t>
            </w:r>
          </w:p>
        </w:tc>
        <w:tc>
          <w:tcPr>
            <w:tcW w:w="286" w:type="pct"/>
            <w:tcBorders>
              <w:top w:val="nil"/>
              <w:left w:val="nil"/>
              <w:bottom w:val="single" w:sz="4" w:space="0" w:color="auto"/>
              <w:right w:val="single" w:sz="4" w:space="0" w:color="auto"/>
            </w:tcBorders>
            <w:shd w:val="clear" w:color="auto" w:fill="auto"/>
            <w:vAlign w:val="bottom"/>
            <w:hideMark/>
          </w:tcPr>
          <w:p w:rsidR="008E6E1F" w:rsidRPr="00B13330" w:rsidRDefault="008E6E1F"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8E6E1F" w:rsidRPr="00B13330" w:rsidTr="008E6E1F">
        <w:trPr>
          <w:trHeight w:val="6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8E6E1F" w:rsidRPr="00B13330" w:rsidRDefault="008E6E1F" w:rsidP="00CC4CC0">
            <w:pPr>
              <w:rPr>
                <w:rFonts w:ascii="Times New Roman" w:eastAsia="Times New Roman" w:hAnsi="Times New Roman" w:cs="Times New Roman"/>
                <w:color w:val="FF0000"/>
                <w:sz w:val="16"/>
                <w:szCs w:val="16"/>
              </w:rPr>
            </w:pPr>
          </w:p>
        </w:tc>
        <w:tc>
          <w:tcPr>
            <w:tcW w:w="935" w:type="pct"/>
            <w:tcBorders>
              <w:top w:val="nil"/>
              <w:left w:val="nil"/>
              <w:bottom w:val="single" w:sz="4" w:space="0" w:color="auto"/>
              <w:right w:val="single" w:sz="4" w:space="0" w:color="auto"/>
            </w:tcBorders>
            <w:shd w:val="clear" w:color="auto" w:fill="auto"/>
            <w:hideMark/>
          </w:tcPr>
          <w:p w:rsidR="008E6E1F" w:rsidRPr="008E3BD5" w:rsidRDefault="008E6E1F" w:rsidP="00F86290">
            <w:pPr>
              <w:rPr>
                <w:rFonts w:ascii="Times New Roman" w:hAnsi="Times New Roman" w:cs="Times New Roman"/>
                <w:color w:val="auto"/>
                <w:sz w:val="16"/>
                <w:szCs w:val="16"/>
              </w:rPr>
            </w:pPr>
            <w:r w:rsidRPr="008E3BD5">
              <w:rPr>
                <w:rFonts w:ascii="Times New Roman" w:hAnsi="Times New Roman" w:cs="Times New Roman"/>
                <w:color w:val="auto"/>
                <w:sz w:val="16"/>
                <w:szCs w:val="16"/>
              </w:rPr>
              <w:t>Показатель «Валовой сбор рапса в хозяйствах всех категорий»</w:t>
            </w:r>
          </w:p>
        </w:tc>
        <w:tc>
          <w:tcPr>
            <w:tcW w:w="457" w:type="pct"/>
            <w:tcBorders>
              <w:top w:val="nil"/>
              <w:left w:val="nil"/>
              <w:bottom w:val="single" w:sz="4" w:space="0" w:color="auto"/>
              <w:right w:val="single" w:sz="4" w:space="0" w:color="auto"/>
            </w:tcBorders>
            <w:shd w:val="clear" w:color="auto" w:fill="auto"/>
            <w:hideMark/>
          </w:tcPr>
          <w:p w:rsidR="008E6E1F" w:rsidRPr="008E3BD5" w:rsidRDefault="008E6E1F"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тыс</w:t>
            </w:r>
            <w:proofErr w:type="gramStart"/>
            <w:r w:rsidRPr="008E3BD5">
              <w:rPr>
                <w:rFonts w:ascii="Times New Roman" w:hAnsi="Times New Roman" w:cs="Times New Roman"/>
                <w:color w:val="auto"/>
                <w:sz w:val="16"/>
                <w:szCs w:val="16"/>
              </w:rPr>
              <w:t>.т</w:t>
            </w:r>
            <w:proofErr w:type="gramEnd"/>
            <w:r w:rsidRPr="008E3BD5">
              <w:rPr>
                <w:rFonts w:ascii="Times New Roman" w:hAnsi="Times New Roman" w:cs="Times New Roman"/>
                <w:color w:val="auto"/>
                <w:sz w:val="16"/>
                <w:szCs w:val="16"/>
              </w:rPr>
              <w:t>онн</w:t>
            </w:r>
          </w:p>
        </w:tc>
        <w:tc>
          <w:tcPr>
            <w:tcW w:w="248" w:type="pct"/>
            <w:tcBorders>
              <w:top w:val="nil"/>
              <w:left w:val="nil"/>
              <w:bottom w:val="single" w:sz="4" w:space="0" w:color="auto"/>
              <w:right w:val="single" w:sz="4" w:space="0" w:color="auto"/>
            </w:tcBorders>
            <w:shd w:val="clear" w:color="auto" w:fill="auto"/>
            <w:hideMark/>
          </w:tcPr>
          <w:p w:rsidR="008E6E1F" w:rsidRPr="008E3BD5" w:rsidRDefault="008E6E1F" w:rsidP="00F86290">
            <w:pPr>
              <w:ind w:left="-108"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8E6E1F" w:rsidRPr="008E3BD5" w:rsidRDefault="008E6E1F"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абс</w:t>
            </w:r>
            <w:r w:rsidRPr="008E3BD5">
              <w:rPr>
                <w:rFonts w:ascii="Times New Roman" w:hAnsi="Times New Roman" w:cs="Times New Roman"/>
                <w:color w:val="auto"/>
                <w:sz w:val="16"/>
                <w:szCs w:val="16"/>
              </w:rPr>
              <w:t>о</w:t>
            </w:r>
            <w:r w:rsidRPr="008E3BD5">
              <w:rPr>
                <w:rFonts w:ascii="Times New Roman" w:hAnsi="Times New Roman" w:cs="Times New Roman"/>
                <w:color w:val="auto"/>
                <w:sz w:val="16"/>
                <w:szCs w:val="16"/>
              </w:rPr>
              <w:t>лютный показ</w:t>
            </w:r>
            <w:r w:rsidRPr="008E3BD5">
              <w:rPr>
                <w:rFonts w:ascii="Times New Roman" w:hAnsi="Times New Roman" w:cs="Times New Roman"/>
                <w:color w:val="auto"/>
                <w:sz w:val="16"/>
                <w:szCs w:val="16"/>
              </w:rPr>
              <w:t>а</w:t>
            </w:r>
            <w:r w:rsidRPr="008E3BD5">
              <w:rPr>
                <w:rFonts w:ascii="Times New Roman" w:hAnsi="Times New Roman" w:cs="Times New Roman"/>
                <w:color w:val="auto"/>
                <w:sz w:val="16"/>
                <w:szCs w:val="16"/>
              </w:rPr>
              <w:t>тель</w:t>
            </w:r>
          </w:p>
        </w:tc>
        <w:tc>
          <w:tcPr>
            <w:tcW w:w="348" w:type="pct"/>
            <w:tcBorders>
              <w:top w:val="nil"/>
              <w:left w:val="nil"/>
              <w:bottom w:val="single" w:sz="4" w:space="0" w:color="auto"/>
              <w:right w:val="single" w:sz="4" w:space="0" w:color="auto"/>
            </w:tcBorders>
            <w:shd w:val="clear" w:color="auto" w:fill="auto"/>
            <w:hideMark/>
          </w:tcPr>
          <w:p w:rsidR="008E6E1F" w:rsidRPr="008E3BD5" w:rsidRDefault="008E6E1F"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8E6E1F" w:rsidRPr="008E3BD5" w:rsidRDefault="008E6E1F"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8E6E1F" w:rsidRPr="008E3BD5" w:rsidRDefault="008E6E1F"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8E6E1F" w:rsidRPr="008E3BD5" w:rsidRDefault="008E6E1F"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8E6E1F" w:rsidRPr="008E3BD5" w:rsidRDefault="008E6E1F"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8E6E1F" w:rsidRPr="008E3BD5" w:rsidRDefault="008E6E1F" w:rsidP="007F3056">
            <w:pPr>
              <w:ind w:lef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3,5</w:t>
            </w:r>
          </w:p>
        </w:tc>
        <w:tc>
          <w:tcPr>
            <w:tcW w:w="347" w:type="pct"/>
            <w:tcBorders>
              <w:top w:val="nil"/>
              <w:left w:val="nil"/>
              <w:bottom w:val="single" w:sz="4" w:space="0" w:color="auto"/>
              <w:right w:val="nil"/>
            </w:tcBorders>
            <w:shd w:val="clear" w:color="auto" w:fill="auto"/>
            <w:hideMark/>
          </w:tcPr>
          <w:p w:rsidR="008E6E1F" w:rsidRPr="008E3BD5" w:rsidRDefault="008E6E1F" w:rsidP="007F3056">
            <w:pPr>
              <w:ind w:left="-108"/>
              <w:jc w:val="center"/>
              <w:rPr>
                <w:rFonts w:ascii="Times New Roman" w:hAnsi="Times New Roman" w:cs="Times New Roman"/>
                <w:color w:val="auto"/>
                <w:sz w:val="16"/>
                <w:szCs w:val="16"/>
                <w:highlight w:val="yellow"/>
              </w:rPr>
            </w:pPr>
            <w:r w:rsidRPr="008E3BD5">
              <w:rPr>
                <w:rFonts w:ascii="Times New Roman" w:hAnsi="Times New Roman" w:cs="Times New Roman"/>
                <w:color w:val="auto"/>
                <w:sz w:val="16"/>
                <w:szCs w:val="16"/>
              </w:rPr>
              <w:t>1,9</w:t>
            </w:r>
          </w:p>
        </w:tc>
        <w:tc>
          <w:tcPr>
            <w:tcW w:w="405" w:type="pct"/>
            <w:tcBorders>
              <w:top w:val="nil"/>
              <w:left w:val="single" w:sz="4" w:space="0" w:color="auto"/>
              <w:bottom w:val="single" w:sz="4" w:space="0" w:color="auto"/>
              <w:right w:val="single" w:sz="4" w:space="0" w:color="auto"/>
            </w:tcBorders>
            <w:shd w:val="clear" w:color="auto" w:fill="auto"/>
            <w:hideMark/>
          </w:tcPr>
          <w:p w:rsidR="008E6E1F" w:rsidRDefault="008E6E1F">
            <w:r w:rsidRPr="00D54E92">
              <w:rPr>
                <w:rFonts w:ascii="Times New Roman" w:eastAsia="Times New Roman" w:hAnsi="Times New Roman" w:cs="Times New Roman"/>
                <w:color w:val="auto"/>
                <w:sz w:val="16"/>
                <w:szCs w:val="16"/>
              </w:rPr>
              <w:t>ЧС (пожары, засуха)</w:t>
            </w:r>
          </w:p>
        </w:tc>
        <w:tc>
          <w:tcPr>
            <w:tcW w:w="286" w:type="pct"/>
            <w:tcBorders>
              <w:top w:val="nil"/>
              <w:left w:val="nil"/>
              <w:bottom w:val="single" w:sz="4" w:space="0" w:color="auto"/>
              <w:right w:val="single" w:sz="4" w:space="0" w:color="auto"/>
            </w:tcBorders>
            <w:shd w:val="clear" w:color="auto" w:fill="auto"/>
            <w:vAlign w:val="bottom"/>
            <w:hideMark/>
          </w:tcPr>
          <w:p w:rsidR="008E6E1F" w:rsidRPr="00B13330" w:rsidRDefault="008E6E1F" w:rsidP="00CC4CC0">
            <w:pPr>
              <w:rPr>
                <w:rFonts w:ascii="Times New Roman" w:eastAsia="Times New Roman" w:hAnsi="Times New Roman" w:cs="Times New Roman"/>
                <w:color w:val="FF0000"/>
                <w:sz w:val="16"/>
                <w:szCs w:val="16"/>
              </w:rPr>
            </w:pPr>
          </w:p>
        </w:tc>
      </w:tr>
      <w:tr w:rsidR="005C4760" w:rsidRPr="00B13330" w:rsidTr="008E6E1F">
        <w:trPr>
          <w:trHeight w:val="6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c>
          <w:tcPr>
            <w:tcW w:w="935" w:type="pct"/>
            <w:tcBorders>
              <w:top w:val="nil"/>
              <w:left w:val="nil"/>
              <w:bottom w:val="single" w:sz="4" w:space="0" w:color="auto"/>
              <w:right w:val="single" w:sz="4" w:space="0" w:color="auto"/>
            </w:tcBorders>
            <w:shd w:val="clear" w:color="auto" w:fill="auto"/>
            <w:hideMark/>
          </w:tcPr>
          <w:p w:rsidR="005C4760" w:rsidRPr="008E3BD5" w:rsidRDefault="005C4760" w:rsidP="00F86290">
            <w:pPr>
              <w:rPr>
                <w:rFonts w:ascii="Times New Roman" w:hAnsi="Times New Roman" w:cs="Times New Roman"/>
                <w:color w:val="auto"/>
                <w:sz w:val="16"/>
                <w:szCs w:val="16"/>
              </w:rPr>
            </w:pPr>
            <w:r w:rsidRPr="008E3BD5">
              <w:rPr>
                <w:rFonts w:ascii="Times New Roman" w:hAnsi="Times New Roman" w:cs="Times New Roman"/>
                <w:color w:val="auto"/>
                <w:sz w:val="16"/>
                <w:szCs w:val="16"/>
              </w:rPr>
              <w:t>Показатель «Производство муки из зерновых культур, овощных и растительных культур, смеси из них»</w:t>
            </w:r>
          </w:p>
        </w:tc>
        <w:tc>
          <w:tcPr>
            <w:tcW w:w="457"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тыс</w:t>
            </w:r>
            <w:proofErr w:type="gramStart"/>
            <w:r w:rsidRPr="008E3BD5">
              <w:rPr>
                <w:rFonts w:ascii="Times New Roman" w:hAnsi="Times New Roman" w:cs="Times New Roman"/>
                <w:color w:val="auto"/>
                <w:sz w:val="16"/>
                <w:szCs w:val="16"/>
              </w:rPr>
              <w:t>.т</w:t>
            </w:r>
            <w:proofErr w:type="gramEnd"/>
            <w:r w:rsidRPr="008E3BD5">
              <w:rPr>
                <w:rFonts w:ascii="Times New Roman" w:hAnsi="Times New Roman" w:cs="Times New Roman"/>
                <w:color w:val="auto"/>
                <w:sz w:val="16"/>
                <w:szCs w:val="16"/>
              </w:rPr>
              <w:t>онн</w:t>
            </w:r>
          </w:p>
        </w:tc>
        <w:tc>
          <w:tcPr>
            <w:tcW w:w="248"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108"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абс</w:t>
            </w:r>
            <w:r w:rsidRPr="008E3BD5">
              <w:rPr>
                <w:rFonts w:ascii="Times New Roman" w:hAnsi="Times New Roman" w:cs="Times New Roman"/>
                <w:color w:val="auto"/>
                <w:sz w:val="16"/>
                <w:szCs w:val="16"/>
              </w:rPr>
              <w:t>о</w:t>
            </w:r>
            <w:r w:rsidRPr="008E3BD5">
              <w:rPr>
                <w:rFonts w:ascii="Times New Roman" w:hAnsi="Times New Roman" w:cs="Times New Roman"/>
                <w:color w:val="auto"/>
                <w:sz w:val="16"/>
                <w:szCs w:val="16"/>
              </w:rPr>
              <w:t>лютный показ</w:t>
            </w:r>
            <w:r w:rsidRPr="008E3BD5">
              <w:rPr>
                <w:rFonts w:ascii="Times New Roman" w:hAnsi="Times New Roman" w:cs="Times New Roman"/>
                <w:color w:val="auto"/>
                <w:sz w:val="16"/>
                <w:szCs w:val="16"/>
              </w:rPr>
              <w:t>а</w:t>
            </w:r>
            <w:r w:rsidRPr="008E3BD5">
              <w:rPr>
                <w:rFonts w:ascii="Times New Roman" w:hAnsi="Times New Roman" w:cs="Times New Roman"/>
                <w:color w:val="auto"/>
                <w:sz w:val="16"/>
                <w:szCs w:val="16"/>
              </w:rPr>
              <w:t>тель</w:t>
            </w:r>
          </w:p>
        </w:tc>
        <w:tc>
          <w:tcPr>
            <w:tcW w:w="348"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5C4760" w:rsidRPr="008E3BD5" w:rsidRDefault="005C4760" w:rsidP="0015251B">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12,94</w:t>
            </w:r>
          </w:p>
        </w:tc>
        <w:tc>
          <w:tcPr>
            <w:tcW w:w="347" w:type="pct"/>
            <w:tcBorders>
              <w:top w:val="nil"/>
              <w:left w:val="nil"/>
              <w:bottom w:val="single" w:sz="4" w:space="0" w:color="auto"/>
              <w:right w:val="nil"/>
            </w:tcBorders>
            <w:shd w:val="clear" w:color="auto" w:fill="auto"/>
            <w:hideMark/>
          </w:tcPr>
          <w:p w:rsidR="005C4760" w:rsidRPr="008E3BD5" w:rsidRDefault="005C4760" w:rsidP="00ED59FB">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17,8</w:t>
            </w: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6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c>
          <w:tcPr>
            <w:tcW w:w="935" w:type="pct"/>
            <w:tcBorders>
              <w:top w:val="nil"/>
              <w:left w:val="nil"/>
              <w:bottom w:val="single" w:sz="4" w:space="0" w:color="auto"/>
              <w:right w:val="single" w:sz="4" w:space="0" w:color="auto"/>
            </w:tcBorders>
            <w:shd w:val="clear" w:color="auto" w:fill="auto"/>
            <w:hideMark/>
          </w:tcPr>
          <w:p w:rsidR="005C4760" w:rsidRPr="008E3BD5" w:rsidRDefault="005C4760" w:rsidP="00F86290">
            <w:pPr>
              <w:rPr>
                <w:rFonts w:ascii="Times New Roman" w:hAnsi="Times New Roman" w:cs="Times New Roman"/>
                <w:color w:val="auto"/>
                <w:sz w:val="16"/>
                <w:szCs w:val="16"/>
              </w:rPr>
            </w:pPr>
            <w:r w:rsidRPr="008E3BD5">
              <w:rPr>
                <w:rFonts w:ascii="Times New Roman" w:hAnsi="Times New Roman" w:cs="Times New Roman"/>
                <w:color w:val="auto"/>
                <w:sz w:val="16"/>
                <w:szCs w:val="16"/>
              </w:rPr>
              <w:t>Показатель «Производство хлеб</w:t>
            </w:r>
            <w:r w:rsidRPr="008E3BD5">
              <w:rPr>
                <w:rFonts w:ascii="Times New Roman" w:hAnsi="Times New Roman" w:cs="Times New Roman"/>
                <w:color w:val="auto"/>
                <w:sz w:val="16"/>
                <w:szCs w:val="16"/>
              </w:rPr>
              <w:t>о</w:t>
            </w:r>
            <w:r w:rsidRPr="008E3BD5">
              <w:rPr>
                <w:rFonts w:ascii="Times New Roman" w:hAnsi="Times New Roman" w:cs="Times New Roman"/>
                <w:color w:val="auto"/>
                <w:sz w:val="16"/>
                <w:szCs w:val="16"/>
              </w:rPr>
              <w:t xml:space="preserve">булочных изделий диетических и обогащенных </w:t>
            </w:r>
            <w:proofErr w:type="spellStart"/>
            <w:r w:rsidRPr="008E3BD5">
              <w:rPr>
                <w:rFonts w:ascii="Times New Roman" w:hAnsi="Times New Roman" w:cs="Times New Roman"/>
                <w:color w:val="auto"/>
                <w:sz w:val="16"/>
                <w:szCs w:val="16"/>
              </w:rPr>
              <w:t>микронутриентами</w:t>
            </w:r>
            <w:proofErr w:type="spellEnd"/>
            <w:r w:rsidRPr="008E3BD5">
              <w:rPr>
                <w:rFonts w:ascii="Times New Roman" w:hAnsi="Times New Roman" w:cs="Times New Roman"/>
                <w:color w:val="auto"/>
                <w:sz w:val="16"/>
                <w:szCs w:val="16"/>
              </w:rPr>
              <w:t>»</w:t>
            </w:r>
          </w:p>
        </w:tc>
        <w:tc>
          <w:tcPr>
            <w:tcW w:w="457"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тыс</w:t>
            </w:r>
            <w:proofErr w:type="gramStart"/>
            <w:r w:rsidRPr="008E3BD5">
              <w:rPr>
                <w:rFonts w:ascii="Times New Roman" w:hAnsi="Times New Roman" w:cs="Times New Roman"/>
                <w:color w:val="auto"/>
                <w:sz w:val="16"/>
                <w:szCs w:val="16"/>
              </w:rPr>
              <w:t>.т</w:t>
            </w:r>
            <w:proofErr w:type="gramEnd"/>
            <w:r w:rsidRPr="008E3BD5">
              <w:rPr>
                <w:rFonts w:ascii="Times New Roman" w:hAnsi="Times New Roman" w:cs="Times New Roman"/>
                <w:color w:val="auto"/>
                <w:sz w:val="16"/>
                <w:szCs w:val="16"/>
              </w:rPr>
              <w:t>онн</w:t>
            </w:r>
          </w:p>
        </w:tc>
        <w:tc>
          <w:tcPr>
            <w:tcW w:w="248"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108"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абс</w:t>
            </w:r>
            <w:r w:rsidRPr="008E3BD5">
              <w:rPr>
                <w:rFonts w:ascii="Times New Roman" w:hAnsi="Times New Roman" w:cs="Times New Roman"/>
                <w:color w:val="auto"/>
                <w:sz w:val="16"/>
                <w:szCs w:val="16"/>
              </w:rPr>
              <w:t>о</w:t>
            </w:r>
            <w:r w:rsidRPr="008E3BD5">
              <w:rPr>
                <w:rFonts w:ascii="Times New Roman" w:hAnsi="Times New Roman" w:cs="Times New Roman"/>
                <w:color w:val="auto"/>
                <w:sz w:val="16"/>
                <w:szCs w:val="16"/>
              </w:rPr>
              <w:t>лютный показ</w:t>
            </w:r>
            <w:r w:rsidRPr="008E3BD5">
              <w:rPr>
                <w:rFonts w:ascii="Times New Roman" w:hAnsi="Times New Roman" w:cs="Times New Roman"/>
                <w:color w:val="auto"/>
                <w:sz w:val="16"/>
                <w:szCs w:val="16"/>
              </w:rPr>
              <w:t>а</w:t>
            </w:r>
            <w:r w:rsidRPr="008E3BD5">
              <w:rPr>
                <w:rFonts w:ascii="Times New Roman" w:hAnsi="Times New Roman" w:cs="Times New Roman"/>
                <w:color w:val="auto"/>
                <w:sz w:val="16"/>
                <w:szCs w:val="16"/>
              </w:rPr>
              <w:t>тель</w:t>
            </w:r>
          </w:p>
        </w:tc>
        <w:tc>
          <w:tcPr>
            <w:tcW w:w="348"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5C4760" w:rsidRPr="008E3BD5" w:rsidRDefault="005C4760" w:rsidP="0015251B">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6,3</w:t>
            </w:r>
          </w:p>
        </w:tc>
        <w:tc>
          <w:tcPr>
            <w:tcW w:w="347" w:type="pct"/>
            <w:tcBorders>
              <w:top w:val="nil"/>
              <w:left w:val="nil"/>
              <w:bottom w:val="single" w:sz="4" w:space="0" w:color="auto"/>
              <w:right w:val="nil"/>
            </w:tcBorders>
            <w:shd w:val="clear" w:color="auto" w:fill="auto"/>
            <w:hideMark/>
          </w:tcPr>
          <w:p w:rsidR="005C4760" w:rsidRPr="008E3BD5" w:rsidRDefault="005C4760" w:rsidP="00ED59FB">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6,3</w:t>
            </w: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FB00D0">
        <w:trPr>
          <w:trHeight w:val="6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c>
          <w:tcPr>
            <w:tcW w:w="935" w:type="pct"/>
            <w:tcBorders>
              <w:top w:val="nil"/>
              <w:left w:val="nil"/>
              <w:bottom w:val="single" w:sz="4" w:space="0" w:color="auto"/>
              <w:right w:val="single" w:sz="4" w:space="0" w:color="auto"/>
            </w:tcBorders>
            <w:shd w:val="clear" w:color="auto" w:fill="auto"/>
            <w:hideMark/>
          </w:tcPr>
          <w:p w:rsidR="005C4760" w:rsidRPr="008E3BD5" w:rsidRDefault="005C4760" w:rsidP="00F86290">
            <w:pPr>
              <w:rPr>
                <w:rFonts w:ascii="Times New Roman" w:hAnsi="Times New Roman" w:cs="Times New Roman"/>
                <w:color w:val="auto"/>
                <w:sz w:val="16"/>
                <w:szCs w:val="16"/>
              </w:rPr>
            </w:pPr>
            <w:r w:rsidRPr="008E3BD5">
              <w:rPr>
                <w:rFonts w:ascii="Times New Roman" w:hAnsi="Times New Roman" w:cs="Times New Roman"/>
                <w:color w:val="auto"/>
                <w:sz w:val="16"/>
                <w:szCs w:val="16"/>
              </w:rPr>
              <w:t>Показатель «Производство плод</w:t>
            </w:r>
            <w:r w:rsidRPr="008E3BD5">
              <w:rPr>
                <w:rFonts w:ascii="Times New Roman" w:hAnsi="Times New Roman" w:cs="Times New Roman"/>
                <w:color w:val="auto"/>
                <w:sz w:val="16"/>
                <w:szCs w:val="16"/>
              </w:rPr>
              <w:t>о</w:t>
            </w:r>
            <w:r w:rsidRPr="008E3BD5">
              <w:rPr>
                <w:rFonts w:ascii="Times New Roman" w:hAnsi="Times New Roman" w:cs="Times New Roman"/>
                <w:color w:val="auto"/>
                <w:sz w:val="16"/>
                <w:szCs w:val="16"/>
              </w:rPr>
              <w:t>овощных консервов»</w:t>
            </w:r>
          </w:p>
        </w:tc>
        <w:tc>
          <w:tcPr>
            <w:tcW w:w="457" w:type="pct"/>
            <w:tcBorders>
              <w:top w:val="nil"/>
              <w:left w:val="nil"/>
              <w:bottom w:val="single" w:sz="4" w:space="0" w:color="auto"/>
              <w:right w:val="single" w:sz="4" w:space="0" w:color="auto"/>
            </w:tcBorders>
            <w:shd w:val="clear" w:color="auto" w:fill="auto"/>
            <w:hideMark/>
          </w:tcPr>
          <w:p w:rsidR="005C4760" w:rsidRPr="008E3BD5" w:rsidRDefault="005C4760" w:rsidP="00767957">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млн</w:t>
            </w:r>
            <w:proofErr w:type="gramStart"/>
            <w:r w:rsidRPr="008E3BD5">
              <w:rPr>
                <w:rFonts w:ascii="Times New Roman" w:hAnsi="Times New Roman" w:cs="Times New Roman"/>
                <w:color w:val="auto"/>
                <w:sz w:val="16"/>
                <w:szCs w:val="16"/>
              </w:rPr>
              <w:t>.у</w:t>
            </w:r>
            <w:proofErr w:type="gramEnd"/>
            <w:r w:rsidRPr="008E3BD5">
              <w:rPr>
                <w:rFonts w:ascii="Times New Roman" w:hAnsi="Times New Roman" w:cs="Times New Roman"/>
                <w:color w:val="auto"/>
                <w:sz w:val="16"/>
                <w:szCs w:val="16"/>
              </w:rPr>
              <w:t>словных банок</w:t>
            </w:r>
          </w:p>
        </w:tc>
        <w:tc>
          <w:tcPr>
            <w:tcW w:w="248"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108"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абс</w:t>
            </w:r>
            <w:r w:rsidRPr="008E3BD5">
              <w:rPr>
                <w:rFonts w:ascii="Times New Roman" w:hAnsi="Times New Roman" w:cs="Times New Roman"/>
                <w:color w:val="auto"/>
                <w:sz w:val="16"/>
                <w:szCs w:val="16"/>
              </w:rPr>
              <w:t>о</w:t>
            </w:r>
            <w:r w:rsidRPr="008E3BD5">
              <w:rPr>
                <w:rFonts w:ascii="Times New Roman" w:hAnsi="Times New Roman" w:cs="Times New Roman"/>
                <w:color w:val="auto"/>
                <w:sz w:val="16"/>
                <w:szCs w:val="16"/>
              </w:rPr>
              <w:t>лютный показ</w:t>
            </w:r>
            <w:r w:rsidRPr="008E3BD5">
              <w:rPr>
                <w:rFonts w:ascii="Times New Roman" w:hAnsi="Times New Roman" w:cs="Times New Roman"/>
                <w:color w:val="auto"/>
                <w:sz w:val="16"/>
                <w:szCs w:val="16"/>
              </w:rPr>
              <w:t>а</w:t>
            </w:r>
            <w:r w:rsidRPr="008E3BD5">
              <w:rPr>
                <w:rFonts w:ascii="Times New Roman" w:hAnsi="Times New Roman" w:cs="Times New Roman"/>
                <w:color w:val="auto"/>
                <w:sz w:val="16"/>
                <w:szCs w:val="16"/>
              </w:rPr>
              <w:t>тель</w:t>
            </w:r>
          </w:p>
        </w:tc>
        <w:tc>
          <w:tcPr>
            <w:tcW w:w="348"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5C4760" w:rsidRPr="008E3BD5" w:rsidRDefault="005C4760" w:rsidP="0015251B">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0,54</w:t>
            </w:r>
          </w:p>
        </w:tc>
        <w:tc>
          <w:tcPr>
            <w:tcW w:w="347" w:type="pct"/>
            <w:tcBorders>
              <w:top w:val="nil"/>
              <w:left w:val="nil"/>
              <w:bottom w:val="single" w:sz="4" w:space="0" w:color="auto"/>
              <w:right w:val="nil"/>
            </w:tcBorders>
            <w:shd w:val="clear" w:color="auto" w:fill="auto"/>
            <w:hideMark/>
          </w:tcPr>
          <w:p w:rsidR="005C4760" w:rsidRPr="008E3BD5" w:rsidRDefault="005C4760" w:rsidP="00ED59FB">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0,42</w:t>
            </w:r>
          </w:p>
        </w:tc>
        <w:tc>
          <w:tcPr>
            <w:tcW w:w="405" w:type="pct"/>
            <w:tcBorders>
              <w:top w:val="nil"/>
              <w:left w:val="single" w:sz="4" w:space="0" w:color="auto"/>
              <w:bottom w:val="single" w:sz="4" w:space="0" w:color="auto"/>
              <w:right w:val="single" w:sz="4" w:space="0" w:color="auto"/>
            </w:tcBorders>
            <w:shd w:val="clear" w:color="auto" w:fill="auto"/>
            <w:hideMark/>
          </w:tcPr>
          <w:p w:rsidR="005C4760" w:rsidRPr="00FB00D0" w:rsidRDefault="00FB00D0" w:rsidP="00FB00D0">
            <w:pPr>
              <w:rPr>
                <w:rFonts w:ascii="Times New Roman" w:eastAsia="Times New Roman" w:hAnsi="Times New Roman" w:cs="Times New Roman"/>
                <w:color w:val="auto"/>
                <w:sz w:val="16"/>
                <w:szCs w:val="16"/>
              </w:rPr>
            </w:pPr>
            <w:r w:rsidRPr="00FB00D0">
              <w:rPr>
                <w:rFonts w:ascii="Times New Roman" w:eastAsia="Times New Roman" w:hAnsi="Times New Roman" w:cs="Times New Roman"/>
                <w:color w:val="auto"/>
                <w:sz w:val="16"/>
                <w:szCs w:val="16"/>
              </w:rPr>
              <w:t>Изменение покупател</w:t>
            </w:r>
            <w:r w:rsidRPr="00FB00D0">
              <w:rPr>
                <w:rFonts w:ascii="Times New Roman" w:eastAsia="Times New Roman" w:hAnsi="Times New Roman" w:cs="Times New Roman"/>
                <w:color w:val="auto"/>
                <w:sz w:val="16"/>
                <w:szCs w:val="16"/>
              </w:rPr>
              <w:t>ь</w:t>
            </w:r>
            <w:r w:rsidRPr="00FB00D0">
              <w:rPr>
                <w:rFonts w:ascii="Times New Roman" w:eastAsia="Times New Roman" w:hAnsi="Times New Roman" w:cs="Times New Roman"/>
                <w:color w:val="auto"/>
                <w:sz w:val="16"/>
                <w:szCs w:val="16"/>
              </w:rPr>
              <w:t xml:space="preserve">ского спроса в пользу </w:t>
            </w:r>
            <w:r w:rsidRPr="00FB00D0">
              <w:rPr>
                <w:rFonts w:ascii="Times New Roman" w:eastAsia="Times New Roman" w:hAnsi="Times New Roman" w:cs="Times New Roman"/>
                <w:color w:val="auto"/>
                <w:sz w:val="16"/>
                <w:szCs w:val="16"/>
              </w:rPr>
              <w:lastRenderedPageBreak/>
              <w:t>свежих ов</w:t>
            </w:r>
            <w:r w:rsidRPr="00FB00D0">
              <w:rPr>
                <w:rFonts w:ascii="Times New Roman" w:eastAsia="Times New Roman" w:hAnsi="Times New Roman" w:cs="Times New Roman"/>
                <w:color w:val="auto"/>
                <w:sz w:val="16"/>
                <w:szCs w:val="16"/>
              </w:rPr>
              <w:t>о</w:t>
            </w:r>
            <w:r w:rsidRPr="00FB00D0">
              <w:rPr>
                <w:rFonts w:ascii="Times New Roman" w:eastAsia="Times New Roman" w:hAnsi="Times New Roman" w:cs="Times New Roman"/>
                <w:color w:val="auto"/>
                <w:sz w:val="16"/>
                <w:szCs w:val="16"/>
              </w:rPr>
              <w:t>щей и пл</w:t>
            </w:r>
            <w:r w:rsidRPr="00FB00D0">
              <w:rPr>
                <w:rFonts w:ascii="Times New Roman" w:eastAsia="Times New Roman" w:hAnsi="Times New Roman" w:cs="Times New Roman"/>
                <w:color w:val="auto"/>
                <w:sz w:val="16"/>
                <w:szCs w:val="16"/>
              </w:rPr>
              <w:t>о</w:t>
            </w:r>
            <w:r w:rsidRPr="00FB00D0">
              <w:rPr>
                <w:rFonts w:ascii="Times New Roman" w:eastAsia="Times New Roman" w:hAnsi="Times New Roman" w:cs="Times New Roman"/>
                <w:color w:val="auto"/>
                <w:sz w:val="16"/>
                <w:szCs w:val="16"/>
              </w:rPr>
              <w:t>дов, увел</w:t>
            </w:r>
            <w:r w:rsidRPr="00FB00D0">
              <w:rPr>
                <w:rFonts w:ascii="Times New Roman" w:eastAsia="Times New Roman" w:hAnsi="Times New Roman" w:cs="Times New Roman"/>
                <w:color w:val="auto"/>
                <w:sz w:val="16"/>
                <w:szCs w:val="16"/>
              </w:rPr>
              <w:t>и</w:t>
            </w:r>
            <w:r w:rsidRPr="00FB00D0">
              <w:rPr>
                <w:rFonts w:ascii="Times New Roman" w:eastAsia="Times New Roman" w:hAnsi="Times New Roman" w:cs="Times New Roman"/>
                <w:color w:val="auto"/>
                <w:sz w:val="16"/>
                <w:szCs w:val="16"/>
              </w:rPr>
              <w:t>чение объ</w:t>
            </w:r>
            <w:r w:rsidRPr="00FB00D0">
              <w:rPr>
                <w:rFonts w:ascii="Times New Roman" w:eastAsia="Times New Roman" w:hAnsi="Times New Roman" w:cs="Times New Roman"/>
                <w:color w:val="auto"/>
                <w:sz w:val="16"/>
                <w:szCs w:val="16"/>
              </w:rPr>
              <w:t>е</w:t>
            </w:r>
            <w:r w:rsidRPr="00FB00D0">
              <w:rPr>
                <w:rFonts w:ascii="Times New Roman" w:eastAsia="Times New Roman" w:hAnsi="Times New Roman" w:cs="Times New Roman"/>
                <w:color w:val="auto"/>
                <w:sz w:val="16"/>
                <w:szCs w:val="16"/>
              </w:rPr>
              <w:t>мов дома</w:t>
            </w:r>
            <w:r w:rsidRPr="00FB00D0">
              <w:rPr>
                <w:rFonts w:ascii="Times New Roman" w:eastAsia="Times New Roman" w:hAnsi="Times New Roman" w:cs="Times New Roman"/>
                <w:color w:val="auto"/>
                <w:sz w:val="16"/>
                <w:szCs w:val="16"/>
              </w:rPr>
              <w:t>ш</w:t>
            </w:r>
            <w:r w:rsidRPr="00FB00D0">
              <w:rPr>
                <w:rFonts w:ascii="Times New Roman" w:eastAsia="Times New Roman" w:hAnsi="Times New Roman" w:cs="Times New Roman"/>
                <w:color w:val="auto"/>
                <w:sz w:val="16"/>
                <w:szCs w:val="16"/>
              </w:rPr>
              <w:t>него консе</w:t>
            </w:r>
            <w:r w:rsidRPr="00FB00D0">
              <w:rPr>
                <w:rFonts w:ascii="Times New Roman" w:eastAsia="Times New Roman" w:hAnsi="Times New Roman" w:cs="Times New Roman"/>
                <w:color w:val="auto"/>
                <w:sz w:val="16"/>
                <w:szCs w:val="16"/>
              </w:rPr>
              <w:t>р</w:t>
            </w:r>
            <w:r w:rsidRPr="00FB00D0">
              <w:rPr>
                <w:rFonts w:ascii="Times New Roman" w:eastAsia="Times New Roman" w:hAnsi="Times New Roman" w:cs="Times New Roman"/>
                <w:color w:val="auto"/>
                <w:sz w:val="16"/>
                <w:szCs w:val="16"/>
              </w:rPr>
              <w:t>вирования, высокий уровень конкуренции в данном сегменте продовол</w:t>
            </w:r>
            <w:r w:rsidRPr="00FB00D0">
              <w:rPr>
                <w:rFonts w:ascii="Times New Roman" w:eastAsia="Times New Roman" w:hAnsi="Times New Roman" w:cs="Times New Roman"/>
                <w:color w:val="auto"/>
                <w:sz w:val="16"/>
                <w:szCs w:val="16"/>
              </w:rPr>
              <w:t>ь</w:t>
            </w:r>
            <w:r w:rsidRPr="00FB00D0">
              <w:rPr>
                <w:rFonts w:ascii="Times New Roman" w:eastAsia="Times New Roman" w:hAnsi="Times New Roman" w:cs="Times New Roman"/>
                <w:color w:val="auto"/>
                <w:sz w:val="16"/>
                <w:szCs w:val="16"/>
              </w:rPr>
              <w:t>ственного рынка</w:t>
            </w:r>
          </w:p>
        </w:tc>
        <w:tc>
          <w:tcPr>
            <w:tcW w:w="286" w:type="pct"/>
            <w:tcBorders>
              <w:top w:val="nil"/>
              <w:left w:val="nil"/>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F82DC8">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lastRenderedPageBreak/>
              <w:t> </w:t>
            </w:r>
          </w:p>
        </w:tc>
        <w:tc>
          <w:tcPr>
            <w:tcW w:w="935" w:type="pct"/>
            <w:tcBorders>
              <w:top w:val="nil"/>
              <w:left w:val="nil"/>
              <w:bottom w:val="single" w:sz="4" w:space="0" w:color="auto"/>
              <w:right w:val="single" w:sz="4" w:space="0" w:color="auto"/>
            </w:tcBorders>
            <w:shd w:val="clear" w:color="auto" w:fill="auto"/>
            <w:hideMark/>
          </w:tcPr>
          <w:p w:rsidR="005C4760" w:rsidRPr="00B958E1" w:rsidRDefault="005C4760" w:rsidP="00F86290">
            <w:pPr>
              <w:rPr>
                <w:rFonts w:ascii="Times New Roman" w:hAnsi="Times New Roman" w:cs="Times New Roman"/>
                <w:b/>
                <w:bCs/>
                <w:color w:val="auto"/>
                <w:sz w:val="16"/>
                <w:szCs w:val="16"/>
              </w:rPr>
            </w:pPr>
            <w:r w:rsidRPr="00B958E1">
              <w:rPr>
                <w:rFonts w:ascii="Times New Roman" w:hAnsi="Times New Roman" w:cs="Times New Roman"/>
                <w:b/>
                <w:bCs/>
                <w:color w:val="auto"/>
                <w:sz w:val="16"/>
                <w:szCs w:val="16"/>
              </w:rPr>
              <w:t>Основное мероприятие «Прои</w:t>
            </w:r>
            <w:r w:rsidRPr="00B958E1">
              <w:rPr>
                <w:rFonts w:ascii="Times New Roman" w:hAnsi="Times New Roman" w:cs="Times New Roman"/>
                <w:b/>
                <w:bCs/>
                <w:color w:val="auto"/>
                <w:sz w:val="16"/>
                <w:szCs w:val="16"/>
              </w:rPr>
              <w:t>з</w:t>
            </w:r>
            <w:r w:rsidRPr="00B958E1">
              <w:rPr>
                <w:rFonts w:ascii="Times New Roman" w:hAnsi="Times New Roman" w:cs="Times New Roman"/>
                <w:b/>
                <w:bCs/>
                <w:color w:val="auto"/>
                <w:sz w:val="16"/>
                <w:szCs w:val="16"/>
              </w:rPr>
              <w:t>водство продукции растениево</w:t>
            </w:r>
            <w:r w:rsidRPr="00B958E1">
              <w:rPr>
                <w:rFonts w:ascii="Times New Roman" w:hAnsi="Times New Roman" w:cs="Times New Roman"/>
                <w:b/>
                <w:bCs/>
                <w:color w:val="auto"/>
                <w:sz w:val="16"/>
                <w:szCs w:val="16"/>
              </w:rPr>
              <w:t>д</w:t>
            </w:r>
            <w:r w:rsidRPr="00B958E1">
              <w:rPr>
                <w:rFonts w:ascii="Times New Roman" w:hAnsi="Times New Roman" w:cs="Times New Roman"/>
                <w:b/>
                <w:bCs/>
                <w:color w:val="auto"/>
                <w:sz w:val="16"/>
                <w:szCs w:val="16"/>
              </w:rPr>
              <w:t>ства на низкопродуктивной пашне»</w:t>
            </w:r>
          </w:p>
        </w:tc>
        <w:tc>
          <w:tcPr>
            <w:tcW w:w="457" w:type="pct"/>
            <w:tcBorders>
              <w:top w:val="nil"/>
              <w:left w:val="nil"/>
              <w:bottom w:val="single" w:sz="4" w:space="0" w:color="auto"/>
              <w:right w:val="single" w:sz="4" w:space="0" w:color="auto"/>
            </w:tcBorders>
            <w:shd w:val="clear" w:color="auto" w:fill="auto"/>
            <w:hideMark/>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nil"/>
              <w:left w:val="nil"/>
              <w:bottom w:val="single" w:sz="4" w:space="0" w:color="auto"/>
              <w:right w:val="single" w:sz="4" w:space="0" w:color="auto"/>
            </w:tcBorders>
            <w:shd w:val="clear" w:color="auto" w:fill="auto"/>
            <w:hideMark/>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nil"/>
              <w:left w:val="nil"/>
              <w:bottom w:val="single" w:sz="4" w:space="0" w:color="auto"/>
              <w:right w:val="single" w:sz="4" w:space="0" w:color="auto"/>
            </w:tcBorders>
            <w:shd w:val="clear" w:color="auto" w:fill="auto"/>
            <w:hideMark/>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2014-2020 годы</w:t>
            </w:r>
          </w:p>
        </w:tc>
        <w:tc>
          <w:tcPr>
            <w:tcW w:w="397" w:type="pct"/>
            <w:tcBorders>
              <w:top w:val="nil"/>
              <w:left w:val="nil"/>
              <w:bottom w:val="single" w:sz="4" w:space="0" w:color="auto"/>
              <w:right w:val="single" w:sz="4" w:space="0" w:color="auto"/>
            </w:tcBorders>
            <w:shd w:val="clear" w:color="auto" w:fill="auto"/>
            <w:hideMark/>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tc>
        <w:tc>
          <w:tcPr>
            <w:tcW w:w="248" w:type="pct"/>
            <w:tcBorders>
              <w:top w:val="nil"/>
              <w:left w:val="nil"/>
              <w:bottom w:val="single" w:sz="4" w:space="0" w:color="auto"/>
              <w:right w:val="single" w:sz="4" w:space="0" w:color="auto"/>
            </w:tcBorders>
            <w:shd w:val="clear" w:color="auto" w:fill="auto"/>
            <w:hideMark/>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nil"/>
              <w:left w:val="nil"/>
              <w:bottom w:val="single" w:sz="4" w:space="0" w:color="auto"/>
              <w:right w:val="nil"/>
            </w:tcBorders>
            <w:shd w:val="clear" w:color="auto" w:fill="auto"/>
            <w:hideMark/>
          </w:tcPr>
          <w:p w:rsidR="005C4760" w:rsidRPr="00B958E1" w:rsidRDefault="005C4760" w:rsidP="00007271">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nil"/>
              <w:left w:val="nil"/>
              <w:bottom w:val="single" w:sz="4" w:space="0" w:color="auto"/>
              <w:right w:val="single" w:sz="4" w:space="0" w:color="auto"/>
            </w:tcBorders>
            <w:shd w:val="clear" w:color="auto" w:fill="auto"/>
            <w:hideMark/>
          </w:tcPr>
          <w:p w:rsidR="005C4760" w:rsidRPr="00F82DC8" w:rsidRDefault="00F82DC8" w:rsidP="00F82DC8">
            <w:pPr>
              <w:jc w:val="center"/>
              <w:rPr>
                <w:rFonts w:ascii="Times New Roman" w:eastAsia="Times New Roman" w:hAnsi="Times New Roman" w:cs="Times New Roman"/>
                <w:b/>
                <w:color w:val="auto"/>
                <w:sz w:val="16"/>
                <w:szCs w:val="16"/>
              </w:rPr>
            </w:pPr>
            <w:r w:rsidRPr="00F82DC8">
              <w:rPr>
                <w:rFonts w:ascii="Times New Roman" w:eastAsia="Times New Roman" w:hAnsi="Times New Roman" w:cs="Times New Roman"/>
                <w:b/>
                <w:color w:val="auto"/>
                <w:sz w:val="16"/>
                <w:szCs w:val="16"/>
              </w:rPr>
              <w:t>1,08</w:t>
            </w:r>
          </w:p>
        </w:tc>
      </w:tr>
      <w:tr w:rsidR="005C4760" w:rsidRPr="00B13330" w:rsidTr="008E6E1F">
        <w:trPr>
          <w:trHeight w:val="6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c>
          <w:tcPr>
            <w:tcW w:w="935" w:type="pct"/>
            <w:tcBorders>
              <w:top w:val="nil"/>
              <w:left w:val="nil"/>
              <w:bottom w:val="single" w:sz="4" w:space="0" w:color="auto"/>
              <w:right w:val="single" w:sz="4" w:space="0" w:color="auto"/>
            </w:tcBorders>
            <w:shd w:val="clear" w:color="auto" w:fill="auto"/>
            <w:hideMark/>
          </w:tcPr>
          <w:p w:rsidR="005C4760" w:rsidRPr="002D73A2" w:rsidRDefault="005C4760" w:rsidP="00F86290">
            <w:pPr>
              <w:rPr>
                <w:rFonts w:ascii="Times New Roman" w:hAnsi="Times New Roman" w:cs="Times New Roman"/>
                <w:color w:val="auto"/>
                <w:sz w:val="16"/>
                <w:szCs w:val="16"/>
              </w:rPr>
            </w:pPr>
            <w:r w:rsidRPr="002D73A2">
              <w:rPr>
                <w:rFonts w:ascii="Times New Roman" w:hAnsi="Times New Roman" w:cs="Times New Roman"/>
                <w:color w:val="auto"/>
                <w:sz w:val="16"/>
                <w:szCs w:val="16"/>
              </w:rPr>
              <w:t>финансирование за счет краевого бюджета</w:t>
            </w:r>
          </w:p>
        </w:tc>
        <w:tc>
          <w:tcPr>
            <w:tcW w:w="457" w:type="pct"/>
            <w:tcBorders>
              <w:top w:val="nil"/>
              <w:left w:val="nil"/>
              <w:bottom w:val="single" w:sz="4" w:space="0" w:color="auto"/>
              <w:right w:val="single" w:sz="4" w:space="0" w:color="auto"/>
            </w:tcBorders>
            <w:shd w:val="clear" w:color="auto" w:fill="auto"/>
            <w:hideMark/>
          </w:tcPr>
          <w:p w:rsidR="005C4760" w:rsidRPr="002D73A2" w:rsidRDefault="005C4760" w:rsidP="00F86290">
            <w:pPr>
              <w:jc w:val="center"/>
              <w:rPr>
                <w:rFonts w:ascii="Times New Roman" w:hAnsi="Times New Roman" w:cs="Times New Roman"/>
                <w:color w:val="auto"/>
                <w:sz w:val="16"/>
                <w:szCs w:val="16"/>
              </w:rPr>
            </w:pPr>
            <w:r w:rsidRPr="002D73A2">
              <w:rPr>
                <w:rFonts w:ascii="Times New Roman" w:hAnsi="Times New Roman" w:cs="Times New Roman"/>
                <w:color w:val="auto"/>
                <w:sz w:val="16"/>
                <w:szCs w:val="16"/>
              </w:rPr>
              <w:t>тыс</w:t>
            </w:r>
            <w:proofErr w:type="gramStart"/>
            <w:r w:rsidRPr="002D73A2">
              <w:rPr>
                <w:rFonts w:ascii="Times New Roman" w:hAnsi="Times New Roman" w:cs="Times New Roman"/>
                <w:color w:val="auto"/>
                <w:sz w:val="16"/>
                <w:szCs w:val="16"/>
              </w:rPr>
              <w:t>.р</w:t>
            </w:r>
            <w:proofErr w:type="gramEnd"/>
            <w:r w:rsidRPr="002D73A2">
              <w:rPr>
                <w:rFonts w:ascii="Times New Roman" w:hAnsi="Times New Roman" w:cs="Times New Roman"/>
                <w:color w:val="auto"/>
                <w:sz w:val="16"/>
                <w:szCs w:val="16"/>
              </w:rPr>
              <w:t>ублей</w:t>
            </w:r>
          </w:p>
        </w:tc>
        <w:tc>
          <w:tcPr>
            <w:tcW w:w="248" w:type="pct"/>
            <w:tcBorders>
              <w:top w:val="nil"/>
              <w:left w:val="nil"/>
              <w:bottom w:val="single" w:sz="4" w:space="0" w:color="auto"/>
              <w:right w:val="single" w:sz="4" w:space="0" w:color="auto"/>
            </w:tcBorders>
            <w:shd w:val="clear" w:color="auto" w:fill="auto"/>
            <w:hideMark/>
          </w:tcPr>
          <w:p w:rsidR="005C4760" w:rsidRPr="002D73A2" w:rsidRDefault="005C4760" w:rsidP="00F86290">
            <w:pPr>
              <w:ind w:left="-108" w:right="-108"/>
              <w:jc w:val="center"/>
              <w:rPr>
                <w:rFonts w:ascii="Times New Roman" w:hAnsi="Times New Roman" w:cs="Times New Roman"/>
                <w:color w:val="auto"/>
                <w:sz w:val="16"/>
                <w:szCs w:val="16"/>
              </w:rPr>
            </w:pPr>
            <w:r w:rsidRPr="002D73A2">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5C4760" w:rsidRPr="002D73A2" w:rsidRDefault="005C4760" w:rsidP="00F86290">
            <w:pPr>
              <w:jc w:val="center"/>
              <w:rPr>
                <w:rFonts w:ascii="Times New Roman" w:hAnsi="Times New Roman" w:cs="Times New Roman"/>
                <w:color w:val="auto"/>
                <w:sz w:val="16"/>
                <w:szCs w:val="16"/>
              </w:rPr>
            </w:pPr>
            <w:r w:rsidRPr="002D73A2">
              <w:rPr>
                <w:rFonts w:ascii="Times New Roman" w:hAnsi="Times New Roman" w:cs="Times New Roman"/>
                <w:color w:val="auto"/>
                <w:sz w:val="16"/>
                <w:szCs w:val="16"/>
              </w:rPr>
              <w:t>Х</w:t>
            </w:r>
          </w:p>
        </w:tc>
        <w:tc>
          <w:tcPr>
            <w:tcW w:w="348" w:type="pct"/>
            <w:tcBorders>
              <w:top w:val="nil"/>
              <w:left w:val="nil"/>
              <w:bottom w:val="single" w:sz="4" w:space="0" w:color="auto"/>
              <w:right w:val="single" w:sz="4" w:space="0" w:color="auto"/>
            </w:tcBorders>
            <w:shd w:val="clear" w:color="auto" w:fill="auto"/>
            <w:hideMark/>
          </w:tcPr>
          <w:p w:rsidR="005C4760" w:rsidRPr="002D73A2" w:rsidRDefault="005C4760" w:rsidP="00F86290">
            <w:pPr>
              <w:jc w:val="center"/>
              <w:rPr>
                <w:rFonts w:ascii="Times New Roman" w:hAnsi="Times New Roman" w:cs="Times New Roman"/>
                <w:color w:val="auto"/>
                <w:sz w:val="16"/>
                <w:szCs w:val="16"/>
              </w:rPr>
            </w:pPr>
            <w:r w:rsidRPr="002D73A2">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5C4760" w:rsidRPr="002D73A2" w:rsidRDefault="005C4760" w:rsidP="00F86290">
            <w:pPr>
              <w:jc w:val="center"/>
              <w:rPr>
                <w:rFonts w:ascii="Times New Roman" w:hAnsi="Times New Roman" w:cs="Times New Roman"/>
                <w:color w:val="auto"/>
                <w:sz w:val="16"/>
                <w:szCs w:val="16"/>
              </w:rPr>
            </w:pPr>
            <w:r w:rsidRPr="002D73A2">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5C4760" w:rsidRPr="002D73A2" w:rsidRDefault="005C4760" w:rsidP="00F86290">
            <w:pPr>
              <w:ind w:left="-95" w:right="-108"/>
              <w:jc w:val="center"/>
              <w:rPr>
                <w:rFonts w:ascii="Times New Roman" w:hAnsi="Times New Roman" w:cs="Times New Roman"/>
                <w:color w:val="auto"/>
                <w:sz w:val="16"/>
                <w:szCs w:val="16"/>
              </w:rPr>
            </w:pPr>
            <w:r w:rsidRPr="002D73A2">
              <w:rPr>
                <w:rFonts w:ascii="Times New Roman" w:hAnsi="Times New Roman" w:cs="Times New Roman"/>
                <w:color w:val="auto"/>
                <w:sz w:val="16"/>
                <w:szCs w:val="16"/>
              </w:rPr>
              <w:t>04 05</w:t>
            </w:r>
          </w:p>
        </w:tc>
        <w:tc>
          <w:tcPr>
            <w:tcW w:w="249" w:type="pct"/>
            <w:tcBorders>
              <w:top w:val="nil"/>
              <w:left w:val="nil"/>
              <w:bottom w:val="single" w:sz="4" w:space="0" w:color="auto"/>
              <w:right w:val="single" w:sz="4" w:space="0" w:color="auto"/>
            </w:tcBorders>
            <w:shd w:val="clear" w:color="auto" w:fill="auto"/>
            <w:hideMark/>
          </w:tcPr>
          <w:p w:rsidR="005C4760" w:rsidRPr="002D73A2" w:rsidRDefault="005C4760" w:rsidP="00F86290">
            <w:pPr>
              <w:ind w:left="-95" w:right="-108"/>
              <w:jc w:val="center"/>
              <w:rPr>
                <w:rFonts w:ascii="Times New Roman" w:hAnsi="Times New Roman" w:cs="Times New Roman"/>
                <w:color w:val="auto"/>
                <w:sz w:val="16"/>
                <w:szCs w:val="16"/>
              </w:rPr>
            </w:pPr>
            <w:r w:rsidRPr="002D73A2">
              <w:rPr>
                <w:rFonts w:ascii="Times New Roman" w:hAnsi="Times New Roman" w:cs="Times New Roman"/>
                <w:color w:val="auto"/>
                <w:sz w:val="16"/>
                <w:szCs w:val="16"/>
              </w:rPr>
              <w:t>260 </w:t>
            </w:r>
          </w:p>
          <w:p w:rsidR="005C4760" w:rsidRPr="002D73A2" w:rsidRDefault="005C4760" w:rsidP="00F86290">
            <w:pPr>
              <w:ind w:left="-95" w:right="-108"/>
              <w:jc w:val="center"/>
              <w:rPr>
                <w:rFonts w:ascii="Times New Roman" w:hAnsi="Times New Roman" w:cs="Times New Roman"/>
                <w:color w:val="auto"/>
                <w:sz w:val="16"/>
                <w:szCs w:val="16"/>
              </w:rPr>
            </w:pPr>
            <w:r w:rsidRPr="002D73A2">
              <w:rPr>
                <w:rFonts w:ascii="Times New Roman" w:hAnsi="Times New Roman" w:cs="Times New Roman"/>
                <w:color w:val="auto"/>
                <w:sz w:val="16"/>
                <w:szCs w:val="16"/>
              </w:rPr>
              <w:t>04 13</w:t>
            </w:r>
          </w:p>
        </w:tc>
        <w:tc>
          <w:tcPr>
            <w:tcW w:w="250" w:type="pct"/>
            <w:tcBorders>
              <w:top w:val="nil"/>
              <w:left w:val="nil"/>
              <w:bottom w:val="single" w:sz="4" w:space="0" w:color="auto"/>
              <w:right w:val="single" w:sz="4" w:space="0" w:color="auto"/>
            </w:tcBorders>
            <w:shd w:val="clear" w:color="auto" w:fill="auto"/>
            <w:hideMark/>
          </w:tcPr>
          <w:p w:rsidR="005C4760" w:rsidRPr="002D73A2" w:rsidRDefault="005C4760" w:rsidP="00F86290">
            <w:pPr>
              <w:ind w:left="-95" w:right="-108"/>
              <w:jc w:val="center"/>
              <w:rPr>
                <w:rFonts w:ascii="Times New Roman" w:hAnsi="Times New Roman" w:cs="Times New Roman"/>
                <w:color w:val="auto"/>
                <w:sz w:val="16"/>
                <w:szCs w:val="16"/>
              </w:rPr>
            </w:pPr>
            <w:r w:rsidRPr="002D73A2">
              <w:rPr>
                <w:rFonts w:ascii="Times New Roman" w:hAnsi="Times New Roman" w:cs="Times New Roman"/>
                <w:color w:val="auto"/>
                <w:sz w:val="16"/>
                <w:szCs w:val="16"/>
              </w:rPr>
              <w:t>810</w:t>
            </w:r>
          </w:p>
        </w:tc>
        <w:tc>
          <w:tcPr>
            <w:tcW w:w="346" w:type="pct"/>
            <w:tcBorders>
              <w:top w:val="nil"/>
              <w:left w:val="nil"/>
              <w:bottom w:val="single" w:sz="4" w:space="0" w:color="auto"/>
              <w:right w:val="single" w:sz="4" w:space="0" w:color="auto"/>
            </w:tcBorders>
            <w:shd w:val="clear" w:color="auto" w:fill="auto"/>
            <w:hideMark/>
          </w:tcPr>
          <w:p w:rsidR="005C4760" w:rsidRPr="002D73A2" w:rsidRDefault="002D73A2" w:rsidP="0015251B">
            <w:pPr>
              <w:ind w:left="-107"/>
              <w:jc w:val="center"/>
              <w:rPr>
                <w:rFonts w:ascii="Times New Roman" w:hAnsi="Times New Roman" w:cs="Times New Roman"/>
                <w:color w:val="auto"/>
                <w:sz w:val="16"/>
                <w:szCs w:val="16"/>
              </w:rPr>
            </w:pPr>
            <w:r w:rsidRPr="002D73A2">
              <w:rPr>
                <w:rFonts w:ascii="Times New Roman" w:hAnsi="Times New Roman" w:cs="Times New Roman"/>
                <w:color w:val="auto"/>
                <w:sz w:val="16"/>
                <w:szCs w:val="16"/>
              </w:rPr>
              <w:t>7214,8</w:t>
            </w:r>
          </w:p>
        </w:tc>
        <w:tc>
          <w:tcPr>
            <w:tcW w:w="347" w:type="pct"/>
            <w:tcBorders>
              <w:top w:val="nil"/>
              <w:left w:val="nil"/>
              <w:bottom w:val="single" w:sz="4" w:space="0" w:color="auto"/>
              <w:right w:val="nil"/>
            </w:tcBorders>
            <w:shd w:val="clear" w:color="auto" w:fill="auto"/>
            <w:hideMark/>
          </w:tcPr>
          <w:p w:rsidR="005C4760" w:rsidRPr="002D73A2" w:rsidRDefault="005C4760" w:rsidP="002D73A2">
            <w:pPr>
              <w:jc w:val="center"/>
              <w:rPr>
                <w:rFonts w:ascii="Times New Roman" w:hAnsi="Times New Roman" w:cs="Times New Roman"/>
                <w:color w:val="auto"/>
                <w:sz w:val="16"/>
                <w:szCs w:val="16"/>
              </w:rPr>
            </w:pPr>
            <w:r w:rsidRPr="002D73A2">
              <w:rPr>
                <w:rFonts w:ascii="Times New Roman" w:hAnsi="Times New Roman" w:cs="Times New Roman"/>
                <w:color w:val="auto"/>
                <w:sz w:val="16"/>
                <w:szCs w:val="16"/>
              </w:rPr>
              <w:t>7214,8</w:t>
            </w: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5C4760" w:rsidRPr="00B13330" w:rsidTr="008E6E1F">
        <w:trPr>
          <w:trHeight w:val="6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c>
          <w:tcPr>
            <w:tcW w:w="935" w:type="pct"/>
            <w:tcBorders>
              <w:top w:val="nil"/>
              <w:left w:val="nil"/>
              <w:bottom w:val="single" w:sz="4" w:space="0" w:color="auto"/>
              <w:right w:val="single" w:sz="4" w:space="0" w:color="auto"/>
            </w:tcBorders>
            <w:shd w:val="clear" w:color="auto" w:fill="auto"/>
            <w:hideMark/>
          </w:tcPr>
          <w:p w:rsidR="005C4760" w:rsidRPr="00B92BCB" w:rsidRDefault="005C4760" w:rsidP="00F86290">
            <w:pPr>
              <w:rPr>
                <w:rFonts w:ascii="Times New Roman" w:hAnsi="Times New Roman" w:cs="Times New Roman"/>
                <w:color w:val="auto"/>
                <w:sz w:val="16"/>
                <w:szCs w:val="16"/>
              </w:rPr>
            </w:pPr>
            <w:r w:rsidRPr="00B92BCB">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nil"/>
              <w:left w:val="nil"/>
              <w:bottom w:val="single" w:sz="4" w:space="0" w:color="auto"/>
              <w:right w:val="single" w:sz="4" w:space="0" w:color="auto"/>
            </w:tcBorders>
            <w:shd w:val="clear" w:color="auto" w:fill="auto"/>
            <w:hideMark/>
          </w:tcPr>
          <w:p w:rsidR="005C4760" w:rsidRPr="00B92BCB" w:rsidRDefault="005C4760" w:rsidP="00F86290">
            <w:pPr>
              <w:jc w:val="center"/>
              <w:rPr>
                <w:rFonts w:ascii="Times New Roman" w:hAnsi="Times New Roman" w:cs="Times New Roman"/>
                <w:color w:val="auto"/>
                <w:sz w:val="16"/>
                <w:szCs w:val="16"/>
              </w:rPr>
            </w:pPr>
            <w:r w:rsidRPr="00B92BCB">
              <w:rPr>
                <w:rFonts w:ascii="Times New Roman" w:hAnsi="Times New Roman" w:cs="Times New Roman"/>
                <w:color w:val="auto"/>
                <w:sz w:val="16"/>
                <w:szCs w:val="16"/>
              </w:rPr>
              <w:t> </w:t>
            </w:r>
          </w:p>
        </w:tc>
        <w:tc>
          <w:tcPr>
            <w:tcW w:w="248" w:type="pct"/>
            <w:tcBorders>
              <w:top w:val="nil"/>
              <w:left w:val="nil"/>
              <w:bottom w:val="single" w:sz="4" w:space="0" w:color="auto"/>
              <w:right w:val="single" w:sz="4" w:space="0" w:color="auto"/>
            </w:tcBorders>
            <w:shd w:val="clear" w:color="auto" w:fill="auto"/>
            <w:hideMark/>
          </w:tcPr>
          <w:p w:rsidR="005C4760" w:rsidRPr="00B92BCB" w:rsidRDefault="005C4760" w:rsidP="00F86290">
            <w:pPr>
              <w:ind w:left="-108" w:right="-108"/>
              <w:jc w:val="center"/>
              <w:rPr>
                <w:rFonts w:ascii="Times New Roman" w:hAnsi="Times New Roman" w:cs="Times New Roman"/>
                <w:color w:val="auto"/>
                <w:sz w:val="16"/>
                <w:szCs w:val="16"/>
              </w:rPr>
            </w:pPr>
          </w:p>
        </w:tc>
        <w:tc>
          <w:tcPr>
            <w:tcW w:w="298" w:type="pct"/>
            <w:tcBorders>
              <w:top w:val="nil"/>
              <w:left w:val="nil"/>
              <w:bottom w:val="single" w:sz="4" w:space="0" w:color="auto"/>
              <w:right w:val="single" w:sz="4" w:space="0" w:color="auto"/>
            </w:tcBorders>
            <w:shd w:val="clear" w:color="auto" w:fill="auto"/>
            <w:hideMark/>
          </w:tcPr>
          <w:p w:rsidR="005C4760" w:rsidRPr="00B92BCB" w:rsidRDefault="005C4760" w:rsidP="00F86290">
            <w:pPr>
              <w:jc w:val="center"/>
              <w:rPr>
                <w:rFonts w:ascii="Times New Roman" w:hAnsi="Times New Roman" w:cs="Times New Roman"/>
                <w:color w:val="auto"/>
                <w:sz w:val="16"/>
                <w:szCs w:val="16"/>
              </w:rPr>
            </w:pPr>
            <w:r w:rsidRPr="00B92BCB">
              <w:rPr>
                <w:rFonts w:ascii="Times New Roman" w:hAnsi="Times New Roman" w:cs="Times New Roman"/>
                <w:color w:val="auto"/>
                <w:sz w:val="16"/>
                <w:szCs w:val="16"/>
              </w:rPr>
              <w:t> </w:t>
            </w:r>
          </w:p>
        </w:tc>
        <w:tc>
          <w:tcPr>
            <w:tcW w:w="348" w:type="pct"/>
            <w:tcBorders>
              <w:top w:val="nil"/>
              <w:left w:val="nil"/>
              <w:bottom w:val="single" w:sz="4" w:space="0" w:color="auto"/>
              <w:right w:val="single" w:sz="4" w:space="0" w:color="auto"/>
            </w:tcBorders>
            <w:shd w:val="clear" w:color="auto" w:fill="auto"/>
            <w:hideMark/>
          </w:tcPr>
          <w:p w:rsidR="005C4760" w:rsidRPr="00B92BCB" w:rsidRDefault="005C4760" w:rsidP="00F86290">
            <w:pPr>
              <w:jc w:val="center"/>
              <w:rPr>
                <w:rFonts w:ascii="Times New Roman" w:hAnsi="Times New Roman" w:cs="Times New Roman"/>
                <w:color w:val="auto"/>
                <w:sz w:val="16"/>
                <w:szCs w:val="16"/>
              </w:rPr>
            </w:pPr>
            <w:r w:rsidRPr="00B92BCB">
              <w:rPr>
                <w:rFonts w:ascii="Times New Roman" w:hAnsi="Times New Roman" w:cs="Times New Roman"/>
                <w:color w:val="auto"/>
                <w:sz w:val="16"/>
                <w:szCs w:val="16"/>
              </w:rPr>
              <w:t> </w:t>
            </w:r>
          </w:p>
        </w:tc>
        <w:tc>
          <w:tcPr>
            <w:tcW w:w="397" w:type="pct"/>
            <w:tcBorders>
              <w:top w:val="nil"/>
              <w:left w:val="nil"/>
              <w:bottom w:val="single" w:sz="4" w:space="0" w:color="auto"/>
              <w:right w:val="single" w:sz="4" w:space="0" w:color="auto"/>
            </w:tcBorders>
            <w:shd w:val="clear" w:color="auto" w:fill="auto"/>
            <w:hideMark/>
          </w:tcPr>
          <w:p w:rsidR="005C4760" w:rsidRPr="00B92BCB" w:rsidRDefault="005C4760" w:rsidP="00F86290">
            <w:pPr>
              <w:jc w:val="center"/>
              <w:rPr>
                <w:rFonts w:ascii="Times New Roman" w:hAnsi="Times New Roman" w:cs="Times New Roman"/>
                <w:color w:val="auto"/>
                <w:sz w:val="16"/>
                <w:szCs w:val="16"/>
              </w:rPr>
            </w:pPr>
            <w:r w:rsidRPr="00B92BCB">
              <w:rPr>
                <w:rFonts w:ascii="Times New Roman" w:hAnsi="Times New Roman" w:cs="Times New Roman"/>
                <w:color w:val="auto"/>
                <w:sz w:val="16"/>
                <w:szCs w:val="16"/>
              </w:rPr>
              <w:t> </w:t>
            </w:r>
          </w:p>
        </w:tc>
        <w:tc>
          <w:tcPr>
            <w:tcW w:w="248" w:type="pct"/>
            <w:tcBorders>
              <w:top w:val="nil"/>
              <w:left w:val="nil"/>
              <w:bottom w:val="single" w:sz="4" w:space="0" w:color="auto"/>
              <w:right w:val="single" w:sz="4" w:space="0" w:color="auto"/>
            </w:tcBorders>
            <w:shd w:val="clear" w:color="auto" w:fill="auto"/>
            <w:hideMark/>
          </w:tcPr>
          <w:p w:rsidR="005C4760" w:rsidRPr="00B92BCB" w:rsidRDefault="005C4760" w:rsidP="00F86290">
            <w:pPr>
              <w:ind w:left="-95" w:right="-108"/>
              <w:jc w:val="center"/>
              <w:rPr>
                <w:rFonts w:ascii="Times New Roman" w:hAnsi="Times New Roman" w:cs="Times New Roman"/>
                <w:color w:val="auto"/>
                <w:sz w:val="16"/>
                <w:szCs w:val="16"/>
              </w:rPr>
            </w:pPr>
          </w:p>
        </w:tc>
        <w:tc>
          <w:tcPr>
            <w:tcW w:w="249" w:type="pct"/>
            <w:tcBorders>
              <w:top w:val="nil"/>
              <w:left w:val="nil"/>
              <w:bottom w:val="single" w:sz="4" w:space="0" w:color="auto"/>
              <w:right w:val="single" w:sz="4" w:space="0" w:color="auto"/>
            </w:tcBorders>
            <w:shd w:val="clear" w:color="auto" w:fill="auto"/>
            <w:hideMark/>
          </w:tcPr>
          <w:p w:rsidR="005C4760" w:rsidRPr="00B92BCB" w:rsidRDefault="005C4760" w:rsidP="00F86290">
            <w:pPr>
              <w:ind w:left="-95" w:right="-108"/>
              <w:jc w:val="center"/>
              <w:rPr>
                <w:rFonts w:ascii="Times New Roman" w:hAnsi="Times New Roman" w:cs="Times New Roman"/>
                <w:color w:val="auto"/>
                <w:sz w:val="16"/>
                <w:szCs w:val="16"/>
              </w:rPr>
            </w:pPr>
          </w:p>
        </w:tc>
        <w:tc>
          <w:tcPr>
            <w:tcW w:w="250" w:type="pct"/>
            <w:tcBorders>
              <w:top w:val="nil"/>
              <w:left w:val="nil"/>
              <w:bottom w:val="single" w:sz="4" w:space="0" w:color="auto"/>
              <w:right w:val="single" w:sz="4" w:space="0" w:color="auto"/>
            </w:tcBorders>
            <w:shd w:val="clear" w:color="auto" w:fill="auto"/>
            <w:hideMark/>
          </w:tcPr>
          <w:p w:rsidR="005C4760" w:rsidRPr="00B92BCB" w:rsidRDefault="005C4760" w:rsidP="00F86290">
            <w:pPr>
              <w:ind w:left="-95" w:right="-108"/>
              <w:jc w:val="center"/>
              <w:rPr>
                <w:rFonts w:ascii="Times New Roman" w:hAnsi="Times New Roman" w:cs="Times New Roman"/>
                <w:color w:val="auto"/>
                <w:sz w:val="16"/>
                <w:szCs w:val="16"/>
              </w:rPr>
            </w:pPr>
          </w:p>
        </w:tc>
        <w:tc>
          <w:tcPr>
            <w:tcW w:w="346" w:type="pct"/>
            <w:tcBorders>
              <w:top w:val="nil"/>
              <w:left w:val="nil"/>
              <w:bottom w:val="single" w:sz="4" w:space="0" w:color="auto"/>
              <w:right w:val="single" w:sz="4" w:space="0" w:color="auto"/>
            </w:tcBorders>
            <w:shd w:val="clear" w:color="auto" w:fill="auto"/>
            <w:hideMark/>
          </w:tcPr>
          <w:p w:rsidR="005C4760" w:rsidRPr="00B92BCB" w:rsidRDefault="005C4760" w:rsidP="0015251B">
            <w:pPr>
              <w:jc w:val="center"/>
              <w:rPr>
                <w:rFonts w:ascii="Times New Roman" w:hAnsi="Times New Roman" w:cs="Times New Roman"/>
                <w:color w:val="auto"/>
                <w:sz w:val="16"/>
                <w:szCs w:val="16"/>
              </w:rPr>
            </w:pPr>
          </w:p>
        </w:tc>
        <w:tc>
          <w:tcPr>
            <w:tcW w:w="347" w:type="pct"/>
            <w:tcBorders>
              <w:top w:val="nil"/>
              <w:left w:val="nil"/>
              <w:bottom w:val="single" w:sz="4" w:space="0" w:color="auto"/>
              <w:right w:val="nil"/>
            </w:tcBorders>
            <w:shd w:val="clear" w:color="auto" w:fill="auto"/>
            <w:hideMark/>
          </w:tcPr>
          <w:p w:rsidR="005C4760" w:rsidRPr="00B92BCB" w:rsidRDefault="005C4760" w:rsidP="00ED59FB">
            <w:pPr>
              <w:jc w:val="center"/>
              <w:rPr>
                <w:rFonts w:ascii="Times New Roman" w:hAnsi="Times New Roman" w:cs="Times New Roman"/>
                <w:color w:val="auto"/>
                <w:sz w:val="16"/>
                <w:szCs w:val="16"/>
              </w:rPr>
            </w:pP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5C4760" w:rsidRPr="00B13330" w:rsidTr="008E6E1F">
        <w:trPr>
          <w:trHeight w:val="6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c>
          <w:tcPr>
            <w:tcW w:w="935" w:type="pct"/>
            <w:tcBorders>
              <w:top w:val="nil"/>
              <w:left w:val="nil"/>
              <w:bottom w:val="single" w:sz="4" w:space="0" w:color="auto"/>
              <w:right w:val="single" w:sz="4" w:space="0" w:color="auto"/>
            </w:tcBorders>
            <w:shd w:val="clear" w:color="auto" w:fill="auto"/>
            <w:hideMark/>
          </w:tcPr>
          <w:p w:rsidR="005C4760" w:rsidRPr="00B92BCB" w:rsidRDefault="005C4760" w:rsidP="00F86290">
            <w:pPr>
              <w:ind w:left="264"/>
              <w:rPr>
                <w:rFonts w:ascii="Times New Roman" w:hAnsi="Times New Roman" w:cs="Times New Roman"/>
                <w:color w:val="auto"/>
                <w:sz w:val="16"/>
                <w:szCs w:val="16"/>
                <w:vertAlign w:val="superscript"/>
              </w:rPr>
            </w:pPr>
            <w:r w:rsidRPr="00B92BCB">
              <w:rPr>
                <w:rFonts w:ascii="Times New Roman" w:hAnsi="Times New Roman" w:cs="Times New Roman"/>
                <w:color w:val="auto"/>
                <w:sz w:val="16"/>
                <w:szCs w:val="16"/>
              </w:rPr>
              <w:t>из федерального бюджета</w:t>
            </w:r>
          </w:p>
        </w:tc>
        <w:tc>
          <w:tcPr>
            <w:tcW w:w="457" w:type="pct"/>
            <w:tcBorders>
              <w:top w:val="nil"/>
              <w:left w:val="nil"/>
              <w:bottom w:val="single" w:sz="4" w:space="0" w:color="auto"/>
              <w:right w:val="single" w:sz="4" w:space="0" w:color="auto"/>
            </w:tcBorders>
            <w:shd w:val="clear" w:color="auto" w:fill="auto"/>
            <w:hideMark/>
          </w:tcPr>
          <w:p w:rsidR="005C4760" w:rsidRPr="00B92BCB" w:rsidRDefault="005C4760" w:rsidP="00F86290">
            <w:pPr>
              <w:jc w:val="center"/>
              <w:rPr>
                <w:rFonts w:ascii="Times New Roman" w:hAnsi="Times New Roman" w:cs="Times New Roman"/>
                <w:color w:val="auto"/>
                <w:sz w:val="16"/>
                <w:szCs w:val="16"/>
              </w:rPr>
            </w:pPr>
            <w:r w:rsidRPr="00B92BCB">
              <w:rPr>
                <w:rFonts w:ascii="Times New Roman" w:hAnsi="Times New Roman" w:cs="Times New Roman"/>
                <w:color w:val="auto"/>
                <w:sz w:val="16"/>
                <w:szCs w:val="16"/>
              </w:rPr>
              <w:t>тыс</w:t>
            </w:r>
            <w:proofErr w:type="gramStart"/>
            <w:r w:rsidRPr="00B92BCB">
              <w:rPr>
                <w:rFonts w:ascii="Times New Roman" w:hAnsi="Times New Roman" w:cs="Times New Roman"/>
                <w:color w:val="auto"/>
                <w:sz w:val="16"/>
                <w:szCs w:val="16"/>
              </w:rPr>
              <w:t>.р</w:t>
            </w:r>
            <w:proofErr w:type="gramEnd"/>
            <w:r w:rsidRPr="00B92BCB">
              <w:rPr>
                <w:rFonts w:ascii="Times New Roman" w:hAnsi="Times New Roman" w:cs="Times New Roman"/>
                <w:color w:val="auto"/>
                <w:sz w:val="16"/>
                <w:szCs w:val="16"/>
              </w:rPr>
              <w:t>ублей</w:t>
            </w:r>
          </w:p>
        </w:tc>
        <w:tc>
          <w:tcPr>
            <w:tcW w:w="248" w:type="pct"/>
            <w:tcBorders>
              <w:top w:val="nil"/>
              <w:left w:val="nil"/>
              <w:bottom w:val="single" w:sz="4" w:space="0" w:color="auto"/>
              <w:right w:val="single" w:sz="4" w:space="0" w:color="auto"/>
            </w:tcBorders>
            <w:shd w:val="clear" w:color="auto" w:fill="auto"/>
            <w:hideMark/>
          </w:tcPr>
          <w:p w:rsidR="005C4760" w:rsidRPr="00B92BCB" w:rsidRDefault="005C4760" w:rsidP="00F86290">
            <w:pPr>
              <w:ind w:left="-108" w:right="-108"/>
              <w:jc w:val="center"/>
              <w:rPr>
                <w:rFonts w:ascii="Times New Roman" w:hAnsi="Times New Roman" w:cs="Times New Roman"/>
                <w:color w:val="auto"/>
                <w:sz w:val="16"/>
                <w:szCs w:val="16"/>
              </w:rPr>
            </w:pPr>
            <w:r w:rsidRPr="00B92BCB">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5C4760" w:rsidRPr="00B92BCB" w:rsidRDefault="005C4760" w:rsidP="00F86290">
            <w:pPr>
              <w:jc w:val="center"/>
              <w:rPr>
                <w:rFonts w:ascii="Times New Roman" w:hAnsi="Times New Roman" w:cs="Times New Roman"/>
                <w:color w:val="auto"/>
                <w:sz w:val="16"/>
                <w:szCs w:val="16"/>
              </w:rPr>
            </w:pPr>
            <w:r w:rsidRPr="00B92BCB">
              <w:rPr>
                <w:rFonts w:ascii="Times New Roman" w:hAnsi="Times New Roman" w:cs="Times New Roman"/>
                <w:color w:val="auto"/>
                <w:sz w:val="16"/>
                <w:szCs w:val="16"/>
              </w:rPr>
              <w:t>Х</w:t>
            </w:r>
          </w:p>
        </w:tc>
        <w:tc>
          <w:tcPr>
            <w:tcW w:w="348" w:type="pct"/>
            <w:tcBorders>
              <w:top w:val="nil"/>
              <w:left w:val="nil"/>
              <w:bottom w:val="single" w:sz="4" w:space="0" w:color="auto"/>
              <w:right w:val="single" w:sz="4" w:space="0" w:color="auto"/>
            </w:tcBorders>
            <w:shd w:val="clear" w:color="auto" w:fill="auto"/>
            <w:hideMark/>
          </w:tcPr>
          <w:p w:rsidR="005C4760" w:rsidRPr="00B92BCB" w:rsidRDefault="005C4760" w:rsidP="00F86290">
            <w:pPr>
              <w:jc w:val="center"/>
              <w:rPr>
                <w:rFonts w:ascii="Times New Roman" w:hAnsi="Times New Roman" w:cs="Times New Roman"/>
                <w:color w:val="auto"/>
                <w:sz w:val="16"/>
                <w:szCs w:val="16"/>
              </w:rPr>
            </w:pPr>
            <w:r w:rsidRPr="00B92BCB">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5C4760" w:rsidRPr="00B92BCB" w:rsidRDefault="005C4760" w:rsidP="00F86290">
            <w:pPr>
              <w:jc w:val="center"/>
              <w:rPr>
                <w:rFonts w:ascii="Times New Roman" w:hAnsi="Times New Roman" w:cs="Times New Roman"/>
                <w:color w:val="auto"/>
                <w:sz w:val="16"/>
                <w:szCs w:val="16"/>
              </w:rPr>
            </w:pPr>
            <w:r w:rsidRPr="00B92BCB">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5C4760" w:rsidRPr="00B92BCB" w:rsidRDefault="005C4760" w:rsidP="00F86290">
            <w:pPr>
              <w:ind w:left="-95" w:right="-108"/>
              <w:jc w:val="center"/>
              <w:rPr>
                <w:rFonts w:ascii="Times New Roman" w:hAnsi="Times New Roman" w:cs="Times New Roman"/>
                <w:color w:val="auto"/>
                <w:sz w:val="16"/>
                <w:szCs w:val="16"/>
              </w:rPr>
            </w:pPr>
            <w:r w:rsidRPr="00B92BCB">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5C4760" w:rsidRPr="00B92BCB" w:rsidRDefault="005C4760" w:rsidP="00F86290">
            <w:pPr>
              <w:ind w:left="-95" w:right="-108"/>
              <w:jc w:val="center"/>
              <w:rPr>
                <w:rFonts w:ascii="Times New Roman" w:hAnsi="Times New Roman" w:cs="Times New Roman"/>
                <w:color w:val="auto"/>
                <w:sz w:val="16"/>
                <w:szCs w:val="16"/>
              </w:rPr>
            </w:pPr>
            <w:r w:rsidRPr="00B92BCB">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5C4760" w:rsidRPr="00B92BCB" w:rsidRDefault="005C4760" w:rsidP="00F86290">
            <w:pPr>
              <w:ind w:left="-95" w:right="-108"/>
              <w:jc w:val="center"/>
              <w:rPr>
                <w:rFonts w:ascii="Times New Roman" w:hAnsi="Times New Roman" w:cs="Times New Roman"/>
                <w:color w:val="auto"/>
                <w:sz w:val="16"/>
                <w:szCs w:val="16"/>
              </w:rPr>
            </w:pPr>
            <w:r w:rsidRPr="00B92BCB">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5C4760" w:rsidRPr="00B92BCB" w:rsidRDefault="00B92BCB" w:rsidP="0015251B">
            <w:pPr>
              <w:jc w:val="center"/>
              <w:rPr>
                <w:rFonts w:ascii="Times New Roman" w:hAnsi="Times New Roman" w:cs="Times New Roman"/>
                <w:color w:val="auto"/>
                <w:sz w:val="16"/>
                <w:szCs w:val="16"/>
              </w:rPr>
            </w:pPr>
            <w:r w:rsidRPr="00B92BCB">
              <w:rPr>
                <w:rFonts w:ascii="Times New Roman" w:hAnsi="Times New Roman" w:cs="Times New Roman"/>
                <w:color w:val="auto"/>
                <w:sz w:val="16"/>
                <w:szCs w:val="16"/>
              </w:rPr>
              <w:t>76964,2</w:t>
            </w:r>
          </w:p>
        </w:tc>
        <w:tc>
          <w:tcPr>
            <w:tcW w:w="347" w:type="pct"/>
            <w:tcBorders>
              <w:top w:val="nil"/>
              <w:left w:val="nil"/>
              <w:bottom w:val="single" w:sz="4" w:space="0" w:color="auto"/>
              <w:right w:val="nil"/>
            </w:tcBorders>
            <w:shd w:val="clear" w:color="auto" w:fill="auto"/>
            <w:hideMark/>
          </w:tcPr>
          <w:p w:rsidR="005C4760" w:rsidRPr="00B92BCB" w:rsidRDefault="005C4760" w:rsidP="00ED59FB">
            <w:pPr>
              <w:jc w:val="center"/>
              <w:rPr>
                <w:rFonts w:ascii="Times New Roman" w:hAnsi="Times New Roman" w:cs="Times New Roman"/>
                <w:color w:val="auto"/>
                <w:sz w:val="16"/>
                <w:szCs w:val="16"/>
                <w:lang w:val="en-US"/>
              </w:rPr>
            </w:pPr>
            <w:r w:rsidRPr="00B92BCB">
              <w:rPr>
                <w:rFonts w:ascii="Times New Roman" w:hAnsi="Times New Roman" w:cs="Times New Roman"/>
                <w:color w:val="auto"/>
                <w:sz w:val="16"/>
                <w:szCs w:val="16"/>
                <w:lang w:val="en-US"/>
              </w:rPr>
              <w:t>76964.2</w:t>
            </w: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5C4760" w:rsidRPr="00B13330" w:rsidTr="008E6E1F">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B958E1" w:rsidRDefault="005C4760" w:rsidP="00CC4CC0">
            <w:pPr>
              <w:rPr>
                <w:rFonts w:ascii="Times New Roman" w:eastAsia="Times New Roman" w:hAnsi="Times New Roman" w:cs="Times New Roman"/>
                <w:color w:val="auto"/>
                <w:sz w:val="16"/>
                <w:szCs w:val="16"/>
              </w:rPr>
            </w:pPr>
            <w:r w:rsidRPr="00B958E1">
              <w:rPr>
                <w:rFonts w:ascii="Times New Roman" w:eastAsia="Times New Roman" w:hAnsi="Times New Roman" w:cs="Times New Roman"/>
                <w:color w:val="auto"/>
                <w:sz w:val="16"/>
                <w:szCs w:val="16"/>
              </w:rPr>
              <w:t> </w:t>
            </w:r>
          </w:p>
        </w:tc>
        <w:tc>
          <w:tcPr>
            <w:tcW w:w="935" w:type="pct"/>
            <w:tcBorders>
              <w:top w:val="nil"/>
              <w:left w:val="nil"/>
              <w:bottom w:val="single" w:sz="4" w:space="0" w:color="auto"/>
              <w:right w:val="single" w:sz="4" w:space="0" w:color="auto"/>
            </w:tcBorders>
            <w:shd w:val="clear" w:color="auto" w:fill="auto"/>
            <w:hideMark/>
          </w:tcPr>
          <w:p w:rsidR="005C4760" w:rsidRPr="00B958E1" w:rsidRDefault="005C4760" w:rsidP="00F86290">
            <w:pPr>
              <w:rPr>
                <w:rFonts w:ascii="Times New Roman" w:hAnsi="Times New Roman" w:cs="Times New Roman"/>
                <w:color w:val="auto"/>
                <w:sz w:val="16"/>
                <w:szCs w:val="16"/>
              </w:rPr>
            </w:pPr>
            <w:r w:rsidRPr="00B958E1">
              <w:rPr>
                <w:rFonts w:ascii="Times New Roman" w:hAnsi="Times New Roman" w:cs="Times New Roman"/>
                <w:color w:val="auto"/>
                <w:sz w:val="16"/>
                <w:szCs w:val="16"/>
              </w:rPr>
              <w:t>Показатель «Площадь подготовки низкопродуктивной пашни»</w:t>
            </w:r>
          </w:p>
        </w:tc>
        <w:tc>
          <w:tcPr>
            <w:tcW w:w="457" w:type="pct"/>
            <w:tcBorders>
              <w:top w:val="nil"/>
              <w:left w:val="nil"/>
              <w:bottom w:val="single" w:sz="4" w:space="0" w:color="auto"/>
              <w:right w:val="single" w:sz="4" w:space="0" w:color="auto"/>
            </w:tcBorders>
            <w:shd w:val="clear" w:color="auto" w:fill="auto"/>
            <w:hideMark/>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тыс. га</w:t>
            </w:r>
          </w:p>
        </w:tc>
        <w:tc>
          <w:tcPr>
            <w:tcW w:w="248" w:type="pct"/>
            <w:tcBorders>
              <w:top w:val="nil"/>
              <w:left w:val="nil"/>
              <w:bottom w:val="single" w:sz="4" w:space="0" w:color="auto"/>
              <w:right w:val="single" w:sz="4" w:space="0" w:color="auto"/>
            </w:tcBorders>
            <w:shd w:val="clear" w:color="auto" w:fill="auto"/>
            <w:hideMark/>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5C4760" w:rsidRPr="00B958E1" w:rsidRDefault="005C4760" w:rsidP="00F86290">
            <w:pPr>
              <w:rPr>
                <w:rFonts w:ascii="Times New Roman" w:hAnsi="Times New Roman" w:cs="Times New Roman"/>
                <w:color w:val="auto"/>
                <w:sz w:val="16"/>
                <w:szCs w:val="16"/>
              </w:rPr>
            </w:pPr>
            <w:r w:rsidRPr="00B958E1">
              <w:rPr>
                <w:rFonts w:ascii="Times New Roman" w:hAnsi="Times New Roman" w:cs="Times New Roman"/>
                <w:color w:val="auto"/>
                <w:sz w:val="16"/>
                <w:szCs w:val="16"/>
              </w:rPr>
              <w:t>абс</w:t>
            </w:r>
            <w:r w:rsidRPr="00B958E1">
              <w:rPr>
                <w:rFonts w:ascii="Times New Roman" w:hAnsi="Times New Roman" w:cs="Times New Roman"/>
                <w:color w:val="auto"/>
                <w:sz w:val="16"/>
                <w:szCs w:val="16"/>
              </w:rPr>
              <w:t>о</w:t>
            </w:r>
            <w:r w:rsidRPr="00B958E1">
              <w:rPr>
                <w:rFonts w:ascii="Times New Roman" w:hAnsi="Times New Roman" w:cs="Times New Roman"/>
                <w:color w:val="auto"/>
                <w:sz w:val="16"/>
                <w:szCs w:val="16"/>
              </w:rPr>
              <w:t>лютный показ</w:t>
            </w:r>
            <w:r w:rsidRPr="00B958E1">
              <w:rPr>
                <w:rFonts w:ascii="Times New Roman" w:hAnsi="Times New Roman" w:cs="Times New Roman"/>
                <w:color w:val="auto"/>
                <w:sz w:val="16"/>
                <w:szCs w:val="16"/>
              </w:rPr>
              <w:t>а</w:t>
            </w:r>
            <w:r w:rsidRPr="00B958E1">
              <w:rPr>
                <w:rFonts w:ascii="Times New Roman" w:hAnsi="Times New Roman" w:cs="Times New Roman"/>
                <w:color w:val="auto"/>
                <w:sz w:val="16"/>
                <w:szCs w:val="16"/>
              </w:rPr>
              <w:t>тель</w:t>
            </w:r>
          </w:p>
        </w:tc>
        <w:tc>
          <w:tcPr>
            <w:tcW w:w="348" w:type="pct"/>
            <w:tcBorders>
              <w:top w:val="nil"/>
              <w:left w:val="nil"/>
              <w:bottom w:val="single" w:sz="4" w:space="0" w:color="auto"/>
              <w:right w:val="single" w:sz="4" w:space="0" w:color="auto"/>
            </w:tcBorders>
            <w:shd w:val="clear" w:color="auto" w:fill="auto"/>
            <w:hideMark/>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 Х</w:t>
            </w:r>
          </w:p>
        </w:tc>
        <w:tc>
          <w:tcPr>
            <w:tcW w:w="397" w:type="pct"/>
            <w:tcBorders>
              <w:top w:val="nil"/>
              <w:left w:val="nil"/>
              <w:bottom w:val="single" w:sz="4" w:space="0" w:color="auto"/>
              <w:right w:val="single" w:sz="4" w:space="0" w:color="auto"/>
            </w:tcBorders>
            <w:shd w:val="clear" w:color="auto" w:fill="auto"/>
            <w:hideMark/>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93,0</w:t>
            </w:r>
          </w:p>
        </w:tc>
        <w:tc>
          <w:tcPr>
            <w:tcW w:w="347" w:type="pct"/>
            <w:tcBorders>
              <w:top w:val="nil"/>
              <w:left w:val="nil"/>
              <w:bottom w:val="single" w:sz="4" w:space="0" w:color="auto"/>
              <w:right w:val="nil"/>
            </w:tcBorders>
            <w:shd w:val="clear" w:color="auto" w:fill="auto"/>
            <w:hideMark/>
          </w:tcPr>
          <w:p w:rsidR="005C4760" w:rsidRPr="00B958E1" w:rsidRDefault="005C4760" w:rsidP="00ED59F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100,6</w:t>
            </w: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5C4760" w:rsidRPr="00B958E1" w:rsidRDefault="005C4760" w:rsidP="00CC4CC0">
            <w:pPr>
              <w:rPr>
                <w:rFonts w:ascii="Times New Roman" w:eastAsia="Times New Roman" w:hAnsi="Times New Roman" w:cs="Times New Roman"/>
                <w:color w:val="auto"/>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5C4760" w:rsidRPr="00B958E1" w:rsidRDefault="005C4760" w:rsidP="00CC4CC0">
            <w:pPr>
              <w:rPr>
                <w:rFonts w:ascii="Times New Roman" w:eastAsia="Times New Roman" w:hAnsi="Times New Roman" w:cs="Times New Roman"/>
                <w:color w:val="auto"/>
                <w:sz w:val="16"/>
                <w:szCs w:val="16"/>
              </w:rPr>
            </w:pPr>
            <w:r w:rsidRPr="00B958E1">
              <w:rPr>
                <w:rFonts w:ascii="Times New Roman" w:eastAsia="Times New Roman" w:hAnsi="Times New Roman" w:cs="Times New Roman"/>
                <w:color w:val="auto"/>
                <w:sz w:val="16"/>
                <w:szCs w:val="16"/>
              </w:rPr>
              <w:t> </w:t>
            </w:r>
          </w:p>
        </w:tc>
      </w:tr>
      <w:tr w:rsidR="005C4760" w:rsidRPr="00B13330" w:rsidTr="008E6E1F">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c>
          <w:tcPr>
            <w:tcW w:w="935" w:type="pct"/>
            <w:tcBorders>
              <w:top w:val="nil"/>
              <w:left w:val="nil"/>
              <w:bottom w:val="single" w:sz="4" w:space="0" w:color="auto"/>
              <w:right w:val="single" w:sz="4" w:space="0" w:color="auto"/>
            </w:tcBorders>
            <w:shd w:val="clear" w:color="auto" w:fill="auto"/>
            <w:hideMark/>
          </w:tcPr>
          <w:p w:rsidR="005C4760" w:rsidRPr="00531DE1" w:rsidRDefault="005C4760" w:rsidP="00F86290">
            <w:pPr>
              <w:rPr>
                <w:rFonts w:ascii="Times New Roman" w:hAnsi="Times New Roman" w:cs="Times New Roman"/>
                <w:color w:val="auto"/>
                <w:sz w:val="16"/>
                <w:szCs w:val="16"/>
              </w:rPr>
            </w:pPr>
            <w:r w:rsidRPr="00531DE1">
              <w:rPr>
                <w:rFonts w:ascii="Times New Roman" w:hAnsi="Times New Roman" w:cs="Times New Roman"/>
                <w:color w:val="auto"/>
                <w:sz w:val="16"/>
                <w:szCs w:val="16"/>
              </w:rPr>
              <w:t>Мероприятие «Поддержка прои</w:t>
            </w:r>
            <w:r w:rsidRPr="00531DE1">
              <w:rPr>
                <w:rFonts w:ascii="Times New Roman" w:hAnsi="Times New Roman" w:cs="Times New Roman"/>
                <w:color w:val="auto"/>
                <w:sz w:val="16"/>
                <w:szCs w:val="16"/>
              </w:rPr>
              <w:t>з</w:t>
            </w:r>
            <w:r w:rsidRPr="00531DE1">
              <w:rPr>
                <w:rFonts w:ascii="Times New Roman" w:hAnsi="Times New Roman" w:cs="Times New Roman"/>
                <w:color w:val="auto"/>
                <w:sz w:val="16"/>
                <w:szCs w:val="16"/>
              </w:rPr>
              <w:t>водства продукции растениеводс</w:t>
            </w:r>
            <w:r w:rsidRPr="00531DE1">
              <w:rPr>
                <w:rFonts w:ascii="Times New Roman" w:hAnsi="Times New Roman" w:cs="Times New Roman"/>
                <w:color w:val="auto"/>
                <w:sz w:val="16"/>
                <w:szCs w:val="16"/>
              </w:rPr>
              <w:t>т</w:t>
            </w:r>
            <w:r w:rsidRPr="00531DE1">
              <w:rPr>
                <w:rFonts w:ascii="Times New Roman" w:hAnsi="Times New Roman" w:cs="Times New Roman"/>
                <w:color w:val="auto"/>
                <w:sz w:val="16"/>
                <w:szCs w:val="16"/>
              </w:rPr>
              <w:t>ва на низкопродуктивной пашне»</w:t>
            </w:r>
          </w:p>
        </w:tc>
        <w:tc>
          <w:tcPr>
            <w:tcW w:w="457"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108"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1</w:t>
            </w:r>
          </w:p>
        </w:tc>
        <w:tc>
          <w:tcPr>
            <w:tcW w:w="298"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48"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2014-2020 годы</w:t>
            </w:r>
          </w:p>
        </w:tc>
        <w:tc>
          <w:tcPr>
            <w:tcW w:w="397"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МСХП</w:t>
            </w:r>
          </w:p>
        </w:tc>
        <w:tc>
          <w:tcPr>
            <w:tcW w:w="248"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5C4760" w:rsidRPr="00531DE1" w:rsidRDefault="005C4760" w:rsidP="0015251B">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47" w:type="pct"/>
            <w:tcBorders>
              <w:top w:val="nil"/>
              <w:left w:val="nil"/>
              <w:bottom w:val="single" w:sz="4" w:space="0" w:color="auto"/>
              <w:right w:val="nil"/>
            </w:tcBorders>
            <w:shd w:val="clear" w:color="auto" w:fill="auto"/>
            <w:hideMark/>
          </w:tcPr>
          <w:p w:rsidR="005C4760" w:rsidRPr="00531DE1" w:rsidRDefault="005C4760" w:rsidP="00D76586">
            <w:pPr>
              <w:jc w:val="center"/>
              <w:rPr>
                <w:color w:val="auto"/>
              </w:rPr>
            </w:pPr>
            <w:r w:rsidRPr="00531DE1">
              <w:rPr>
                <w:rFonts w:ascii="Times New Roman" w:hAnsi="Times New Roman" w:cs="Times New Roman"/>
                <w:color w:val="auto"/>
                <w:sz w:val="16"/>
                <w:szCs w:val="16"/>
              </w:rPr>
              <w:t>Х</w:t>
            </w:r>
          </w:p>
        </w:tc>
        <w:tc>
          <w:tcPr>
            <w:tcW w:w="405" w:type="pct"/>
            <w:tcBorders>
              <w:top w:val="nil"/>
              <w:left w:val="single" w:sz="4" w:space="0" w:color="auto"/>
              <w:bottom w:val="single" w:sz="4" w:space="0" w:color="auto"/>
              <w:right w:val="single" w:sz="4" w:space="0" w:color="auto"/>
            </w:tcBorders>
            <w:shd w:val="clear" w:color="auto" w:fill="auto"/>
            <w:hideMark/>
          </w:tcPr>
          <w:p w:rsidR="005C4760" w:rsidRPr="00531DE1" w:rsidRDefault="005C4760" w:rsidP="00D76586">
            <w:pPr>
              <w:jc w:val="center"/>
              <w:rPr>
                <w:color w:val="auto"/>
              </w:rPr>
            </w:pPr>
            <w:r w:rsidRPr="00531DE1">
              <w:rPr>
                <w:rFonts w:ascii="Times New Roman" w:hAnsi="Times New Roman" w:cs="Times New Roman"/>
                <w:color w:val="auto"/>
                <w:sz w:val="16"/>
                <w:szCs w:val="16"/>
              </w:rPr>
              <w:t>Х</w:t>
            </w:r>
          </w:p>
        </w:tc>
        <w:tc>
          <w:tcPr>
            <w:tcW w:w="286" w:type="pct"/>
            <w:tcBorders>
              <w:top w:val="nil"/>
              <w:left w:val="nil"/>
              <w:bottom w:val="single" w:sz="4" w:space="0" w:color="auto"/>
              <w:right w:val="single" w:sz="4" w:space="0" w:color="auto"/>
            </w:tcBorders>
            <w:shd w:val="clear" w:color="auto" w:fill="auto"/>
            <w:hideMark/>
          </w:tcPr>
          <w:p w:rsidR="005C4760" w:rsidRPr="00531DE1" w:rsidRDefault="005C4760" w:rsidP="00D76586">
            <w:pPr>
              <w:jc w:val="center"/>
              <w:rPr>
                <w:color w:val="auto"/>
              </w:rPr>
            </w:pPr>
            <w:r w:rsidRPr="00531DE1">
              <w:rPr>
                <w:rFonts w:ascii="Times New Roman" w:hAnsi="Times New Roman" w:cs="Times New Roman"/>
                <w:color w:val="auto"/>
                <w:sz w:val="16"/>
                <w:szCs w:val="16"/>
              </w:rPr>
              <w:t>Х</w:t>
            </w:r>
          </w:p>
        </w:tc>
      </w:tr>
      <w:tr w:rsidR="005C4760" w:rsidRPr="00B13330" w:rsidTr="008E6E1F">
        <w:trPr>
          <w:trHeight w:val="6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b/>
                <w:bCs/>
                <w:color w:val="FF0000"/>
                <w:sz w:val="16"/>
                <w:szCs w:val="16"/>
              </w:rPr>
            </w:pPr>
            <w:r w:rsidRPr="00B13330">
              <w:rPr>
                <w:rFonts w:ascii="Times New Roman" w:eastAsia="Times New Roman" w:hAnsi="Times New Roman" w:cs="Times New Roman"/>
                <w:b/>
                <w:bCs/>
                <w:color w:val="FF0000"/>
                <w:sz w:val="16"/>
                <w:szCs w:val="16"/>
              </w:rPr>
              <w:t> </w:t>
            </w:r>
          </w:p>
        </w:tc>
        <w:tc>
          <w:tcPr>
            <w:tcW w:w="935" w:type="pct"/>
            <w:tcBorders>
              <w:top w:val="nil"/>
              <w:left w:val="nil"/>
              <w:bottom w:val="single" w:sz="4" w:space="0" w:color="auto"/>
              <w:right w:val="single" w:sz="4" w:space="0" w:color="auto"/>
            </w:tcBorders>
            <w:shd w:val="clear" w:color="auto" w:fill="auto"/>
            <w:hideMark/>
          </w:tcPr>
          <w:p w:rsidR="005C4760" w:rsidRPr="00531DE1" w:rsidRDefault="005C4760" w:rsidP="00F86290">
            <w:pPr>
              <w:rPr>
                <w:rFonts w:ascii="Times New Roman" w:hAnsi="Times New Roman" w:cs="Times New Roman"/>
                <w:color w:val="auto"/>
                <w:sz w:val="16"/>
                <w:szCs w:val="16"/>
              </w:rPr>
            </w:pPr>
            <w:r w:rsidRPr="00531DE1">
              <w:rPr>
                <w:rFonts w:ascii="Times New Roman" w:hAnsi="Times New Roman" w:cs="Times New Roman"/>
                <w:color w:val="auto"/>
                <w:sz w:val="16"/>
                <w:szCs w:val="16"/>
              </w:rPr>
              <w:t>финансирование за счет краевого бюджета</w:t>
            </w:r>
          </w:p>
        </w:tc>
        <w:tc>
          <w:tcPr>
            <w:tcW w:w="457"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тыс</w:t>
            </w:r>
            <w:proofErr w:type="gramStart"/>
            <w:r w:rsidRPr="00531DE1">
              <w:rPr>
                <w:rFonts w:ascii="Times New Roman" w:hAnsi="Times New Roman" w:cs="Times New Roman"/>
                <w:color w:val="auto"/>
                <w:sz w:val="16"/>
                <w:szCs w:val="16"/>
              </w:rPr>
              <w:t>.р</w:t>
            </w:r>
            <w:proofErr w:type="gramEnd"/>
            <w:r w:rsidRPr="00531DE1">
              <w:rPr>
                <w:rFonts w:ascii="Times New Roman" w:hAnsi="Times New Roman" w:cs="Times New Roman"/>
                <w:color w:val="auto"/>
                <w:sz w:val="16"/>
                <w:szCs w:val="16"/>
              </w:rPr>
              <w:t>ублей</w:t>
            </w:r>
          </w:p>
        </w:tc>
        <w:tc>
          <w:tcPr>
            <w:tcW w:w="248"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108"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48"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04 05</w:t>
            </w:r>
          </w:p>
        </w:tc>
        <w:tc>
          <w:tcPr>
            <w:tcW w:w="249"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260 </w:t>
            </w:r>
          </w:p>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04 13</w:t>
            </w:r>
          </w:p>
        </w:tc>
        <w:tc>
          <w:tcPr>
            <w:tcW w:w="250"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810</w:t>
            </w:r>
          </w:p>
        </w:tc>
        <w:tc>
          <w:tcPr>
            <w:tcW w:w="346" w:type="pct"/>
            <w:tcBorders>
              <w:top w:val="nil"/>
              <w:left w:val="nil"/>
              <w:bottom w:val="single" w:sz="4" w:space="0" w:color="auto"/>
              <w:right w:val="single" w:sz="4" w:space="0" w:color="auto"/>
            </w:tcBorders>
            <w:shd w:val="clear" w:color="auto" w:fill="auto"/>
            <w:hideMark/>
          </w:tcPr>
          <w:p w:rsidR="005C4760" w:rsidRPr="00531DE1" w:rsidRDefault="00531DE1" w:rsidP="00FB162F">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7214,8</w:t>
            </w:r>
          </w:p>
        </w:tc>
        <w:tc>
          <w:tcPr>
            <w:tcW w:w="347" w:type="pct"/>
            <w:tcBorders>
              <w:top w:val="nil"/>
              <w:left w:val="nil"/>
              <w:bottom w:val="single" w:sz="4" w:space="0" w:color="auto"/>
              <w:right w:val="nil"/>
            </w:tcBorders>
            <w:shd w:val="clear" w:color="auto" w:fill="auto"/>
            <w:hideMark/>
          </w:tcPr>
          <w:p w:rsidR="005C4760" w:rsidRPr="00531DE1" w:rsidRDefault="005C4760" w:rsidP="00ED59FB">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7214,8</w:t>
            </w: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5C4760" w:rsidRPr="00B13330" w:rsidTr="008E6E1F">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c>
          <w:tcPr>
            <w:tcW w:w="935" w:type="pct"/>
            <w:tcBorders>
              <w:top w:val="nil"/>
              <w:left w:val="nil"/>
              <w:bottom w:val="single" w:sz="4" w:space="0" w:color="auto"/>
              <w:right w:val="single" w:sz="4" w:space="0" w:color="auto"/>
            </w:tcBorders>
            <w:shd w:val="clear" w:color="auto" w:fill="auto"/>
            <w:hideMark/>
          </w:tcPr>
          <w:p w:rsidR="005C4760" w:rsidRPr="00531DE1" w:rsidRDefault="005C4760" w:rsidP="00F86290">
            <w:pPr>
              <w:rPr>
                <w:rFonts w:ascii="Times New Roman" w:hAnsi="Times New Roman" w:cs="Times New Roman"/>
                <w:color w:val="auto"/>
                <w:sz w:val="16"/>
                <w:szCs w:val="16"/>
              </w:rPr>
            </w:pPr>
            <w:r w:rsidRPr="00531DE1">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 </w:t>
            </w:r>
          </w:p>
        </w:tc>
        <w:tc>
          <w:tcPr>
            <w:tcW w:w="248"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108" w:right="-108"/>
              <w:jc w:val="center"/>
              <w:rPr>
                <w:rFonts w:ascii="Times New Roman" w:hAnsi="Times New Roman" w:cs="Times New Roman"/>
                <w:color w:val="auto"/>
                <w:sz w:val="16"/>
                <w:szCs w:val="16"/>
              </w:rPr>
            </w:pPr>
          </w:p>
        </w:tc>
        <w:tc>
          <w:tcPr>
            <w:tcW w:w="298"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 </w:t>
            </w:r>
          </w:p>
        </w:tc>
        <w:tc>
          <w:tcPr>
            <w:tcW w:w="348"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 </w:t>
            </w:r>
          </w:p>
        </w:tc>
        <w:tc>
          <w:tcPr>
            <w:tcW w:w="397"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 </w:t>
            </w:r>
          </w:p>
        </w:tc>
        <w:tc>
          <w:tcPr>
            <w:tcW w:w="248"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p>
        </w:tc>
        <w:tc>
          <w:tcPr>
            <w:tcW w:w="249"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p>
        </w:tc>
        <w:tc>
          <w:tcPr>
            <w:tcW w:w="250"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p>
        </w:tc>
        <w:tc>
          <w:tcPr>
            <w:tcW w:w="346" w:type="pct"/>
            <w:tcBorders>
              <w:top w:val="nil"/>
              <w:left w:val="nil"/>
              <w:bottom w:val="single" w:sz="4" w:space="0" w:color="auto"/>
              <w:right w:val="single" w:sz="4" w:space="0" w:color="auto"/>
            </w:tcBorders>
            <w:shd w:val="clear" w:color="auto" w:fill="auto"/>
            <w:hideMark/>
          </w:tcPr>
          <w:p w:rsidR="005C4760" w:rsidRPr="00531DE1" w:rsidRDefault="005C4760" w:rsidP="0015251B">
            <w:pPr>
              <w:jc w:val="center"/>
              <w:rPr>
                <w:rFonts w:ascii="Times New Roman" w:hAnsi="Times New Roman" w:cs="Times New Roman"/>
                <w:color w:val="auto"/>
                <w:sz w:val="16"/>
                <w:szCs w:val="16"/>
              </w:rPr>
            </w:pPr>
          </w:p>
        </w:tc>
        <w:tc>
          <w:tcPr>
            <w:tcW w:w="347" w:type="pct"/>
            <w:tcBorders>
              <w:top w:val="nil"/>
              <w:left w:val="nil"/>
              <w:bottom w:val="single" w:sz="4" w:space="0" w:color="auto"/>
              <w:right w:val="nil"/>
            </w:tcBorders>
            <w:shd w:val="clear" w:color="auto" w:fill="auto"/>
            <w:hideMark/>
          </w:tcPr>
          <w:p w:rsidR="005C4760" w:rsidRPr="00531DE1" w:rsidRDefault="005C4760" w:rsidP="00ED59FB">
            <w:pPr>
              <w:jc w:val="center"/>
              <w:rPr>
                <w:rFonts w:ascii="Times New Roman" w:hAnsi="Times New Roman" w:cs="Times New Roman"/>
                <w:color w:val="auto"/>
                <w:sz w:val="16"/>
                <w:szCs w:val="16"/>
              </w:rPr>
            </w:pP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5C4760" w:rsidRPr="00B13330" w:rsidTr="008E6E1F">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c>
          <w:tcPr>
            <w:tcW w:w="935"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264"/>
              <w:rPr>
                <w:rFonts w:ascii="Times New Roman" w:hAnsi="Times New Roman" w:cs="Times New Roman"/>
                <w:color w:val="auto"/>
                <w:sz w:val="16"/>
                <w:szCs w:val="16"/>
                <w:vertAlign w:val="superscript"/>
              </w:rPr>
            </w:pPr>
            <w:r w:rsidRPr="00531DE1">
              <w:rPr>
                <w:rFonts w:ascii="Times New Roman" w:hAnsi="Times New Roman" w:cs="Times New Roman"/>
                <w:color w:val="auto"/>
                <w:sz w:val="16"/>
                <w:szCs w:val="16"/>
              </w:rPr>
              <w:t>из федерального бюджета</w:t>
            </w:r>
          </w:p>
        </w:tc>
        <w:tc>
          <w:tcPr>
            <w:tcW w:w="457"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тыс</w:t>
            </w:r>
            <w:proofErr w:type="gramStart"/>
            <w:r w:rsidRPr="00531DE1">
              <w:rPr>
                <w:rFonts w:ascii="Times New Roman" w:hAnsi="Times New Roman" w:cs="Times New Roman"/>
                <w:color w:val="auto"/>
                <w:sz w:val="16"/>
                <w:szCs w:val="16"/>
              </w:rPr>
              <w:t>.р</w:t>
            </w:r>
            <w:proofErr w:type="gramEnd"/>
            <w:r w:rsidRPr="00531DE1">
              <w:rPr>
                <w:rFonts w:ascii="Times New Roman" w:hAnsi="Times New Roman" w:cs="Times New Roman"/>
                <w:color w:val="auto"/>
                <w:sz w:val="16"/>
                <w:szCs w:val="16"/>
              </w:rPr>
              <w:t>ублей</w:t>
            </w:r>
          </w:p>
        </w:tc>
        <w:tc>
          <w:tcPr>
            <w:tcW w:w="248"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108"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48"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5C4760" w:rsidRPr="00531DE1" w:rsidRDefault="00531DE1" w:rsidP="0015251B">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76964,2</w:t>
            </w:r>
          </w:p>
        </w:tc>
        <w:tc>
          <w:tcPr>
            <w:tcW w:w="347" w:type="pct"/>
            <w:tcBorders>
              <w:top w:val="nil"/>
              <w:left w:val="nil"/>
              <w:bottom w:val="single" w:sz="4" w:space="0" w:color="auto"/>
              <w:right w:val="nil"/>
            </w:tcBorders>
            <w:shd w:val="clear" w:color="auto" w:fill="auto"/>
            <w:hideMark/>
          </w:tcPr>
          <w:p w:rsidR="005C4760" w:rsidRPr="00531DE1" w:rsidRDefault="005C4760" w:rsidP="00ED59FB">
            <w:pPr>
              <w:jc w:val="center"/>
              <w:rPr>
                <w:rFonts w:ascii="Times New Roman" w:hAnsi="Times New Roman" w:cs="Times New Roman"/>
                <w:color w:val="auto"/>
                <w:sz w:val="16"/>
                <w:szCs w:val="16"/>
                <w:lang w:val="en-US"/>
              </w:rPr>
            </w:pPr>
            <w:r w:rsidRPr="00531DE1">
              <w:rPr>
                <w:rFonts w:ascii="Times New Roman" w:hAnsi="Times New Roman" w:cs="Times New Roman"/>
                <w:color w:val="auto"/>
                <w:sz w:val="16"/>
                <w:szCs w:val="16"/>
                <w:lang w:val="en-US"/>
              </w:rPr>
              <w:t>76964</w:t>
            </w:r>
            <w:r w:rsidRPr="00531DE1">
              <w:rPr>
                <w:rFonts w:ascii="Times New Roman" w:hAnsi="Times New Roman" w:cs="Times New Roman"/>
                <w:color w:val="auto"/>
                <w:sz w:val="16"/>
                <w:szCs w:val="16"/>
              </w:rPr>
              <w:t>,</w:t>
            </w:r>
            <w:r w:rsidRPr="00531DE1">
              <w:rPr>
                <w:rFonts w:ascii="Times New Roman" w:hAnsi="Times New Roman" w:cs="Times New Roman"/>
                <w:color w:val="auto"/>
                <w:sz w:val="16"/>
                <w:szCs w:val="16"/>
                <w:lang w:val="en-US"/>
              </w:rPr>
              <w:t>2</w:t>
            </w: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5C4760" w:rsidRPr="00B13330" w:rsidTr="008E6E1F">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c>
          <w:tcPr>
            <w:tcW w:w="935" w:type="pct"/>
            <w:tcBorders>
              <w:top w:val="nil"/>
              <w:left w:val="nil"/>
              <w:bottom w:val="single" w:sz="4" w:space="0" w:color="auto"/>
              <w:right w:val="single" w:sz="4" w:space="0" w:color="auto"/>
            </w:tcBorders>
            <w:shd w:val="clear" w:color="auto" w:fill="auto"/>
            <w:hideMark/>
          </w:tcPr>
          <w:p w:rsidR="005C4760" w:rsidRPr="00531DE1" w:rsidRDefault="005C4760" w:rsidP="00F86290">
            <w:pPr>
              <w:rPr>
                <w:rFonts w:ascii="Times New Roman" w:hAnsi="Times New Roman" w:cs="Times New Roman"/>
                <w:b/>
                <w:bCs/>
                <w:color w:val="auto"/>
                <w:sz w:val="16"/>
                <w:szCs w:val="16"/>
              </w:rPr>
            </w:pPr>
            <w:r w:rsidRPr="00531DE1">
              <w:rPr>
                <w:rFonts w:ascii="Times New Roman" w:hAnsi="Times New Roman" w:cs="Times New Roman"/>
                <w:b/>
                <w:bCs/>
                <w:color w:val="auto"/>
                <w:sz w:val="16"/>
                <w:szCs w:val="16"/>
              </w:rPr>
              <w:t>Основное мероприятие «Гос</w:t>
            </w:r>
            <w:r w:rsidRPr="00531DE1">
              <w:rPr>
                <w:rFonts w:ascii="Times New Roman" w:hAnsi="Times New Roman" w:cs="Times New Roman"/>
                <w:b/>
                <w:bCs/>
                <w:color w:val="auto"/>
                <w:sz w:val="16"/>
                <w:szCs w:val="16"/>
              </w:rPr>
              <w:t>у</w:t>
            </w:r>
            <w:r w:rsidRPr="00531DE1">
              <w:rPr>
                <w:rFonts w:ascii="Times New Roman" w:hAnsi="Times New Roman" w:cs="Times New Roman"/>
                <w:b/>
                <w:bCs/>
                <w:color w:val="auto"/>
                <w:sz w:val="16"/>
                <w:szCs w:val="16"/>
              </w:rPr>
              <w:t>дарственная поддержка кред</w:t>
            </w:r>
            <w:r w:rsidRPr="00531DE1">
              <w:rPr>
                <w:rFonts w:ascii="Times New Roman" w:hAnsi="Times New Roman" w:cs="Times New Roman"/>
                <w:b/>
                <w:bCs/>
                <w:color w:val="auto"/>
                <w:sz w:val="16"/>
                <w:szCs w:val="16"/>
              </w:rPr>
              <w:t>и</w:t>
            </w:r>
            <w:r w:rsidRPr="00531DE1">
              <w:rPr>
                <w:rFonts w:ascii="Times New Roman" w:hAnsi="Times New Roman" w:cs="Times New Roman"/>
                <w:b/>
                <w:bCs/>
                <w:color w:val="auto"/>
                <w:sz w:val="16"/>
                <w:szCs w:val="16"/>
              </w:rPr>
              <w:t>тования подотрасли растени</w:t>
            </w:r>
            <w:r w:rsidRPr="00531DE1">
              <w:rPr>
                <w:rFonts w:ascii="Times New Roman" w:hAnsi="Times New Roman" w:cs="Times New Roman"/>
                <w:b/>
                <w:bCs/>
                <w:color w:val="auto"/>
                <w:sz w:val="16"/>
                <w:szCs w:val="16"/>
              </w:rPr>
              <w:t>е</w:t>
            </w:r>
            <w:r w:rsidRPr="00531DE1">
              <w:rPr>
                <w:rFonts w:ascii="Times New Roman" w:hAnsi="Times New Roman" w:cs="Times New Roman"/>
                <w:b/>
                <w:bCs/>
                <w:color w:val="auto"/>
                <w:sz w:val="16"/>
                <w:szCs w:val="16"/>
              </w:rPr>
              <w:t>водства, переработки ее проду</w:t>
            </w:r>
            <w:r w:rsidRPr="00531DE1">
              <w:rPr>
                <w:rFonts w:ascii="Times New Roman" w:hAnsi="Times New Roman" w:cs="Times New Roman"/>
                <w:b/>
                <w:bCs/>
                <w:color w:val="auto"/>
                <w:sz w:val="16"/>
                <w:szCs w:val="16"/>
              </w:rPr>
              <w:t>к</w:t>
            </w:r>
            <w:r w:rsidRPr="00531DE1">
              <w:rPr>
                <w:rFonts w:ascii="Times New Roman" w:hAnsi="Times New Roman" w:cs="Times New Roman"/>
                <w:b/>
                <w:bCs/>
                <w:color w:val="auto"/>
                <w:sz w:val="16"/>
                <w:szCs w:val="16"/>
              </w:rPr>
              <w:t>ции, развития инфраструктуры и логистического обеспечения рынков продукции растениево</w:t>
            </w:r>
            <w:r w:rsidRPr="00531DE1">
              <w:rPr>
                <w:rFonts w:ascii="Times New Roman" w:hAnsi="Times New Roman" w:cs="Times New Roman"/>
                <w:b/>
                <w:bCs/>
                <w:color w:val="auto"/>
                <w:sz w:val="16"/>
                <w:szCs w:val="16"/>
              </w:rPr>
              <w:t>д</w:t>
            </w:r>
            <w:r w:rsidRPr="00531DE1">
              <w:rPr>
                <w:rFonts w:ascii="Times New Roman" w:hAnsi="Times New Roman" w:cs="Times New Roman"/>
                <w:b/>
                <w:bCs/>
                <w:color w:val="auto"/>
                <w:sz w:val="16"/>
                <w:szCs w:val="16"/>
              </w:rPr>
              <w:t>ства»</w:t>
            </w:r>
          </w:p>
        </w:tc>
        <w:tc>
          <w:tcPr>
            <w:tcW w:w="457"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 </w:t>
            </w:r>
          </w:p>
        </w:tc>
        <w:tc>
          <w:tcPr>
            <w:tcW w:w="248"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108"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1</w:t>
            </w:r>
          </w:p>
        </w:tc>
        <w:tc>
          <w:tcPr>
            <w:tcW w:w="298"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48"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2014-2020 годы</w:t>
            </w:r>
          </w:p>
        </w:tc>
        <w:tc>
          <w:tcPr>
            <w:tcW w:w="397"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МСХП</w:t>
            </w:r>
          </w:p>
        </w:tc>
        <w:tc>
          <w:tcPr>
            <w:tcW w:w="248"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5C4760" w:rsidRPr="00531DE1" w:rsidRDefault="005C4760" w:rsidP="0015251B">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47" w:type="pct"/>
            <w:tcBorders>
              <w:top w:val="nil"/>
              <w:left w:val="nil"/>
              <w:bottom w:val="single" w:sz="4" w:space="0" w:color="auto"/>
              <w:right w:val="nil"/>
            </w:tcBorders>
            <w:shd w:val="clear" w:color="auto" w:fill="auto"/>
            <w:hideMark/>
          </w:tcPr>
          <w:p w:rsidR="005C4760" w:rsidRPr="00531DE1" w:rsidRDefault="005C4760" w:rsidP="00007271">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405" w:type="pct"/>
            <w:tcBorders>
              <w:top w:val="nil"/>
              <w:left w:val="single" w:sz="4" w:space="0" w:color="auto"/>
              <w:bottom w:val="single" w:sz="4" w:space="0" w:color="auto"/>
              <w:right w:val="single" w:sz="4" w:space="0" w:color="auto"/>
            </w:tcBorders>
            <w:shd w:val="clear" w:color="auto" w:fill="auto"/>
            <w:hideMark/>
          </w:tcPr>
          <w:p w:rsidR="005C4760" w:rsidRPr="00531DE1" w:rsidRDefault="005C4760" w:rsidP="00D76586">
            <w:pPr>
              <w:jc w:val="center"/>
              <w:rPr>
                <w:color w:val="auto"/>
              </w:rPr>
            </w:pPr>
            <w:r w:rsidRPr="00531DE1">
              <w:rPr>
                <w:rFonts w:ascii="Times New Roman" w:hAnsi="Times New Roman" w:cs="Times New Roman"/>
                <w:color w:val="auto"/>
                <w:sz w:val="16"/>
                <w:szCs w:val="16"/>
              </w:rPr>
              <w:t>Х</w:t>
            </w:r>
          </w:p>
        </w:tc>
        <w:tc>
          <w:tcPr>
            <w:tcW w:w="286" w:type="pct"/>
            <w:tcBorders>
              <w:top w:val="nil"/>
              <w:left w:val="nil"/>
              <w:bottom w:val="single" w:sz="4" w:space="0" w:color="auto"/>
              <w:right w:val="single" w:sz="4" w:space="0" w:color="auto"/>
            </w:tcBorders>
            <w:shd w:val="clear" w:color="auto" w:fill="auto"/>
            <w:hideMark/>
          </w:tcPr>
          <w:p w:rsidR="005C4760" w:rsidRPr="008D2872" w:rsidRDefault="008D2872" w:rsidP="00D76586">
            <w:pPr>
              <w:jc w:val="center"/>
              <w:rPr>
                <w:b/>
                <w:color w:val="auto"/>
              </w:rPr>
            </w:pPr>
            <w:r w:rsidRPr="008D2872">
              <w:rPr>
                <w:rFonts w:ascii="Times New Roman" w:hAnsi="Times New Roman" w:cs="Times New Roman"/>
                <w:b/>
                <w:color w:val="auto"/>
                <w:sz w:val="16"/>
                <w:szCs w:val="16"/>
              </w:rPr>
              <w:t>1,0</w:t>
            </w:r>
          </w:p>
        </w:tc>
      </w:tr>
      <w:tr w:rsidR="005C4760" w:rsidRPr="00B13330" w:rsidTr="008E6E1F">
        <w:trPr>
          <w:trHeight w:val="300"/>
        </w:trPr>
        <w:tc>
          <w:tcPr>
            <w:tcW w:w="186" w:type="pct"/>
            <w:tcBorders>
              <w:top w:val="nil"/>
              <w:left w:val="single" w:sz="4" w:space="0" w:color="auto"/>
              <w:bottom w:val="single" w:sz="4" w:space="0" w:color="auto"/>
              <w:right w:val="single" w:sz="4" w:space="0" w:color="auto"/>
            </w:tcBorders>
            <w:shd w:val="clear" w:color="auto" w:fill="auto"/>
            <w:vAlign w:val="bottom"/>
            <w:hideMark/>
          </w:tcPr>
          <w:p w:rsidR="005C4760" w:rsidRPr="00531DE1" w:rsidRDefault="005C4760" w:rsidP="00CC4CC0">
            <w:pPr>
              <w:rPr>
                <w:rFonts w:ascii="Times New Roman" w:eastAsia="Times New Roman" w:hAnsi="Times New Roman" w:cs="Times New Roman"/>
                <w:color w:val="auto"/>
                <w:sz w:val="16"/>
                <w:szCs w:val="16"/>
              </w:rPr>
            </w:pPr>
            <w:r w:rsidRPr="00531DE1">
              <w:rPr>
                <w:rFonts w:ascii="Times New Roman" w:eastAsia="Times New Roman" w:hAnsi="Times New Roman" w:cs="Times New Roman"/>
                <w:color w:val="auto"/>
                <w:sz w:val="16"/>
                <w:szCs w:val="16"/>
              </w:rPr>
              <w:lastRenderedPageBreak/>
              <w:t> </w:t>
            </w:r>
          </w:p>
        </w:tc>
        <w:tc>
          <w:tcPr>
            <w:tcW w:w="935" w:type="pct"/>
            <w:tcBorders>
              <w:top w:val="nil"/>
              <w:left w:val="nil"/>
              <w:bottom w:val="single" w:sz="4" w:space="0" w:color="auto"/>
              <w:right w:val="single" w:sz="4" w:space="0" w:color="auto"/>
            </w:tcBorders>
            <w:shd w:val="clear" w:color="auto" w:fill="auto"/>
            <w:hideMark/>
          </w:tcPr>
          <w:p w:rsidR="005C4760" w:rsidRPr="00531DE1" w:rsidRDefault="005C4760" w:rsidP="00F86290">
            <w:pPr>
              <w:rPr>
                <w:rFonts w:ascii="Times New Roman" w:hAnsi="Times New Roman" w:cs="Times New Roman"/>
                <w:color w:val="auto"/>
                <w:sz w:val="16"/>
                <w:szCs w:val="16"/>
              </w:rPr>
            </w:pPr>
            <w:r w:rsidRPr="00531DE1">
              <w:rPr>
                <w:rFonts w:ascii="Times New Roman" w:hAnsi="Times New Roman" w:cs="Times New Roman"/>
                <w:color w:val="auto"/>
                <w:sz w:val="16"/>
                <w:szCs w:val="16"/>
              </w:rPr>
              <w:t>финансирование за счет краевого бюджета</w:t>
            </w:r>
          </w:p>
        </w:tc>
        <w:tc>
          <w:tcPr>
            <w:tcW w:w="457"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тыс</w:t>
            </w:r>
            <w:proofErr w:type="gramStart"/>
            <w:r w:rsidRPr="00531DE1">
              <w:rPr>
                <w:rFonts w:ascii="Times New Roman" w:hAnsi="Times New Roman" w:cs="Times New Roman"/>
                <w:color w:val="auto"/>
                <w:sz w:val="16"/>
                <w:szCs w:val="16"/>
              </w:rPr>
              <w:t>.р</w:t>
            </w:r>
            <w:proofErr w:type="gramEnd"/>
            <w:r w:rsidRPr="00531DE1">
              <w:rPr>
                <w:rFonts w:ascii="Times New Roman" w:hAnsi="Times New Roman" w:cs="Times New Roman"/>
                <w:color w:val="auto"/>
                <w:sz w:val="16"/>
                <w:szCs w:val="16"/>
              </w:rPr>
              <w:t>ублей</w:t>
            </w:r>
          </w:p>
        </w:tc>
        <w:tc>
          <w:tcPr>
            <w:tcW w:w="248"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108"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98"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48"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97" w:type="pct"/>
            <w:tcBorders>
              <w:top w:val="nil"/>
              <w:left w:val="nil"/>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48"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49"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50" w:type="pct"/>
            <w:tcBorders>
              <w:top w:val="nil"/>
              <w:left w:val="nil"/>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46" w:type="pct"/>
            <w:tcBorders>
              <w:top w:val="nil"/>
              <w:left w:val="nil"/>
              <w:bottom w:val="single" w:sz="4" w:space="0" w:color="auto"/>
              <w:right w:val="single" w:sz="4" w:space="0" w:color="auto"/>
            </w:tcBorders>
            <w:shd w:val="clear" w:color="auto" w:fill="auto"/>
            <w:hideMark/>
          </w:tcPr>
          <w:p w:rsidR="005C4760" w:rsidRPr="00531DE1" w:rsidRDefault="00531DE1" w:rsidP="00266E2D">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1542,</w:t>
            </w:r>
            <w:r w:rsidR="00266E2D">
              <w:rPr>
                <w:rFonts w:ascii="Times New Roman" w:hAnsi="Times New Roman" w:cs="Times New Roman"/>
                <w:color w:val="auto"/>
                <w:sz w:val="16"/>
                <w:szCs w:val="16"/>
              </w:rPr>
              <w:t>4</w:t>
            </w:r>
          </w:p>
        </w:tc>
        <w:tc>
          <w:tcPr>
            <w:tcW w:w="347" w:type="pct"/>
            <w:tcBorders>
              <w:top w:val="nil"/>
              <w:left w:val="nil"/>
              <w:bottom w:val="single" w:sz="4" w:space="0" w:color="auto"/>
              <w:right w:val="nil"/>
            </w:tcBorders>
            <w:shd w:val="clear" w:color="auto" w:fill="auto"/>
            <w:hideMark/>
          </w:tcPr>
          <w:p w:rsidR="005C4760" w:rsidRPr="00531DE1" w:rsidRDefault="00266E2D" w:rsidP="00007271">
            <w:pPr>
              <w:jc w:val="right"/>
              <w:rPr>
                <w:rFonts w:ascii="Times New Roman" w:hAnsi="Times New Roman" w:cs="Times New Roman"/>
                <w:iCs/>
                <w:color w:val="auto"/>
                <w:sz w:val="16"/>
                <w:szCs w:val="16"/>
              </w:rPr>
            </w:pPr>
            <w:r>
              <w:rPr>
                <w:rFonts w:ascii="Times New Roman" w:hAnsi="Times New Roman" w:cs="Times New Roman"/>
                <w:iCs/>
                <w:color w:val="auto"/>
                <w:sz w:val="16"/>
                <w:szCs w:val="16"/>
              </w:rPr>
              <w:t>1542,4</w:t>
            </w:r>
          </w:p>
        </w:tc>
        <w:tc>
          <w:tcPr>
            <w:tcW w:w="405" w:type="pct"/>
            <w:tcBorders>
              <w:top w:val="nil"/>
              <w:left w:val="single" w:sz="4" w:space="0" w:color="auto"/>
              <w:bottom w:val="single" w:sz="4" w:space="0" w:color="auto"/>
              <w:right w:val="single" w:sz="4" w:space="0" w:color="auto"/>
            </w:tcBorders>
            <w:shd w:val="clear" w:color="auto" w:fill="auto"/>
            <w:vAlign w:val="bottom"/>
            <w:hideMark/>
          </w:tcPr>
          <w:p w:rsidR="005C4760" w:rsidRPr="00531DE1" w:rsidRDefault="005C4760" w:rsidP="00CC4CC0">
            <w:pPr>
              <w:rPr>
                <w:rFonts w:ascii="Times New Roman" w:eastAsia="Times New Roman" w:hAnsi="Times New Roman" w:cs="Times New Roman"/>
                <w:color w:val="auto"/>
                <w:sz w:val="16"/>
                <w:szCs w:val="16"/>
              </w:rPr>
            </w:pPr>
          </w:p>
        </w:tc>
        <w:tc>
          <w:tcPr>
            <w:tcW w:w="286" w:type="pct"/>
            <w:tcBorders>
              <w:top w:val="nil"/>
              <w:left w:val="nil"/>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r w:rsidRPr="00B13330">
              <w:rPr>
                <w:rFonts w:ascii="Times New Roman" w:eastAsia="Times New Roman" w:hAnsi="Times New Roman" w:cs="Times New Roman"/>
                <w:color w:val="FF0000"/>
                <w:sz w:val="16"/>
                <w:szCs w:val="16"/>
              </w:rPr>
              <w:t> </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C4760" w:rsidRPr="00531DE1"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hideMark/>
          </w:tcPr>
          <w:p w:rsidR="005C4760" w:rsidRPr="00531DE1" w:rsidRDefault="005C4760" w:rsidP="00F86290">
            <w:pPr>
              <w:rPr>
                <w:rFonts w:ascii="Times New Roman" w:hAnsi="Times New Roman" w:cs="Times New Roman"/>
                <w:color w:val="auto"/>
                <w:sz w:val="16"/>
                <w:szCs w:val="16"/>
              </w:rPr>
            </w:pPr>
            <w:r w:rsidRPr="00531DE1">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hideMark/>
          </w:tcPr>
          <w:p w:rsidR="005C4760" w:rsidRPr="00531DE1"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hideMark/>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hideMark/>
          </w:tcPr>
          <w:p w:rsidR="005C4760" w:rsidRPr="00531DE1"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hideMark/>
          </w:tcPr>
          <w:p w:rsidR="005C4760" w:rsidRPr="00531DE1"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hideMark/>
          </w:tcPr>
          <w:p w:rsidR="005C4760" w:rsidRPr="00531DE1" w:rsidRDefault="005C4760" w:rsidP="00007271">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531DE1"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264"/>
              <w:rPr>
                <w:rFonts w:ascii="Times New Roman" w:hAnsi="Times New Roman" w:cs="Times New Roman"/>
                <w:color w:val="auto"/>
                <w:sz w:val="16"/>
                <w:szCs w:val="16"/>
                <w:vertAlign w:val="superscript"/>
              </w:rPr>
            </w:pPr>
            <w:r w:rsidRPr="00531DE1">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тыс</w:t>
            </w:r>
            <w:proofErr w:type="gramStart"/>
            <w:r w:rsidRPr="00531DE1">
              <w:rPr>
                <w:rFonts w:ascii="Times New Roman" w:hAnsi="Times New Roman" w:cs="Times New Roman"/>
                <w:color w:val="auto"/>
                <w:sz w:val="16"/>
                <w:szCs w:val="16"/>
              </w:rPr>
              <w:t>.р</w:t>
            </w:r>
            <w:proofErr w:type="gramEnd"/>
            <w:r w:rsidRPr="00531DE1">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108"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476CC6" w:rsidP="0015251B">
            <w:pPr>
              <w:jc w:val="center"/>
              <w:rPr>
                <w:rFonts w:ascii="Times New Roman" w:hAnsi="Times New Roman" w:cs="Times New Roman"/>
                <w:color w:val="auto"/>
                <w:sz w:val="16"/>
                <w:szCs w:val="16"/>
              </w:rPr>
            </w:pPr>
            <w:r>
              <w:rPr>
                <w:rFonts w:ascii="Times New Roman" w:hAnsi="Times New Roman" w:cs="Times New Roman"/>
                <w:color w:val="auto"/>
                <w:sz w:val="16"/>
                <w:szCs w:val="16"/>
              </w:rPr>
              <w:t>7837,1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007271">
            <w:pPr>
              <w:jc w:val="right"/>
              <w:rPr>
                <w:rFonts w:ascii="Times New Roman" w:hAnsi="Times New Roman" w:cs="Times New Roman"/>
                <w:iCs/>
                <w:color w:val="auto"/>
                <w:sz w:val="16"/>
                <w:szCs w:val="16"/>
              </w:rPr>
            </w:pPr>
            <w:r w:rsidRPr="00531DE1">
              <w:rPr>
                <w:rFonts w:ascii="Times New Roman" w:hAnsi="Times New Roman" w:cs="Times New Roman"/>
                <w:iCs/>
                <w:color w:val="auto"/>
                <w:sz w:val="16"/>
                <w:szCs w:val="16"/>
              </w:rPr>
              <w:t>6133,5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8E3BD5" w:rsidRDefault="005C4760" w:rsidP="00F86290">
            <w:pPr>
              <w:rPr>
                <w:rFonts w:ascii="Times New Roman" w:hAnsi="Times New Roman" w:cs="Times New Roman"/>
                <w:color w:val="auto"/>
                <w:sz w:val="16"/>
                <w:szCs w:val="16"/>
              </w:rPr>
            </w:pPr>
            <w:r w:rsidRPr="008E3BD5">
              <w:rPr>
                <w:rFonts w:ascii="Times New Roman" w:hAnsi="Times New Roman" w:cs="Times New Roman"/>
                <w:color w:val="auto"/>
                <w:sz w:val="16"/>
                <w:szCs w:val="16"/>
              </w:rPr>
              <w:t>Показатель «Расширение ассорт</w:t>
            </w:r>
            <w:r w:rsidRPr="008E3BD5">
              <w:rPr>
                <w:rFonts w:ascii="Times New Roman" w:hAnsi="Times New Roman" w:cs="Times New Roman"/>
                <w:color w:val="auto"/>
                <w:sz w:val="16"/>
                <w:szCs w:val="16"/>
              </w:rPr>
              <w:t>и</w:t>
            </w:r>
            <w:r w:rsidRPr="008E3BD5">
              <w:rPr>
                <w:rFonts w:ascii="Times New Roman" w:hAnsi="Times New Roman" w:cs="Times New Roman"/>
                <w:color w:val="auto"/>
                <w:sz w:val="16"/>
                <w:szCs w:val="16"/>
              </w:rPr>
              <w:t>мента продуктов питания на основе комплексной переработки раст</w:t>
            </w:r>
            <w:r w:rsidRPr="008E3BD5">
              <w:rPr>
                <w:rFonts w:ascii="Times New Roman" w:hAnsi="Times New Roman" w:cs="Times New Roman"/>
                <w:color w:val="auto"/>
                <w:sz w:val="16"/>
                <w:szCs w:val="16"/>
              </w:rPr>
              <w:t>е</w:t>
            </w:r>
            <w:r w:rsidRPr="008E3BD5">
              <w:rPr>
                <w:rFonts w:ascii="Times New Roman" w:hAnsi="Times New Roman" w:cs="Times New Roman"/>
                <w:color w:val="auto"/>
                <w:sz w:val="16"/>
                <w:szCs w:val="16"/>
              </w:rPr>
              <w:t>ниеводческого сырья организ</w:t>
            </w:r>
            <w:r w:rsidRPr="008E3BD5">
              <w:rPr>
                <w:rFonts w:ascii="Times New Roman" w:hAnsi="Times New Roman" w:cs="Times New Roman"/>
                <w:color w:val="auto"/>
                <w:sz w:val="16"/>
                <w:szCs w:val="16"/>
              </w:rPr>
              <w:t>а</w:t>
            </w:r>
            <w:r w:rsidRPr="008E3BD5">
              <w:rPr>
                <w:rFonts w:ascii="Times New Roman" w:hAnsi="Times New Roman" w:cs="Times New Roman"/>
                <w:color w:val="auto"/>
                <w:sz w:val="16"/>
                <w:szCs w:val="16"/>
              </w:rPr>
              <w:t>циями пищевой и перерабатыва</w:t>
            </w:r>
            <w:r w:rsidRPr="008E3BD5">
              <w:rPr>
                <w:rFonts w:ascii="Times New Roman" w:hAnsi="Times New Roman" w:cs="Times New Roman"/>
                <w:color w:val="auto"/>
                <w:sz w:val="16"/>
                <w:szCs w:val="16"/>
              </w:rPr>
              <w:t>ю</w:t>
            </w:r>
            <w:r w:rsidRPr="008E3BD5">
              <w:rPr>
                <w:rFonts w:ascii="Times New Roman" w:hAnsi="Times New Roman" w:cs="Times New Roman"/>
                <w:color w:val="auto"/>
                <w:sz w:val="16"/>
                <w:szCs w:val="16"/>
              </w:rPr>
              <w:t>щей промышленности»</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единиц</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8E3BD5" w:rsidRDefault="005C4760" w:rsidP="00F86290">
            <w:pPr>
              <w:ind w:left="-108"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абс</w:t>
            </w:r>
            <w:r w:rsidRPr="008E3BD5">
              <w:rPr>
                <w:rFonts w:ascii="Times New Roman" w:hAnsi="Times New Roman" w:cs="Times New Roman"/>
                <w:color w:val="auto"/>
                <w:sz w:val="16"/>
                <w:szCs w:val="16"/>
              </w:rPr>
              <w:t>о</w:t>
            </w:r>
            <w:r w:rsidRPr="008E3BD5">
              <w:rPr>
                <w:rFonts w:ascii="Times New Roman" w:hAnsi="Times New Roman" w:cs="Times New Roman"/>
                <w:color w:val="auto"/>
                <w:sz w:val="16"/>
                <w:szCs w:val="16"/>
              </w:rPr>
              <w:t>лютный показ</w:t>
            </w:r>
            <w:r w:rsidRPr="008E3BD5">
              <w:rPr>
                <w:rFonts w:ascii="Times New Roman" w:hAnsi="Times New Roman" w:cs="Times New Roman"/>
                <w:color w:val="auto"/>
                <w:sz w:val="16"/>
                <w:szCs w:val="16"/>
              </w:rPr>
              <w:t>а</w:t>
            </w:r>
            <w:r w:rsidRPr="008E3BD5">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 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8E3BD5" w:rsidRDefault="005C4760" w:rsidP="00F86290">
            <w:pPr>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8E3BD5" w:rsidRDefault="005C4760" w:rsidP="00F86290">
            <w:pPr>
              <w:ind w:left="-95" w:right="-108"/>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8E3BD5" w:rsidRDefault="005C4760" w:rsidP="0015251B">
            <w:pPr>
              <w:tabs>
                <w:tab w:val="left" w:pos="354"/>
              </w:tabs>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9</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8E3BD5" w:rsidRDefault="005C4760" w:rsidP="003E1D63">
            <w:pPr>
              <w:tabs>
                <w:tab w:val="left" w:pos="354"/>
              </w:tabs>
              <w:jc w:val="center"/>
              <w:rPr>
                <w:rFonts w:ascii="Times New Roman" w:hAnsi="Times New Roman" w:cs="Times New Roman"/>
                <w:color w:val="auto"/>
                <w:sz w:val="16"/>
                <w:szCs w:val="16"/>
              </w:rPr>
            </w:pPr>
            <w:r w:rsidRPr="008E3BD5">
              <w:rPr>
                <w:rFonts w:ascii="Times New Roman" w:hAnsi="Times New Roman" w:cs="Times New Roman"/>
                <w:color w:val="auto"/>
                <w:sz w:val="16"/>
                <w:szCs w:val="16"/>
              </w:rPr>
              <w:t>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color w:val="auto"/>
                <w:sz w:val="16"/>
                <w:szCs w:val="16"/>
              </w:rPr>
            </w:pPr>
            <w:r w:rsidRPr="00B958E1">
              <w:rPr>
                <w:rFonts w:ascii="Times New Roman" w:hAnsi="Times New Roman" w:cs="Times New Roman"/>
                <w:color w:val="auto"/>
                <w:sz w:val="16"/>
                <w:szCs w:val="16"/>
              </w:rPr>
              <w:t>Мероприятие «Субсидирование части процентной ставки по кра</w:t>
            </w:r>
            <w:r w:rsidRPr="00B958E1">
              <w:rPr>
                <w:rFonts w:ascii="Times New Roman" w:hAnsi="Times New Roman" w:cs="Times New Roman"/>
                <w:color w:val="auto"/>
                <w:sz w:val="16"/>
                <w:szCs w:val="16"/>
              </w:rPr>
              <w:t>т</w:t>
            </w:r>
            <w:r w:rsidRPr="00B958E1">
              <w:rPr>
                <w:rFonts w:ascii="Times New Roman" w:hAnsi="Times New Roman" w:cs="Times New Roman"/>
                <w:color w:val="auto"/>
                <w:sz w:val="16"/>
                <w:szCs w:val="16"/>
              </w:rPr>
              <w:t>косрочным кредитам (займам) на развитие растениеводства, перер</w:t>
            </w:r>
            <w:r w:rsidRPr="00B958E1">
              <w:rPr>
                <w:rFonts w:ascii="Times New Roman" w:hAnsi="Times New Roman" w:cs="Times New Roman"/>
                <w:color w:val="auto"/>
                <w:sz w:val="16"/>
                <w:szCs w:val="16"/>
              </w:rPr>
              <w:t>а</w:t>
            </w:r>
            <w:r w:rsidRPr="00B958E1">
              <w:rPr>
                <w:rFonts w:ascii="Times New Roman" w:hAnsi="Times New Roman" w:cs="Times New Roman"/>
                <w:color w:val="auto"/>
                <w:sz w:val="16"/>
                <w:szCs w:val="16"/>
              </w:rPr>
              <w:t>ботки  и реализации продукции растениеводства»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2709E2">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D76586">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D76586">
            <w:pPr>
              <w:jc w:val="center"/>
              <w:rPr>
                <w:color w:val="auto"/>
              </w:rPr>
            </w:pPr>
            <w:r w:rsidRPr="00B958E1">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rPr>
                <w:rFonts w:ascii="Times New Roman" w:hAnsi="Times New Roman" w:cs="Times New Roman"/>
                <w:color w:val="auto"/>
                <w:sz w:val="16"/>
                <w:szCs w:val="16"/>
              </w:rPr>
            </w:pPr>
            <w:r w:rsidRPr="00531DE1">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тыс</w:t>
            </w:r>
            <w:proofErr w:type="gramStart"/>
            <w:r w:rsidRPr="00531DE1">
              <w:rPr>
                <w:rFonts w:ascii="Times New Roman" w:hAnsi="Times New Roman" w:cs="Times New Roman"/>
                <w:color w:val="auto"/>
                <w:sz w:val="16"/>
                <w:szCs w:val="16"/>
              </w:rPr>
              <w:t>.р</w:t>
            </w:r>
            <w:proofErr w:type="gramEnd"/>
            <w:r w:rsidRPr="00531DE1">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108"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260</w:t>
            </w:r>
          </w:p>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04 06</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15251B">
            <w:pPr>
              <w:ind w:left="-107" w:right="57"/>
              <w:jc w:val="center"/>
              <w:rPr>
                <w:rFonts w:ascii="Times New Roman" w:hAnsi="Times New Roman" w:cs="Times New Roman"/>
                <w:iCs/>
                <w:color w:val="auto"/>
                <w:sz w:val="16"/>
                <w:szCs w:val="16"/>
              </w:rPr>
            </w:pPr>
            <w:r w:rsidRPr="00531DE1">
              <w:rPr>
                <w:rFonts w:ascii="Times New Roman" w:hAnsi="Times New Roman" w:cs="Times New Roman"/>
                <w:iCs/>
                <w:color w:val="auto"/>
                <w:sz w:val="16"/>
                <w:szCs w:val="16"/>
              </w:rPr>
              <w:t>300,0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2709E2">
            <w:pPr>
              <w:ind w:left="-107" w:right="57"/>
              <w:jc w:val="center"/>
              <w:rPr>
                <w:rFonts w:ascii="Times New Roman" w:hAnsi="Times New Roman" w:cs="Times New Roman"/>
                <w:iCs/>
                <w:color w:val="auto"/>
                <w:sz w:val="16"/>
                <w:szCs w:val="16"/>
              </w:rPr>
            </w:pPr>
            <w:r w:rsidRPr="00531DE1">
              <w:rPr>
                <w:rFonts w:ascii="Times New Roman" w:hAnsi="Times New Roman" w:cs="Times New Roman"/>
                <w:iCs/>
                <w:color w:val="auto"/>
                <w:sz w:val="16"/>
                <w:szCs w:val="16"/>
              </w:rPr>
              <w:t>300,0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531DE1"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rPr>
                <w:rFonts w:ascii="Times New Roman" w:hAnsi="Times New Roman" w:cs="Times New Roman"/>
                <w:color w:val="auto"/>
                <w:sz w:val="16"/>
                <w:szCs w:val="16"/>
              </w:rPr>
            </w:pPr>
            <w:r w:rsidRPr="00531DE1">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2709E2">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531DE1"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264"/>
              <w:rPr>
                <w:rFonts w:ascii="Times New Roman" w:hAnsi="Times New Roman" w:cs="Times New Roman"/>
                <w:color w:val="auto"/>
                <w:sz w:val="16"/>
                <w:szCs w:val="16"/>
                <w:vertAlign w:val="superscript"/>
              </w:rPr>
            </w:pPr>
            <w:r w:rsidRPr="00531DE1">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тыс</w:t>
            </w:r>
            <w:proofErr w:type="gramStart"/>
            <w:r w:rsidRPr="00531DE1">
              <w:rPr>
                <w:rFonts w:ascii="Times New Roman" w:hAnsi="Times New Roman" w:cs="Times New Roman"/>
                <w:color w:val="auto"/>
                <w:sz w:val="16"/>
                <w:szCs w:val="16"/>
              </w:rPr>
              <w:t>.р</w:t>
            </w:r>
            <w:proofErr w:type="gramEnd"/>
            <w:r w:rsidRPr="00531DE1">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108"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31DE1" w:rsidP="0015251B">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3000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2709E2">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1296,4</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color w:val="auto"/>
                <w:sz w:val="16"/>
                <w:szCs w:val="16"/>
              </w:rPr>
            </w:pPr>
            <w:r w:rsidRPr="00B958E1">
              <w:rPr>
                <w:rFonts w:ascii="Times New Roman" w:hAnsi="Times New Roman" w:cs="Times New Roman"/>
                <w:color w:val="auto"/>
                <w:sz w:val="16"/>
                <w:szCs w:val="16"/>
              </w:rPr>
              <w:t>Мероприятие «Субсидирование части процентной ставки по инв</w:t>
            </w:r>
            <w:r w:rsidRPr="00B958E1">
              <w:rPr>
                <w:rFonts w:ascii="Times New Roman" w:hAnsi="Times New Roman" w:cs="Times New Roman"/>
                <w:color w:val="auto"/>
                <w:sz w:val="16"/>
                <w:szCs w:val="16"/>
              </w:rPr>
              <w:t>е</w:t>
            </w:r>
            <w:r w:rsidRPr="00B958E1">
              <w:rPr>
                <w:rFonts w:ascii="Times New Roman" w:hAnsi="Times New Roman" w:cs="Times New Roman"/>
                <w:color w:val="auto"/>
                <w:sz w:val="16"/>
                <w:szCs w:val="16"/>
              </w:rPr>
              <w:t>стиционным кредитам (займам) на развитие растениеводства, перер</w:t>
            </w:r>
            <w:r w:rsidRPr="00B958E1">
              <w:rPr>
                <w:rFonts w:ascii="Times New Roman" w:hAnsi="Times New Roman" w:cs="Times New Roman"/>
                <w:color w:val="auto"/>
                <w:sz w:val="16"/>
                <w:szCs w:val="16"/>
              </w:rPr>
              <w:t>а</w:t>
            </w:r>
            <w:r w:rsidRPr="00B958E1">
              <w:rPr>
                <w:rFonts w:ascii="Times New Roman" w:hAnsi="Times New Roman" w:cs="Times New Roman"/>
                <w:color w:val="auto"/>
                <w:sz w:val="16"/>
                <w:szCs w:val="16"/>
              </w:rPr>
              <w:t>ботки  и развитие инфраструктуры и логистического обеспечения рынков продукции растениеводс</w:t>
            </w:r>
            <w:r w:rsidRPr="00B958E1">
              <w:rPr>
                <w:rFonts w:ascii="Times New Roman" w:hAnsi="Times New Roman" w:cs="Times New Roman"/>
                <w:color w:val="auto"/>
                <w:sz w:val="16"/>
                <w:szCs w:val="16"/>
              </w:rPr>
              <w:t>т</w:t>
            </w:r>
            <w:r w:rsidRPr="00B958E1">
              <w:rPr>
                <w:rFonts w:ascii="Times New Roman" w:hAnsi="Times New Roman" w:cs="Times New Roman"/>
                <w:color w:val="auto"/>
                <w:sz w:val="16"/>
                <w:szCs w:val="16"/>
              </w:rPr>
              <w:t>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2709E2">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7671D9">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7671D9">
            <w:pPr>
              <w:jc w:val="center"/>
              <w:rPr>
                <w:color w:val="auto"/>
              </w:rPr>
            </w:pPr>
            <w:r w:rsidRPr="00B958E1">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531DE1"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rPr>
                <w:rFonts w:ascii="Times New Roman" w:hAnsi="Times New Roman" w:cs="Times New Roman"/>
                <w:color w:val="auto"/>
                <w:sz w:val="16"/>
                <w:szCs w:val="16"/>
              </w:rPr>
            </w:pPr>
            <w:r w:rsidRPr="00531DE1">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тыс</w:t>
            </w:r>
            <w:proofErr w:type="gramStart"/>
            <w:r w:rsidRPr="00531DE1">
              <w:rPr>
                <w:rFonts w:ascii="Times New Roman" w:hAnsi="Times New Roman" w:cs="Times New Roman"/>
                <w:color w:val="auto"/>
                <w:sz w:val="16"/>
                <w:szCs w:val="16"/>
              </w:rPr>
              <w:t>.р</w:t>
            </w:r>
            <w:proofErr w:type="gramEnd"/>
            <w:r w:rsidRPr="00531DE1">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108"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260</w:t>
            </w:r>
          </w:p>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04 09</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31DE1" w:rsidP="00266E2D">
            <w:pPr>
              <w:ind w:left="-107"/>
              <w:jc w:val="center"/>
              <w:rPr>
                <w:rFonts w:ascii="Times New Roman" w:hAnsi="Times New Roman" w:cs="Times New Roman"/>
                <w:iCs/>
                <w:color w:val="auto"/>
                <w:sz w:val="16"/>
                <w:szCs w:val="16"/>
              </w:rPr>
            </w:pPr>
            <w:r w:rsidRPr="00531DE1">
              <w:rPr>
                <w:rFonts w:ascii="Times New Roman" w:hAnsi="Times New Roman" w:cs="Times New Roman"/>
                <w:iCs/>
                <w:color w:val="auto"/>
                <w:sz w:val="16"/>
                <w:szCs w:val="16"/>
              </w:rPr>
              <w:t>1242,</w:t>
            </w:r>
            <w:r w:rsidR="00266E2D">
              <w:rPr>
                <w:rFonts w:ascii="Times New Roman" w:hAnsi="Times New Roman" w:cs="Times New Roman"/>
                <w:iCs/>
                <w:color w:val="auto"/>
                <w:sz w:val="16"/>
                <w:szCs w:val="16"/>
              </w:rPr>
              <w:t>4</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266E2D">
            <w:pPr>
              <w:ind w:left="-107"/>
              <w:jc w:val="center"/>
              <w:rPr>
                <w:rFonts w:ascii="Times New Roman" w:hAnsi="Times New Roman" w:cs="Times New Roman"/>
                <w:iCs/>
                <w:color w:val="auto"/>
                <w:sz w:val="16"/>
                <w:szCs w:val="16"/>
              </w:rPr>
            </w:pPr>
            <w:r w:rsidRPr="00531DE1">
              <w:rPr>
                <w:rFonts w:ascii="Times New Roman" w:hAnsi="Times New Roman" w:cs="Times New Roman"/>
                <w:iCs/>
                <w:color w:val="auto"/>
                <w:sz w:val="16"/>
                <w:szCs w:val="16"/>
              </w:rPr>
              <w:t>1242,</w:t>
            </w:r>
            <w:r w:rsidR="00266E2D">
              <w:rPr>
                <w:rFonts w:ascii="Times New Roman" w:hAnsi="Times New Roman" w:cs="Times New Roman"/>
                <w:iCs/>
                <w:color w:val="auto"/>
                <w:sz w:val="16"/>
                <w:szCs w:val="16"/>
              </w:rPr>
              <w:t>4</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531DE1"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rPr>
                <w:rFonts w:ascii="Times New Roman" w:hAnsi="Times New Roman" w:cs="Times New Roman"/>
                <w:color w:val="auto"/>
                <w:sz w:val="16"/>
                <w:szCs w:val="16"/>
              </w:rPr>
            </w:pPr>
            <w:r w:rsidRPr="00531DE1">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2709E2">
            <w:pPr>
              <w:jc w:val="center"/>
              <w:rPr>
                <w:rFonts w:ascii="Times New Roman" w:eastAsia="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531DE1"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264"/>
              <w:rPr>
                <w:rFonts w:ascii="Times New Roman" w:hAnsi="Times New Roman" w:cs="Times New Roman"/>
                <w:color w:val="auto"/>
                <w:sz w:val="16"/>
                <w:szCs w:val="16"/>
                <w:vertAlign w:val="superscript"/>
              </w:rPr>
            </w:pPr>
            <w:r w:rsidRPr="00531DE1">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тыс</w:t>
            </w:r>
            <w:proofErr w:type="gramStart"/>
            <w:r w:rsidRPr="00531DE1">
              <w:rPr>
                <w:rFonts w:ascii="Times New Roman" w:hAnsi="Times New Roman" w:cs="Times New Roman"/>
                <w:color w:val="auto"/>
                <w:sz w:val="16"/>
                <w:szCs w:val="16"/>
              </w:rPr>
              <w:t>.р</w:t>
            </w:r>
            <w:proofErr w:type="gramEnd"/>
            <w:r w:rsidRPr="00531DE1">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108"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F86290">
            <w:pPr>
              <w:ind w:left="-95" w:right="-108"/>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31DE1" w:rsidP="0015251B">
            <w:pPr>
              <w:jc w:val="center"/>
              <w:rPr>
                <w:rFonts w:ascii="Times New Roman" w:hAnsi="Times New Roman" w:cs="Times New Roman"/>
                <w:color w:val="auto"/>
                <w:sz w:val="16"/>
                <w:szCs w:val="16"/>
              </w:rPr>
            </w:pPr>
            <w:r w:rsidRPr="00531DE1">
              <w:rPr>
                <w:rFonts w:ascii="Times New Roman" w:hAnsi="Times New Roman" w:cs="Times New Roman"/>
                <w:color w:val="auto"/>
                <w:sz w:val="16"/>
                <w:szCs w:val="16"/>
              </w:rPr>
              <w:t>4837,1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531DE1" w:rsidRDefault="005C4760" w:rsidP="002709E2">
            <w:pPr>
              <w:jc w:val="center"/>
              <w:rPr>
                <w:rFonts w:ascii="Times New Roman" w:eastAsia="Times New Roman" w:hAnsi="Times New Roman" w:cs="Times New Roman"/>
                <w:color w:val="auto"/>
                <w:sz w:val="16"/>
                <w:szCs w:val="16"/>
              </w:rPr>
            </w:pPr>
            <w:r w:rsidRPr="00531DE1">
              <w:rPr>
                <w:rFonts w:ascii="Times New Roman" w:eastAsia="Times New Roman" w:hAnsi="Times New Roman" w:cs="Times New Roman"/>
                <w:color w:val="auto"/>
                <w:sz w:val="16"/>
                <w:szCs w:val="16"/>
              </w:rPr>
              <w:t>4837,1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BE73D5">
            <w:pPr>
              <w:jc w:val="both"/>
              <w:rPr>
                <w:rFonts w:ascii="Times New Roman" w:hAnsi="Times New Roman" w:cs="Times New Roman"/>
                <w:b/>
                <w:bCs/>
                <w:color w:val="auto"/>
                <w:sz w:val="16"/>
                <w:szCs w:val="16"/>
              </w:rPr>
            </w:pPr>
            <w:r w:rsidRPr="00B958E1">
              <w:rPr>
                <w:rFonts w:ascii="Times New Roman" w:hAnsi="Times New Roman" w:cs="Times New Roman"/>
                <w:b/>
                <w:bCs/>
                <w:color w:val="auto"/>
                <w:sz w:val="16"/>
                <w:szCs w:val="16"/>
              </w:rPr>
              <w:t>Основное мероприятие «По</w:t>
            </w:r>
            <w:r w:rsidRPr="00B958E1">
              <w:rPr>
                <w:rFonts w:ascii="Times New Roman" w:hAnsi="Times New Roman" w:cs="Times New Roman"/>
                <w:b/>
                <w:bCs/>
                <w:color w:val="auto"/>
                <w:sz w:val="16"/>
                <w:szCs w:val="16"/>
              </w:rPr>
              <w:t>д</w:t>
            </w:r>
            <w:r w:rsidRPr="00B958E1">
              <w:rPr>
                <w:rFonts w:ascii="Times New Roman" w:hAnsi="Times New Roman" w:cs="Times New Roman"/>
                <w:b/>
                <w:bCs/>
                <w:color w:val="auto"/>
                <w:sz w:val="16"/>
                <w:szCs w:val="16"/>
              </w:rPr>
              <w:t>держка доходов сельскохозяйс</w:t>
            </w:r>
            <w:r w:rsidRPr="00B958E1">
              <w:rPr>
                <w:rFonts w:ascii="Times New Roman" w:hAnsi="Times New Roman" w:cs="Times New Roman"/>
                <w:b/>
                <w:bCs/>
                <w:color w:val="auto"/>
                <w:sz w:val="16"/>
                <w:szCs w:val="16"/>
              </w:rPr>
              <w:t>т</w:t>
            </w:r>
            <w:r w:rsidRPr="00B958E1">
              <w:rPr>
                <w:rFonts w:ascii="Times New Roman" w:hAnsi="Times New Roman" w:cs="Times New Roman"/>
                <w:b/>
                <w:bCs/>
                <w:color w:val="auto"/>
                <w:sz w:val="16"/>
                <w:szCs w:val="16"/>
              </w:rPr>
              <w:t>венных товаропроизводителей в области растениеводства»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007271">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D91871">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274337" w:rsidRDefault="00274337" w:rsidP="00D91871">
            <w:pPr>
              <w:jc w:val="center"/>
              <w:rPr>
                <w:b/>
                <w:color w:val="auto"/>
              </w:rPr>
            </w:pPr>
            <w:r w:rsidRPr="00274337">
              <w:rPr>
                <w:rFonts w:ascii="Times New Roman" w:hAnsi="Times New Roman" w:cs="Times New Roman"/>
                <w:b/>
                <w:color w:val="auto"/>
                <w:sz w:val="16"/>
                <w:szCs w:val="16"/>
              </w:rPr>
              <w:t>0,98</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rPr>
                <w:rFonts w:ascii="Times New Roman" w:hAnsi="Times New Roman" w:cs="Times New Roman"/>
                <w:color w:val="auto"/>
                <w:sz w:val="16"/>
                <w:szCs w:val="16"/>
              </w:rPr>
            </w:pPr>
            <w:r w:rsidRPr="00EB38F9">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тыс</w:t>
            </w:r>
            <w:proofErr w:type="gramStart"/>
            <w:r w:rsidRPr="00EB38F9">
              <w:rPr>
                <w:rFonts w:ascii="Times New Roman" w:hAnsi="Times New Roman" w:cs="Times New Roman"/>
                <w:color w:val="auto"/>
                <w:sz w:val="16"/>
                <w:szCs w:val="16"/>
              </w:rPr>
              <w:t>.р</w:t>
            </w:r>
            <w:proofErr w:type="gramEnd"/>
            <w:r w:rsidRPr="00EB38F9">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ind w:left="-108" w:right="-108"/>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ind w:left="-95" w:right="-108"/>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ind w:left="-95" w:right="-108"/>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260</w:t>
            </w:r>
          </w:p>
          <w:p w:rsidR="005C4760" w:rsidRPr="00EB38F9" w:rsidRDefault="005C4760" w:rsidP="00F86290">
            <w:pPr>
              <w:ind w:left="-95" w:right="-108"/>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04 15</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ind w:left="-95" w:right="-108"/>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15251B">
            <w:pPr>
              <w:ind w:left="-107"/>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37171,7</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007271">
            <w:pPr>
              <w:ind w:left="-107"/>
              <w:jc w:val="right"/>
              <w:rPr>
                <w:rFonts w:ascii="Times New Roman" w:hAnsi="Times New Roman" w:cs="Times New Roman"/>
                <w:color w:val="auto"/>
                <w:sz w:val="16"/>
                <w:szCs w:val="16"/>
              </w:rPr>
            </w:pPr>
            <w:r w:rsidRPr="00EB38F9">
              <w:rPr>
                <w:rFonts w:ascii="Times New Roman" w:hAnsi="Times New Roman" w:cs="Times New Roman"/>
                <w:color w:val="auto"/>
                <w:sz w:val="16"/>
                <w:szCs w:val="16"/>
              </w:rPr>
              <w:t>37171,7</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rPr>
                <w:rFonts w:ascii="Times New Roman" w:hAnsi="Times New Roman" w:cs="Times New Roman"/>
                <w:color w:val="auto"/>
                <w:sz w:val="16"/>
                <w:szCs w:val="16"/>
              </w:rPr>
            </w:pPr>
            <w:r w:rsidRPr="00EB38F9">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15251B">
            <w:pPr>
              <w:ind w:left="-107" w:right="-109"/>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007271">
            <w:pPr>
              <w:ind w:left="-107" w:right="-109"/>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ind w:left="264"/>
              <w:rPr>
                <w:rFonts w:ascii="Times New Roman" w:hAnsi="Times New Roman" w:cs="Times New Roman"/>
                <w:color w:val="auto"/>
                <w:sz w:val="16"/>
                <w:szCs w:val="16"/>
                <w:vertAlign w:val="superscript"/>
              </w:rPr>
            </w:pPr>
            <w:r w:rsidRPr="00EB38F9">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тыс</w:t>
            </w:r>
            <w:proofErr w:type="gramStart"/>
            <w:r w:rsidRPr="00EB38F9">
              <w:rPr>
                <w:rFonts w:ascii="Times New Roman" w:hAnsi="Times New Roman" w:cs="Times New Roman"/>
                <w:color w:val="auto"/>
                <w:sz w:val="16"/>
                <w:szCs w:val="16"/>
              </w:rPr>
              <w:t>.р</w:t>
            </w:r>
            <w:proofErr w:type="gramEnd"/>
            <w:r w:rsidRPr="00EB38F9">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ind w:left="-108" w:right="-108"/>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ind w:left="-95" w:right="-108"/>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ind w:left="-95" w:right="-108"/>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ind w:left="-95" w:right="-108"/>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EB38F9" w:rsidP="00A836C5">
            <w:pPr>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496</w:t>
            </w:r>
            <w:r w:rsidR="00A836C5">
              <w:rPr>
                <w:rFonts w:ascii="Times New Roman" w:hAnsi="Times New Roman" w:cs="Times New Roman"/>
                <w:color w:val="auto"/>
                <w:sz w:val="16"/>
                <w:szCs w:val="16"/>
              </w:rPr>
              <w:t>6</w:t>
            </w:r>
            <w:r w:rsidRPr="00EB38F9">
              <w:rPr>
                <w:rFonts w:ascii="Times New Roman" w:hAnsi="Times New Roman" w:cs="Times New Roman"/>
                <w:color w:val="auto"/>
                <w:sz w:val="16"/>
                <w:szCs w:val="16"/>
              </w:rPr>
              <w:t>8,1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007271">
            <w:pPr>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49668,1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FA36AD">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50EFD"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rPr>
                <w:rFonts w:ascii="Times New Roman" w:hAnsi="Times New Roman" w:cs="Times New Roman"/>
                <w:color w:val="auto"/>
                <w:spacing w:val="-2"/>
                <w:sz w:val="16"/>
                <w:szCs w:val="16"/>
              </w:rPr>
            </w:pPr>
            <w:r w:rsidRPr="00EB38F9">
              <w:rPr>
                <w:rFonts w:ascii="Times New Roman" w:hAnsi="Times New Roman" w:cs="Times New Roman"/>
                <w:color w:val="auto"/>
                <w:spacing w:val="-2"/>
                <w:sz w:val="16"/>
                <w:szCs w:val="16"/>
              </w:rPr>
              <w:t>Показатель «Сохранение или ув</w:t>
            </w:r>
            <w:r w:rsidRPr="00EB38F9">
              <w:rPr>
                <w:rFonts w:ascii="Times New Roman" w:hAnsi="Times New Roman" w:cs="Times New Roman"/>
                <w:color w:val="auto"/>
                <w:spacing w:val="-2"/>
                <w:sz w:val="16"/>
                <w:szCs w:val="16"/>
              </w:rPr>
              <w:t>е</w:t>
            </w:r>
            <w:r w:rsidRPr="00EB38F9">
              <w:rPr>
                <w:rFonts w:ascii="Times New Roman" w:hAnsi="Times New Roman" w:cs="Times New Roman"/>
                <w:color w:val="auto"/>
                <w:spacing w:val="-2"/>
                <w:sz w:val="16"/>
                <w:szCs w:val="16"/>
              </w:rPr>
              <w:t>личение посевных площадей в сельскохозяйственных организац</w:t>
            </w:r>
            <w:r w:rsidRPr="00EB38F9">
              <w:rPr>
                <w:rFonts w:ascii="Times New Roman" w:hAnsi="Times New Roman" w:cs="Times New Roman"/>
                <w:color w:val="auto"/>
                <w:spacing w:val="-2"/>
                <w:sz w:val="16"/>
                <w:szCs w:val="16"/>
              </w:rPr>
              <w:t>и</w:t>
            </w:r>
            <w:r w:rsidRPr="00EB38F9">
              <w:rPr>
                <w:rFonts w:ascii="Times New Roman" w:hAnsi="Times New Roman" w:cs="Times New Roman"/>
                <w:color w:val="auto"/>
                <w:spacing w:val="-2"/>
                <w:sz w:val="16"/>
                <w:szCs w:val="16"/>
              </w:rPr>
              <w:t>ях, крестьянских (фермерских) хозяйствах, включая индивидуал</w:t>
            </w:r>
            <w:r w:rsidRPr="00EB38F9">
              <w:rPr>
                <w:rFonts w:ascii="Times New Roman" w:hAnsi="Times New Roman" w:cs="Times New Roman"/>
                <w:color w:val="auto"/>
                <w:spacing w:val="-2"/>
                <w:sz w:val="16"/>
                <w:szCs w:val="16"/>
              </w:rPr>
              <w:t>ь</w:t>
            </w:r>
            <w:r w:rsidRPr="00EB38F9">
              <w:rPr>
                <w:rFonts w:ascii="Times New Roman" w:hAnsi="Times New Roman" w:cs="Times New Roman"/>
                <w:color w:val="auto"/>
                <w:spacing w:val="-2"/>
                <w:sz w:val="16"/>
                <w:szCs w:val="16"/>
              </w:rPr>
              <w:t>ных предпринимателей»</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ind w:left="-108" w:right="-108"/>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rPr>
                <w:rFonts w:ascii="Times New Roman" w:hAnsi="Times New Roman" w:cs="Times New Roman"/>
                <w:color w:val="auto"/>
                <w:sz w:val="16"/>
                <w:szCs w:val="16"/>
              </w:rPr>
            </w:pPr>
          </w:p>
          <w:p w:rsidR="005C4760" w:rsidRPr="00EB38F9" w:rsidRDefault="005C4760" w:rsidP="00F86290">
            <w:pPr>
              <w:jc w:val="center"/>
              <w:rPr>
                <w:rFonts w:ascii="Times New Roman" w:hAnsi="Times New Roman" w:cs="Times New Roman"/>
                <w:color w:val="auto"/>
                <w:sz w:val="16"/>
                <w:szCs w:val="16"/>
              </w:rPr>
            </w:pPr>
            <w:r w:rsidRPr="00EB38F9">
              <w:rPr>
                <w:rStyle w:val="af6"/>
                <w:rFonts w:ascii="Times New Roman" w:hAnsi="Times New Roman"/>
                <w:color w:val="auto"/>
                <w:sz w:val="16"/>
                <w:szCs w:val="16"/>
              </w:rPr>
              <w:footnoteReference w:id="3"/>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 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ind w:left="-95" w:right="-108"/>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ind w:left="-95" w:right="-108"/>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F86290">
            <w:pPr>
              <w:ind w:left="-95" w:right="-108"/>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15251B">
            <w:pPr>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≥100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EB38F9" w:rsidRDefault="005C4760" w:rsidP="00374205">
            <w:pPr>
              <w:jc w:val="center"/>
              <w:rPr>
                <w:rFonts w:ascii="Times New Roman" w:hAnsi="Times New Roman" w:cs="Times New Roman"/>
                <w:color w:val="auto"/>
                <w:sz w:val="16"/>
                <w:szCs w:val="16"/>
              </w:rPr>
            </w:pPr>
            <w:r w:rsidRPr="00EB38F9">
              <w:rPr>
                <w:rFonts w:ascii="Times New Roman" w:hAnsi="Times New Roman" w:cs="Times New Roman"/>
                <w:color w:val="auto"/>
                <w:sz w:val="16"/>
                <w:szCs w:val="16"/>
              </w:rPr>
              <w:t>97,8</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C479C2" w:rsidRDefault="00C479C2" w:rsidP="00C479C2">
            <w:pPr>
              <w:jc w:val="both"/>
              <w:rPr>
                <w:rFonts w:ascii="Times New Roman" w:eastAsia="Times New Roman" w:hAnsi="Times New Roman" w:cs="Times New Roman"/>
                <w:color w:val="auto"/>
                <w:sz w:val="16"/>
                <w:szCs w:val="16"/>
              </w:rPr>
            </w:pPr>
            <w:r w:rsidRPr="00C479C2">
              <w:rPr>
                <w:rFonts w:ascii="Times New Roman" w:eastAsia="Times New Roman" w:hAnsi="Times New Roman" w:cs="Times New Roman"/>
                <w:color w:val="auto"/>
                <w:sz w:val="16"/>
                <w:szCs w:val="16"/>
              </w:rPr>
              <w:t>ЧС (пожары, засуха)</w:t>
            </w: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color w:val="auto"/>
                <w:sz w:val="16"/>
                <w:szCs w:val="16"/>
              </w:rPr>
            </w:pPr>
            <w:r w:rsidRPr="00B958E1">
              <w:rPr>
                <w:rFonts w:ascii="Times New Roman" w:hAnsi="Times New Roman" w:cs="Times New Roman"/>
                <w:color w:val="auto"/>
                <w:sz w:val="16"/>
                <w:szCs w:val="16"/>
              </w:rPr>
              <w:t>Мероприятие «Предоставление субсидий на оказание несвязанной поддержки сельскохозяйственным товаропроизводителям в области растениеводства»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007271">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0E7AB9">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0E7AB9">
            <w:pPr>
              <w:jc w:val="center"/>
              <w:rPr>
                <w:color w:val="auto"/>
              </w:rPr>
            </w:pPr>
            <w:r w:rsidRPr="00B958E1">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4428C7"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rPr>
                <w:rFonts w:ascii="Times New Roman" w:hAnsi="Times New Roman" w:cs="Times New Roman"/>
                <w:color w:val="auto"/>
                <w:sz w:val="16"/>
                <w:szCs w:val="16"/>
              </w:rPr>
            </w:pPr>
            <w:r w:rsidRPr="004428C7">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тыс</w:t>
            </w:r>
            <w:proofErr w:type="gramStart"/>
            <w:r w:rsidRPr="004428C7">
              <w:rPr>
                <w:rFonts w:ascii="Times New Roman" w:hAnsi="Times New Roman" w:cs="Times New Roman"/>
                <w:color w:val="auto"/>
                <w:sz w:val="16"/>
                <w:szCs w:val="16"/>
              </w:rPr>
              <w:t>.р</w:t>
            </w:r>
            <w:proofErr w:type="gramEnd"/>
            <w:r w:rsidRPr="004428C7">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ind w:left="-108" w:right="-108"/>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 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ind w:left="-95" w:right="-108"/>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ind w:left="-95" w:right="-108"/>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260 </w:t>
            </w:r>
          </w:p>
          <w:p w:rsidR="005C4760" w:rsidRPr="004428C7" w:rsidRDefault="005C4760" w:rsidP="00F86290">
            <w:pPr>
              <w:ind w:left="-95" w:right="-108"/>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04 15</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ind w:left="-95" w:right="-108"/>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15251B">
            <w:pPr>
              <w:ind w:left="-107"/>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37171,7</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374205">
            <w:pPr>
              <w:ind w:left="-107"/>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37171,7</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4428C7"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rPr>
                <w:rFonts w:ascii="Times New Roman" w:hAnsi="Times New Roman" w:cs="Times New Roman"/>
                <w:color w:val="auto"/>
                <w:sz w:val="16"/>
                <w:szCs w:val="16"/>
              </w:rPr>
            </w:pPr>
            <w:r w:rsidRPr="004428C7">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15251B">
            <w:pPr>
              <w:ind w:left="-107" w:right="-109"/>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007271">
            <w:pPr>
              <w:ind w:left="-107" w:right="-109"/>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4428C7"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ind w:left="264"/>
              <w:rPr>
                <w:rFonts w:ascii="Times New Roman" w:hAnsi="Times New Roman" w:cs="Times New Roman"/>
                <w:color w:val="auto"/>
                <w:sz w:val="16"/>
                <w:szCs w:val="16"/>
                <w:vertAlign w:val="superscript"/>
              </w:rPr>
            </w:pPr>
            <w:r w:rsidRPr="004428C7">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тыс</w:t>
            </w:r>
            <w:proofErr w:type="gramStart"/>
            <w:r w:rsidRPr="004428C7">
              <w:rPr>
                <w:rFonts w:ascii="Times New Roman" w:hAnsi="Times New Roman" w:cs="Times New Roman"/>
                <w:color w:val="auto"/>
                <w:sz w:val="16"/>
                <w:szCs w:val="16"/>
              </w:rPr>
              <w:t>.р</w:t>
            </w:r>
            <w:proofErr w:type="gramEnd"/>
            <w:r w:rsidRPr="004428C7">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ind w:left="-108" w:right="-108"/>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ind w:left="-95" w:right="-108"/>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ind w:left="-95" w:right="-108"/>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F86290">
            <w:pPr>
              <w:ind w:left="-95" w:right="-108"/>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4428C7" w:rsidP="0015251B">
            <w:pPr>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49668,1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4428C7" w:rsidRDefault="005C4760" w:rsidP="00007271">
            <w:pPr>
              <w:jc w:val="center"/>
              <w:rPr>
                <w:rFonts w:ascii="Times New Roman" w:hAnsi="Times New Roman" w:cs="Times New Roman"/>
                <w:color w:val="auto"/>
                <w:sz w:val="16"/>
                <w:szCs w:val="16"/>
              </w:rPr>
            </w:pPr>
            <w:r w:rsidRPr="004428C7">
              <w:rPr>
                <w:rFonts w:ascii="Times New Roman" w:hAnsi="Times New Roman" w:cs="Times New Roman"/>
                <w:color w:val="auto"/>
                <w:sz w:val="16"/>
                <w:szCs w:val="16"/>
              </w:rPr>
              <w:t>49668,1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b/>
                <w:bCs/>
                <w:color w:val="auto"/>
                <w:sz w:val="16"/>
                <w:szCs w:val="16"/>
              </w:rPr>
            </w:pPr>
            <w:r w:rsidRPr="00B958E1">
              <w:rPr>
                <w:rFonts w:ascii="Times New Roman" w:hAnsi="Times New Roman" w:cs="Times New Roman"/>
                <w:b/>
                <w:bCs/>
                <w:color w:val="auto"/>
                <w:sz w:val="16"/>
                <w:szCs w:val="16"/>
              </w:rPr>
              <w:t>Подпрограмма 2 «Развитие по</w:t>
            </w:r>
            <w:r w:rsidRPr="00B958E1">
              <w:rPr>
                <w:rFonts w:ascii="Times New Roman" w:hAnsi="Times New Roman" w:cs="Times New Roman"/>
                <w:b/>
                <w:bCs/>
                <w:color w:val="auto"/>
                <w:sz w:val="16"/>
                <w:szCs w:val="16"/>
              </w:rPr>
              <w:t>д</w:t>
            </w:r>
            <w:r w:rsidRPr="00B958E1">
              <w:rPr>
                <w:rFonts w:ascii="Times New Roman" w:hAnsi="Times New Roman" w:cs="Times New Roman"/>
                <w:b/>
                <w:bCs/>
                <w:color w:val="auto"/>
                <w:sz w:val="16"/>
                <w:szCs w:val="16"/>
              </w:rPr>
              <w:t>отрасли животноводства, пер</w:t>
            </w:r>
            <w:r w:rsidRPr="00B958E1">
              <w:rPr>
                <w:rFonts w:ascii="Times New Roman" w:hAnsi="Times New Roman" w:cs="Times New Roman"/>
                <w:b/>
                <w:bCs/>
                <w:color w:val="auto"/>
                <w:sz w:val="16"/>
                <w:szCs w:val="16"/>
              </w:rPr>
              <w:t>е</w:t>
            </w:r>
            <w:r w:rsidRPr="00B958E1">
              <w:rPr>
                <w:rFonts w:ascii="Times New Roman" w:hAnsi="Times New Roman" w:cs="Times New Roman"/>
                <w:b/>
                <w:bCs/>
                <w:color w:val="auto"/>
                <w:sz w:val="16"/>
                <w:szCs w:val="16"/>
              </w:rPr>
              <w:t>работки и реализации продукции животноводства»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ГВС</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007271">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0E7AB9">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274337" w:rsidRDefault="00274337" w:rsidP="000E7AB9">
            <w:pPr>
              <w:jc w:val="center"/>
              <w:rPr>
                <w:b/>
                <w:color w:val="auto"/>
              </w:rPr>
            </w:pPr>
            <w:r w:rsidRPr="00274337">
              <w:rPr>
                <w:rFonts w:ascii="Times New Roman" w:hAnsi="Times New Roman" w:cs="Times New Roman"/>
                <w:b/>
                <w:color w:val="auto"/>
                <w:sz w:val="16"/>
                <w:szCs w:val="16"/>
              </w:rPr>
              <w:t>0,95</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036F9"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rPr>
                <w:rFonts w:ascii="Times New Roman" w:hAnsi="Times New Roman" w:cs="Times New Roman"/>
                <w:color w:val="auto"/>
                <w:sz w:val="16"/>
                <w:szCs w:val="16"/>
              </w:rPr>
            </w:pPr>
            <w:r w:rsidRPr="00B036F9">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тыс</w:t>
            </w:r>
            <w:proofErr w:type="gramStart"/>
            <w:r w:rsidRPr="00B036F9">
              <w:rPr>
                <w:rFonts w:ascii="Times New Roman" w:hAnsi="Times New Roman" w:cs="Times New Roman"/>
                <w:color w:val="auto"/>
                <w:sz w:val="16"/>
                <w:szCs w:val="16"/>
              </w:rPr>
              <w:t>.р</w:t>
            </w:r>
            <w:proofErr w:type="gramEnd"/>
            <w:r w:rsidRPr="00B036F9">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108" w:right="-108"/>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95" w:right="-108"/>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95" w:right="-108"/>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95" w:right="-108"/>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B036F9" w:rsidP="0015251B">
            <w:pPr>
              <w:ind w:left="-107"/>
              <w:jc w:val="center"/>
              <w:rPr>
                <w:rFonts w:ascii="Times New Roman" w:hAnsi="Times New Roman" w:cs="Times New Roman"/>
                <w:bCs/>
                <w:color w:val="auto"/>
                <w:sz w:val="16"/>
                <w:szCs w:val="16"/>
              </w:rPr>
            </w:pPr>
            <w:r w:rsidRPr="00B036F9">
              <w:rPr>
                <w:rFonts w:ascii="Times New Roman" w:hAnsi="Times New Roman" w:cs="Times New Roman"/>
                <w:bCs/>
                <w:color w:val="auto"/>
                <w:sz w:val="16"/>
                <w:szCs w:val="16"/>
              </w:rPr>
              <w:t>45367,2</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B036F9" w:rsidP="00A65884">
            <w:pPr>
              <w:jc w:val="center"/>
              <w:rPr>
                <w:rFonts w:ascii="Times New Roman" w:hAnsi="Times New Roman" w:cs="Times New Roman"/>
                <w:bCs/>
                <w:color w:val="auto"/>
                <w:sz w:val="16"/>
                <w:szCs w:val="16"/>
              </w:rPr>
            </w:pPr>
            <w:r w:rsidRPr="00B036F9">
              <w:rPr>
                <w:rFonts w:ascii="Times New Roman" w:hAnsi="Times New Roman" w:cs="Times New Roman"/>
                <w:bCs/>
                <w:color w:val="auto"/>
                <w:sz w:val="16"/>
                <w:szCs w:val="16"/>
              </w:rPr>
              <w:t>45367,2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036F9"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176"/>
              <w:rPr>
                <w:rFonts w:ascii="Times New Roman" w:hAnsi="Times New Roman" w:cs="Times New Roman"/>
                <w:color w:val="auto"/>
                <w:sz w:val="16"/>
                <w:szCs w:val="16"/>
              </w:rPr>
            </w:pPr>
            <w:r w:rsidRPr="00B036F9">
              <w:rPr>
                <w:rFonts w:ascii="Times New Roman" w:hAnsi="Times New Roman" w:cs="Times New Roman"/>
                <w:color w:val="auto"/>
                <w:sz w:val="16"/>
                <w:szCs w:val="16"/>
              </w:rPr>
              <w:t>в том числе:</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jc w:val="center"/>
              <w:rPr>
                <w:rFonts w:ascii="Times New Roman" w:hAnsi="Times New Roman" w:cs="Times New Roman"/>
                <w:color w:val="auto"/>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jc w:val="center"/>
              <w:rPr>
                <w:rFonts w:ascii="Times New Roman" w:hAnsi="Times New Roman" w:cs="Times New Roman"/>
                <w:color w:val="auto"/>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15251B">
            <w:pPr>
              <w:ind w:left="-107"/>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A65884">
            <w:pPr>
              <w:ind w:left="-107"/>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036F9"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176"/>
              <w:rPr>
                <w:rFonts w:ascii="Times New Roman" w:hAnsi="Times New Roman" w:cs="Times New Roman"/>
                <w:color w:val="auto"/>
                <w:sz w:val="16"/>
                <w:szCs w:val="16"/>
              </w:rPr>
            </w:pPr>
            <w:r w:rsidRPr="00B036F9">
              <w:rPr>
                <w:rFonts w:ascii="Times New Roman" w:hAnsi="Times New Roman" w:cs="Times New Roman"/>
                <w:color w:val="auto"/>
                <w:sz w:val="16"/>
                <w:szCs w:val="16"/>
              </w:rPr>
              <w:t>МСХП</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тыс</w:t>
            </w:r>
            <w:proofErr w:type="gramStart"/>
            <w:r w:rsidRPr="00B036F9">
              <w:rPr>
                <w:rFonts w:ascii="Times New Roman" w:hAnsi="Times New Roman" w:cs="Times New Roman"/>
                <w:color w:val="auto"/>
                <w:sz w:val="16"/>
                <w:szCs w:val="16"/>
              </w:rPr>
              <w:t>.р</w:t>
            </w:r>
            <w:proofErr w:type="gramEnd"/>
            <w:r w:rsidRPr="00B036F9">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95" w:right="-108"/>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95" w:right="-108"/>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95" w:right="-108"/>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95" w:right="-108"/>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95" w:right="-108"/>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95" w:right="-108"/>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B036F9" w:rsidP="0015251B">
            <w:pPr>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40224,4</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B036F9">
            <w:pPr>
              <w:jc w:val="center"/>
              <w:rPr>
                <w:rFonts w:ascii="Times New Roman" w:hAnsi="Times New Roman" w:cs="Times New Roman"/>
                <w:bCs/>
                <w:color w:val="auto"/>
                <w:sz w:val="16"/>
                <w:szCs w:val="16"/>
              </w:rPr>
            </w:pPr>
            <w:r w:rsidRPr="00B036F9">
              <w:rPr>
                <w:rFonts w:ascii="Times New Roman" w:hAnsi="Times New Roman" w:cs="Times New Roman"/>
                <w:bCs/>
                <w:color w:val="auto"/>
                <w:sz w:val="16"/>
                <w:szCs w:val="16"/>
              </w:rPr>
              <w:t>40224</w:t>
            </w:r>
            <w:r w:rsidR="00B036F9" w:rsidRPr="00B036F9">
              <w:rPr>
                <w:rFonts w:ascii="Times New Roman" w:hAnsi="Times New Roman" w:cs="Times New Roman"/>
                <w:bCs/>
                <w:color w:val="auto"/>
                <w:sz w:val="16"/>
                <w:szCs w:val="16"/>
              </w:rPr>
              <w:t>,4</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036F9"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176"/>
              <w:rPr>
                <w:rFonts w:ascii="Times New Roman" w:hAnsi="Times New Roman" w:cs="Times New Roman"/>
                <w:color w:val="auto"/>
                <w:sz w:val="16"/>
                <w:szCs w:val="16"/>
              </w:rPr>
            </w:pPr>
            <w:r w:rsidRPr="00B036F9">
              <w:rPr>
                <w:rFonts w:ascii="Times New Roman" w:hAnsi="Times New Roman" w:cs="Times New Roman"/>
                <w:color w:val="auto"/>
                <w:sz w:val="16"/>
                <w:szCs w:val="16"/>
              </w:rPr>
              <w:t>ГВС</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тыс</w:t>
            </w:r>
            <w:proofErr w:type="gramStart"/>
            <w:r w:rsidRPr="00B036F9">
              <w:rPr>
                <w:rFonts w:ascii="Times New Roman" w:hAnsi="Times New Roman" w:cs="Times New Roman"/>
                <w:color w:val="auto"/>
                <w:sz w:val="16"/>
                <w:szCs w:val="16"/>
              </w:rPr>
              <w:t>.р</w:t>
            </w:r>
            <w:proofErr w:type="gramEnd"/>
            <w:r w:rsidRPr="00B036F9">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108" w:right="-108"/>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ГВС</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95" w:right="-108"/>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95" w:right="-108"/>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F86290">
            <w:pPr>
              <w:ind w:left="-95" w:right="-108"/>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414D18" w:rsidP="0015251B">
            <w:pPr>
              <w:jc w:val="center"/>
              <w:rPr>
                <w:rFonts w:ascii="Times New Roman" w:hAnsi="Times New Roman" w:cs="Times New Roman"/>
                <w:color w:val="auto"/>
                <w:sz w:val="16"/>
                <w:szCs w:val="16"/>
              </w:rPr>
            </w:pPr>
            <w:r w:rsidRPr="00B036F9">
              <w:rPr>
                <w:rFonts w:ascii="Times New Roman" w:hAnsi="Times New Roman" w:cs="Times New Roman"/>
                <w:color w:val="auto"/>
                <w:sz w:val="16"/>
                <w:szCs w:val="16"/>
              </w:rPr>
              <w:t>5142,8</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036F9" w:rsidRDefault="005C4760" w:rsidP="00A65884">
            <w:pPr>
              <w:jc w:val="center"/>
              <w:rPr>
                <w:rFonts w:ascii="Times New Roman" w:hAnsi="Times New Roman" w:cs="Times New Roman"/>
                <w:bCs/>
                <w:color w:val="auto"/>
                <w:sz w:val="16"/>
                <w:szCs w:val="16"/>
              </w:rPr>
            </w:pPr>
            <w:r w:rsidRPr="00B036F9">
              <w:rPr>
                <w:rFonts w:ascii="Times New Roman" w:hAnsi="Times New Roman" w:cs="Times New Roman"/>
                <w:bCs/>
                <w:color w:val="auto"/>
                <w:sz w:val="16"/>
                <w:szCs w:val="16"/>
              </w:rPr>
              <w:t>5142,8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6B15B5"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1B6590"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F86290">
            <w:pPr>
              <w:rPr>
                <w:rFonts w:ascii="Times New Roman" w:hAnsi="Times New Roman" w:cs="Times New Roman"/>
                <w:color w:val="auto"/>
                <w:sz w:val="16"/>
                <w:szCs w:val="16"/>
              </w:rPr>
            </w:pPr>
            <w:r w:rsidRPr="001B6590">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F86290">
            <w:pPr>
              <w:jc w:val="center"/>
              <w:rPr>
                <w:rFonts w:ascii="Times New Roman" w:hAnsi="Times New Roman" w:cs="Times New Roman"/>
                <w:color w:val="auto"/>
                <w:sz w:val="16"/>
                <w:szCs w:val="16"/>
              </w:rPr>
            </w:pPr>
            <w:r w:rsidRPr="001B6590">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F86290">
            <w:pPr>
              <w:jc w:val="center"/>
              <w:rPr>
                <w:rFonts w:ascii="Times New Roman" w:hAnsi="Times New Roman" w:cs="Times New Roman"/>
                <w:color w:val="auto"/>
                <w:sz w:val="16"/>
                <w:szCs w:val="16"/>
              </w:rPr>
            </w:pPr>
            <w:r w:rsidRPr="001B6590">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F86290">
            <w:pPr>
              <w:jc w:val="center"/>
              <w:rPr>
                <w:rFonts w:ascii="Times New Roman" w:hAnsi="Times New Roman" w:cs="Times New Roman"/>
                <w:color w:val="auto"/>
                <w:sz w:val="16"/>
                <w:szCs w:val="16"/>
              </w:rPr>
            </w:pPr>
            <w:r w:rsidRPr="001B6590">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F86290">
            <w:pPr>
              <w:jc w:val="center"/>
              <w:rPr>
                <w:rFonts w:ascii="Times New Roman" w:hAnsi="Times New Roman" w:cs="Times New Roman"/>
                <w:color w:val="auto"/>
                <w:sz w:val="16"/>
                <w:szCs w:val="16"/>
              </w:rPr>
            </w:pPr>
            <w:r w:rsidRPr="001B6590">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A65884">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1B6590"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F86290">
            <w:pPr>
              <w:ind w:firstLine="264"/>
              <w:rPr>
                <w:rFonts w:ascii="Times New Roman" w:hAnsi="Times New Roman" w:cs="Times New Roman"/>
                <w:color w:val="auto"/>
                <w:sz w:val="16"/>
                <w:szCs w:val="16"/>
                <w:vertAlign w:val="superscript"/>
              </w:rPr>
            </w:pPr>
            <w:r w:rsidRPr="001B6590">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F86290">
            <w:pPr>
              <w:jc w:val="center"/>
              <w:rPr>
                <w:rFonts w:ascii="Times New Roman" w:hAnsi="Times New Roman" w:cs="Times New Roman"/>
                <w:color w:val="auto"/>
                <w:sz w:val="16"/>
                <w:szCs w:val="16"/>
              </w:rPr>
            </w:pPr>
            <w:r w:rsidRPr="001B6590">
              <w:rPr>
                <w:rFonts w:ascii="Times New Roman" w:hAnsi="Times New Roman" w:cs="Times New Roman"/>
                <w:color w:val="auto"/>
                <w:sz w:val="16"/>
                <w:szCs w:val="16"/>
              </w:rPr>
              <w:t>тыс</w:t>
            </w:r>
            <w:proofErr w:type="gramStart"/>
            <w:r w:rsidRPr="001B6590">
              <w:rPr>
                <w:rFonts w:ascii="Times New Roman" w:hAnsi="Times New Roman" w:cs="Times New Roman"/>
                <w:color w:val="auto"/>
                <w:sz w:val="16"/>
                <w:szCs w:val="16"/>
              </w:rPr>
              <w:t>.р</w:t>
            </w:r>
            <w:proofErr w:type="gramEnd"/>
            <w:r w:rsidRPr="001B6590">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F86290">
            <w:pPr>
              <w:ind w:left="-108" w:right="-108"/>
              <w:jc w:val="center"/>
              <w:rPr>
                <w:rFonts w:ascii="Times New Roman" w:hAnsi="Times New Roman" w:cs="Times New Roman"/>
                <w:color w:val="auto"/>
                <w:sz w:val="16"/>
                <w:szCs w:val="16"/>
              </w:rPr>
            </w:pPr>
            <w:r w:rsidRPr="001B6590">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F86290">
            <w:pPr>
              <w:jc w:val="center"/>
              <w:rPr>
                <w:rFonts w:ascii="Times New Roman" w:hAnsi="Times New Roman" w:cs="Times New Roman"/>
                <w:color w:val="auto"/>
                <w:sz w:val="16"/>
                <w:szCs w:val="16"/>
              </w:rPr>
            </w:pPr>
            <w:r w:rsidRPr="001B6590">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F86290">
            <w:pPr>
              <w:jc w:val="center"/>
              <w:rPr>
                <w:rFonts w:ascii="Times New Roman" w:hAnsi="Times New Roman" w:cs="Times New Roman"/>
                <w:color w:val="auto"/>
                <w:sz w:val="16"/>
                <w:szCs w:val="16"/>
              </w:rPr>
            </w:pPr>
            <w:r w:rsidRPr="001B6590">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F86290">
            <w:pPr>
              <w:jc w:val="center"/>
              <w:rPr>
                <w:rFonts w:ascii="Times New Roman" w:hAnsi="Times New Roman" w:cs="Times New Roman"/>
                <w:color w:val="auto"/>
                <w:sz w:val="16"/>
                <w:szCs w:val="16"/>
              </w:rPr>
            </w:pPr>
            <w:r w:rsidRPr="001B6590">
              <w:rPr>
                <w:rFonts w:ascii="Times New Roman" w:hAnsi="Times New Roman" w:cs="Times New Roman"/>
                <w:color w:val="auto"/>
                <w:sz w:val="16"/>
                <w:szCs w:val="16"/>
              </w:rPr>
              <w:t>Х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F86290">
            <w:pPr>
              <w:ind w:left="-95" w:right="-108"/>
              <w:jc w:val="center"/>
              <w:rPr>
                <w:rFonts w:ascii="Times New Roman" w:hAnsi="Times New Roman" w:cs="Times New Roman"/>
                <w:color w:val="auto"/>
                <w:sz w:val="16"/>
                <w:szCs w:val="16"/>
              </w:rPr>
            </w:pPr>
            <w:r w:rsidRPr="001B6590">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F86290">
            <w:pPr>
              <w:ind w:left="-95" w:right="-108"/>
              <w:jc w:val="center"/>
              <w:rPr>
                <w:rFonts w:ascii="Times New Roman" w:hAnsi="Times New Roman" w:cs="Times New Roman"/>
                <w:color w:val="auto"/>
                <w:sz w:val="16"/>
                <w:szCs w:val="16"/>
              </w:rPr>
            </w:pPr>
            <w:r w:rsidRPr="001B6590">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5C4760" w:rsidP="00F86290">
            <w:pPr>
              <w:ind w:left="-95" w:right="-108"/>
              <w:jc w:val="center"/>
              <w:rPr>
                <w:rFonts w:ascii="Times New Roman" w:hAnsi="Times New Roman" w:cs="Times New Roman"/>
                <w:color w:val="auto"/>
                <w:sz w:val="16"/>
                <w:szCs w:val="16"/>
              </w:rPr>
            </w:pPr>
            <w:r w:rsidRPr="001B6590">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1B6590" w:rsidP="0015251B">
            <w:pPr>
              <w:jc w:val="center"/>
              <w:rPr>
                <w:rFonts w:ascii="Times New Roman" w:hAnsi="Times New Roman" w:cs="Times New Roman"/>
                <w:color w:val="auto"/>
                <w:sz w:val="16"/>
                <w:szCs w:val="16"/>
              </w:rPr>
            </w:pPr>
            <w:r w:rsidRPr="001B6590">
              <w:rPr>
                <w:rFonts w:ascii="Times New Roman" w:hAnsi="Times New Roman" w:cs="Times New Roman"/>
                <w:color w:val="auto"/>
                <w:sz w:val="16"/>
                <w:szCs w:val="16"/>
              </w:rPr>
              <w:t>52473,9</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1B6590" w:rsidRDefault="001B6590" w:rsidP="00A65884">
            <w:pPr>
              <w:jc w:val="center"/>
              <w:rPr>
                <w:rFonts w:ascii="Times New Roman" w:hAnsi="Times New Roman" w:cs="Times New Roman"/>
                <w:color w:val="auto"/>
                <w:sz w:val="16"/>
                <w:szCs w:val="16"/>
              </w:rPr>
            </w:pPr>
            <w:r w:rsidRPr="001B6590">
              <w:rPr>
                <w:rFonts w:ascii="Times New Roman" w:hAnsi="Times New Roman" w:cs="Times New Roman"/>
                <w:color w:val="auto"/>
                <w:sz w:val="16"/>
                <w:szCs w:val="16"/>
              </w:rPr>
              <w:t>47026,1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9B103D">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9B103D">
            <w:pPr>
              <w:jc w:val="both"/>
              <w:rPr>
                <w:rFonts w:ascii="Times New Roman" w:hAnsi="Times New Roman" w:cs="Times New Roman"/>
                <w:color w:val="auto"/>
                <w:sz w:val="16"/>
                <w:szCs w:val="16"/>
              </w:rPr>
            </w:pPr>
            <w:r w:rsidRPr="00B958E1">
              <w:rPr>
                <w:rFonts w:ascii="Times New Roman" w:hAnsi="Times New Roman" w:cs="Times New Roman"/>
                <w:color w:val="auto"/>
                <w:sz w:val="16"/>
                <w:szCs w:val="16"/>
              </w:rPr>
              <w:t>Показатель «Производство скота и птицы на убой (в жив</w:t>
            </w:r>
            <w:proofErr w:type="gramStart"/>
            <w:r w:rsidRPr="00B958E1">
              <w:rPr>
                <w:rFonts w:ascii="Times New Roman" w:hAnsi="Times New Roman" w:cs="Times New Roman"/>
                <w:color w:val="auto"/>
                <w:sz w:val="16"/>
                <w:szCs w:val="16"/>
              </w:rPr>
              <w:t>.</w:t>
            </w:r>
            <w:proofErr w:type="gramEnd"/>
            <w:r w:rsidRPr="00B958E1">
              <w:rPr>
                <w:rFonts w:ascii="Times New Roman" w:hAnsi="Times New Roman" w:cs="Times New Roman"/>
                <w:color w:val="auto"/>
                <w:sz w:val="16"/>
                <w:szCs w:val="16"/>
              </w:rPr>
              <w:t xml:space="preserve"> </w:t>
            </w:r>
            <w:proofErr w:type="gramStart"/>
            <w:r w:rsidRPr="00B958E1">
              <w:rPr>
                <w:rFonts w:ascii="Times New Roman" w:hAnsi="Times New Roman" w:cs="Times New Roman"/>
                <w:color w:val="auto"/>
                <w:sz w:val="16"/>
                <w:szCs w:val="16"/>
              </w:rPr>
              <w:t>в</w:t>
            </w:r>
            <w:proofErr w:type="gramEnd"/>
            <w:r w:rsidRPr="00B958E1">
              <w:rPr>
                <w:rFonts w:ascii="Times New Roman" w:hAnsi="Times New Roman" w:cs="Times New Roman"/>
                <w:color w:val="auto"/>
                <w:sz w:val="16"/>
                <w:szCs w:val="16"/>
              </w:rPr>
              <w:t>есе) в х</w:t>
            </w:r>
            <w:r w:rsidRPr="00B958E1">
              <w:rPr>
                <w:rFonts w:ascii="Times New Roman" w:hAnsi="Times New Roman" w:cs="Times New Roman"/>
                <w:color w:val="auto"/>
                <w:sz w:val="16"/>
                <w:szCs w:val="16"/>
              </w:rPr>
              <w:t>о</w:t>
            </w:r>
            <w:r w:rsidRPr="00B958E1">
              <w:rPr>
                <w:rFonts w:ascii="Times New Roman" w:hAnsi="Times New Roman" w:cs="Times New Roman"/>
                <w:color w:val="auto"/>
                <w:sz w:val="16"/>
                <w:szCs w:val="16"/>
              </w:rPr>
              <w:t>зяйствах всех категорий»</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тыс</w:t>
            </w:r>
            <w:proofErr w:type="gramStart"/>
            <w:r w:rsidRPr="00B958E1">
              <w:rPr>
                <w:rFonts w:ascii="Times New Roman" w:hAnsi="Times New Roman" w:cs="Times New Roman"/>
                <w:color w:val="auto"/>
                <w:sz w:val="16"/>
                <w:szCs w:val="16"/>
              </w:rPr>
              <w:t>.т</w:t>
            </w:r>
            <w:proofErr w:type="gramEnd"/>
            <w:r w:rsidRPr="00B958E1">
              <w:rPr>
                <w:rFonts w:ascii="Times New Roman" w:hAnsi="Times New Roman" w:cs="Times New Roman"/>
                <w:color w:val="auto"/>
                <w:sz w:val="16"/>
                <w:szCs w:val="16"/>
              </w:rPr>
              <w:t>онн</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абс</w:t>
            </w:r>
            <w:r w:rsidRPr="00B958E1">
              <w:rPr>
                <w:rFonts w:ascii="Times New Roman" w:hAnsi="Times New Roman" w:cs="Times New Roman"/>
                <w:color w:val="auto"/>
                <w:sz w:val="16"/>
                <w:szCs w:val="16"/>
              </w:rPr>
              <w:t>о</w:t>
            </w:r>
            <w:r w:rsidRPr="00B958E1">
              <w:rPr>
                <w:rFonts w:ascii="Times New Roman" w:hAnsi="Times New Roman" w:cs="Times New Roman"/>
                <w:color w:val="auto"/>
                <w:sz w:val="16"/>
                <w:szCs w:val="16"/>
              </w:rPr>
              <w:t>лютный показ</w:t>
            </w:r>
            <w:r w:rsidRPr="00B958E1">
              <w:rPr>
                <w:rFonts w:ascii="Times New Roman" w:hAnsi="Times New Roman" w:cs="Times New Roman"/>
                <w:color w:val="auto"/>
                <w:sz w:val="16"/>
                <w:szCs w:val="16"/>
              </w:rPr>
              <w:t>а</w:t>
            </w:r>
            <w:r w:rsidRPr="00B958E1">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ind w:lef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87,0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374205">
            <w:pPr>
              <w:ind w:lef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85,3</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9B103D" w:rsidP="009D52F1">
            <w:pPr>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В связи с ЧС увеличились объемы в</w:t>
            </w:r>
            <w:r>
              <w:rPr>
                <w:rFonts w:ascii="Times New Roman" w:eastAsia="Times New Roman" w:hAnsi="Times New Roman" w:cs="Times New Roman"/>
                <w:color w:val="auto"/>
                <w:sz w:val="16"/>
                <w:szCs w:val="16"/>
              </w:rPr>
              <w:t>ы</w:t>
            </w:r>
            <w:r>
              <w:rPr>
                <w:rFonts w:ascii="Times New Roman" w:eastAsia="Times New Roman" w:hAnsi="Times New Roman" w:cs="Times New Roman"/>
                <w:color w:val="auto"/>
                <w:sz w:val="16"/>
                <w:szCs w:val="16"/>
              </w:rPr>
              <w:t>воза скота за пределы региона</w:t>
            </w: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958E1"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b/>
                <w:bCs/>
                <w:color w:val="auto"/>
                <w:sz w:val="16"/>
                <w:szCs w:val="16"/>
              </w:rPr>
            </w:pPr>
            <w:r w:rsidRPr="00B958E1">
              <w:rPr>
                <w:rFonts w:ascii="Times New Roman" w:hAnsi="Times New Roman" w:cs="Times New Roman"/>
                <w:b/>
                <w:bCs/>
                <w:color w:val="auto"/>
                <w:sz w:val="16"/>
                <w:szCs w:val="16"/>
              </w:rPr>
              <w:t>Основное мероприятие «Разв</w:t>
            </w:r>
            <w:r w:rsidRPr="00B958E1">
              <w:rPr>
                <w:rFonts w:ascii="Times New Roman" w:hAnsi="Times New Roman" w:cs="Times New Roman"/>
                <w:b/>
                <w:bCs/>
                <w:color w:val="auto"/>
                <w:sz w:val="16"/>
                <w:szCs w:val="16"/>
              </w:rPr>
              <w:t>и</w:t>
            </w:r>
            <w:r w:rsidRPr="00B958E1">
              <w:rPr>
                <w:rFonts w:ascii="Times New Roman" w:hAnsi="Times New Roman" w:cs="Times New Roman"/>
                <w:b/>
                <w:bCs/>
                <w:color w:val="auto"/>
                <w:sz w:val="16"/>
                <w:szCs w:val="16"/>
              </w:rPr>
              <w:t>тие овцеводства и козоводства»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374205">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A2E5C">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AF6295" w:rsidRDefault="00AF6295" w:rsidP="00EA2E5C">
            <w:pPr>
              <w:jc w:val="center"/>
              <w:rPr>
                <w:b/>
                <w:color w:val="auto"/>
              </w:rPr>
            </w:pPr>
            <w:r w:rsidRPr="00AF6295">
              <w:rPr>
                <w:rFonts w:ascii="Times New Roman" w:hAnsi="Times New Roman" w:cs="Times New Roman"/>
                <w:b/>
                <w:color w:val="auto"/>
                <w:sz w:val="16"/>
                <w:szCs w:val="16"/>
              </w:rPr>
              <w:t>0,95</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4A15F3" w:rsidRDefault="005C4760" w:rsidP="00F86290">
            <w:pPr>
              <w:rPr>
                <w:rFonts w:ascii="Times New Roman" w:hAnsi="Times New Roman" w:cs="Times New Roman"/>
                <w:color w:val="auto"/>
                <w:sz w:val="16"/>
                <w:szCs w:val="16"/>
              </w:rPr>
            </w:pPr>
            <w:r w:rsidRPr="004A15F3">
              <w:rPr>
                <w:rFonts w:ascii="Times New Roman" w:hAnsi="Times New Roman" w:cs="Times New Roman"/>
                <w:color w:val="auto"/>
                <w:sz w:val="16"/>
                <w:szCs w:val="16"/>
              </w:rPr>
              <w:t xml:space="preserve">финансирование за счет краевого </w:t>
            </w:r>
            <w:r w:rsidRPr="004A15F3">
              <w:rPr>
                <w:rFonts w:ascii="Times New Roman" w:hAnsi="Times New Roman" w:cs="Times New Roman"/>
                <w:color w:val="auto"/>
                <w:sz w:val="16"/>
                <w:szCs w:val="16"/>
              </w:rPr>
              <w:lastRenderedPageBreak/>
              <w:t>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4A15F3" w:rsidRDefault="005C4760" w:rsidP="00F86290">
            <w:pPr>
              <w:jc w:val="center"/>
              <w:rPr>
                <w:rFonts w:ascii="Times New Roman" w:hAnsi="Times New Roman" w:cs="Times New Roman"/>
                <w:color w:val="auto"/>
                <w:sz w:val="16"/>
                <w:szCs w:val="16"/>
              </w:rPr>
            </w:pPr>
            <w:r w:rsidRPr="004A15F3">
              <w:rPr>
                <w:rFonts w:ascii="Times New Roman" w:hAnsi="Times New Roman" w:cs="Times New Roman"/>
                <w:color w:val="auto"/>
                <w:sz w:val="16"/>
                <w:szCs w:val="16"/>
              </w:rPr>
              <w:lastRenderedPageBreak/>
              <w:t>тыс</w:t>
            </w:r>
            <w:proofErr w:type="gramStart"/>
            <w:r w:rsidRPr="004A15F3">
              <w:rPr>
                <w:rFonts w:ascii="Times New Roman" w:hAnsi="Times New Roman" w:cs="Times New Roman"/>
                <w:color w:val="auto"/>
                <w:sz w:val="16"/>
                <w:szCs w:val="16"/>
              </w:rPr>
              <w:t>.р</w:t>
            </w:r>
            <w:proofErr w:type="gramEnd"/>
            <w:r w:rsidRPr="004A15F3">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A15F3" w:rsidRDefault="005C4760" w:rsidP="00F86290">
            <w:pPr>
              <w:ind w:left="-108" w:right="-108"/>
              <w:jc w:val="center"/>
              <w:rPr>
                <w:rFonts w:ascii="Times New Roman" w:hAnsi="Times New Roman" w:cs="Times New Roman"/>
                <w:color w:val="auto"/>
                <w:sz w:val="16"/>
                <w:szCs w:val="16"/>
              </w:rPr>
            </w:pPr>
            <w:r w:rsidRPr="004A15F3">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4A15F3" w:rsidRDefault="005C4760" w:rsidP="00F86290">
            <w:pPr>
              <w:jc w:val="center"/>
              <w:rPr>
                <w:rFonts w:ascii="Times New Roman" w:hAnsi="Times New Roman" w:cs="Times New Roman"/>
                <w:color w:val="auto"/>
                <w:sz w:val="16"/>
                <w:szCs w:val="16"/>
              </w:rPr>
            </w:pPr>
            <w:r w:rsidRPr="004A15F3">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4A15F3" w:rsidRDefault="005C4760" w:rsidP="00F86290">
            <w:pPr>
              <w:jc w:val="center"/>
              <w:rPr>
                <w:rFonts w:ascii="Times New Roman" w:hAnsi="Times New Roman" w:cs="Times New Roman"/>
                <w:color w:val="auto"/>
                <w:sz w:val="16"/>
                <w:szCs w:val="16"/>
              </w:rPr>
            </w:pPr>
            <w:r w:rsidRPr="004A15F3">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4A15F3" w:rsidRDefault="005C4760" w:rsidP="00F86290">
            <w:pPr>
              <w:jc w:val="center"/>
              <w:rPr>
                <w:rFonts w:ascii="Times New Roman" w:hAnsi="Times New Roman" w:cs="Times New Roman"/>
                <w:color w:val="auto"/>
                <w:sz w:val="16"/>
                <w:szCs w:val="16"/>
              </w:rPr>
            </w:pPr>
            <w:r w:rsidRPr="004A15F3">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A15F3" w:rsidRDefault="005C4760" w:rsidP="00F86290">
            <w:pPr>
              <w:ind w:left="-95" w:right="-108"/>
              <w:jc w:val="center"/>
              <w:rPr>
                <w:rFonts w:ascii="Times New Roman" w:hAnsi="Times New Roman" w:cs="Times New Roman"/>
                <w:color w:val="auto"/>
                <w:sz w:val="16"/>
                <w:szCs w:val="16"/>
              </w:rPr>
            </w:pPr>
            <w:r w:rsidRPr="004A15F3">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4A15F3" w:rsidRDefault="005C4760" w:rsidP="00F86290">
            <w:pPr>
              <w:ind w:left="-95" w:right="-108"/>
              <w:jc w:val="center"/>
              <w:rPr>
                <w:rFonts w:ascii="Times New Roman" w:hAnsi="Times New Roman" w:cs="Times New Roman"/>
                <w:color w:val="auto"/>
                <w:sz w:val="16"/>
                <w:szCs w:val="16"/>
              </w:rPr>
            </w:pPr>
            <w:r w:rsidRPr="004A15F3">
              <w:rPr>
                <w:rFonts w:ascii="Times New Roman" w:hAnsi="Times New Roman" w:cs="Times New Roman"/>
                <w:color w:val="auto"/>
                <w:sz w:val="16"/>
                <w:szCs w:val="16"/>
              </w:rPr>
              <w:t>260 </w:t>
            </w:r>
          </w:p>
          <w:p w:rsidR="005C4760" w:rsidRPr="004A15F3" w:rsidRDefault="005C4760" w:rsidP="00F86290">
            <w:pPr>
              <w:ind w:left="-95" w:right="-108"/>
              <w:jc w:val="center"/>
              <w:rPr>
                <w:rFonts w:ascii="Times New Roman" w:hAnsi="Times New Roman" w:cs="Times New Roman"/>
                <w:color w:val="auto"/>
                <w:sz w:val="16"/>
                <w:szCs w:val="16"/>
              </w:rPr>
            </w:pPr>
            <w:r w:rsidRPr="004A15F3">
              <w:rPr>
                <w:rFonts w:ascii="Times New Roman" w:hAnsi="Times New Roman" w:cs="Times New Roman"/>
                <w:color w:val="auto"/>
                <w:sz w:val="16"/>
                <w:szCs w:val="16"/>
              </w:rPr>
              <w:lastRenderedPageBreak/>
              <w:t>04 19</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4A15F3" w:rsidRDefault="005C4760" w:rsidP="00F86290">
            <w:pPr>
              <w:ind w:left="-95" w:right="-108"/>
              <w:jc w:val="center"/>
              <w:rPr>
                <w:rFonts w:ascii="Times New Roman" w:hAnsi="Times New Roman" w:cs="Times New Roman"/>
                <w:color w:val="auto"/>
                <w:sz w:val="16"/>
                <w:szCs w:val="16"/>
              </w:rPr>
            </w:pPr>
            <w:r w:rsidRPr="004A15F3">
              <w:rPr>
                <w:rFonts w:ascii="Times New Roman" w:hAnsi="Times New Roman" w:cs="Times New Roman"/>
                <w:color w:val="auto"/>
                <w:sz w:val="16"/>
                <w:szCs w:val="16"/>
              </w:rPr>
              <w:lastRenderedPageBreak/>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4A15F3" w:rsidRDefault="005C4760" w:rsidP="0015251B">
            <w:pPr>
              <w:jc w:val="center"/>
              <w:rPr>
                <w:rFonts w:ascii="Times New Roman" w:hAnsi="Times New Roman" w:cs="Times New Roman"/>
                <w:color w:val="auto"/>
                <w:sz w:val="16"/>
                <w:szCs w:val="16"/>
              </w:rPr>
            </w:pPr>
            <w:r w:rsidRPr="004A15F3">
              <w:rPr>
                <w:rFonts w:ascii="Times New Roman" w:hAnsi="Times New Roman" w:cs="Times New Roman"/>
                <w:color w:val="auto"/>
                <w:sz w:val="16"/>
                <w:szCs w:val="16"/>
              </w:rPr>
              <w:t>1605,0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4A15F3" w:rsidRDefault="005C4760" w:rsidP="00374205">
            <w:pPr>
              <w:jc w:val="center"/>
              <w:rPr>
                <w:rFonts w:ascii="Times New Roman" w:hAnsi="Times New Roman" w:cs="Times New Roman"/>
                <w:color w:val="auto"/>
                <w:sz w:val="16"/>
                <w:szCs w:val="16"/>
              </w:rPr>
            </w:pPr>
            <w:r w:rsidRPr="004A15F3">
              <w:rPr>
                <w:rFonts w:ascii="Times New Roman" w:hAnsi="Times New Roman" w:cs="Times New Roman"/>
                <w:color w:val="auto"/>
                <w:sz w:val="16"/>
                <w:szCs w:val="16"/>
              </w:rPr>
              <w:t>1605,0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95A82"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rPr>
                <w:rFonts w:ascii="Times New Roman" w:hAnsi="Times New Roman" w:cs="Times New Roman"/>
                <w:color w:val="auto"/>
                <w:sz w:val="16"/>
                <w:szCs w:val="16"/>
              </w:rPr>
            </w:pPr>
            <w:r w:rsidRPr="00395A82">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37420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95A82"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95A82"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ind w:left="264"/>
              <w:rPr>
                <w:rFonts w:ascii="Times New Roman" w:hAnsi="Times New Roman" w:cs="Times New Roman"/>
                <w:color w:val="auto"/>
                <w:sz w:val="16"/>
                <w:szCs w:val="16"/>
              </w:rPr>
            </w:pPr>
            <w:r w:rsidRPr="00395A82">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тыс</w:t>
            </w:r>
            <w:proofErr w:type="gramStart"/>
            <w:r w:rsidRPr="00395A82">
              <w:rPr>
                <w:rFonts w:ascii="Times New Roman" w:hAnsi="Times New Roman" w:cs="Times New Roman"/>
                <w:color w:val="auto"/>
                <w:sz w:val="16"/>
                <w:szCs w:val="16"/>
              </w:rPr>
              <w:t>.р</w:t>
            </w:r>
            <w:proofErr w:type="gramEnd"/>
            <w:r w:rsidRPr="00395A82">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ind w:left="-108" w:right="-108"/>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ind w:left="-95" w:right="-108"/>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ind w:left="-95" w:right="-108"/>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ind w:left="-95" w:right="-108"/>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395A82" w:rsidP="0015251B">
            <w:pPr>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16045,3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374205">
            <w:pPr>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16045,3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95A82"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471B5">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95A82"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rPr>
                <w:rFonts w:ascii="Times New Roman" w:hAnsi="Times New Roman" w:cs="Times New Roman"/>
                <w:color w:val="auto"/>
                <w:sz w:val="16"/>
                <w:szCs w:val="16"/>
              </w:rPr>
            </w:pPr>
            <w:r w:rsidRPr="00395A82">
              <w:rPr>
                <w:rFonts w:ascii="Times New Roman" w:hAnsi="Times New Roman" w:cs="Times New Roman"/>
                <w:color w:val="auto"/>
                <w:sz w:val="16"/>
                <w:szCs w:val="16"/>
              </w:rPr>
              <w:t>Показатель «Маточное поголовье овец и коз в сельскохозяйственных организациях и крестьянских (фермерских) хозяйствах, включая индивидуальных предпринимат</w:t>
            </w:r>
            <w:r w:rsidRPr="00395A82">
              <w:rPr>
                <w:rFonts w:ascii="Times New Roman" w:hAnsi="Times New Roman" w:cs="Times New Roman"/>
                <w:color w:val="auto"/>
                <w:sz w:val="16"/>
                <w:szCs w:val="16"/>
              </w:rPr>
              <w:t>е</w:t>
            </w:r>
            <w:r w:rsidRPr="00395A82">
              <w:rPr>
                <w:rFonts w:ascii="Times New Roman" w:hAnsi="Times New Roman" w:cs="Times New Roman"/>
                <w:color w:val="auto"/>
                <w:sz w:val="16"/>
                <w:szCs w:val="16"/>
              </w:rPr>
              <w:t>лей»</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тыс. голов</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ind w:left="-108" w:right="-108"/>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rPr>
                <w:rFonts w:ascii="Times New Roman" w:hAnsi="Times New Roman" w:cs="Times New Roman"/>
                <w:color w:val="auto"/>
                <w:sz w:val="16"/>
                <w:szCs w:val="16"/>
              </w:rPr>
            </w:pPr>
            <w:r w:rsidRPr="00395A82">
              <w:rPr>
                <w:rFonts w:ascii="Times New Roman" w:hAnsi="Times New Roman" w:cs="Times New Roman"/>
                <w:color w:val="auto"/>
                <w:sz w:val="16"/>
                <w:szCs w:val="16"/>
              </w:rPr>
              <w:t>абс</w:t>
            </w:r>
            <w:r w:rsidRPr="00395A82">
              <w:rPr>
                <w:rFonts w:ascii="Times New Roman" w:hAnsi="Times New Roman" w:cs="Times New Roman"/>
                <w:color w:val="auto"/>
                <w:sz w:val="16"/>
                <w:szCs w:val="16"/>
              </w:rPr>
              <w:t>о</w:t>
            </w:r>
            <w:r w:rsidRPr="00395A82">
              <w:rPr>
                <w:rFonts w:ascii="Times New Roman" w:hAnsi="Times New Roman" w:cs="Times New Roman"/>
                <w:color w:val="auto"/>
                <w:sz w:val="16"/>
                <w:szCs w:val="16"/>
              </w:rPr>
              <w:t>лютный показ</w:t>
            </w:r>
            <w:r w:rsidRPr="00395A82">
              <w:rPr>
                <w:rFonts w:ascii="Times New Roman" w:hAnsi="Times New Roman" w:cs="Times New Roman"/>
                <w:color w:val="auto"/>
                <w:sz w:val="16"/>
                <w:szCs w:val="16"/>
              </w:rPr>
              <w:t>а</w:t>
            </w:r>
            <w:r w:rsidRPr="00395A82">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 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ind w:left="-95" w:right="-108"/>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ind w:left="-95" w:right="-108"/>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F86290">
            <w:pPr>
              <w:ind w:left="-95" w:right="-108"/>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15251B">
            <w:pPr>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185,5</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5C4760" w:rsidP="00374205">
            <w:pPr>
              <w:jc w:val="center"/>
              <w:rPr>
                <w:rFonts w:ascii="Times New Roman" w:hAnsi="Times New Roman" w:cs="Times New Roman"/>
                <w:color w:val="auto"/>
                <w:sz w:val="16"/>
                <w:szCs w:val="16"/>
              </w:rPr>
            </w:pPr>
            <w:r w:rsidRPr="00395A82">
              <w:rPr>
                <w:rFonts w:ascii="Times New Roman" w:hAnsi="Times New Roman" w:cs="Times New Roman"/>
                <w:color w:val="auto"/>
                <w:sz w:val="16"/>
                <w:szCs w:val="16"/>
              </w:rPr>
              <w:t>177,1</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395A82" w:rsidRDefault="00976A06" w:rsidP="00976A06">
            <w:pPr>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 xml:space="preserve">Отсутствие кормов в связи с </w:t>
            </w:r>
            <w:r w:rsidRPr="00976A06">
              <w:rPr>
                <w:rFonts w:ascii="Times New Roman" w:eastAsia="Times New Roman" w:hAnsi="Times New Roman" w:cs="Times New Roman"/>
                <w:color w:val="auto"/>
                <w:sz w:val="16"/>
                <w:szCs w:val="16"/>
              </w:rPr>
              <w:t xml:space="preserve">ЧС </w:t>
            </w:r>
            <w:r w:rsidR="00B82D3C">
              <w:rPr>
                <w:rFonts w:ascii="Times New Roman" w:eastAsia="Times New Roman" w:hAnsi="Times New Roman" w:cs="Times New Roman"/>
                <w:color w:val="auto"/>
                <w:sz w:val="16"/>
                <w:szCs w:val="16"/>
              </w:rPr>
              <w:t>для обесп</w:t>
            </w:r>
            <w:r w:rsidR="00B82D3C">
              <w:rPr>
                <w:rFonts w:ascii="Times New Roman" w:eastAsia="Times New Roman" w:hAnsi="Times New Roman" w:cs="Times New Roman"/>
                <w:color w:val="auto"/>
                <w:sz w:val="16"/>
                <w:szCs w:val="16"/>
              </w:rPr>
              <w:t>е</w:t>
            </w:r>
            <w:r w:rsidR="00B82D3C">
              <w:rPr>
                <w:rFonts w:ascii="Times New Roman" w:eastAsia="Times New Roman" w:hAnsi="Times New Roman" w:cs="Times New Roman"/>
                <w:color w:val="auto"/>
                <w:sz w:val="16"/>
                <w:szCs w:val="16"/>
              </w:rPr>
              <w:t>чения з</w:t>
            </w:r>
            <w:r w:rsidR="00B82D3C">
              <w:rPr>
                <w:rFonts w:ascii="Times New Roman" w:eastAsia="Times New Roman" w:hAnsi="Times New Roman" w:cs="Times New Roman"/>
                <w:color w:val="auto"/>
                <w:sz w:val="16"/>
                <w:szCs w:val="16"/>
              </w:rPr>
              <w:t>и</w:t>
            </w:r>
            <w:r w:rsidR="00B82D3C">
              <w:rPr>
                <w:rFonts w:ascii="Times New Roman" w:eastAsia="Times New Roman" w:hAnsi="Times New Roman" w:cs="Times New Roman"/>
                <w:color w:val="auto"/>
                <w:sz w:val="16"/>
                <w:szCs w:val="16"/>
              </w:rPr>
              <w:t>мовки скота</w:t>
            </w: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color w:val="auto"/>
                <w:sz w:val="16"/>
                <w:szCs w:val="16"/>
              </w:rPr>
            </w:pPr>
            <w:r w:rsidRPr="00B958E1">
              <w:rPr>
                <w:rFonts w:ascii="Times New Roman" w:hAnsi="Times New Roman" w:cs="Times New Roman"/>
                <w:color w:val="auto"/>
                <w:sz w:val="16"/>
                <w:szCs w:val="16"/>
              </w:rPr>
              <w:t>Мероприятие «Предоставление субсидий на возмещение части затрат по наращиванию маточного поголовья овец и коз»</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007271">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A2E5C">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A2E5C">
            <w:pPr>
              <w:jc w:val="center"/>
              <w:rPr>
                <w:color w:val="auto"/>
              </w:rPr>
            </w:pPr>
            <w:r w:rsidRPr="00B958E1">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C2072C"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rPr>
                <w:rFonts w:ascii="Times New Roman" w:hAnsi="Times New Roman" w:cs="Times New Roman"/>
                <w:color w:val="auto"/>
                <w:sz w:val="16"/>
                <w:szCs w:val="16"/>
              </w:rPr>
            </w:pPr>
            <w:r w:rsidRPr="00C2072C">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тыс</w:t>
            </w:r>
            <w:proofErr w:type="gramStart"/>
            <w:r w:rsidRPr="00C2072C">
              <w:rPr>
                <w:rFonts w:ascii="Times New Roman" w:hAnsi="Times New Roman" w:cs="Times New Roman"/>
                <w:color w:val="auto"/>
                <w:sz w:val="16"/>
                <w:szCs w:val="16"/>
              </w:rPr>
              <w:t>.р</w:t>
            </w:r>
            <w:proofErr w:type="gramEnd"/>
            <w:r w:rsidRPr="00C2072C">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108" w:right="-108"/>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95" w:right="-108"/>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95" w:right="-108"/>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260 </w:t>
            </w:r>
          </w:p>
          <w:p w:rsidR="005C4760" w:rsidRPr="00C2072C" w:rsidRDefault="005C4760" w:rsidP="00F86290">
            <w:pPr>
              <w:ind w:left="-95" w:right="-108"/>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04 19</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95" w:right="-108"/>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15251B">
            <w:pPr>
              <w:jc w:val="center"/>
              <w:rPr>
                <w:rFonts w:ascii="Times New Roman" w:hAnsi="Times New Roman" w:cs="Times New Roman"/>
                <w:iCs/>
                <w:color w:val="auto"/>
                <w:sz w:val="16"/>
                <w:szCs w:val="16"/>
              </w:rPr>
            </w:pPr>
            <w:r w:rsidRPr="00C2072C">
              <w:rPr>
                <w:rFonts w:ascii="Times New Roman" w:hAnsi="Times New Roman" w:cs="Times New Roman"/>
                <w:iCs/>
                <w:color w:val="auto"/>
                <w:sz w:val="16"/>
                <w:szCs w:val="16"/>
              </w:rPr>
              <w:t>1605,0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374205">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1605,0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C2072C"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rPr>
                <w:rFonts w:ascii="Times New Roman" w:hAnsi="Times New Roman" w:cs="Times New Roman"/>
                <w:color w:val="auto"/>
                <w:sz w:val="16"/>
                <w:szCs w:val="16"/>
              </w:rPr>
            </w:pPr>
            <w:r w:rsidRPr="00C2072C">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37420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C2072C"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264"/>
              <w:rPr>
                <w:rFonts w:ascii="Times New Roman" w:hAnsi="Times New Roman" w:cs="Times New Roman"/>
                <w:color w:val="auto"/>
                <w:sz w:val="16"/>
                <w:szCs w:val="16"/>
              </w:rPr>
            </w:pPr>
            <w:r w:rsidRPr="00C2072C">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тыс</w:t>
            </w:r>
            <w:proofErr w:type="gramStart"/>
            <w:r w:rsidRPr="00C2072C">
              <w:rPr>
                <w:rFonts w:ascii="Times New Roman" w:hAnsi="Times New Roman" w:cs="Times New Roman"/>
                <w:color w:val="auto"/>
                <w:sz w:val="16"/>
                <w:szCs w:val="16"/>
              </w:rPr>
              <w:t>.р</w:t>
            </w:r>
            <w:proofErr w:type="gramEnd"/>
            <w:r w:rsidRPr="00C2072C">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108" w:right="-108"/>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95" w:right="-108"/>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95" w:right="-108"/>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95" w:right="-108"/>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C2072C" w:rsidP="0015251B">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16045,3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374205">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16045,3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b/>
                <w:bCs/>
                <w:color w:val="auto"/>
                <w:sz w:val="16"/>
                <w:szCs w:val="16"/>
              </w:rPr>
            </w:pPr>
            <w:r w:rsidRPr="00B958E1">
              <w:rPr>
                <w:rFonts w:ascii="Times New Roman" w:hAnsi="Times New Roman" w:cs="Times New Roman"/>
                <w:b/>
                <w:bCs/>
                <w:color w:val="auto"/>
                <w:sz w:val="16"/>
                <w:szCs w:val="16"/>
              </w:rPr>
              <w:t>Основное мероприятие «Разв</w:t>
            </w:r>
            <w:r w:rsidRPr="00B958E1">
              <w:rPr>
                <w:rFonts w:ascii="Times New Roman" w:hAnsi="Times New Roman" w:cs="Times New Roman"/>
                <w:b/>
                <w:bCs/>
                <w:color w:val="auto"/>
                <w:sz w:val="16"/>
                <w:szCs w:val="16"/>
              </w:rPr>
              <w:t>и</w:t>
            </w:r>
            <w:r w:rsidRPr="00B958E1">
              <w:rPr>
                <w:rFonts w:ascii="Times New Roman" w:hAnsi="Times New Roman" w:cs="Times New Roman"/>
                <w:b/>
                <w:bCs/>
                <w:color w:val="auto"/>
                <w:sz w:val="16"/>
                <w:szCs w:val="16"/>
              </w:rPr>
              <w:t>тие северного оленеводства и табунного коневодства»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374205">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A2E5C">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AA79A5" w:rsidRDefault="00AA79A5" w:rsidP="00EA2E5C">
            <w:pPr>
              <w:jc w:val="center"/>
              <w:rPr>
                <w:b/>
                <w:color w:val="auto"/>
              </w:rPr>
            </w:pPr>
            <w:r w:rsidRPr="00AA79A5">
              <w:rPr>
                <w:rFonts w:ascii="Times New Roman" w:hAnsi="Times New Roman" w:cs="Times New Roman"/>
                <w:b/>
                <w:color w:val="auto"/>
                <w:sz w:val="16"/>
                <w:szCs w:val="16"/>
              </w:rPr>
              <w:t>1,12</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C2072C"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rPr>
                <w:rFonts w:ascii="Times New Roman" w:hAnsi="Times New Roman" w:cs="Times New Roman"/>
                <w:color w:val="auto"/>
                <w:sz w:val="16"/>
                <w:szCs w:val="16"/>
              </w:rPr>
            </w:pPr>
            <w:r w:rsidRPr="00C2072C">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тыс</w:t>
            </w:r>
            <w:proofErr w:type="gramStart"/>
            <w:r w:rsidRPr="00C2072C">
              <w:rPr>
                <w:rFonts w:ascii="Times New Roman" w:hAnsi="Times New Roman" w:cs="Times New Roman"/>
                <w:color w:val="auto"/>
                <w:sz w:val="16"/>
                <w:szCs w:val="16"/>
              </w:rPr>
              <w:t>.р</w:t>
            </w:r>
            <w:proofErr w:type="gramEnd"/>
            <w:r w:rsidRPr="00C2072C">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108" w:right="-108"/>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95" w:right="-108"/>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95" w:right="-108"/>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260 </w:t>
            </w:r>
          </w:p>
          <w:p w:rsidR="005C4760" w:rsidRPr="00C2072C" w:rsidRDefault="005C4760" w:rsidP="00F86290">
            <w:pPr>
              <w:ind w:left="-95" w:right="-108"/>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04 20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95" w:right="-108"/>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15251B">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900,0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374205">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900,0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C2072C"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rPr>
                <w:rFonts w:ascii="Times New Roman" w:hAnsi="Times New Roman" w:cs="Times New Roman"/>
                <w:color w:val="auto"/>
                <w:sz w:val="16"/>
                <w:szCs w:val="16"/>
              </w:rPr>
            </w:pPr>
            <w:r w:rsidRPr="00C2072C">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37420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C2072C"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264"/>
              <w:rPr>
                <w:rFonts w:ascii="Times New Roman" w:hAnsi="Times New Roman" w:cs="Times New Roman"/>
                <w:color w:val="auto"/>
                <w:sz w:val="16"/>
                <w:szCs w:val="16"/>
              </w:rPr>
            </w:pPr>
            <w:r w:rsidRPr="00C2072C">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тыс</w:t>
            </w:r>
            <w:proofErr w:type="gramStart"/>
            <w:r w:rsidRPr="00C2072C">
              <w:rPr>
                <w:rFonts w:ascii="Times New Roman" w:hAnsi="Times New Roman" w:cs="Times New Roman"/>
                <w:color w:val="auto"/>
                <w:sz w:val="16"/>
                <w:szCs w:val="16"/>
              </w:rPr>
              <w:t>.р</w:t>
            </w:r>
            <w:proofErr w:type="gramEnd"/>
            <w:r w:rsidRPr="00C2072C">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108" w:right="-108"/>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95" w:right="-108"/>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95" w:right="-108"/>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F86290">
            <w:pPr>
              <w:ind w:left="-95" w:right="-108"/>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C2072C" w:rsidP="0015251B">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8839,2</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C2072C" w:rsidRDefault="005C4760" w:rsidP="00374205">
            <w:pPr>
              <w:jc w:val="center"/>
              <w:rPr>
                <w:rFonts w:ascii="Times New Roman" w:hAnsi="Times New Roman" w:cs="Times New Roman"/>
                <w:color w:val="auto"/>
                <w:sz w:val="16"/>
                <w:szCs w:val="16"/>
              </w:rPr>
            </w:pPr>
            <w:r w:rsidRPr="00C2072C">
              <w:rPr>
                <w:rFonts w:ascii="Times New Roman" w:hAnsi="Times New Roman" w:cs="Times New Roman"/>
                <w:color w:val="auto"/>
                <w:sz w:val="16"/>
                <w:szCs w:val="16"/>
              </w:rPr>
              <w:t>8839,2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rPr>
                <w:rFonts w:ascii="Times New Roman" w:hAnsi="Times New Roman" w:cs="Times New Roman"/>
                <w:color w:val="auto"/>
                <w:sz w:val="16"/>
                <w:szCs w:val="16"/>
              </w:rPr>
            </w:pPr>
            <w:r w:rsidRPr="00750EFD">
              <w:rPr>
                <w:rFonts w:ascii="Times New Roman" w:hAnsi="Times New Roman" w:cs="Times New Roman"/>
                <w:color w:val="auto"/>
                <w:sz w:val="16"/>
                <w:szCs w:val="16"/>
              </w:rPr>
              <w:t>Показатель «Поголовье северных оленей в сельскохозяйственных организациях и крестьянских (фермерских) хозяйствах, включая индивидуальных предпринимат</w:t>
            </w:r>
            <w:r w:rsidRPr="00750EFD">
              <w:rPr>
                <w:rFonts w:ascii="Times New Roman" w:hAnsi="Times New Roman" w:cs="Times New Roman"/>
                <w:color w:val="auto"/>
                <w:sz w:val="16"/>
                <w:szCs w:val="16"/>
              </w:rPr>
              <w:t>е</w:t>
            </w:r>
            <w:r w:rsidRPr="00750EFD">
              <w:rPr>
                <w:rFonts w:ascii="Times New Roman" w:hAnsi="Times New Roman" w:cs="Times New Roman"/>
                <w:color w:val="auto"/>
                <w:sz w:val="16"/>
                <w:szCs w:val="16"/>
              </w:rPr>
              <w:t>лей»</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тыс. голов</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108"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rPr>
                <w:rFonts w:ascii="Times New Roman" w:hAnsi="Times New Roman" w:cs="Times New Roman"/>
                <w:color w:val="auto"/>
                <w:sz w:val="16"/>
                <w:szCs w:val="16"/>
              </w:rPr>
            </w:pPr>
            <w:r w:rsidRPr="00750EFD">
              <w:rPr>
                <w:rFonts w:ascii="Times New Roman" w:hAnsi="Times New Roman" w:cs="Times New Roman"/>
                <w:color w:val="auto"/>
                <w:sz w:val="16"/>
                <w:szCs w:val="16"/>
              </w:rPr>
              <w:t>абс</w:t>
            </w:r>
            <w:r w:rsidRPr="00750EFD">
              <w:rPr>
                <w:rFonts w:ascii="Times New Roman" w:hAnsi="Times New Roman" w:cs="Times New Roman"/>
                <w:color w:val="auto"/>
                <w:sz w:val="16"/>
                <w:szCs w:val="16"/>
              </w:rPr>
              <w:t>о</w:t>
            </w:r>
            <w:r w:rsidRPr="00750EFD">
              <w:rPr>
                <w:rFonts w:ascii="Times New Roman" w:hAnsi="Times New Roman" w:cs="Times New Roman"/>
                <w:color w:val="auto"/>
                <w:sz w:val="16"/>
                <w:szCs w:val="16"/>
              </w:rPr>
              <w:t>лютный показ</w:t>
            </w:r>
            <w:r w:rsidRPr="00750EFD">
              <w:rPr>
                <w:rFonts w:ascii="Times New Roman" w:hAnsi="Times New Roman" w:cs="Times New Roman"/>
                <w:color w:val="auto"/>
                <w:sz w:val="16"/>
                <w:szCs w:val="16"/>
              </w:rPr>
              <w:t>а</w:t>
            </w:r>
            <w:r w:rsidRPr="00750EFD">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 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95"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95"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95"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15251B">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2,3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374205">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2,9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B82D3C">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color w:val="auto"/>
                <w:sz w:val="16"/>
                <w:szCs w:val="16"/>
              </w:rPr>
            </w:pPr>
            <w:r w:rsidRPr="00B958E1">
              <w:rPr>
                <w:rFonts w:ascii="Times New Roman" w:hAnsi="Times New Roman" w:cs="Times New Roman"/>
                <w:color w:val="auto"/>
                <w:sz w:val="16"/>
                <w:szCs w:val="16"/>
              </w:rPr>
              <w:t>Показатель «Поголовье мясных табунных лошадей в сельскох</w:t>
            </w:r>
            <w:r w:rsidRPr="00B958E1">
              <w:rPr>
                <w:rFonts w:ascii="Times New Roman" w:hAnsi="Times New Roman" w:cs="Times New Roman"/>
                <w:color w:val="auto"/>
                <w:sz w:val="16"/>
                <w:szCs w:val="16"/>
              </w:rPr>
              <w:t>о</w:t>
            </w:r>
            <w:r w:rsidRPr="00B958E1">
              <w:rPr>
                <w:rFonts w:ascii="Times New Roman" w:hAnsi="Times New Roman" w:cs="Times New Roman"/>
                <w:color w:val="auto"/>
                <w:sz w:val="16"/>
                <w:szCs w:val="16"/>
              </w:rPr>
              <w:t>зяйственных организациях и кр</w:t>
            </w:r>
            <w:r w:rsidRPr="00B958E1">
              <w:rPr>
                <w:rFonts w:ascii="Times New Roman" w:hAnsi="Times New Roman" w:cs="Times New Roman"/>
                <w:color w:val="auto"/>
                <w:sz w:val="16"/>
                <w:szCs w:val="16"/>
              </w:rPr>
              <w:t>е</w:t>
            </w:r>
            <w:r w:rsidRPr="00B958E1">
              <w:rPr>
                <w:rFonts w:ascii="Times New Roman" w:hAnsi="Times New Roman" w:cs="Times New Roman"/>
                <w:color w:val="auto"/>
                <w:sz w:val="16"/>
                <w:szCs w:val="16"/>
              </w:rPr>
              <w:t>стьянских (фермерских) хозяйс</w:t>
            </w:r>
            <w:r w:rsidRPr="00B958E1">
              <w:rPr>
                <w:rFonts w:ascii="Times New Roman" w:hAnsi="Times New Roman" w:cs="Times New Roman"/>
                <w:color w:val="auto"/>
                <w:sz w:val="16"/>
                <w:szCs w:val="16"/>
              </w:rPr>
              <w:t>т</w:t>
            </w:r>
            <w:r w:rsidRPr="00B958E1">
              <w:rPr>
                <w:rFonts w:ascii="Times New Roman" w:hAnsi="Times New Roman" w:cs="Times New Roman"/>
                <w:color w:val="auto"/>
                <w:sz w:val="16"/>
                <w:szCs w:val="16"/>
              </w:rPr>
              <w:t>вах, включая индивидуальных предпринимателей»</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тыс. голов</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color w:val="auto"/>
                <w:sz w:val="16"/>
                <w:szCs w:val="16"/>
              </w:rPr>
            </w:pPr>
            <w:r w:rsidRPr="00B958E1">
              <w:rPr>
                <w:rFonts w:ascii="Times New Roman" w:hAnsi="Times New Roman" w:cs="Times New Roman"/>
                <w:color w:val="auto"/>
                <w:sz w:val="16"/>
                <w:szCs w:val="16"/>
              </w:rPr>
              <w:t>абс</w:t>
            </w:r>
            <w:r w:rsidRPr="00B958E1">
              <w:rPr>
                <w:rFonts w:ascii="Times New Roman" w:hAnsi="Times New Roman" w:cs="Times New Roman"/>
                <w:color w:val="auto"/>
                <w:sz w:val="16"/>
                <w:szCs w:val="16"/>
              </w:rPr>
              <w:t>о</w:t>
            </w:r>
            <w:r w:rsidRPr="00B958E1">
              <w:rPr>
                <w:rFonts w:ascii="Times New Roman" w:hAnsi="Times New Roman" w:cs="Times New Roman"/>
                <w:color w:val="auto"/>
                <w:sz w:val="16"/>
                <w:szCs w:val="16"/>
              </w:rPr>
              <w:t>лютный показ</w:t>
            </w:r>
            <w:r w:rsidRPr="00B958E1">
              <w:rPr>
                <w:rFonts w:ascii="Times New Roman" w:hAnsi="Times New Roman" w:cs="Times New Roman"/>
                <w:color w:val="auto"/>
                <w:sz w:val="16"/>
                <w:szCs w:val="16"/>
              </w:rPr>
              <w:t>а</w:t>
            </w:r>
            <w:r w:rsidRPr="00B958E1">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 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34,2</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374205">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33,6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958E1" w:rsidRDefault="00B82D3C" w:rsidP="00CC4CC0">
            <w:pPr>
              <w:rPr>
                <w:rFonts w:ascii="Times New Roman" w:eastAsia="Times New Roman" w:hAnsi="Times New Roman" w:cs="Times New Roman"/>
                <w:color w:val="auto"/>
                <w:sz w:val="16"/>
                <w:szCs w:val="16"/>
              </w:rPr>
            </w:pPr>
            <w:r w:rsidRPr="00B82D3C">
              <w:rPr>
                <w:rFonts w:ascii="Times New Roman" w:eastAsia="Times New Roman" w:hAnsi="Times New Roman" w:cs="Times New Roman"/>
                <w:color w:val="auto"/>
                <w:sz w:val="16"/>
                <w:szCs w:val="16"/>
              </w:rPr>
              <w:t>Отсутствие кормов в связи с ЧС</w:t>
            </w:r>
            <w:r>
              <w:rPr>
                <w:rFonts w:ascii="Times New Roman" w:eastAsia="Times New Roman" w:hAnsi="Times New Roman" w:cs="Times New Roman"/>
                <w:color w:val="auto"/>
                <w:sz w:val="16"/>
                <w:szCs w:val="16"/>
              </w:rPr>
              <w:t xml:space="preserve"> для обесп</w:t>
            </w:r>
            <w:r>
              <w:rPr>
                <w:rFonts w:ascii="Times New Roman" w:eastAsia="Times New Roman" w:hAnsi="Times New Roman" w:cs="Times New Roman"/>
                <w:color w:val="auto"/>
                <w:sz w:val="16"/>
                <w:szCs w:val="16"/>
              </w:rPr>
              <w:t>е</w:t>
            </w:r>
            <w:r>
              <w:rPr>
                <w:rFonts w:ascii="Times New Roman" w:eastAsia="Times New Roman" w:hAnsi="Times New Roman" w:cs="Times New Roman"/>
                <w:color w:val="auto"/>
                <w:sz w:val="16"/>
                <w:szCs w:val="16"/>
              </w:rPr>
              <w:t>чения з</w:t>
            </w:r>
            <w:r>
              <w:rPr>
                <w:rFonts w:ascii="Times New Roman" w:eastAsia="Times New Roman" w:hAnsi="Times New Roman" w:cs="Times New Roman"/>
                <w:color w:val="auto"/>
                <w:sz w:val="16"/>
                <w:szCs w:val="16"/>
              </w:rPr>
              <w:t>и</w:t>
            </w:r>
            <w:r>
              <w:rPr>
                <w:rFonts w:ascii="Times New Roman" w:eastAsia="Times New Roman" w:hAnsi="Times New Roman" w:cs="Times New Roman"/>
                <w:color w:val="auto"/>
                <w:sz w:val="16"/>
                <w:szCs w:val="16"/>
              </w:rPr>
              <w:t>мовки скота</w:t>
            </w: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958E1"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color w:val="auto"/>
                <w:sz w:val="16"/>
                <w:szCs w:val="16"/>
              </w:rPr>
            </w:pPr>
            <w:r w:rsidRPr="00B958E1">
              <w:rPr>
                <w:rFonts w:ascii="Times New Roman" w:hAnsi="Times New Roman" w:cs="Times New Roman"/>
                <w:color w:val="auto"/>
                <w:sz w:val="16"/>
                <w:szCs w:val="16"/>
              </w:rPr>
              <w:t>Мероприятие «Предоставление субсидий на возмещение части затрат по наращиванию поголовья северных оленей, мясных табунных лошадей»</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007271">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A2E5C">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A2E5C">
            <w:pPr>
              <w:jc w:val="center"/>
              <w:rPr>
                <w:color w:val="auto"/>
              </w:rPr>
            </w:pPr>
            <w:r w:rsidRPr="00B958E1">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1B11D3"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rPr>
                <w:rFonts w:ascii="Times New Roman" w:hAnsi="Times New Roman" w:cs="Times New Roman"/>
                <w:color w:val="auto"/>
                <w:sz w:val="16"/>
                <w:szCs w:val="16"/>
              </w:rPr>
            </w:pPr>
            <w:r w:rsidRPr="001B11D3">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тыс</w:t>
            </w:r>
            <w:proofErr w:type="gramStart"/>
            <w:r w:rsidRPr="001B11D3">
              <w:rPr>
                <w:rFonts w:ascii="Times New Roman" w:hAnsi="Times New Roman" w:cs="Times New Roman"/>
                <w:color w:val="auto"/>
                <w:sz w:val="16"/>
                <w:szCs w:val="16"/>
              </w:rPr>
              <w:t>.р</w:t>
            </w:r>
            <w:proofErr w:type="gramEnd"/>
            <w:r w:rsidRPr="001B11D3">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ind w:left="-108" w:right="-108"/>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ind w:left="-95" w:right="-108"/>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ind w:left="-95" w:right="-108"/>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260</w:t>
            </w:r>
          </w:p>
          <w:p w:rsidR="005C4760" w:rsidRPr="001B11D3" w:rsidRDefault="005C4760" w:rsidP="00F86290">
            <w:pPr>
              <w:ind w:left="-95" w:right="-108"/>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04 20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ind w:left="-95" w:right="-108"/>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15251B">
            <w:pPr>
              <w:jc w:val="center"/>
              <w:rPr>
                <w:rFonts w:ascii="Times New Roman" w:hAnsi="Times New Roman" w:cs="Times New Roman"/>
                <w:iCs/>
                <w:color w:val="auto"/>
                <w:sz w:val="16"/>
                <w:szCs w:val="16"/>
              </w:rPr>
            </w:pPr>
            <w:r w:rsidRPr="001B11D3">
              <w:rPr>
                <w:rFonts w:ascii="Times New Roman" w:hAnsi="Times New Roman" w:cs="Times New Roman"/>
                <w:iCs/>
                <w:color w:val="auto"/>
                <w:sz w:val="16"/>
                <w:szCs w:val="16"/>
              </w:rPr>
              <w:t>900,0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374205">
            <w:pPr>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900,0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1B11D3"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rPr>
                <w:rFonts w:ascii="Times New Roman" w:hAnsi="Times New Roman" w:cs="Times New Roman"/>
                <w:color w:val="auto"/>
                <w:sz w:val="16"/>
                <w:szCs w:val="16"/>
              </w:rPr>
            </w:pPr>
            <w:r w:rsidRPr="001B11D3">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37420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1B11D3"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ind w:left="264"/>
              <w:rPr>
                <w:rFonts w:ascii="Times New Roman" w:hAnsi="Times New Roman" w:cs="Times New Roman"/>
                <w:color w:val="auto"/>
                <w:sz w:val="16"/>
                <w:szCs w:val="16"/>
              </w:rPr>
            </w:pPr>
            <w:r w:rsidRPr="001B11D3">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тыс</w:t>
            </w:r>
            <w:proofErr w:type="gramStart"/>
            <w:r w:rsidRPr="001B11D3">
              <w:rPr>
                <w:rFonts w:ascii="Times New Roman" w:hAnsi="Times New Roman" w:cs="Times New Roman"/>
                <w:color w:val="auto"/>
                <w:sz w:val="16"/>
                <w:szCs w:val="16"/>
              </w:rPr>
              <w:t>.р</w:t>
            </w:r>
            <w:proofErr w:type="gramEnd"/>
            <w:r w:rsidRPr="001B11D3">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ind w:left="-108" w:right="-108"/>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ind w:left="-95" w:right="-108"/>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ind w:left="-95" w:right="-108"/>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F86290">
            <w:pPr>
              <w:ind w:left="-95" w:right="-108"/>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1B11D3" w:rsidP="0015251B">
            <w:pPr>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8839,2</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1B11D3" w:rsidRDefault="005C4760" w:rsidP="00374205">
            <w:pPr>
              <w:jc w:val="center"/>
              <w:rPr>
                <w:rFonts w:ascii="Times New Roman" w:hAnsi="Times New Roman" w:cs="Times New Roman"/>
                <w:color w:val="auto"/>
                <w:sz w:val="16"/>
                <w:szCs w:val="16"/>
              </w:rPr>
            </w:pPr>
            <w:r w:rsidRPr="001B11D3">
              <w:rPr>
                <w:rFonts w:ascii="Times New Roman" w:hAnsi="Times New Roman" w:cs="Times New Roman"/>
                <w:color w:val="auto"/>
                <w:sz w:val="16"/>
                <w:szCs w:val="16"/>
              </w:rPr>
              <w:t>8839,2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CA4D56">
            <w:pPr>
              <w:jc w:val="both"/>
              <w:rPr>
                <w:rFonts w:ascii="Times New Roman" w:hAnsi="Times New Roman" w:cs="Times New Roman"/>
                <w:b/>
                <w:bCs/>
                <w:color w:val="auto"/>
                <w:sz w:val="16"/>
                <w:szCs w:val="16"/>
              </w:rPr>
            </w:pPr>
            <w:r w:rsidRPr="00B958E1">
              <w:rPr>
                <w:rFonts w:ascii="Times New Roman" w:hAnsi="Times New Roman" w:cs="Times New Roman"/>
                <w:b/>
                <w:bCs/>
                <w:color w:val="auto"/>
                <w:sz w:val="16"/>
                <w:szCs w:val="16"/>
              </w:rPr>
              <w:t>Основное мероприятие «По</w:t>
            </w:r>
            <w:r w:rsidRPr="00B958E1">
              <w:rPr>
                <w:rFonts w:ascii="Times New Roman" w:hAnsi="Times New Roman" w:cs="Times New Roman"/>
                <w:b/>
                <w:bCs/>
                <w:color w:val="auto"/>
                <w:sz w:val="16"/>
                <w:szCs w:val="16"/>
              </w:rPr>
              <w:t>д</w:t>
            </w:r>
            <w:r w:rsidRPr="00B958E1">
              <w:rPr>
                <w:rFonts w:ascii="Times New Roman" w:hAnsi="Times New Roman" w:cs="Times New Roman"/>
                <w:b/>
                <w:bCs/>
                <w:color w:val="auto"/>
                <w:sz w:val="16"/>
                <w:szCs w:val="16"/>
              </w:rPr>
              <w:t>держка доходов сельскохозяйс</w:t>
            </w:r>
            <w:r w:rsidRPr="00B958E1">
              <w:rPr>
                <w:rFonts w:ascii="Times New Roman" w:hAnsi="Times New Roman" w:cs="Times New Roman"/>
                <w:b/>
                <w:bCs/>
                <w:color w:val="auto"/>
                <w:sz w:val="16"/>
                <w:szCs w:val="16"/>
              </w:rPr>
              <w:t>т</w:t>
            </w:r>
            <w:r w:rsidRPr="00B958E1">
              <w:rPr>
                <w:rFonts w:ascii="Times New Roman" w:hAnsi="Times New Roman" w:cs="Times New Roman"/>
                <w:b/>
                <w:bCs/>
                <w:color w:val="auto"/>
                <w:sz w:val="16"/>
                <w:szCs w:val="16"/>
              </w:rPr>
              <w:t>венных товаропроизводителей в области животноводства»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2015год,</w:t>
            </w:r>
          </w:p>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2018-2020годы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374205">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A2E5C">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A23A51" w:rsidRDefault="00A23A51" w:rsidP="00EA2E5C">
            <w:pPr>
              <w:jc w:val="center"/>
              <w:rPr>
                <w:b/>
                <w:color w:val="auto"/>
              </w:rPr>
            </w:pPr>
            <w:r w:rsidRPr="00A23A51">
              <w:rPr>
                <w:rFonts w:ascii="Times New Roman" w:hAnsi="Times New Roman" w:cs="Times New Roman"/>
                <w:b/>
                <w:color w:val="auto"/>
                <w:sz w:val="16"/>
                <w:szCs w:val="16"/>
              </w:rPr>
              <w:t>1,0</w:t>
            </w:r>
            <w:r w:rsidR="00972143">
              <w:rPr>
                <w:rFonts w:ascii="Times New Roman" w:hAnsi="Times New Roman" w:cs="Times New Roman"/>
                <w:b/>
                <w:color w:val="auto"/>
                <w:sz w:val="16"/>
                <w:szCs w:val="16"/>
              </w:rPr>
              <w:t>0</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rPr>
                <w:rFonts w:ascii="Times New Roman" w:hAnsi="Times New Roman" w:cs="Times New Roman"/>
                <w:color w:val="auto"/>
                <w:sz w:val="16"/>
                <w:szCs w:val="16"/>
              </w:rPr>
            </w:pPr>
            <w:r w:rsidRPr="00875B50">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тыс</w:t>
            </w:r>
            <w:proofErr w:type="gramStart"/>
            <w:r w:rsidRPr="00875B50">
              <w:rPr>
                <w:rFonts w:ascii="Times New Roman" w:hAnsi="Times New Roman" w:cs="Times New Roman"/>
                <w:color w:val="auto"/>
                <w:sz w:val="16"/>
                <w:szCs w:val="16"/>
              </w:rPr>
              <w:t>.р</w:t>
            </w:r>
            <w:proofErr w:type="gramEnd"/>
            <w:r w:rsidRPr="00875B50">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ind w:left="-108" w:right="-108"/>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ind w:left="-95" w:right="-108"/>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ind w:left="-95" w:right="-108"/>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260 </w:t>
            </w:r>
          </w:p>
          <w:p w:rsidR="005C4760" w:rsidRPr="00875B50" w:rsidRDefault="005C4760" w:rsidP="00F86290">
            <w:pPr>
              <w:ind w:left="-95" w:right="-108"/>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04 18</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ind w:left="-95" w:right="-108"/>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7D315F">
            <w:pPr>
              <w:ind w:left="-108"/>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21992,</w:t>
            </w:r>
            <w:r w:rsidR="007D315F">
              <w:rPr>
                <w:rFonts w:ascii="Times New Roman" w:hAnsi="Times New Roman" w:cs="Times New Roman"/>
                <w:color w:val="auto"/>
                <w:sz w:val="16"/>
                <w:szCs w:val="16"/>
              </w:rPr>
              <w:t>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7D315F">
            <w:pPr>
              <w:ind w:left="-108"/>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21992,</w:t>
            </w:r>
            <w:r w:rsidR="007D315F">
              <w:rPr>
                <w:rFonts w:ascii="Times New Roman" w:hAnsi="Times New Roman" w:cs="Times New Roman"/>
                <w:color w:val="auto"/>
                <w:sz w:val="16"/>
                <w:szCs w:val="16"/>
              </w:rPr>
              <w:t>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rPr>
                <w:rFonts w:ascii="Times New Roman" w:hAnsi="Times New Roman" w:cs="Times New Roman"/>
                <w:color w:val="auto"/>
                <w:sz w:val="16"/>
                <w:szCs w:val="16"/>
              </w:rPr>
            </w:pPr>
            <w:r w:rsidRPr="00875B50">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37420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ind w:left="264"/>
              <w:rPr>
                <w:rFonts w:ascii="Times New Roman" w:hAnsi="Times New Roman" w:cs="Times New Roman"/>
                <w:color w:val="auto"/>
                <w:sz w:val="16"/>
                <w:szCs w:val="16"/>
              </w:rPr>
            </w:pPr>
            <w:r w:rsidRPr="00875B50">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тыс</w:t>
            </w:r>
            <w:proofErr w:type="gramStart"/>
            <w:r w:rsidRPr="00875B50">
              <w:rPr>
                <w:rFonts w:ascii="Times New Roman" w:hAnsi="Times New Roman" w:cs="Times New Roman"/>
                <w:color w:val="auto"/>
                <w:sz w:val="16"/>
                <w:szCs w:val="16"/>
              </w:rPr>
              <w:t>.р</w:t>
            </w:r>
            <w:proofErr w:type="gramEnd"/>
            <w:r w:rsidRPr="00875B50">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ind w:left="-108" w:right="-108"/>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ind w:left="-95" w:right="-108"/>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ind w:left="-95" w:right="-108"/>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F86290">
            <w:pPr>
              <w:ind w:left="-95" w:right="-108"/>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15251B">
            <w:pPr>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374205">
            <w:pPr>
              <w:jc w:val="center"/>
              <w:rPr>
                <w:rFonts w:ascii="Times New Roman" w:hAnsi="Times New Roman" w:cs="Times New Roman"/>
                <w:color w:val="auto"/>
                <w:sz w:val="16"/>
                <w:szCs w:val="16"/>
              </w:rPr>
            </w:pPr>
            <w:r w:rsidRPr="00875B50">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EA2E5C">
            <w:pPr>
              <w:jc w:val="center"/>
              <w:rPr>
                <w:color w:val="auto"/>
              </w:rPr>
            </w:pPr>
            <w:r w:rsidRPr="00875B50">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875B50" w:rsidRDefault="005C4760" w:rsidP="00EA2E5C">
            <w:pPr>
              <w:jc w:val="center"/>
              <w:rPr>
                <w:color w:val="auto"/>
              </w:rPr>
            </w:pPr>
            <w:r w:rsidRPr="00875B50">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rPr>
                <w:rFonts w:ascii="Times New Roman" w:hAnsi="Times New Roman" w:cs="Times New Roman"/>
                <w:color w:val="auto"/>
                <w:sz w:val="16"/>
                <w:szCs w:val="16"/>
              </w:rPr>
            </w:pPr>
            <w:r w:rsidRPr="00750EFD">
              <w:rPr>
                <w:rFonts w:ascii="Times New Roman" w:hAnsi="Times New Roman" w:cs="Times New Roman"/>
                <w:color w:val="auto"/>
                <w:sz w:val="16"/>
                <w:szCs w:val="16"/>
              </w:rPr>
              <w:t>Показатель «Наличие скота  и птицы в сельскохозяйственных организациях и крестьянских (фермерских) хозяйствах, включая индивидуальных предпринимат</w:t>
            </w:r>
            <w:r w:rsidRPr="00750EFD">
              <w:rPr>
                <w:rFonts w:ascii="Times New Roman" w:hAnsi="Times New Roman" w:cs="Times New Roman"/>
                <w:color w:val="auto"/>
                <w:sz w:val="16"/>
                <w:szCs w:val="16"/>
              </w:rPr>
              <w:t>е</w:t>
            </w:r>
            <w:r w:rsidRPr="00750EFD">
              <w:rPr>
                <w:rFonts w:ascii="Times New Roman" w:hAnsi="Times New Roman" w:cs="Times New Roman"/>
                <w:color w:val="auto"/>
                <w:sz w:val="16"/>
                <w:szCs w:val="16"/>
              </w:rPr>
              <w:t>лей, на конец года»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 xml:space="preserve">тыс. </w:t>
            </w:r>
            <w:proofErr w:type="spellStart"/>
            <w:r w:rsidRPr="00750EFD">
              <w:rPr>
                <w:rFonts w:ascii="Times New Roman" w:hAnsi="Times New Roman" w:cs="Times New Roman"/>
                <w:color w:val="auto"/>
                <w:sz w:val="16"/>
                <w:szCs w:val="16"/>
              </w:rPr>
              <w:t>усл</w:t>
            </w:r>
            <w:proofErr w:type="gramStart"/>
            <w:r w:rsidRPr="00750EFD">
              <w:rPr>
                <w:rFonts w:ascii="Times New Roman" w:hAnsi="Times New Roman" w:cs="Times New Roman"/>
                <w:color w:val="auto"/>
                <w:sz w:val="16"/>
                <w:szCs w:val="16"/>
              </w:rPr>
              <w:t>.г</w:t>
            </w:r>
            <w:proofErr w:type="gramEnd"/>
            <w:r w:rsidRPr="00750EFD">
              <w:rPr>
                <w:rFonts w:ascii="Times New Roman" w:hAnsi="Times New Roman" w:cs="Times New Roman"/>
                <w:color w:val="auto"/>
                <w:sz w:val="16"/>
                <w:szCs w:val="16"/>
              </w:rPr>
              <w:t>олов</w:t>
            </w:r>
            <w:proofErr w:type="spellEnd"/>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108"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rPr>
                <w:rFonts w:ascii="Times New Roman" w:hAnsi="Times New Roman" w:cs="Times New Roman"/>
                <w:color w:val="auto"/>
                <w:sz w:val="16"/>
                <w:szCs w:val="16"/>
              </w:rPr>
            </w:pPr>
            <w:r w:rsidRPr="00750EFD">
              <w:rPr>
                <w:rFonts w:ascii="Times New Roman" w:hAnsi="Times New Roman" w:cs="Times New Roman"/>
                <w:color w:val="auto"/>
                <w:sz w:val="16"/>
                <w:szCs w:val="16"/>
              </w:rPr>
              <w:t>абс</w:t>
            </w:r>
            <w:r w:rsidRPr="00750EFD">
              <w:rPr>
                <w:rFonts w:ascii="Times New Roman" w:hAnsi="Times New Roman" w:cs="Times New Roman"/>
                <w:color w:val="auto"/>
                <w:sz w:val="16"/>
                <w:szCs w:val="16"/>
              </w:rPr>
              <w:t>о</w:t>
            </w:r>
            <w:r w:rsidRPr="00750EFD">
              <w:rPr>
                <w:rFonts w:ascii="Times New Roman" w:hAnsi="Times New Roman" w:cs="Times New Roman"/>
                <w:color w:val="auto"/>
                <w:sz w:val="16"/>
                <w:szCs w:val="16"/>
              </w:rPr>
              <w:t>лютный показ</w:t>
            </w:r>
            <w:r w:rsidRPr="00750EFD">
              <w:rPr>
                <w:rFonts w:ascii="Times New Roman" w:hAnsi="Times New Roman" w:cs="Times New Roman"/>
                <w:color w:val="auto"/>
                <w:sz w:val="16"/>
                <w:szCs w:val="16"/>
              </w:rPr>
              <w:t>а</w:t>
            </w:r>
            <w:r w:rsidRPr="00750EFD">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 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95"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95"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95"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15251B">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170,6</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374205">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170,6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4F33B9"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rPr>
                <w:rFonts w:ascii="Times New Roman" w:hAnsi="Times New Roman" w:cs="Times New Roman"/>
                <w:color w:val="auto"/>
                <w:sz w:val="16"/>
                <w:szCs w:val="16"/>
              </w:rPr>
            </w:pPr>
            <w:r w:rsidRPr="004F33B9">
              <w:rPr>
                <w:rFonts w:ascii="Times New Roman" w:hAnsi="Times New Roman" w:cs="Times New Roman"/>
                <w:color w:val="auto"/>
                <w:sz w:val="16"/>
                <w:szCs w:val="16"/>
              </w:rPr>
              <w:t>Мероприятие «Предоставление субсидий на оказание несвязанной поддержки сельскохозяйственным товаропроизводителям в области животноводства»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108" w:righ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2015год, 2017-2020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95" w:righ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95" w:righ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95" w:righ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15251B">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E43BE8">
            <w:pPr>
              <w:jc w:val="center"/>
              <w:rPr>
                <w:color w:val="auto"/>
              </w:rPr>
            </w:pPr>
            <w:r w:rsidRPr="004F33B9">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E43BE8">
            <w:pPr>
              <w:jc w:val="center"/>
              <w:rPr>
                <w:color w:val="auto"/>
              </w:rPr>
            </w:pPr>
            <w:r w:rsidRPr="004F33B9">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E43BE8">
            <w:pPr>
              <w:jc w:val="center"/>
              <w:rPr>
                <w:color w:val="auto"/>
              </w:rPr>
            </w:pPr>
            <w:r w:rsidRPr="004F33B9">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4F33B9"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rPr>
                <w:rFonts w:ascii="Times New Roman" w:hAnsi="Times New Roman" w:cs="Times New Roman"/>
                <w:color w:val="auto"/>
                <w:sz w:val="16"/>
                <w:szCs w:val="16"/>
              </w:rPr>
            </w:pPr>
            <w:r w:rsidRPr="004F33B9">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тыс</w:t>
            </w:r>
            <w:proofErr w:type="gramStart"/>
            <w:r w:rsidRPr="004F33B9">
              <w:rPr>
                <w:rFonts w:ascii="Times New Roman" w:hAnsi="Times New Roman" w:cs="Times New Roman"/>
                <w:color w:val="auto"/>
                <w:sz w:val="16"/>
                <w:szCs w:val="16"/>
              </w:rPr>
              <w:t>.р</w:t>
            </w:r>
            <w:proofErr w:type="gramEnd"/>
            <w:r w:rsidRPr="004F33B9">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108" w:righ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95" w:righ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95" w:righ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260</w:t>
            </w:r>
          </w:p>
          <w:p w:rsidR="005C4760" w:rsidRPr="004F33B9" w:rsidRDefault="005C4760" w:rsidP="00F86290">
            <w:pPr>
              <w:ind w:left="-95" w:righ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04 20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95" w:righ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15251B">
            <w:pPr>
              <w:ind w:lef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21992,2</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374205">
            <w:pPr>
              <w:ind w:lef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21992,2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4F33B9"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4F33B9"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b/>
                <w:bCs/>
                <w:color w:val="auto"/>
                <w:sz w:val="16"/>
                <w:szCs w:val="16"/>
              </w:rPr>
            </w:pPr>
            <w:r w:rsidRPr="00B958E1">
              <w:rPr>
                <w:rFonts w:ascii="Times New Roman" w:hAnsi="Times New Roman" w:cs="Times New Roman"/>
                <w:b/>
                <w:bCs/>
                <w:color w:val="auto"/>
                <w:sz w:val="16"/>
                <w:szCs w:val="16"/>
              </w:rPr>
              <w:t>Основное мероприятие «Упра</w:t>
            </w:r>
            <w:r w:rsidRPr="00B958E1">
              <w:rPr>
                <w:rFonts w:ascii="Times New Roman" w:hAnsi="Times New Roman" w:cs="Times New Roman"/>
                <w:b/>
                <w:bCs/>
                <w:color w:val="auto"/>
                <w:sz w:val="16"/>
                <w:szCs w:val="16"/>
              </w:rPr>
              <w:t>в</w:t>
            </w:r>
            <w:r w:rsidRPr="00B958E1">
              <w:rPr>
                <w:rFonts w:ascii="Times New Roman" w:hAnsi="Times New Roman" w:cs="Times New Roman"/>
                <w:b/>
                <w:bCs/>
                <w:color w:val="auto"/>
                <w:sz w:val="16"/>
                <w:szCs w:val="16"/>
              </w:rPr>
              <w:t>ление рисками в подотраслях животноводства»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374205">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43BE8">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972143" w:rsidRDefault="00972143" w:rsidP="00E43BE8">
            <w:pPr>
              <w:jc w:val="center"/>
              <w:rPr>
                <w:rFonts w:ascii="Times New Roman" w:hAnsi="Times New Roman" w:cs="Times New Roman"/>
                <w:b/>
                <w:color w:val="auto"/>
                <w:sz w:val="16"/>
                <w:szCs w:val="16"/>
              </w:rPr>
            </w:pPr>
            <w:r w:rsidRPr="00972143">
              <w:rPr>
                <w:rFonts w:ascii="Times New Roman" w:hAnsi="Times New Roman" w:cs="Times New Roman"/>
                <w:b/>
                <w:color w:val="auto"/>
                <w:sz w:val="16"/>
                <w:szCs w:val="16"/>
              </w:rPr>
              <w:t>0,16</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rPr>
                <w:rFonts w:ascii="Times New Roman" w:hAnsi="Times New Roman" w:cs="Times New Roman"/>
                <w:color w:val="auto"/>
                <w:sz w:val="16"/>
                <w:szCs w:val="16"/>
              </w:rPr>
            </w:pPr>
            <w:r w:rsidRPr="004F33B9">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тыс</w:t>
            </w:r>
            <w:proofErr w:type="gramStart"/>
            <w:r w:rsidRPr="004F33B9">
              <w:rPr>
                <w:rFonts w:ascii="Times New Roman" w:hAnsi="Times New Roman" w:cs="Times New Roman"/>
                <w:color w:val="auto"/>
                <w:sz w:val="16"/>
                <w:szCs w:val="16"/>
              </w:rPr>
              <w:t>.р</w:t>
            </w:r>
            <w:proofErr w:type="gramEnd"/>
            <w:r w:rsidRPr="004F33B9">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108" w:righ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95" w:righ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95" w:righ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260</w:t>
            </w:r>
          </w:p>
          <w:p w:rsidR="005C4760" w:rsidRPr="004F33B9" w:rsidRDefault="005C4760" w:rsidP="00F86290">
            <w:pPr>
              <w:ind w:left="-95" w:righ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04 21</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95" w:righ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4F33B9" w:rsidP="0015251B">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155,5</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374205">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155,5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4F33B9"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rPr>
                <w:rFonts w:ascii="Times New Roman" w:hAnsi="Times New Roman" w:cs="Times New Roman"/>
                <w:color w:val="auto"/>
                <w:sz w:val="16"/>
                <w:szCs w:val="16"/>
              </w:rPr>
            </w:pPr>
            <w:r w:rsidRPr="004F33B9">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37420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4F33B9"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264"/>
              <w:rPr>
                <w:rFonts w:ascii="Times New Roman" w:hAnsi="Times New Roman" w:cs="Times New Roman"/>
                <w:color w:val="auto"/>
                <w:sz w:val="16"/>
                <w:szCs w:val="16"/>
              </w:rPr>
            </w:pPr>
            <w:r w:rsidRPr="004F33B9">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тыс</w:t>
            </w:r>
            <w:proofErr w:type="gramStart"/>
            <w:r w:rsidRPr="004F33B9">
              <w:rPr>
                <w:rFonts w:ascii="Times New Roman" w:hAnsi="Times New Roman" w:cs="Times New Roman"/>
                <w:color w:val="auto"/>
                <w:sz w:val="16"/>
                <w:szCs w:val="16"/>
              </w:rPr>
              <w:t>.р</w:t>
            </w:r>
            <w:proofErr w:type="gramEnd"/>
            <w:r w:rsidRPr="004F33B9">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108" w:righ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95" w:righ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95" w:righ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F86290">
            <w:pPr>
              <w:ind w:left="-95" w:right="-108"/>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4F33B9" w:rsidP="0015251B">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5716,3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4F33B9" w:rsidRDefault="005C4760" w:rsidP="001B6590">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268,</w:t>
            </w:r>
            <w:r w:rsidR="001B6590">
              <w:rPr>
                <w:rFonts w:ascii="Times New Roman" w:hAnsi="Times New Roman" w:cs="Times New Roman"/>
                <w:color w:val="auto"/>
                <w:sz w:val="16"/>
                <w:szCs w:val="16"/>
              </w:rPr>
              <w:t>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4F33B9"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DA64A7">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rPr>
                <w:rFonts w:ascii="Times New Roman" w:hAnsi="Times New Roman" w:cs="Times New Roman"/>
                <w:color w:val="auto"/>
                <w:sz w:val="16"/>
                <w:szCs w:val="16"/>
              </w:rPr>
            </w:pPr>
            <w:r w:rsidRPr="00750EFD">
              <w:rPr>
                <w:rFonts w:ascii="Times New Roman" w:hAnsi="Times New Roman" w:cs="Times New Roman"/>
                <w:color w:val="auto"/>
                <w:sz w:val="16"/>
                <w:szCs w:val="16"/>
              </w:rPr>
              <w:t>Показатель «Удельный вес застр</w:t>
            </w:r>
            <w:r w:rsidRPr="00750EFD">
              <w:rPr>
                <w:rFonts w:ascii="Times New Roman" w:hAnsi="Times New Roman" w:cs="Times New Roman"/>
                <w:color w:val="auto"/>
                <w:sz w:val="16"/>
                <w:szCs w:val="16"/>
              </w:rPr>
              <w:t>а</w:t>
            </w:r>
            <w:r w:rsidRPr="00750EFD">
              <w:rPr>
                <w:rFonts w:ascii="Times New Roman" w:hAnsi="Times New Roman" w:cs="Times New Roman"/>
                <w:color w:val="auto"/>
                <w:sz w:val="16"/>
                <w:szCs w:val="16"/>
              </w:rPr>
              <w:t>хованного поголовья сельскох</w:t>
            </w:r>
            <w:r w:rsidRPr="00750EFD">
              <w:rPr>
                <w:rFonts w:ascii="Times New Roman" w:hAnsi="Times New Roman" w:cs="Times New Roman"/>
                <w:color w:val="auto"/>
                <w:sz w:val="16"/>
                <w:szCs w:val="16"/>
              </w:rPr>
              <w:t>о</w:t>
            </w:r>
            <w:r w:rsidRPr="00750EFD">
              <w:rPr>
                <w:rFonts w:ascii="Times New Roman" w:hAnsi="Times New Roman" w:cs="Times New Roman"/>
                <w:color w:val="auto"/>
                <w:sz w:val="16"/>
                <w:szCs w:val="16"/>
              </w:rPr>
              <w:lastRenderedPageBreak/>
              <w:t>зяйственных животных и птицы в сельскохозяйственных организ</w:t>
            </w:r>
            <w:r w:rsidRPr="00750EFD">
              <w:rPr>
                <w:rFonts w:ascii="Times New Roman" w:hAnsi="Times New Roman" w:cs="Times New Roman"/>
                <w:color w:val="auto"/>
                <w:sz w:val="16"/>
                <w:szCs w:val="16"/>
              </w:rPr>
              <w:t>а</w:t>
            </w:r>
            <w:r w:rsidRPr="00750EFD">
              <w:rPr>
                <w:rFonts w:ascii="Times New Roman" w:hAnsi="Times New Roman" w:cs="Times New Roman"/>
                <w:color w:val="auto"/>
                <w:sz w:val="16"/>
                <w:szCs w:val="16"/>
              </w:rPr>
              <w:t>циях, крестьянских (фермерских) хозяйствах, включая индивид</w:t>
            </w:r>
            <w:r w:rsidRPr="00750EFD">
              <w:rPr>
                <w:rFonts w:ascii="Times New Roman" w:hAnsi="Times New Roman" w:cs="Times New Roman"/>
                <w:color w:val="auto"/>
                <w:sz w:val="16"/>
                <w:szCs w:val="16"/>
              </w:rPr>
              <w:t>у</w:t>
            </w:r>
            <w:r w:rsidRPr="00750EFD">
              <w:rPr>
                <w:rFonts w:ascii="Times New Roman" w:hAnsi="Times New Roman" w:cs="Times New Roman"/>
                <w:color w:val="auto"/>
                <w:sz w:val="16"/>
                <w:szCs w:val="16"/>
              </w:rPr>
              <w:t>альных предпринимателей»</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lastRenderedPageBreak/>
              <w:t xml:space="preserve">процентов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108"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rPr>
                <w:rFonts w:ascii="Times New Roman" w:hAnsi="Times New Roman" w:cs="Times New Roman"/>
                <w:color w:val="auto"/>
                <w:sz w:val="16"/>
                <w:szCs w:val="16"/>
              </w:rPr>
            </w:pPr>
          </w:p>
          <w:p w:rsidR="005C4760" w:rsidRPr="00750EFD" w:rsidRDefault="005C4760" w:rsidP="00F86290">
            <w:pPr>
              <w:jc w:val="center"/>
              <w:rPr>
                <w:rFonts w:ascii="Times New Roman" w:hAnsi="Times New Roman" w:cs="Times New Roman"/>
                <w:color w:val="auto"/>
                <w:sz w:val="16"/>
                <w:szCs w:val="16"/>
              </w:rPr>
            </w:pPr>
            <w:r w:rsidRPr="00750EFD">
              <w:rPr>
                <w:rStyle w:val="af6"/>
                <w:rFonts w:ascii="Times New Roman" w:hAnsi="Times New Roman"/>
                <w:color w:val="auto"/>
                <w:sz w:val="16"/>
                <w:szCs w:val="16"/>
              </w:rPr>
              <w:footnoteReference w:id="4"/>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 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95"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95"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95"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15251B">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13,6</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804DC7" w:rsidP="00DA64A7">
            <w:pPr>
              <w:jc w:val="cente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2,</w:t>
            </w:r>
            <w:r w:rsidR="00DA64A7">
              <w:rPr>
                <w:rFonts w:ascii="Times New Roman" w:eastAsia="Times New Roman" w:hAnsi="Times New Roman" w:cs="Times New Roman"/>
                <w:color w:val="auto"/>
                <w:sz w:val="16"/>
                <w:szCs w:val="16"/>
              </w:rPr>
              <w:t>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50EFD" w:rsidRDefault="005C4760" w:rsidP="00DA64A7">
            <w:pPr>
              <w:rPr>
                <w:rFonts w:ascii="Times New Roman" w:eastAsia="Times New Roman" w:hAnsi="Times New Roman" w:cs="Times New Roman"/>
                <w:color w:val="auto"/>
                <w:sz w:val="16"/>
                <w:szCs w:val="16"/>
              </w:rPr>
            </w:pPr>
            <w:r w:rsidRPr="00750EFD">
              <w:rPr>
                <w:rFonts w:ascii="Times New Roman" w:eastAsia="Times New Roman" w:hAnsi="Times New Roman" w:cs="Times New Roman"/>
                <w:color w:val="auto"/>
                <w:sz w:val="16"/>
                <w:szCs w:val="16"/>
              </w:rPr>
              <w:t xml:space="preserve">Ужесточение требований, </w:t>
            </w:r>
            <w:r w:rsidRPr="00750EFD">
              <w:rPr>
                <w:rFonts w:ascii="Times New Roman" w:eastAsia="Times New Roman" w:hAnsi="Times New Roman" w:cs="Times New Roman"/>
                <w:color w:val="auto"/>
                <w:sz w:val="16"/>
                <w:szCs w:val="16"/>
              </w:rPr>
              <w:lastRenderedPageBreak/>
              <w:t>предъявля</w:t>
            </w:r>
            <w:r w:rsidRPr="00750EFD">
              <w:rPr>
                <w:rFonts w:ascii="Times New Roman" w:eastAsia="Times New Roman" w:hAnsi="Times New Roman" w:cs="Times New Roman"/>
                <w:color w:val="auto"/>
                <w:sz w:val="16"/>
                <w:szCs w:val="16"/>
              </w:rPr>
              <w:t>е</w:t>
            </w:r>
            <w:r w:rsidRPr="00750EFD">
              <w:rPr>
                <w:rFonts w:ascii="Times New Roman" w:eastAsia="Times New Roman" w:hAnsi="Times New Roman" w:cs="Times New Roman"/>
                <w:color w:val="auto"/>
                <w:sz w:val="16"/>
                <w:szCs w:val="16"/>
              </w:rPr>
              <w:t>мых страх</w:t>
            </w:r>
            <w:r w:rsidRPr="00750EFD">
              <w:rPr>
                <w:rFonts w:ascii="Times New Roman" w:eastAsia="Times New Roman" w:hAnsi="Times New Roman" w:cs="Times New Roman"/>
                <w:color w:val="auto"/>
                <w:sz w:val="16"/>
                <w:szCs w:val="16"/>
              </w:rPr>
              <w:t>о</w:t>
            </w:r>
            <w:r w:rsidRPr="00750EFD">
              <w:rPr>
                <w:rFonts w:ascii="Times New Roman" w:eastAsia="Times New Roman" w:hAnsi="Times New Roman" w:cs="Times New Roman"/>
                <w:color w:val="auto"/>
                <w:sz w:val="16"/>
                <w:szCs w:val="16"/>
              </w:rPr>
              <w:t>выми орг</w:t>
            </w:r>
            <w:r w:rsidRPr="00750EFD">
              <w:rPr>
                <w:rFonts w:ascii="Times New Roman" w:eastAsia="Times New Roman" w:hAnsi="Times New Roman" w:cs="Times New Roman"/>
                <w:color w:val="auto"/>
                <w:sz w:val="16"/>
                <w:szCs w:val="16"/>
              </w:rPr>
              <w:t>а</w:t>
            </w:r>
            <w:r w:rsidRPr="00750EFD">
              <w:rPr>
                <w:rFonts w:ascii="Times New Roman" w:eastAsia="Times New Roman" w:hAnsi="Times New Roman" w:cs="Times New Roman"/>
                <w:color w:val="auto"/>
                <w:sz w:val="16"/>
                <w:szCs w:val="16"/>
              </w:rPr>
              <w:t>низациями и эпизоотич</w:t>
            </w:r>
            <w:r w:rsidRPr="00750EFD">
              <w:rPr>
                <w:rFonts w:ascii="Times New Roman" w:eastAsia="Times New Roman" w:hAnsi="Times New Roman" w:cs="Times New Roman"/>
                <w:color w:val="auto"/>
                <w:sz w:val="16"/>
                <w:szCs w:val="16"/>
              </w:rPr>
              <w:t>е</w:t>
            </w:r>
            <w:r w:rsidRPr="00750EFD">
              <w:rPr>
                <w:rFonts w:ascii="Times New Roman" w:eastAsia="Times New Roman" w:hAnsi="Times New Roman" w:cs="Times New Roman"/>
                <w:color w:val="auto"/>
                <w:sz w:val="16"/>
                <w:szCs w:val="16"/>
              </w:rPr>
              <w:t>ское небл</w:t>
            </w:r>
            <w:r w:rsidRPr="00750EFD">
              <w:rPr>
                <w:rFonts w:ascii="Times New Roman" w:eastAsia="Times New Roman" w:hAnsi="Times New Roman" w:cs="Times New Roman"/>
                <w:color w:val="auto"/>
                <w:sz w:val="16"/>
                <w:szCs w:val="16"/>
              </w:rPr>
              <w:t>а</w:t>
            </w:r>
            <w:r w:rsidRPr="00750EFD">
              <w:rPr>
                <w:rFonts w:ascii="Times New Roman" w:eastAsia="Times New Roman" w:hAnsi="Times New Roman" w:cs="Times New Roman"/>
                <w:color w:val="auto"/>
                <w:sz w:val="16"/>
                <w:szCs w:val="16"/>
              </w:rPr>
              <w:t xml:space="preserve">гополучие </w:t>
            </w:r>
            <w:r w:rsidR="00DA64A7">
              <w:rPr>
                <w:rFonts w:ascii="Times New Roman" w:eastAsia="Times New Roman" w:hAnsi="Times New Roman" w:cs="Times New Roman"/>
                <w:color w:val="auto"/>
                <w:sz w:val="16"/>
                <w:szCs w:val="16"/>
              </w:rPr>
              <w:t>в субъекте</w:t>
            </w: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color w:val="auto"/>
                <w:sz w:val="16"/>
                <w:szCs w:val="16"/>
              </w:rPr>
            </w:pPr>
            <w:r w:rsidRPr="00B958E1">
              <w:rPr>
                <w:rFonts w:ascii="Times New Roman" w:hAnsi="Times New Roman" w:cs="Times New Roman"/>
                <w:color w:val="auto"/>
                <w:sz w:val="16"/>
                <w:szCs w:val="16"/>
              </w:rPr>
              <w:t>Мероприятие «Возмещение части затрат сельскохозяйственных т</w:t>
            </w:r>
            <w:r w:rsidRPr="00B958E1">
              <w:rPr>
                <w:rFonts w:ascii="Times New Roman" w:hAnsi="Times New Roman" w:cs="Times New Roman"/>
                <w:color w:val="auto"/>
                <w:sz w:val="16"/>
                <w:szCs w:val="16"/>
              </w:rPr>
              <w:t>о</w:t>
            </w:r>
            <w:r w:rsidRPr="00B958E1">
              <w:rPr>
                <w:rFonts w:ascii="Times New Roman" w:hAnsi="Times New Roman" w:cs="Times New Roman"/>
                <w:color w:val="auto"/>
                <w:sz w:val="16"/>
                <w:szCs w:val="16"/>
              </w:rPr>
              <w:t>варопроизводителей на уплату страховой премии»</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374205">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43BE8">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43BE8">
            <w:pPr>
              <w:jc w:val="center"/>
              <w:rPr>
                <w:color w:val="auto"/>
              </w:rPr>
            </w:pPr>
            <w:r w:rsidRPr="00B958E1">
              <w:rPr>
                <w:rFonts w:ascii="Times New Roman" w:hAnsi="Times New Roman" w:cs="Times New Roman"/>
                <w:color w:val="auto"/>
                <w:sz w:val="16"/>
                <w:szCs w:val="16"/>
              </w:rPr>
              <w:t>Х</w:t>
            </w:r>
          </w:p>
        </w:tc>
      </w:tr>
      <w:tr w:rsidR="000834D4"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0834D4" w:rsidRPr="00B13330" w:rsidRDefault="000834D4"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rPr>
                <w:rFonts w:ascii="Times New Roman" w:hAnsi="Times New Roman" w:cs="Times New Roman"/>
                <w:color w:val="auto"/>
                <w:sz w:val="16"/>
                <w:szCs w:val="16"/>
              </w:rPr>
            </w:pPr>
            <w:r w:rsidRPr="000834D4">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тыс</w:t>
            </w:r>
            <w:proofErr w:type="gramStart"/>
            <w:r w:rsidRPr="000834D4">
              <w:rPr>
                <w:rFonts w:ascii="Times New Roman" w:hAnsi="Times New Roman" w:cs="Times New Roman"/>
                <w:color w:val="auto"/>
                <w:sz w:val="16"/>
                <w:szCs w:val="16"/>
              </w:rPr>
              <w:t>.р</w:t>
            </w:r>
            <w:proofErr w:type="gramEnd"/>
            <w:r w:rsidRPr="000834D4">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ind w:left="-108" w:right="-108"/>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ind w:left="-95" w:right="-108"/>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ind w:left="-95" w:right="-108"/>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260</w:t>
            </w:r>
          </w:p>
          <w:p w:rsidR="000834D4" w:rsidRPr="000834D4" w:rsidRDefault="000834D4" w:rsidP="00F86290">
            <w:pPr>
              <w:ind w:left="-95" w:right="-108"/>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04 21</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ind w:left="-95" w:right="-108"/>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0834D4" w:rsidRPr="004F33B9" w:rsidRDefault="000834D4" w:rsidP="002671F4">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155,5</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0834D4" w:rsidRPr="004F33B9" w:rsidRDefault="000834D4" w:rsidP="002671F4">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155,5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0834D4" w:rsidRPr="00B13330" w:rsidRDefault="000834D4"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0834D4" w:rsidRPr="00B13330" w:rsidRDefault="000834D4" w:rsidP="00CC4CC0">
            <w:pPr>
              <w:rPr>
                <w:rFonts w:ascii="Times New Roman" w:eastAsia="Times New Roman" w:hAnsi="Times New Roman" w:cs="Times New Roman"/>
                <w:color w:val="FF0000"/>
                <w:sz w:val="16"/>
                <w:szCs w:val="16"/>
              </w:rPr>
            </w:pPr>
          </w:p>
        </w:tc>
      </w:tr>
      <w:tr w:rsidR="000834D4"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0834D4" w:rsidRPr="00B13330" w:rsidRDefault="000834D4"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rPr>
                <w:rFonts w:ascii="Times New Roman" w:hAnsi="Times New Roman" w:cs="Times New Roman"/>
                <w:color w:val="auto"/>
                <w:sz w:val="16"/>
                <w:szCs w:val="16"/>
              </w:rPr>
            </w:pPr>
            <w:r w:rsidRPr="000834D4">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0834D4" w:rsidRPr="004F33B9" w:rsidRDefault="000834D4" w:rsidP="002671F4">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0834D4" w:rsidRPr="004F33B9" w:rsidRDefault="000834D4" w:rsidP="002671F4">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0834D4" w:rsidRPr="00B13330" w:rsidRDefault="000834D4"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0834D4" w:rsidRPr="00B13330" w:rsidRDefault="000834D4" w:rsidP="00CC4CC0">
            <w:pPr>
              <w:rPr>
                <w:rFonts w:ascii="Times New Roman" w:eastAsia="Times New Roman" w:hAnsi="Times New Roman" w:cs="Times New Roman"/>
                <w:color w:val="FF0000"/>
                <w:sz w:val="16"/>
                <w:szCs w:val="16"/>
              </w:rPr>
            </w:pPr>
          </w:p>
        </w:tc>
      </w:tr>
      <w:tr w:rsidR="000834D4"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0834D4" w:rsidRPr="00B13330" w:rsidRDefault="000834D4"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ind w:left="264"/>
              <w:rPr>
                <w:rFonts w:ascii="Times New Roman" w:hAnsi="Times New Roman" w:cs="Times New Roman"/>
                <w:color w:val="auto"/>
                <w:sz w:val="16"/>
                <w:szCs w:val="16"/>
              </w:rPr>
            </w:pPr>
            <w:r w:rsidRPr="000834D4">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тыс</w:t>
            </w:r>
            <w:proofErr w:type="gramStart"/>
            <w:r w:rsidRPr="000834D4">
              <w:rPr>
                <w:rFonts w:ascii="Times New Roman" w:hAnsi="Times New Roman" w:cs="Times New Roman"/>
                <w:color w:val="auto"/>
                <w:sz w:val="16"/>
                <w:szCs w:val="16"/>
              </w:rPr>
              <w:t>.р</w:t>
            </w:r>
            <w:proofErr w:type="gramEnd"/>
            <w:r w:rsidRPr="000834D4">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ind w:left="-108" w:right="-108"/>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ind w:left="-95" w:right="-108"/>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ind w:left="-95" w:right="-108"/>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0834D4" w:rsidRPr="000834D4" w:rsidRDefault="000834D4" w:rsidP="00F86290">
            <w:pPr>
              <w:ind w:left="-95" w:right="-108"/>
              <w:jc w:val="center"/>
              <w:rPr>
                <w:rFonts w:ascii="Times New Roman" w:hAnsi="Times New Roman" w:cs="Times New Roman"/>
                <w:color w:val="auto"/>
                <w:sz w:val="16"/>
                <w:szCs w:val="16"/>
              </w:rPr>
            </w:pPr>
            <w:r w:rsidRPr="000834D4">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0834D4" w:rsidRPr="004F33B9" w:rsidRDefault="000834D4" w:rsidP="002671F4">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5716,3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0834D4" w:rsidRPr="004F33B9" w:rsidRDefault="000834D4" w:rsidP="002671F4">
            <w:pPr>
              <w:jc w:val="center"/>
              <w:rPr>
                <w:rFonts w:ascii="Times New Roman" w:hAnsi="Times New Roman" w:cs="Times New Roman"/>
                <w:color w:val="auto"/>
                <w:sz w:val="16"/>
                <w:szCs w:val="16"/>
              </w:rPr>
            </w:pPr>
            <w:r w:rsidRPr="004F33B9">
              <w:rPr>
                <w:rFonts w:ascii="Times New Roman" w:hAnsi="Times New Roman" w:cs="Times New Roman"/>
                <w:color w:val="auto"/>
                <w:sz w:val="16"/>
                <w:szCs w:val="16"/>
              </w:rPr>
              <w:t>268,</w:t>
            </w:r>
            <w:r w:rsidR="001B6590">
              <w:rPr>
                <w:rFonts w:ascii="Times New Roman" w:hAnsi="Times New Roman" w:cs="Times New Roman"/>
                <w:color w:val="auto"/>
                <w:sz w:val="16"/>
                <w:szCs w:val="16"/>
              </w:rPr>
              <w:t>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0834D4" w:rsidRPr="00B13330" w:rsidRDefault="000834D4"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0834D4" w:rsidRPr="00B13330" w:rsidRDefault="000834D4"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CA4D56">
            <w:pPr>
              <w:jc w:val="both"/>
              <w:rPr>
                <w:rFonts w:ascii="Times New Roman" w:hAnsi="Times New Roman" w:cs="Times New Roman"/>
                <w:b/>
                <w:bCs/>
                <w:color w:val="auto"/>
                <w:sz w:val="16"/>
                <w:szCs w:val="16"/>
              </w:rPr>
            </w:pPr>
            <w:r w:rsidRPr="00FA1B1C">
              <w:rPr>
                <w:rFonts w:ascii="Times New Roman" w:hAnsi="Times New Roman" w:cs="Times New Roman"/>
                <w:b/>
                <w:bCs/>
                <w:color w:val="auto"/>
                <w:sz w:val="16"/>
                <w:szCs w:val="16"/>
              </w:rPr>
              <w:t>Основное мероприятие «Гос</w:t>
            </w:r>
            <w:r w:rsidRPr="00FA1B1C">
              <w:rPr>
                <w:rFonts w:ascii="Times New Roman" w:hAnsi="Times New Roman" w:cs="Times New Roman"/>
                <w:b/>
                <w:bCs/>
                <w:color w:val="auto"/>
                <w:sz w:val="16"/>
                <w:szCs w:val="16"/>
              </w:rPr>
              <w:t>у</w:t>
            </w:r>
            <w:r w:rsidRPr="00FA1B1C">
              <w:rPr>
                <w:rFonts w:ascii="Times New Roman" w:hAnsi="Times New Roman" w:cs="Times New Roman"/>
                <w:b/>
                <w:bCs/>
                <w:color w:val="auto"/>
                <w:sz w:val="16"/>
                <w:szCs w:val="16"/>
              </w:rPr>
              <w:t>дарственная поддержка кред</w:t>
            </w:r>
            <w:r w:rsidRPr="00FA1B1C">
              <w:rPr>
                <w:rFonts w:ascii="Times New Roman" w:hAnsi="Times New Roman" w:cs="Times New Roman"/>
                <w:b/>
                <w:bCs/>
                <w:color w:val="auto"/>
                <w:sz w:val="16"/>
                <w:szCs w:val="16"/>
              </w:rPr>
              <w:t>и</w:t>
            </w:r>
            <w:r w:rsidRPr="00FA1B1C">
              <w:rPr>
                <w:rFonts w:ascii="Times New Roman" w:hAnsi="Times New Roman" w:cs="Times New Roman"/>
                <w:b/>
                <w:bCs/>
                <w:color w:val="auto"/>
                <w:sz w:val="16"/>
                <w:szCs w:val="16"/>
              </w:rPr>
              <w:t>тования подотрасли животн</w:t>
            </w:r>
            <w:r w:rsidRPr="00FA1B1C">
              <w:rPr>
                <w:rFonts w:ascii="Times New Roman" w:hAnsi="Times New Roman" w:cs="Times New Roman"/>
                <w:b/>
                <w:bCs/>
                <w:color w:val="auto"/>
                <w:sz w:val="16"/>
                <w:szCs w:val="16"/>
              </w:rPr>
              <w:t>о</w:t>
            </w:r>
            <w:r w:rsidRPr="00FA1B1C">
              <w:rPr>
                <w:rFonts w:ascii="Times New Roman" w:hAnsi="Times New Roman" w:cs="Times New Roman"/>
                <w:b/>
                <w:bCs/>
                <w:color w:val="auto"/>
                <w:sz w:val="16"/>
                <w:szCs w:val="16"/>
              </w:rPr>
              <w:t>водства, переработки ее проду</w:t>
            </w:r>
            <w:r w:rsidRPr="00FA1B1C">
              <w:rPr>
                <w:rFonts w:ascii="Times New Roman" w:hAnsi="Times New Roman" w:cs="Times New Roman"/>
                <w:b/>
                <w:bCs/>
                <w:color w:val="auto"/>
                <w:sz w:val="16"/>
                <w:szCs w:val="16"/>
              </w:rPr>
              <w:t>к</w:t>
            </w:r>
            <w:r w:rsidRPr="00FA1B1C">
              <w:rPr>
                <w:rFonts w:ascii="Times New Roman" w:hAnsi="Times New Roman" w:cs="Times New Roman"/>
                <w:b/>
                <w:bCs/>
                <w:color w:val="auto"/>
                <w:sz w:val="16"/>
                <w:szCs w:val="16"/>
              </w:rPr>
              <w:t>ции, развитие инфраструктуры и логистического обеспечения рынков продукции животново</w:t>
            </w:r>
            <w:r w:rsidRPr="00FA1B1C">
              <w:rPr>
                <w:rFonts w:ascii="Times New Roman" w:hAnsi="Times New Roman" w:cs="Times New Roman"/>
                <w:b/>
                <w:bCs/>
                <w:color w:val="auto"/>
                <w:sz w:val="16"/>
                <w:szCs w:val="16"/>
              </w:rPr>
              <w:t>д</w:t>
            </w:r>
            <w:r w:rsidRPr="00FA1B1C">
              <w:rPr>
                <w:rFonts w:ascii="Times New Roman" w:hAnsi="Times New Roman" w:cs="Times New Roman"/>
                <w:b/>
                <w:bCs/>
                <w:color w:val="auto"/>
                <w:sz w:val="16"/>
                <w:szCs w:val="16"/>
              </w:rPr>
              <w:t>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F86290">
            <w:pPr>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F86290">
            <w:pPr>
              <w:ind w:left="-108" w:right="-108"/>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F86290">
            <w:pPr>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F86290">
            <w:pPr>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2014-2020</w:t>
            </w:r>
          </w:p>
          <w:p w:rsidR="005C4760" w:rsidRPr="00FA1B1C" w:rsidRDefault="005C4760" w:rsidP="00F86290">
            <w:pPr>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F86290">
            <w:pPr>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F86290">
            <w:pPr>
              <w:ind w:left="-95" w:right="-108"/>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F86290">
            <w:pPr>
              <w:ind w:left="-95" w:right="-108"/>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F86290">
            <w:pPr>
              <w:ind w:left="-95" w:right="-108"/>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15251B">
            <w:pPr>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374205">
            <w:pPr>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E43BE8">
            <w:pPr>
              <w:jc w:val="center"/>
              <w:rPr>
                <w:color w:val="auto"/>
              </w:rPr>
            </w:pPr>
            <w:r w:rsidRPr="00FA1B1C">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382E45" w:rsidRDefault="00382E45" w:rsidP="00E43BE8">
            <w:pPr>
              <w:jc w:val="center"/>
              <w:rPr>
                <w:rFonts w:ascii="Times New Roman" w:hAnsi="Times New Roman" w:cs="Times New Roman"/>
                <w:b/>
                <w:color w:val="auto"/>
                <w:sz w:val="16"/>
                <w:szCs w:val="16"/>
              </w:rPr>
            </w:pPr>
            <w:r w:rsidRPr="00382E45">
              <w:rPr>
                <w:rFonts w:ascii="Times New Roman" w:hAnsi="Times New Roman" w:cs="Times New Roman"/>
                <w:b/>
                <w:color w:val="auto"/>
                <w:sz w:val="16"/>
                <w:szCs w:val="16"/>
              </w:rPr>
              <w:t>1,0</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4544"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rPr>
                <w:rFonts w:ascii="Times New Roman" w:hAnsi="Times New Roman" w:cs="Times New Roman"/>
                <w:color w:val="auto"/>
                <w:sz w:val="16"/>
                <w:szCs w:val="16"/>
              </w:rPr>
            </w:pPr>
            <w:r w:rsidRPr="00B14544">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тыс</w:t>
            </w:r>
            <w:proofErr w:type="gramStart"/>
            <w:r w:rsidRPr="00B14544">
              <w:rPr>
                <w:rFonts w:ascii="Times New Roman" w:hAnsi="Times New Roman" w:cs="Times New Roman"/>
                <w:color w:val="auto"/>
                <w:sz w:val="16"/>
                <w:szCs w:val="16"/>
              </w:rPr>
              <w:t>.р</w:t>
            </w:r>
            <w:proofErr w:type="gramEnd"/>
            <w:r w:rsidRPr="00B14544">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108"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95"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95"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95"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B14544" w:rsidP="0015251B">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10350,3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374205">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10350,3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4544"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rPr>
                <w:rFonts w:ascii="Times New Roman" w:hAnsi="Times New Roman" w:cs="Times New Roman"/>
                <w:color w:val="auto"/>
                <w:sz w:val="16"/>
                <w:szCs w:val="16"/>
              </w:rPr>
            </w:pPr>
            <w:r w:rsidRPr="00B14544">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37420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4544"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264"/>
              <w:rPr>
                <w:rFonts w:ascii="Times New Roman" w:hAnsi="Times New Roman" w:cs="Times New Roman"/>
                <w:color w:val="auto"/>
                <w:sz w:val="16"/>
                <w:szCs w:val="16"/>
              </w:rPr>
            </w:pPr>
            <w:r w:rsidRPr="00B14544">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тыс</w:t>
            </w:r>
            <w:proofErr w:type="gramStart"/>
            <w:r w:rsidRPr="00B14544">
              <w:rPr>
                <w:rFonts w:ascii="Times New Roman" w:hAnsi="Times New Roman" w:cs="Times New Roman"/>
                <w:color w:val="auto"/>
                <w:sz w:val="16"/>
                <w:szCs w:val="16"/>
              </w:rPr>
              <w:t>.р</w:t>
            </w:r>
            <w:proofErr w:type="gramEnd"/>
            <w:r w:rsidRPr="00B14544">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108"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95"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95"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95"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B14544" w:rsidP="0015251B">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20630,6</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374205">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20630,6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50EFD"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rPr>
                <w:rFonts w:ascii="Times New Roman" w:hAnsi="Times New Roman" w:cs="Times New Roman"/>
                <w:color w:val="auto"/>
                <w:sz w:val="16"/>
                <w:szCs w:val="16"/>
              </w:rPr>
            </w:pPr>
            <w:r w:rsidRPr="00750EFD">
              <w:rPr>
                <w:rFonts w:ascii="Times New Roman" w:hAnsi="Times New Roman" w:cs="Times New Roman"/>
                <w:color w:val="auto"/>
                <w:sz w:val="16"/>
                <w:szCs w:val="16"/>
              </w:rPr>
              <w:t>Показатель «Удельный вес мяса и мясопродуктов собственного пр</w:t>
            </w:r>
            <w:r w:rsidRPr="00750EFD">
              <w:rPr>
                <w:rFonts w:ascii="Times New Roman" w:hAnsi="Times New Roman" w:cs="Times New Roman"/>
                <w:color w:val="auto"/>
                <w:sz w:val="16"/>
                <w:szCs w:val="16"/>
              </w:rPr>
              <w:t>о</w:t>
            </w:r>
            <w:r w:rsidRPr="00750EFD">
              <w:rPr>
                <w:rFonts w:ascii="Times New Roman" w:hAnsi="Times New Roman" w:cs="Times New Roman"/>
                <w:color w:val="auto"/>
                <w:sz w:val="16"/>
                <w:szCs w:val="16"/>
              </w:rPr>
              <w:t>изводства в общем объеме потре</w:t>
            </w:r>
            <w:r w:rsidRPr="00750EFD">
              <w:rPr>
                <w:rFonts w:ascii="Times New Roman" w:hAnsi="Times New Roman" w:cs="Times New Roman"/>
                <w:color w:val="auto"/>
                <w:sz w:val="16"/>
                <w:szCs w:val="16"/>
              </w:rPr>
              <w:t>б</w:t>
            </w:r>
            <w:r w:rsidRPr="00750EFD">
              <w:rPr>
                <w:rFonts w:ascii="Times New Roman" w:hAnsi="Times New Roman" w:cs="Times New Roman"/>
                <w:color w:val="auto"/>
                <w:sz w:val="16"/>
                <w:szCs w:val="16"/>
              </w:rPr>
              <w:t>ления  этой продукции в крае»</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процентов</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108"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107" w:right="-109"/>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показатель формир</w:t>
            </w:r>
            <w:r w:rsidRPr="00750EFD">
              <w:rPr>
                <w:rFonts w:ascii="Times New Roman" w:hAnsi="Times New Roman" w:cs="Times New Roman"/>
                <w:color w:val="auto"/>
                <w:sz w:val="16"/>
                <w:szCs w:val="16"/>
              </w:rPr>
              <w:t>у</w:t>
            </w:r>
            <w:r w:rsidRPr="00750EFD">
              <w:rPr>
                <w:rFonts w:ascii="Times New Roman" w:hAnsi="Times New Roman" w:cs="Times New Roman"/>
                <w:color w:val="auto"/>
                <w:sz w:val="16"/>
                <w:szCs w:val="16"/>
              </w:rPr>
              <w:t xml:space="preserve">ется </w:t>
            </w:r>
            <w:proofErr w:type="spellStart"/>
            <w:r w:rsidRPr="00750EFD">
              <w:rPr>
                <w:rFonts w:ascii="Times New Roman" w:hAnsi="Times New Roman" w:cs="Times New Roman"/>
                <w:color w:val="auto"/>
                <w:sz w:val="16"/>
                <w:szCs w:val="16"/>
              </w:rPr>
              <w:t>Заба</w:t>
            </w:r>
            <w:r w:rsidRPr="00750EFD">
              <w:rPr>
                <w:rFonts w:ascii="Times New Roman" w:hAnsi="Times New Roman" w:cs="Times New Roman"/>
                <w:color w:val="auto"/>
                <w:sz w:val="16"/>
                <w:szCs w:val="16"/>
              </w:rPr>
              <w:t>й</w:t>
            </w:r>
            <w:r w:rsidRPr="00750EFD">
              <w:rPr>
                <w:rFonts w:ascii="Times New Roman" w:hAnsi="Times New Roman" w:cs="Times New Roman"/>
                <w:color w:val="auto"/>
                <w:sz w:val="16"/>
                <w:szCs w:val="16"/>
              </w:rPr>
              <w:t>калкра</w:t>
            </w:r>
            <w:r w:rsidRPr="00750EFD">
              <w:rPr>
                <w:rFonts w:ascii="Times New Roman" w:hAnsi="Times New Roman" w:cs="Times New Roman"/>
                <w:color w:val="auto"/>
                <w:sz w:val="16"/>
                <w:szCs w:val="16"/>
              </w:rPr>
              <w:t>й</w:t>
            </w:r>
            <w:r w:rsidRPr="00750EFD">
              <w:rPr>
                <w:rFonts w:ascii="Times New Roman" w:hAnsi="Times New Roman" w:cs="Times New Roman"/>
                <w:color w:val="auto"/>
                <w:sz w:val="16"/>
                <w:szCs w:val="16"/>
              </w:rPr>
              <w:t>статом</w:t>
            </w:r>
            <w:proofErr w:type="spellEnd"/>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 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95"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95"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95"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15251B">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61,0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374205">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61,0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color w:val="auto"/>
                <w:sz w:val="16"/>
                <w:szCs w:val="16"/>
              </w:rPr>
            </w:pPr>
            <w:r w:rsidRPr="00B958E1">
              <w:rPr>
                <w:rFonts w:ascii="Times New Roman" w:hAnsi="Times New Roman" w:cs="Times New Roman"/>
                <w:color w:val="auto"/>
                <w:sz w:val="16"/>
                <w:szCs w:val="16"/>
              </w:rPr>
              <w:t>Мероприятие «Субсидирование части процентной ставки по кра</w:t>
            </w:r>
            <w:r w:rsidRPr="00B958E1">
              <w:rPr>
                <w:rFonts w:ascii="Times New Roman" w:hAnsi="Times New Roman" w:cs="Times New Roman"/>
                <w:color w:val="auto"/>
                <w:sz w:val="16"/>
                <w:szCs w:val="16"/>
              </w:rPr>
              <w:t>т</w:t>
            </w:r>
            <w:r w:rsidRPr="00B958E1">
              <w:rPr>
                <w:rFonts w:ascii="Times New Roman" w:hAnsi="Times New Roman" w:cs="Times New Roman"/>
                <w:color w:val="auto"/>
                <w:sz w:val="16"/>
                <w:szCs w:val="16"/>
              </w:rPr>
              <w:t>косрочным кредитам (займам) на развитие животноводства, перер</w:t>
            </w:r>
            <w:r w:rsidRPr="00B958E1">
              <w:rPr>
                <w:rFonts w:ascii="Times New Roman" w:hAnsi="Times New Roman" w:cs="Times New Roman"/>
                <w:color w:val="auto"/>
                <w:sz w:val="16"/>
                <w:szCs w:val="16"/>
              </w:rPr>
              <w:t>а</w:t>
            </w:r>
            <w:r w:rsidRPr="00B958E1">
              <w:rPr>
                <w:rFonts w:ascii="Times New Roman" w:hAnsi="Times New Roman" w:cs="Times New Roman"/>
                <w:color w:val="auto"/>
                <w:sz w:val="16"/>
                <w:szCs w:val="16"/>
              </w:rPr>
              <w:t>ботки и реализации продукции животноводства»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A50D6F">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43BE8">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43BE8">
            <w:pPr>
              <w:jc w:val="center"/>
              <w:rPr>
                <w:color w:val="auto"/>
              </w:rPr>
            </w:pPr>
            <w:r w:rsidRPr="00B958E1">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rPr>
                <w:rFonts w:ascii="Times New Roman" w:hAnsi="Times New Roman" w:cs="Times New Roman"/>
                <w:color w:val="auto"/>
                <w:sz w:val="16"/>
                <w:szCs w:val="16"/>
              </w:rPr>
            </w:pPr>
            <w:r w:rsidRPr="00B14544">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тыс</w:t>
            </w:r>
            <w:proofErr w:type="gramStart"/>
            <w:r w:rsidRPr="00B14544">
              <w:rPr>
                <w:rFonts w:ascii="Times New Roman" w:hAnsi="Times New Roman" w:cs="Times New Roman"/>
                <w:color w:val="auto"/>
                <w:sz w:val="16"/>
                <w:szCs w:val="16"/>
              </w:rPr>
              <w:t>.р</w:t>
            </w:r>
            <w:proofErr w:type="gramEnd"/>
            <w:r w:rsidRPr="00B14544">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108"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95"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95"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260 </w:t>
            </w:r>
          </w:p>
          <w:p w:rsidR="005C4760" w:rsidRPr="00B14544" w:rsidRDefault="005C4760" w:rsidP="00F86290">
            <w:pPr>
              <w:ind w:left="-95"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04 07</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95"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15251B">
            <w:pPr>
              <w:jc w:val="center"/>
              <w:rPr>
                <w:rFonts w:ascii="Times New Roman" w:hAnsi="Times New Roman" w:cs="Times New Roman"/>
                <w:color w:val="auto"/>
                <w:sz w:val="16"/>
                <w:szCs w:val="16"/>
              </w:rPr>
            </w:pPr>
            <w:r w:rsidRPr="00B14544">
              <w:rPr>
                <w:rFonts w:ascii="Times New Roman" w:hAnsi="Times New Roman" w:cs="Times New Roman"/>
                <w:iCs/>
                <w:color w:val="auto"/>
                <w:sz w:val="16"/>
                <w:szCs w:val="16"/>
              </w:rPr>
              <w:t>2000,0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374205">
            <w:pPr>
              <w:jc w:val="center"/>
              <w:rPr>
                <w:rFonts w:ascii="Times New Roman" w:hAnsi="Times New Roman" w:cs="Times New Roman"/>
                <w:color w:val="auto"/>
                <w:sz w:val="16"/>
                <w:szCs w:val="16"/>
              </w:rPr>
            </w:pPr>
            <w:r w:rsidRPr="00B14544">
              <w:rPr>
                <w:rFonts w:ascii="Times New Roman" w:hAnsi="Times New Roman" w:cs="Times New Roman"/>
                <w:iCs/>
                <w:color w:val="auto"/>
                <w:sz w:val="16"/>
                <w:szCs w:val="16"/>
              </w:rPr>
              <w:t>2000,0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C7090F"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rPr>
                <w:rFonts w:ascii="Times New Roman" w:hAnsi="Times New Roman" w:cs="Times New Roman"/>
                <w:color w:val="auto"/>
                <w:sz w:val="16"/>
                <w:szCs w:val="16"/>
              </w:rPr>
            </w:pPr>
            <w:r w:rsidRPr="00C7090F">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37420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C7090F"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ind w:left="264"/>
              <w:rPr>
                <w:rFonts w:ascii="Times New Roman" w:hAnsi="Times New Roman" w:cs="Times New Roman"/>
                <w:color w:val="auto"/>
                <w:sz w:val="16"/>
                <w:szCs w:val="16"/>
              </w:rPr>
            </w:pPr>
            <w:r w:rsidRPr="00C7090F">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тыс</w:t>
            </w:r>
            <w:proofErr w:type="gramStart"/>
            <w:r w:rsidRPr="00C7090F">
              <w:rPr>
                <w:rFonts w:ascii="Times New Roman" w:hAnsi="Times New Roman" w:cs="Times New Roman"/>
                <w:color w:val="auto"/>
                <w:sz w:val="16"/>
                <w:szCs w:val="16"/>
              </w:rPr>
              <w:t>.р</w:t>
            </w:r>
            <w:proofErr w:type="gramEnd"/>
            <w:r w:rsidRPr="00C7090F">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ind w:left="-108" w:right="-108"/>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ind w:left="-95" w:right="-108"/>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ind w:left="-95" w:right="-108"/>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ind w:left="-95" w:right="-108"/>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C7090F" w:rsidP="0015251B">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7057,0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374205">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7057,0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4544"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rPr>
                <w:rFonts w:ascii="Times New Roman" w:hAnsi="Times New Roman" w:cs="Times New Roman"/>
                <w:color w:val="auto"/>
                <w:sz w:val="16"/>
                <w:szCs w:val="16"/>
              </w:rPr>
            </w:pPr>
            <w:r w:rsidRPr="00B14544">
              <w:rPr>
                <w:rFonts w:ascii="Times New Roman" w:hAnsi="Times New Roman" w:cs="Times New Roman"/>
                <w:color w:val="auto"/>
                <w:sz w:val="16"/>
                <w:szCs w:val="16"/>
              </w:rPr>
              <w:t>Мероприятие «Субсидирование части процентной ставки по инв</w:t>
            </w:r>
            <w:r w:rsidRPr="00B14544">
              <w:rPr>
                <w:rFonts w:ascii="Times New Roman" w:hAnsi="Times New Roman" w:cs="Times New Roman"/>
                <w:color w:val="auto"/>
                <w:sz w:val="16"/>
                <w:szCs w:val="16"/>
              </w:rPr>
              <w:t>е</w:t>
            </w:r>
            <w:r w:rsidRPr="00B14544">
              <w:rPr>
                <w:rFonts w:ascii="Times New Roman" w:hAnsi="Times New Roman" w:cs="Times New Roman"/>
                <w:color w:val="auto"/>
                <w:sz w:val="16"/>
                <w:szCs w:val="16"/>
              </w:rPr>
              <w:t>стиционным кредитам (займам) на развитие животноводства, перер</w:t>
            </w:r>
            <w:r w:rsidRPr="00B14544">
              <w:rPr>
                <w:rFonts w:ascii="Times New Roman" w:hAnsi="Times New Roman" w:cs="Times New Roman"/>
                <w:color w:val="auto"/>
                <w:sz w:val="16"/>
                <w:szCs w:val="16"/>
              </w:rPr>
              <w:t>а</w:t>
            </w:r>
            <w:r w:rsidRPr="00B14544">
              <w:rPr>
                <w:rFonts w:ascii="Times New Roman" w:hAnsi="Times New Roman" w:cs="Times New Roman"/>
                <w:color w:val="auto"/>
                <w:sz w:val="16"/>
                <w:szCs w:val="16"/>
              </w:rPr>
              <w:t>ботки  и развитие инфраструктуры и логистического обеспечения рынков продукции животноводс</w:t>
            </w:r>
            <w:r w:rsidRPr="00B14544">
              <w:rPr>
                <w:rFonts w:ascii="Times New Roman" w:hAnsi="Times New Roman" w:cs="Times New Roman"/>
                <w:color w:val="auto"/>
                <w:sz w:val="16"/>
                <w:szCs w:val="16"/>
              </w:rPr>
              <w:t>т</w:t>
            </w:r>
            <w:r w:rsidRPr="00B14544">
              <w:rPr>
                <w:rFonts w:ascii="Times New Roman" w:hAnsi="Times New Roman" w:cs="Times New Roman"/>
                <w:color w:val="auto"/>
                <w:sz w:val="16"/>
                <w:szCs w:val="16"/>
              </w:rPr>
              <w:t>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108"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2014-2020</w:t>
            </w:r>
          </w:p>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95"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95"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95"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15251B">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374205">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43BE8">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43BE8">
            <w:pPr>
              <w:jc w:val="center"/>
              <w:rPr>
                <w:color w:val="auto"/>
              </w:rPr>
            </w:pPr>
            <w:r w:rsidRPr="00B958E1">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4544"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rPr>
                <w:rFonts w:ascii="Times New Roman" w:hAnsi="Times New Roman" w:cs="Times New Roman"/>
                <w:color w:val="auto"/>
                <w:sz w:val="16"/>
                <w:szCs w:val="16"/>
              </w:rPr>
            </w:pPr>
            <w:r w:rsidRPr="00B14544">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тыс</w:t>
            </w:r>
            <w:proofErr w:type="gramStart"/>
            <w:r w:rsidRPr="00B14544">
              <w:rPr>
                <w:rFonts w:ascii="Times New Roman" w:hAnsi="Times New Roman" w:cs="Times New Roman"/>
                <w:color w:val="auto"/>
                <w:sz w:val="16"/>
                <w:szCs w:val="16"/>
              </w:rPr>
              <w:t>.р</w:t>
            </w:r>
            <w:proofErr w:type="gramEnd"/>
            <w:r w:rsidRPr="00B14544">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108"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95"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95"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260 </w:t>
            </w:r>
          </w:p>
          <w:p w:rsidR="005C4760" w:rsidRPr="00B14544" w:rsidRDefault="005C4760" w:rsidP="00F86290">
            <w:pPr>
              <w:ind w:left="-95"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04 10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F86290">
            <w:pPr>
              <w:ind w:left="-95" w:right="-108"/>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B14544" w:rsidP="0015251B">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8350,3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14544" w:rsidRDefault="005C4760" w:rsidP="00374205">
            <w:pPr>
              <w:jc w:val="center"/>
              <w:rPr>
                <w:rFonts w:ascii="Times New Roman" w:hAnsi="Times New Roman" w:cs="Times New Roman"/>
                <w:color w:val="auto"/>
                <w:sz w:val="16"/>
                <w:szCs w:val="16"/>
              </w:rPr>
            </w:pPr>
            <w:r w:rsidRPr="00B14544">
              <w:rPr>
                <w:rFonts w:ascii="Times New Roman" w:hAnsi="Times New Roman" w:cs="Times New Roman"/>
                <w:color w:val="auto"/>
                <w:sz w:val="16"/>
                <w:szCs w:val="16"/>
              </w:rPr>
              <w:t>8350,3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C7090F"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rPr>
                <w:rFonts w:ascii="Times New Roman" w:hAnsi="Times New Roman" w:cs="Times New Roman"/>
                <w:color w:val="auto"/>
                <w:sz w:val="16"/>
                <w:szCs w:val="16"/>
              </w:rPr>
            </w:pPr>
            <w:r w:rsidRPr="00C7090F">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37420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C7090F"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ind w:left="264"/>
              <w:rPr>
                <w:rFonts w:ascii="Times New Roman" w:hAnsi="Times New Roman" w:cs="Times New Roman"/>
                <w:color w:val="auto"/>
                <w:sz w:val="16"/>
                <w:szCs w:val="16"/>
              </w:rPr>
            </w:pPr>
            <w:r w:rsidRPr="00C7090F">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тыс</w:t>
            </w:r>
            <w:proofErr w:type="gramStart"/>
            <w:r w:rsidRPr="00C7090F">
              <w:rPr>
                <w:rFonts w:ascii="Times New Roman" w:hAnsi="Times New Roman" w:cs="Times New Roman"/>
                <w:color w:val="auto"/>
                <w:sz w:val="16"/>
                <w:szCs w:val="16"/>
              </w:rPr>
              <w:t>.р</w:t>
            </w:r>
            <w:proofErr w:type="gramEnd"/>
            <w:r w:rsidRPr="00C7090F">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ind w:left="-108" w:right="-108"/>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ind w:left="-95" w:right="-108"/>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ind w:left="-95" w:right="-108"/>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F86290">
            <w:pPr>
              <w:ind w:left="-95" w:right="-108"/>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C7090F" w:rsidP="0015251B">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13573,6</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C7090F" w:rsidRDefault="005C4760" w:rsidP="00374205">
            <w:pPr>
              <w:jc w:val="center"/>
              <w:rPr>
                <w:rFonts w:ascii="Times New Roman" w:hAnsi="Times New Roman" w:cs="Times New Roman"/>
                <w:color w:val="auto"/>
                <w:sz w:val="16"/>
                <w:szCs w:val="16"/>
              </w:rPr>
            </w:pPr>
            <w:r w:rsidRPr="00C7090F">
              <w:rPr>
                <w:rFonts w:ascii="Times New Roman" w:hAnsi="Times New Roman" w:cs="Times New Roman"/>
                <w:color w:val="auto"/>
                <w:sz w:val="16"/>
                <w:szCs w:val="16"/>
              </w:rPr>
              <w:t>13573,6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rPr>
                <w:rFonts w:ascii="Times New Roman" w:hAnsi="Times New Roman" w:cs="Times New Roman"/>
                <w:b/>
                <w:bCs/>
                <w:color w:val="auto"/>
                <w:sz w:val="16"/>
                <w:szCs w:val="16"/>
              </w:rPr>
            </w:pPr>
            <w:r w:rsidRPr="00542FDF">
              <w:rPr>
                <w:rFonts w:ascii="Times New Roman" w:hAnsi="Times New Roman" w:cs="Times New Roman"/>
                <w:b/>
                <w:bCs/>
                <w:color w:val="auto"/>
                <w:sz w:val="16"/>
                <w:szCs w:val="16"/>
              </w:rPr>
              <w:t>Основное мероприятие «Разв</w:t>
            </w:r>
            <w:r w:rsidRPr="00542FDF">
              <w:rPr>
                <w:rFonts w:ascii="Times New Roman" w:hAnsi="Times New Roman" w:cs="Times New Roman"/>
                <w:b/>
                <w:bCs/>
                <w:color w:val="auto"/>
                <w:sz w:val="16"/>
                <w:szCs w:val="16"/>
              </w:rPr>
              <w:t>и</w:t>
            </w:r>
            <w:r w:rsidRPr="00542FDF">
              <w:rPr>
                <w:rFonts w:ascii="Times New Roman" w:hAnsi="Times New Roman" w:cs="Times New Roman"/>
                <w:b/>
                <w:bCs/>
                <w:color w:val="auto"/>
                <w:sz w:val="16"/>
                <w:szCs w:val="16"/>
              </w:rPr>
              <w:t>тие производства тонкорунной и полутонкорунной шерсти»</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 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ind w:left="-108" w:right="-108"/>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ind w:left="-95" w:right="-108"/>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ind w:left="-95" w:right="-108"/>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ind w:left="-95" w:right="-108"/>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15251B">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374205">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E43BE8">
            <w:pPr>
              <w:jc w:val="center"/>
              <w:rPr>
                <w:color w:val="auto"/>
              </w:rPr>
            </w:pPr>
            <w:r w:rsidRPr="00542FDF">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2B78AA" w:rsidRDefault="002B78AA" w:rsidP="00E43BE8">
            <w:pPr>
              <w:jc w:val="center"/>
              <w:rPr>
                <w:b/>
                <w:color w:val="auto"/>
              </w:rPr>
            </w:pPr>
            <w:r w:rsidRPr="002B78AA">
              <w:rPr>
                <w:rFonts w:ascii="Times New Roman" w:hAnsi="Times New Roman" w:cs="Times New Roman"/>
                <w:b/>
                <w:color w:val="auto"/>
                <w:sz w:val="16"/>
                <w:szCs w:val="16"/>
              </w:rPr>
              <w:t>1,17</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rPr>
                <w:rFonts w:ascii="Times New Roman" w:hAnsi="Times New Roman" w:cs="Times New Roman"/>
                <w:color w:val="auto"/>
                <w:sz w:val="16"/>
                <w:szCs w:val="16"/>
              </w:rPr>
            </w:pPr>
            <w:r w:rsidRPr="00542FDF">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тыс</w:t>
            </w:r>
            <w:proofErr w:type="gramStart"/>
            <w:r w:rsidRPr="00542FDF">
              <w:rPr>
                <w:rFonts w:ascii="Times New Roman" w:hAnsi="Times New Roman" w:cs="Times New Roman"/>
                <w:color w:val="auto"/>
                <w:sz w:val="16"/>
                <w:szCs w:val="16"/>
              </w:rPr>
              <w:t>.р</w:t>
            </w:r>
            <w:proofErr w:type="gramEnd"/>
            <w:r w:rsidRPr="00542FDF">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ind w:left="-108" w:right="-108"/>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ind w:left="-95" w:right="-108"/>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ind w:left="-95" w:right="-108"/>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260 </w:t>
            </w:r>
          </w:p>
          <w:p w:rsidR="005C4760" w:rsidRPr="00542FDF" w:rsidRDefault="005C4760" w:rsidP="00F86290">
            <w:pPr>
              <w:ind w:left="-95" w:right="-108"/>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04 19</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ind w:left="-95" w:right="-108"/>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810 (18)</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B036F9" w:rsidP="00A46158">
            <w:pPr>
              <w:ind w:left="-70"/>
              <w:jc w:val="center"/>
              <w:rPr>
                <w:rFonts w:ascii="Times New Roman" w:hAnsi="Times New Roman" w:cs="Times New Roman"/>
                <w:color w:val="auto"/>
                <w:sz w:val="16"/>
                <w:szCs w:val="16"/>
              </w:rPr>
            </w:pPr>
            <w:r>
              <w:rPr>
                <w:rFonts w:ascii="Times New Roman" w:hAnsi="Times New Roman" w:cs="Times New Roman"/>
                <w:color w:val="auto"/>
                <w:sz w:val="16"/>
                <w:szCs w:val="16"/>
              </w:rPr>
              <w:t>52</w:t>
            </w:r>
            <w:r w:rsidR="005C4760" w:rsidRPr="00542FDF">
              <w:rPr>
                <w:rFonts w:ascii="Times New Roman" w:hAnsi="Times New Roman" w:cs="Times New Roman"/>
                <w:color w:val="auto"/>
                <w:sz w:val="16"/>
                <w:szCs w:val="16"/>
              </w:rPr>
              <w:t>21,3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374205">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5221,3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542FDF"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rPr>
                <w:rFonts w:ascii="Times New Roman" w:hAnsi="Times New Roman" w:cs="Times New Roman"/>
                <w:color w:val="auto"/>
                <w:sz w:val="16"/>
                <w:szCs w:val="16"/>
              </w:rPr>
            </w:pPr>
            <w:r w:rsidRPr="00542FDF">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A50D6F">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ind w:left="264"/>
              <w:rPr>
                <w:rFonts w:ascii="Times New Roman" w:hAnsi="Times New Roman" w:cs="Times New Roman"/>
                <w:color w:val="auto"/>
                <w:sz w:val="16"/>
                <w:szCs w:val="16"/>
              </w:rPr>
            </w:pPr>
            <w:r w:rsidRPr="00542FDF">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тыс</w:t>
            </w:r>
            <w:proofErr w:type="gramStart"/>
            <w:r w:rsidRPr="00542FDF">
              <w:rPr>
                <w:rFonts w:ascii="Times New Roman" w:hAnsi="Times New Roman" w:cs="Times New Roman"/>
                <w:color w:val="auto"/>
                <w:sz w:val="16"/>
                <w:szCs w:val="16"/>
              </w:rPr>
              <w:t>.р</w:t>
            </w:r>
            <w:proofErr w:type="gramEnd"/>
            <w:r w:rsidRPr="00542FDF">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ind w:left="-108" w:right="-108"/>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ind w:left="-95" w:right="-108"/>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ind w:left="-95" w:right="-108"/>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F86290">
            <w:pPr>
              <w:ind w:left="-95" w:right="-108"/>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97312F" w:rsidP="0015251B">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1242,5</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542FDF" w:rsidRDefault="005C4760" w:rsidP="00374205">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1242,5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rPr>
                <w:rFonts w:ascii="Times New Roman" w:hAnsi="Times New Roman" w:cs="Times New Roman"/>
                <w:color w:val="auto"/>
                <w:sz w:val="16"/>
                <w:szCs w:val="16"/>
              </w:rPr>
            </w:pPr>
            <w:r w:rsidRPr="00750EFD">
              <w:rPr>
                <w:rFonts w:ascii="Times New Roman" w:hAnsi="Times New Roman" w:cs="Times New Roman"/>
                <w:color w:val="auto"/>
                <w:sz w:val="16"/>
                <w:szCs w:val="16"/>
              </w:rPr>
              <w:t>Показатель: «Производство то</w:t>
            </w:r>
            <w:r w:rsidRPr="00750EFD">
              <w:rPr>
                <w:rFonts w:ascii="Times New Roman" w:hAnsi="Times New Roman" w:cs="Times New Roman"/>
                <w:color w:val="auto"/>
                <w:sz w:val="16"/>
                <w:szCs w:val="16"/>
              </w:rPr>
              <w:t>н</w:t>
            </w:r>
            <w:r w:rsidRPr="00750EFD">
              <w:rPr>
                <w:rFonts w:ascii="Times New Roman" w:hAnsi="Times New Roman" w:cs="Times New Roman"/>
                <w:color w:val="auto"/>
                <w:sz w:val="16"/>
                <w:szCs w:val="16"/>
              </w:rPr>
              <w:t>корунной и полутонкорунной шерсти»»</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тыс. тонн</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108"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A1B1C">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абс</w:t>
            </w:r>
            <w:r w:rsidRPr="00750EFD">
              <w:rPr>
                <w:rFonts w:ascii="Times New Roman" w:hAnsi="Times New Roman" w:cs="Times New Roman"/>
                <w:color w:val="auto"/>
                <w:sz w:val="16"/>
                <w:szCs w:val="16"/>
              </w:rPr>
              <w:t>о</w:t>
            </w:r>
            <w:r w:rsidRPr="00750EFD">
              <w:rPr>
                <w:rFonts w:ascii="Times New Roman" w:hAnsi="Times New Roman" w:cs="Times New Roman"/>
                <w:color w:val="auto"/>
                <w:sz w:val="16"/>
                <w:szCs w:val="16"/>
              </w:rPr>
              <w:t>лютный показ</w:t>
            </w:r>
            <w:r w:rsidRPr="00750EFD">
              <w:rPr>
                <w:rFonts w:ascii="Times New Roman" w:hAnsi="Times New Roman" w:cs="Times New Roman"/>
                <w:color w:val="auto"/>
                <w:sz w:val="16"/>
                <w:szCs w:val="16"/>
              </w:rPr>
              <w:t>а</w:t>
            </w:r>
            <w:r w:rsidRPr="00750EFD">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 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95"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95"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F86290">
            <w:pPr>
              <w:ind w:left="-95" w:right="-108"/>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15251B">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0,3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50EFD" w:rsidRDefault="005C4760" w:rsidP="00374205">
            <w:pPr>
              <w:jc w:val="center"/>
              <w:rPr>
                <w:rFonts w:ascii="Times New Roman" w:hAnsi="Times New Roman" w:cs="Times New Roman"/>
                <w:color w:val="auto"/>
                <w:sz w:val="16"/>
                <w:szCs w:val="16"/>
              </w:rPr>
            </w:pPr>
            <w:r w:rsidRPr="00750EFD">
              <w:rPr>
                <w:rFonts w:ascii="Times New Roman" w:hAnsi="Times New Roman" w:cs="Times New Roman"/>
                <w:color w:val="auto"/>
                <w:sz w:val="16"/>
                <w:szCs w:val="16"/>
              </w:rPr>
              <w:t>0,35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color w:val="auto"/>
                <w:sz w:val="16"/>
                <w:szCs w:val="16"/>
              </w:rPr>
            </w:pPr>
            <w:r w:rsidRPr="00B958E1">
              <w:rPr>
                <w:rFonts w:ascii="Times New Roman" w:hAnsi="Times New Roman" w:cs="Times New Roman"/>
                <w:color w:val="auto"/>
                <w:sz w:val="16"/>
                <w:szCs w:val="16"/>
              </w:rPr>
              <w:t>Мероприятие «Предоставление субсидий на поддержку произво</w:t>
            </w:r>
            <w:r w:rsidRPr="00B958E1">
              <w:rPr>
                <w:rFonts w:ascii="Times New Roman" w:hAnsi="Times New Roman" w:cs="Times New Roman"/>
                <w:color w:val="auto"/>
                <w:sz w:val="16"/>
                <w:szCs w:val="16"/>
              </w:rPr>
              <w:t>д</w:t>
            </w:r>
            <w:r w:rsidRPr="00B958E1">
              <w:rPr>
                <w:rFonts w:ascii="Times New Roman" w:hAnsi="Times New Roman" w:cs="Times New Roman"/>
                <w:color w:val="auto"/>
                <w:sz w:val="16"/>
                <w:szCs w:val="16"/>
              </w:rPr>
              <w:t>ства и реализации тонкорунной и полутонкорунной шерсти»</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374205">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43BE8">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43BE8">
            <w:pPr>
              <w:jc w:val="center"/>
              <w:rPr>
                <w:color w:val="auto"/>
              </w:rPr>
            </w:pPr>
            <w:r w:rsidRPr="00B958E1">
              <w:rPr>
                <w:rFonts w:ascii="Times New Roman" w:hAnsi="Times New Roman" w:cs="Times New Roman"/>
                <w:color w:val="auto"/>
                <w:sz w:val="16"/>
                <w:szCs w:val="16"/>
              </w:rPr>
              <w:t>Х</w:t>
            </w:r>
          </w:p>
        </w:tc>
      </w:tr>
      <w:tr w:rsidR="00F44217"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F44217" w:rsidRPr="00F44217" w:rsidRDefault="00F44217"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rPr>
                <w:rFonts w:ascii="Times New Roman" w:hAnsi="Times New Roman" w:cs="Times New Roman"/>
                <w:color w:val="auto"/>
                <w:sz w:val="16"/>
                <w:szCs w:val="16"/>
              </w:rPr>
            </w:pPr>
            <w:r w:rsidRPr="00F44217">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тыс</w:t>
            </w:r>
            <w:proofErr w:type="gramStart"/>
            <w:r w:rsidRPr="00F44217">
              <w:rPr>
                <w:rFonts w:ascii="Times New Roman" w:hAnsi="Times New Roman" w:cs="Times New Roman"/>
                <w:color w:val="auto"/>
                <w:sz w:val="16"/>
                <w:szCs w:val="16"/>
              </w:rPr>
              <w:t>.р</w:t>
            </w:r>
            <w:proofErr w:type="gramEnd"/>
            <w:r w:rsidRPr="00F44217">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ind w:left="-108" w:right="-108"/>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ind w:left="-95" w:right="-108"/>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ind w:left="-95" w:right="-108"/>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260</w:t>
            </w:r>
          </w:p>
          <w:p w:rsidR="00F44217" w:rsidRPr="00F44217" w:rsidRDefault="00F44217" w:rsidP="00F86290">
            <w:pPr>
              <w:ind w:left="-95" w:right="-108"/>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04 19</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ind w:left="-95" w:right="-108"/>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810</w:t>
            </w:r>
          </w:p>
          <w:p w:rsidR="00F44217" w:rsidRPr="00F44217" w:rsidRDefault="00F44217" w:rsidP="00F86290">
            <w:pPr>
              <w:ind w:left="-95" w:right="-108"/>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(18)</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F44217" w:rsidRPr="00542FDF" w:rsidRDefault="00B036F9" w:rsidP="002671F4">
            <w:pPr>
              <w:ind w:left="-70"/>
              <w:jc w:val="center"/>
              <w:rPr>
                <w:rFonts w:ascii="Times New Roman" w:hAnsi="Times New Roman" w:cs="Times New Roman"/>
                <w:color w:val="auto"/>
                <w:sz w:val="16"/>
                <w:szCs w:val="16"/>
              </w:rPr>
            </w:pPr>
            <w:r>
              <w:rPr>
                <w:rFonts w:ascii="Times New Roman" w:hAnsi="Times New Roman" w:cs="Times New Roman"/>
                <w:color w:val="auto"/>
                <w:sz w:val="16"/>
                <w:szCs w:val="16"/>
              </w:rPr>
              <w:t>52</w:t>
            </w:r>
            <w:r w:rsidR="00F44217" w:rsidRPr="00542FDF">
              <w:rPr>
                <w:rFonts w:ascii="Times New Roman" w:hAnsi="Times New Roman" w:cs="Times New Roman"/>
                <w:color w:val="auto"/>
                <w:sz w:val="16"/>
                <w:szCs w:val="16"/>
              </w:rPr>
              <w:t>21,3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F44217" w:rsidRPr="00542FDF" w:rsidRDefault="00F44217" w:rsidP="002671F4">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5221,3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F44217" w:rsidRPr="00B13330" w:rsidRDefault="00F44217"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F44217" w:rsidRPr="00B13330" w:rsidRDefault="00F44217" w:rsidP="00CC4CC0">
            <w:pPr>
              <w:rPr>
                <w:rFonts w:ascii="Times New Roman" w:eastAsia="Times New Roman" w:hAnsi="Times New Roman" w:cs="Times New Roman"/>
                <w:color w:val="FF0000"/>
                <w:sz w:val="16"/>
                <w:szCs w:val="16"/>
              </w:rPr>
            </w:pPr>
          </w:p>
        </w:tc>
      </w:tr>
      <w:tr w:rsidR="00F44217"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F44217" w:rsidRPr="00F44217" w:rsidRDefault="00F44217"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rPr>
                <w:rFonts w:ascii="Times New Roman" w:hAnsi="Times New Roman" w:cs="Times New Roman"/>
                <w:color w:val="auto"/>
                <w:sz w:val="16"/>
                <w:szCs w:val="16"/>
              </w:rPr>
            </w:pPr>
            <w:r w:rsidRPr="00F44217">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F44217" w:rsidRPr="00542FDF" w:rsidRDefault="00F44217" w:rsidP="002671F4">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F44217" w:rsidRPr="00542FDF" w:rsidRDefault="00F44217" w:rsidP="002671F4">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F44217" w:rsidRPr="00B13330" w:rsidRDefault="00F44217"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F44217" w:rsidRPr="00B13330" w:rsidRDefault="00F44217" w:rsidP="00CC4CC0">
            <w:pPr>
              <w:rPr>
                <w:rFonts w:ascii="Times New Roman" w:eastAsia="Times New Roman" w:hAnsi="Times New Roman" w:cs="Times New Roman"/>
                <w:color w:val="FF0000"/>
                <w:sz w:val="16"/>
                <w:szCs w:val="16"/>
              </w:rPr>
            </w:pPr>
          </w:p>
        </w:tc>
      </w:tr>
      <w:tr w:rsidR="00F44217"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F44217" w:rsidRPr="00F44217" w:rsidRDefault="00F44217"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ind w:left="264"/>
              <w:rPr>
                <w:rFonts w:ascii="Times New Roman" w:hAnsi="Times New Roman" w:cs="Times New Roman"/>
                <w:color w:val="auto"/>
                <w:sz w:val="16"/>
                <w:szCs w:val="16"/>
              </w:rPr>
            </w:pPr>
            <w:r w:rsidRPr="00F44217">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тыс</w:t>
            </w:r>
            <w:proofErr w:type="gramStart"/>
            <w:r w:rsidRPr="00F44217">
              <w:rPr>
                <w:rFonts w:ascii="Times New Roman" w:hAnsi="Times New Roman" w:cs="Times New Roman"/>
                <w:color w:val="auto"/>
                <w:sz w:val="16"/>
                <w:szCs w:val="16"/>
              </w:rPr>
              <w:t>.р</w:t>
            </w:r>
            <w:proofErr w:type="gramEnd"/>
            <w:r w:rsidRPr="00F44217">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ind w:left="-108" w:right="-108"/>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ind w:left="-95" w:right="-108"/>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ind w:left="-95" w:right="-108"/>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44217" w:rsidRPr="00F44217" w:rsidRDefault="00F44217" w:rsidP="00F86290">
            <w:pPr>
              <w:ind w:left="-95" w:right="-108"/>
              <w:jc w:val="center"/>
              <w:rPr>
                <w:rFonts w:ascii="Times New Roman" w:hAnsi="Times New Roman" w:cs="Times New Roman"/>
                <w:color w:val="auto"/>
                <w:sz w:val="16"/>
                <w:szCs w:val="16"/>
              </w:rPr>
            </w:pPr>
            <w:r w:rsidRPr="00F4421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F44217" w:rsidRPr="00542FDF" w:rsidRDefault="00F44217" w:rsidP="002671F4">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1242,5</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F44217" w:rsidRPr="00542FDF" w:rsidRDefault="00F44217" w:rsidP="002671F4">
            <w:pPr>
              <w:jc w:val="center"/>
              <w:rPr>
                <w:rFonts w:ascii="Times New Roman" w:hAnsi="Times New Roman" w:cs="Times New Roman"/>
                <w:color w:val="auto"/>
                <w:sz w:val="16"/>
                <w:szCs w:val="16"/>
              </w:rPr>
            </w:pPr>
            <w:r w:rsidRPr="00542FDF">
              <w:rPr>
                <w:rFonts w:ascii="Times New Roman" w:hAnsi="Times New Roman" w:cs="Times New Roman"/>
                <w:color w:val="auto"/>
                <w:sz w:val="16"/>
                <w:szCs w:val="16"/>
              </w:rPr>
              <w:t>1242,5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F44217" w:rsidRPr="00B13330" w:rsidRDefault="00F44217"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F44217" w:rsidRPr="00B13330" w:rsidRDefault="00F44217"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b/>
                <w:bCs/>
                <w:color w:val="auto"/>
                <w:sz w:val="16"/>
                <w:szCs w:val="16"/>
              </w:rPr>
            </w:pPr>
            <w:r w:rsidRPr="00B958E1">
              <w:rPr>
                <w:rFonts w:ascii="Times New Roman" w:hAnsi="Times New Roman" w:cs="Times New Roman"/>
                <w:b/>
                <w:bCs/>
                <w:color w:val="auto"/>
                <w:sz w:val="16"/>
                <w:szCs w:val="16"/>
              </w:rPr>
              <w:t>Основное мероприятие «Обесп</w:t>
            </w:r>
            <w:r w:rsidRPr="00B958E1">
              <w:rPr>
                <w:rFonts w:ascii="Times New Roman" w:hAnsi="Times New Roman" w:cs="Times New Roman"/>
                <w:b/>
                <w:bCs/>
                <w:color w:val="auto"/>
                <w:sz w:val="16"/>
                <w:szCs w:val="16"/>
              </w:rPr>
              <w:t>е</w:t>
            </w:r>
            <w:r w:rsidRPr="00B958E1">
              <w:rPr>
                <w:rFonts w:ascii="Times New Roman" w:hAnsi="Times New Roman" w:cs="Times New Roman"/>
                <w:b/>
                <w:bCs/>
                <w:color w:val="auto"/>
                <w:sz w:val="16"/>
                <w:szCs w:val="16"/>
              </w:rPr>
              <w:t>чение проведения противоэп</w:t>
            </w:r>
            <w:r w:rsidRPr="00B958E1">
              <w:rPr>
                <w:rFonts w:ascii="Times New Roman" w:hAnsi="Times New Roman" w:cs="Times New Roman"/>
                <w:b/>
                <w:bCs/>
                <w:color w:val="auto"/>
                <w:sz w:val="16"/>
                <w:szCs w:val="16"/>
              </w:rPr>
              <w:t>и</w:t>
            </w:r>
            <w:r w:rsidRPr="00B958E1">
              <w:rPr>
                <w:rFonts w:ascii="Times New Roman" w:hAnsi="Times New Roman" w:cs="Times New Roman"/>
                <w:b/>
                <w:bCs/>
                <w:color w:val="auto"/>
                <w:sz w:val="16"/>
                <w:szCs w:val="16"/>
              </w:rPr>
              <w:t>зоотических мероприятий»</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ГВС</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374205">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43BE8">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DB252A" w:rsidRDefault="00DB252A" w:rsidP="00E43BE8">
            <w:pPr>
              <w:jc w:val="center"/>
              <w:rPr>
                <w:b/>
                <w:color w:val="auto"/>
              </w:rPr>
            </w:pPr>
            <w:r w:rsidRPr="00DB252A">
              <w:rPr>
                <w:rFonts w:ascii="Times New Roman" w:hAnsi="Times New Roman" w:cs="Times New Roman"/>
                <w:b/>
                <w:color w:val="auto"/>
                <w:sz w:val="16"/>
                <w:szCs w:val="16"/>
              </w:rPr>
              <w:t>1,00</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813FD0"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rPr>
                <w:rFonts w:ascii="Times New Roman" w:hAnsi="Times New Roman" w:cs="Times New Roman"/>
                <w:color w:val="auto"/>
                <w:sz w:val="16"/>
                <w:szCs w:val="16"/>
              </w:rPr>
            </w:pPr>
            <w:r w:rsidRPr="00813FD0">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тыс</w:t>
            </w:r>
            <w:proofErr w:type="gramStart"/>
            <w:r w:rsidRPr="00813FD0">
              <w:rPr>
                <w:rFonts w:ascii="Times New Roman" w:hAnsi="Times New Roman" w:cs="Times New Roman"/>
                <w:color w:val="auto"/>
                <w:sz w:val="16"/>
                <w:szCs w:val="16"/>
              </w:rPr>
              <w:t>.р</w:t>
            </w:r>
            <w:proofErr w:type="gramEnd"/>
            <w:r w:rsidRPr="00813FD0">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ind w:left="-108" w:right="-108"/>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ind w:left="-95" w:right="-108"/>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0405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ind w:left="-95" w:right="-108"/>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260</w:t>
            </w:r>
          </w:p>
          <w:p w:rsidR="005C4760" w:rsidRPr="00813FD0" w:rsidRDefault="005C4760" w:rsidP="00F86290">
            <w:pPr>
              <w:ind w:left="-95" w:right="-108"/>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0405</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ind w:left="-95" w:right="-108"/>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112, 244</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813FD0" w:rsidP="0015251B">
            <w:pPr>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5142,8</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374205">
            <w:pPr>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5142,8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813FD0"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rPr>
                <w:rFonts w:ascii="Times New Roman" w:hAnsi="Times New Roman" w:cs="Times New Roman"/>
                <w:color w:val="auto"/>
                <w:sz w:val="16"/>
                <w:szCs w:val="16"/>
              </w:rPr>
            </w:pPr>
            <w:r w:rsidRPr="00813FD0">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37420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813FD0"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ind w:left="264"/>
              <w:rPr>
                <w:rFonts w:ascii="Times New Roman" w:hAnsi="Times New Roman" w:cs="Times New Roman"/>
                <w:color w:val="auto"/>
                <w:sz w:val="16"/>
                <w:szCs w:val="16"/>
              </w:rPr>
            </w:pPr>
            <w:r w:rsidRPr="00813FD0">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тыс</w:t>
            </w:r>
            <w:proofErr w:type="gramStart"/>
            <w:r w:rsidRPr="00813FD0">
              <w:rPr>
                <w:rFonts w:ascii="Times New Roman" w:hAnsi="Times New Roman" w:cs="Times New Roman"/>
                <w:color w:val="auto"/>
                <w:sz w:val="16"/>
                <w:szCs w:val="16"/>
              </w:rPr>
              <w:t>.р</w:t>
            </w:r>
            <w:proofErr w:type="gramEnd"/>
            <w:r w:rsidRPr="00813FD0">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ind w:left="-108" w:right="-108"/>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ind w:left="-95" w:right="-108"/>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ind w:left="-95" w:right="-108"/>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F86290">
            <w:pPr>
              <w:ind w:left="-95" w:right="-108"/>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813FD0" w:rsidP="0015251B">
            <w:pPr>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813FD0" w:rsidRDefault="005C4760" w:rsidP="00374205">
            <w:pPr>
              <w:jc w:val="center"/>
              <w:rPr>
                <w:rFonts w:ascii="Times New Roman" w:hAnsi="Times New Roman" w:cs="Times New Roman"/>
                <w:color w:val="auto"/>
                <w:sz w:val="16"/>
                <w:szCs w:val="16"/>
              </w:rPr>
            </w:pPr>
            <w:r w:rsidRPr="00813FD0">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F86290">
            <w:pPr>
              <w:rPr>
                <w:rFonts w:ascii="Times New Roman" w:hAnsi="Times New Roman" w:cs="Times New Roman"/>
                <w:color w:val="auto"/>
                <w:sz w:val="16"/>
                <w:szCs w:val="16"/>
              </w:rPr>
            </w:pPr>
            <w:r w:rsidRPr="00FA1B1C">
              <w:rPr>
                <w:rFonts w:ascii="Times New Roman" w:hAnsi="Times New Roman" w:cs="Times New Roman"/>
                <w:color w:val="auto"/>
                <w:sz w:val="16"/>
                <w:szCs w:val="16"/>
              </w:rPr>
              <w:t>Показатель: «Выявляемость особо опасных болезней животных и птиц, остатков запрещенных и вредных веществ в организме ж</w:t>
            </w:r>
            <w:r w:rsidRPr="00FA1B1C">
              <w:rPr>
                <w:rFonts w:ascii="Times New Roman" w:hAnsi="Times New Roman" w:cs="Times New Roman"/>
                <w:color w:val="auto"/>
                <w:sz w:val="16"/>
                <w:szCs w:val="16"/>
              </w:rPr>
              <w:t>и</w:t>
            </w:r>
            <w:r w:rsidRPr="00FA1B1C">
              <w:rPr>
                <w:rFonts w:ascii="Times New Roman" w:hAnsi="Times New Roman" w:cs="Times New Roman"/>
                <w:color w:val="auto"/>
                <w:sz w:val="16"/>
                <w:szCs w:val="16"/>
              </w:rPr>
              <w:t>вотных, продуктах животного происхождения и кормах»</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F86290">
            <w:pPr>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F86290">
            <w:pPr>
              <w:ind w:left="-108" w:right="-108"/>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F86290">
            <w:pPr>
              <w:rPr>
                <w:rFonts w:ascii="Times New Roman" w:hAnsi="Times New Roman" w:cs="Times New Roman"/>
                <w:color w:val="auto"/>
                <w:sz w:val="16"/>
                <w:szCs w:val="16"/>
              </w:rPr>
            </w:pPr>
          </w:p>
          <w:p w:rsidR="005C4760" w:rsidRPr="00FA1B1C" w:rsidRDefault="005C4760" w:rsidP="00F86290">
            <w:pPr>
              <w:jc w:val="center"/>
              <w:rPr>
                <w:rFonts w:ascii="Times New Roman" w:hAnsi="Times New Roman" w:cs="Times New Roman"/>
                <w:color w:val="auto"/>
                <w:sz w:val="16"/>
                <w:szCs w:val="16"/>
              </w:rPr>
            </w:pPr>
            <w:r w:rsidRPr="00FA1B1C">
              <w:rPr>
                <w:rStyle w:val="af6"/>
                <w:rFonts w:ascii="Times New Roman" w:hAnsi="Times New Roman"/>
                <w:color w:val="auto"/>
                <w:sz w:val="16"/>
                <w:szCs w:val="16"/>
              </w:rPr>
              <w:footnoteReference w:id="5"/>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F86290">
            <w:pPr>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 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F86290">
            <w:pPr>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F86290">
            <w:pPr>
              <w:ind w:left="-95" w:right="-108"/>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F86290">
            <w:pPr>
              <w:ind w:left="-95" w:right="-108"/>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F86290">
            <w:pPr>
              <w:ind w:left="-95" w:right="-108"/>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15251B">
            <w:pPr>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1,2</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FA1B1C" w:rsidRDefault="005C4760" w:rsidP="00374205">
            <w:pPr>
              <w:jc w:val="center"/>
              <w:rPr>
                <w:rFonts w:ascii="Times New Roman" w:hAnsi="Times New Roman" w:cs="Times New Roman"/>
                <w:color w:val="auto"/>
                <w:sz w:val="16"/>
                <w:szCs w:val="16"/>
              </w:rPr>
            </w:pPr>
            <w:r w:rsidRPr="00FA1B1C">
              <w:rPr>
                <w:rFonts w:ascii="Times New Roman" w:hAnsi="Times New Roman" w:cs="Times New Roman"/>
                <w:color w:val="auto"/>
                <w:sz w:val="16"/>
                <w:szCs w:val="16"/>
              </w:rPr>
              <w:t>1,2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b/>
                <w:bCs/>
                <w:color w:val="auto"/>
                <w:sz w:val="16"/>
                <w:szCs w:val="16"/>
              </w:rPr>
            </w:pPr>
            <w:r w:rsidRPr="00B958E1">
              <w:rPr>
                <w:rFonts w:ascii="Times New Roman" w:hAnsi="Times New Roman" w:cs="Times New Roman"/>
                <w:b/>
                <w:bCs/>
                <w:color w:val="auto"/>
                <w:sz w:val="16"/>
                <w:szCs w:val="16"/>
              </w:rPr>
              <w:t>Подпрограмма 3 «Развитие мя</w:t>
            </w:r>
            <w:r w:rsidRPr="00B958E1">
              <w:rPr>
                <w:rFonts w:ascii="Times New Roman" w:hAnsi="Times New Roman" w:cs="Times New Roman"/>
                <w:b/>
                <w:bCs/>
                <w:color w:val="auto"/>
                <w:sz w:val="16"/>
                <w:szCs w:val="16"/>
              </w:rPr>
              <w:t>с</w:t>
            </w:r>
            <w:r w:rsidRPr="00B958E1">
              <w:rPr>
                <w:rFonts w:ascii="Times New Roman" w:hAnsi="Times New Roman" w:cs="Times New Roman"/>
                <w:b/>
                <w:bCs/>
                <w:color w:val="auto"/>
                <w:sz w:val="16"/>
                <w:szCs w:val="16"/>
              </w:rPr>
              <w:t>ного скотоводства»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p w:rsidR="005C4760" w:rsidRPr="00B958E1" w:rsidRDefault="005C4760"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374205">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43BE8">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D801B7" w:rsidRDefault="00D801B7" w:rsidP="00E43BE8">
            <w:pPr>
              <w:jc w:val="center"/>
              <w:rPr>
                <w:rFonts w:ascii="Times New Roman" w:hAnsi="Times New Roman" w:cs="Times New Roman"/>
                <w:b/>
                <w:color w:val="auto"/>
                <w:sz w:val="16"/>
                <w:szCs w:val="16"/>
              </w:rPr>
            </w:pPr>
            <w:r w:rsidRPr="00D801B7">
              <w:rPr>
                <w:rFonts w:ascii="Times New Roman" w:hAnsi="Times New Roman" w:cs="Times New Roman"/>
                <w:b/>
                <w:color w:val="auto"/>
                <w:sz w:val="16"/>
                <w:szCs w:val="16"/>
              </w:rPr>
              <w:t>1,0</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DC66AB"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DC66AB" w:rsidRDefault="005C4760" w:rsidP="00F86290">
            <w:pPr>
              <w:rPr>
                <w:rFonts w:ascii="Times New Roman" w:hAnsi="Times New Roman" w:cs="Times New Roman"/>
                <w:color w:val="auto"/>
                <w:sz w:val="16"/>
                <w:szCs w:val="16"/>
              </w:rPr>
            </w:pPr>
            <w:r w:rsidRPr="00DC66AB">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DC66AB" w:rsidRDefault="005C4760" w:rsidP="00F86290">
            <w:pPr>
              <w:jc w:val="center"/>
              <w:rPr>
                <w:rFonts w:ascii="Times New Roman" w:hAnsi="Times New Roman" w:cs="Times New Roman"/>
                <w:color w:val="auto"/>
                <w:sz w:val="16"/>
                <w:szCs w:val="16"/>
              </w:rPr>
            </w:pPr>
            <w:r w:rsidRPr="00DC66AB">
              <w:rPr>
                <w:rFonts w:ascii="Times New Roman" w:hAnsi="Times New Roman" w:cs="Times New Roman"/>
                <w:color w:val="auto"/>
                <w:sz w:val="16"/>
                <w:szCs w:val="16"/>
              </w:rPr>
              <w:t>тыс</w:t>
            </w:r>
            <w:proofErr w:type="gramStart"/>
            <w:r w:rsidRPr="00DC66AB">
              <w:rPr>
                <w:rFonts w:ascii="Times New Roman" w:hAnsi="Times New Roman" w:cs="Times New Roman"/>
                <w:color w:val="auto"/>
                <w:sz w:val="16"/>
                <w:szCs w:val="16"/>
              </w:rPr>
              <w:t>.р</w:t>
            </w:r>
            <w:proofErr w:type="gramEnd"/>
            <w:r w:rsidRPr="00DC66AB">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C66AB" w:rsidRDefault="005C4760" w:rsidP="00F86290">
            <w:pPr>
              <w:ind w:left="-108" w:right="-108"/>
              <w:jc w:val="center"/>
              <w:rPr>
                <w:rFonts w:ascii="Times New Roman" w:hAnsi="Times New Roman" w:cs="Times New Roman"/>
                <w:color w:val="auto"/>
                <w:sz w:val="16"/>
                <w:szCs w:val="16"/>
              </w:rPr>
            </w:pPr>
            <w:r w:rsidRPr="00DC66AB">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DC66AB" w:rsidRDefault="005C4760" w:rsidP="00F86290">
            <w:pPr>
              <w:jc w:val="center"/>
              <w:rPr>
                <w:rFonts w:ascii="Times New Roman" w:hAnsi="Times New Roman" w:cs="Times New Roman"/>
                <w:color w:val="auto"/>
                <w:sz w:val="16"/>
                <w:szCs w:val="16"/>
              </w:rPr>
            </w:pPr>
            <w:r w:rsidRPr="00DC66AB">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DC66AB" w:rsidRDefault="005C4760" w:rsidP="00F86290">
            <w:pPr>
              <w:jc w:val="center"/>
              <w:rPr>
                <w:rFonts w:ascii="Times New Roman" w:hAnsi="Times New Roman" w:cs="Times New Roman"/>
                <w:color w:val="auto"/>
                <w:sz w:val="16"/>
                <w:szCs w:val="16"/>
              </w:rPr>
            </w:pPr>
            <w:r w:rsidRPr="00DC66AB">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DC66AB" w:rsidRDefault="005C4760" w:rsidP="00F86290">
            <w:pPr>
              <w:jc w:val="center"/>
              <w:rPr>
                <w:rFonts w:ascii="Times New Roman" w:hAnsi="Times New Roman" w:cs="Times New Roman"/>
                <w:color w:val="auto"/>
                <w:sz w:val="16"/>
                <w:szCs w:val="16"/>
              </w:rPr>
            </w:pPr>
            <w:r w:rsidRPr="00DC66AB">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C66AB" w:rsidRDefault="005C4760" w:rsidP="00F86290">
            <w:pPr>
              <w:ind w:left="-95" w:right="-108"/>
              <w:jc w:val="center"/>
              <w:rPr>
                <w:rFonts w:ascii="Times New Roman" w:hAnsi="Times New Roman" w:cs="Times New Roman"/>
                <w:color w:val="auto"/>
                <w:sz w:val="16"/>
                <w:szCs w:val="16"/>
              </w:rPr>
            </w:pPr>
            <w:r w:rsidRPr="00DC66AB">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DC66AB" w:rsidRDefault="005C4760" w:rsidP="00F86290">
            <w:pPr>
              <w:ind w:left="-95" w:right="-108"/>
              <w:jc w:val="center"/>
              <w:rPr>
                <w:rFonts w:ascii="Times New Roman" w:hAnsi="Times New Roman" w:cs="Times New Roman"/>
                <w:color w:val="auto"/>
                <w:sz w:val="16"/>
                <w:szCs w:val="16"/>
              </w:rPr>
            </w:pPr>
            <w:r w:rsidRPr="00DC66AB">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DC66AB" w:rsidRDefault="005C4760" w:rsidP="00F86290">
            <w:pPr>
              <w:ind w:left="-95" w:right="-108"/>
              <w:jc w:val="center"/>
              <w:rPr>
                <w:rFonts w:ascii="Times New Roman" w:hAnsi="Times New Roman" w:cs="Times New Roman"/>
                <w:color w:val="auto"/>
                <w:sz w:val="16"/>
                <w:szCs w:val="16"/>
              </w:rPr>
            </w:pPr>
            <w:r w:rsidRPr="00DC66AB">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DC66AB" w:rsidRDefault="00DC66AB" w:rsidP="0015251B">
            <w:pPr>
              <w:jc w:val="center"/>
              <w:rPr>
                <w:rFonts w:ascii="Times New Roman" w:hAnsi="Times New Roman" w:cs="Times New Roman"/>
                <w:color w:val="auto"/>
                <w:sz w:val="16"/>
                <w:szCs w:val="16"/>
              </w:rPr>
            </w:pPr>
            <w:r w:rsidRPr="00DC66AB">
              <w:rPr>
                <w:rFonts w:ascii="Times New Roman" w:hAnsi="Times New Roman" w:cs="Times New Roman"/>
                <w:color w:val="auto"/>
                <w:sz w:val="16"/>
                <w:szCs w:val="16"/>
              </w:rPr>
              <w:t>70698,1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DC66AB" w:rsidRDefault="005C4760" w:rsidP="00374205">
            <w:pPr>
              <w:jc w:val="center"/>
              <w:rPr>
                <w:rFonts w:ascii="Times New Roman" w:hAnsi="Times New Roman" w:cs="Times New Roman"/>
                <w:color w:val="auto"/>
                <w:sz w:val="16"/>
                <w:szCs w:val="16"/>
              </w:rPr>
            </w:pPr>
            <w:r w:rsidRPr="00DC66AB">
              <w:rPr>
                <w:rFonts w:ascii="Times New Roman" w:hAnsi="Times New Roman" w:cs="Times New Roman"/>
                <w:color w:val="auto"/>
                <w:sz w:val="16"/>
                <w:szCs w:val="16"/>
              </w:rPr>
              <w:t>70698,1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FD6252"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F86290">
            <w:pPr>
              <w:rPr>
                <w:rFonts w:ascii="Times New Roman" w:hAnsi="Times New Roman" w:cs="Times New Roman"/>
                <w:color w:val="auto"/>
                <w:sz w:val="16"/>
                <w:szCs w:val="16"/>
              </w:rPr>
            </w:pPr>
            <w:r w:rsidRPr="00FD6252">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F86290">
            <w:pPr>
              <w:jc w:val="center"/>
              <w:rPr>
                <w:rFonts w:ascii="Times New Roman" w:hAnsi="Times New Roman" w:cs="Times New Roman"/>
                <w:color w:val="auto"/>
                <w:sz w:val="16"/>
                <w:szCs w:val="16"/>
              </w:rPr>
            </w:pPr>
            <w:r w:rsidRPr="00FD6252">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F86290">
            <w:pPr>
              <w:jc w:val="center"/>
              <w:rPr>
                <w:rFonts w:ascii="Times New Roman" w:hAnsi="Times New Roman" w:cs="Times New Roman"/>
                <w:color w:val="auto"/>
                <w:sz w:val="16"/>
                <w:szCs w:val="16"/>
              </w:rPr>
            </w:pPr>
            <w:r w:rsidRPr="00FD6252">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F86290">
            <w:pPr>
              <w:jc w:val="center"/>
              <w:rPr>
                <w:rFonts w:ascii="Times New Roman" w:hAnsi="Times New Roman" w:cs="Times New Roman"/>
                <w:color w:val="auto"/>
                <w:sz w:val="16"/>
                <w:szCs w:val="16"/>
              </w:rPr>
            </w:pPr>
            <w:r w:rsidRPr="00FD6252">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F86290">
            <w:pPr>
              <w:jc w:val="center"/>
              <w:rPr>
                <w:rFonts w:ascii="Times New Roman" w:hAnsi="Times New Roman" w:cs="Times New Roman"/>
                <w:color w:val="auto"/>
                <w:sz w:val="16"/>
                <w:szCs w:val="16"/>
              </w:rPr>
            </w:pPr>
            <w:r w:rsidRPr="00FD6252">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37420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FD6252"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F86290">
            <w:pPr>
              <w:ind w:firstLine="264"/>
              <w:rPr>
                <w:rFonts w:ascii="Times New Roman" w:hAnsi="Times New Roman" w:cs="Times New Roman"/>
                <w:color w:val="auto"/>
                <w:sz w:val="16"/>
                <w:szCs w:val="16"/>
              </w:rPr>
            </w:pPr>
            <w:r w:rsidRPr="00FD6252">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F86290">
            <w:pPr>
              <w:jc w:val="center"/>
              <w:rPr>
                <w:rFonts w:ascii="Times New Roman" w:hAnsi="Times New Roman" w:cs="Times New Roman"/>
                <w:color w:val="auto"/>
                <w:sz w:val="16"/>
                <w:szCs w:val="16"/>
              </w:rPr>
            </w:pPr>
            <w:r w:rsidRPr="00FD6252">
              <w:rPr>
                <w:rFonts w:ascii="Times New Roman" w:hAnsi="Times New Roman" w:cs="Times New Roman"/>
                <w:color w:val="auto"/>
                <w:sz w:val="16"/>
                <w:szCs w:val="16"/>
              </w:rPr>
              <w:t>тыс</w:t>
            </w:r>
            <w:proofErr w:type="gramStart"/>
            <w:r w:rsidRPr="00FD6252">
              <w:rPr>
                <w:rFonts w:ascii="Times New Roman" w:hAnsi="Times New Roman" w:cs="Times New Roman"/>
                <w:color w:val="auto"/>
                <w:sz w:val="16"/>
                <w:szCs w:val="16"/>
              </w:rPr>
              <w:t>.р</w:t>
            </w:r>
            <w:proofErr w:type="gramEnd"/>
            <w:r w:rsidRPr="00FD6252">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F86290">
            <w:pPr>
              <w:ind w:left="-108" w:right="-108"/>
              <w:jc w:val="center"/>
              <w:rPr>
                <w:rFonts w:ascii="Times New Roman" w:hAnsi="Times New Roman" w:cs="Times New Roman"/>
                <w:color w:val="auto"/>
                <w:sz w:val="16"/>
                <w:szCs w:val="16"/>
              </w:rPr>
            </w:pPr>
            <w:r w:rsidRPr="00FD6252">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F86290">
            <w:pPr>
              <w:jc w:val="center"/>
              <w:rPr>
                <w:rFonts w:ascii="Times New Roman" w:hAnsi="Times New Roman" w:cs="Times New Roman"/>
                <w:color w:val="auto"/>
                <w:sz w:val="16"/>
                <w:szCs w:val="16"/>
              </w:rPr>
            </w:pPr>
            <w:r w:rsidRPr="00FD6252">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F86290">
            <w:pPr>
              <w:jc w:val="center"/>
              <w:rPr>
                <w:rFonts w:ascii="Times New Roman" w:hAnsi="Times New Roman" w:cs="Times New Roman"/>
                <w:color w:val="auto"/>
                <w:sz w:val="16"/>
                <w:szCs w:val="16"/>
              </w:rPr>
            </w:pPr>
            <w:r w:rsidRPr="00FD6252">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F86290">
            <w:pPr>
              <w:jc w:val="center"/>
              <w:rPr>
                <w:rFonts w:ascii="Times New Roman" w:hAnsi="Times New Roman" w:cs="Times New Roman"/>
                <w:color w:val="auto"/>
                <w:sz w:val="16"/>
                <w:szCs w:val="16"/>
              </w:rPr>
            </w:pPr>
            <w:r w:rsidRPr="00FD6252">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F86290">
            <w:pPr>
              <w:ind w:left="-95" w:right="-108"/>
              <w:jc w:val="center"/>
              <w:rPr>
                <w:rFonts w:ascii="Times New Roman" w:hAnsi="Times New Roman" w:cs="Times New Roman"/>
                <w:color w:val="auto"/>
                <w:sz w:val="16"/>
                <w:szCs w:val="16"/>
              </w:rPr>
            </w:pPr>
            <w:r w:rsidRPr="00FD6252">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F86290">
            <w:pPr>
              <w:ind w:left="-95" w:right="-108"/>
              <w:jc w:val="center"/>
              <w:rPr>
                <w:rFonts w:ascii="Times New Roman" w:hAnsi="Times New Roman" w:cs="Times New Roman"/>
                <w:color w:val="auto"/>
                <w:sz w:val="16"/>
                <w:szCs w:val="16"/>
              </w:rPr>
            </w:pPr>
            <w:r w:rsidRPr="00FD6252">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5C4760" w:rsidP="00F86290">
            <w:pPr>
              <w:ind w:left="-95" w:right="-108"/>
              <w:jc w:val="center"/>
              <w:rPr>
                <w:rFonts w:ascii="Times New Roman" w:hAnsi="Times New Roman" w:cs="Times New Roman"/>
                <w:color w:val="auto"/>
                <w:sz w:val="16"/>
                <w:szCs w:val="16"/>
              </w:rPr>
            </w:pPr>
            <w:r w:rsidRPr="00FD6252">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FD6252" w:rsidP="0015251B">
            <w:pPr>
              <w:jc w:val="center"/>
              <w:rPr>
                <w:rFonts w:ascii="Times New Roman" w:hAnsi="Times New Roman" w:cs="Times New Roman"/>
                <w:color w:val="auto"/>
                <w:sz w:val="16"/>
                <w:szCs w:val="16"/>
              </w:rPr>
            </w:pPr>
            <w:r w:rsidRPr="00FD6252">
              <w:rPr>
                <w:rFonts w:ascii="Times New Roman" w:hAnsi="Times New Roman" w:cs="Times New Roman"/>
                <w:color w:val="auto"/>
                <w:sz w:val="16"/>
                <w:szCs w:val="16"/>
              </w:rPr>
              <w:t>83704,1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FD6252" w:rsidRDefault="00FD6252" w:rsidP="00374205">
            <w:pPr>
              <w:jc w:val="center"/>
              <w:rPr>
                <w:rFonts w:ascii="Times New Roman" w:hAnsi="Times New Roman" w:cs="Times New Roman"/>
                <w:color w:val="auto"/>
                <w:sz w:val="16"/>
                <w:szCs w:val="16"/>
              </w:rPr>
            </w:pPr>
            <w:r w:rsidRPr="00FD6252">
              <w:rPr>
                <w:rFonts w:ascii="Times New Roman" w:hAnsi="Times New Roman" w:cs="Times New Roman"/>
                <w:color w:val="auto"/>
                <w:sz w:val="16"/>
                <w:szCs w:val="16"/>
              </w:rPr>
              <w:t>83125,5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tabs>
                <w:tab w:val="left" w:pos="720"/>
              </w:tabs>
              <w:rPr>
                <w:rFonts w:ascii="Times New Roman" w:hAnsi="Times New Roman" w:cs="Times New Roman"/>
                <w:color w:val="auto"/>
                <w:sz w:val="16"/>
                <w:szCs w:val="16"/>
              </w:rPr>
            </w:pPr>
            <w:r w:rsidRPr="004943B2">
              <w:rPr>
                <w:rFonts w:ascii="Times New Roman" w:hAnsi="Times New Roman" w:cs="Times New Roman"/>
                <w:color w:val="auto"/>
                <w:sz w:val="16"/>
                <w:szCs w:val="16"/>
              </w:rPr>
              <w:t>Показатель «Поголовье мясного и помесного крупного рогатого скота в сельскохозяйственных организ</w:t>
            </w:r>
            <w:r w:rsidRPr="004943B2">
              <w:rPr>
                <w:rFonts w:ascii="Times New Roman" w:hAnsi="Times New Roman" w:cs="Times New Roman"/>
                <w:color w:val="auto"/>
                <w:sz w:val="16"/>
                <w:szCs w:val="16"/>
              </w:rPr>
              <w:t>а</w:t>
            </w:r>
            <w:r w:rsidRPr="004943B2">
              <w:rPr>
                <w:rFonts w:ascii="Times New Roman" w:hAnsi="Times New Roman" w:cs="Times New Roman"/>
                <w:color w:val="auto"/>
                <w:sz w:val="16"/>
                <w:szCs w:val="16"/>
              </w:rPr>
              <w:t>циях и крестьянских (фермерских) хозяйствах, включая индивид</w:t>
            </w:r>
            <w:r w:rsidRPr="004943B2">
              <w:rPr>
                <w:rFonts w:ascii="Times New Roman" w:hAnsi="Times New Roman" w:cs="Times New Roman"/>
                <w:color w:val="auto"/>
                <w:sz w:val="16"/>
                <w:szCs w:val="16"/>
              </w:rPr>
              <w:t>у</w:t>
            </w:r>
            <w:r w:rsidRPr="004943B2">
              <w:rPr>
                <w:rFonts w:ascii="Times New Roman" w:hAnsi="Times New Roman" w:cs="Times New Roman"/>
                <w:color w:val="auto"/>
                <w:sz w:val="16"/>
                <w:szCs w:val="16"/>
              </w:rPr>
              <w:t>альных предпринимателей, на конец года»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тыс</w:t>
            </w:r>
            <w:proofErr w:type="gramStart"/>
            <w:r w:rsidRPr="004943B2">
              <w:rPr>
                <w:rFonts w:ascii="Times New Roman" w:hAnsi="Times New Roman" w:cs="Times New Roman"/>
                <w:color w:val="auto"/>
                <w:sz w:val="16"/>
                <w:szCs w:val="16"/>
              </w:rPr>
              <w:t>.г</w:t>
            </w:r>
            <w:proofErr w:type="gramEnd"/>
            <w:r w:rsidRPr="004943B2">
              <w:rPr>
                <w:rFonts w:ascii="Times New Roman" w:hAnsi="Times New Roman" w:cs="Times New Roman"/>
                <w:color w:val="auto"/>
                <w:sz w:val="16"/>
                <w:szCs w:val="16"/>
              </w:rPr>
              <w:t>олов</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ind w:left="-108" w:right="-108"/>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абс</w:t>
            </w:r>
            <w:r w:rsidRPr="004943B2">
              <w:rPr>
                <w:rFonts w:ascii="Times New Roman" w:hAnsi="Times New Roman" w:cs="Times New Roman"/>
                <w:color w:val="auto"/>
                <w:sz w:val="16"/>
                <w:szCs w:val="16"/>
              </w:rPr>
              <w:t>о</w:t>
            </w:r>
            <w:r w:rsidRPr="004943B2">
              <w:rPr>
                <w:rFonts w:ascii="Times New Roman" w:hAnsi="Times New Roman" w:cs="Times New Roman"/>
                <w:color w:val="auto"/>
                <w:sz w:val="16"/>
                <w:szCs w:val="16"/>
              </w:rPr>
              <w:t>лютный показ</w:t>
            </w:r>
            <w:r w:rsidRPr="004943B2">
              <w:rPr>
                <w:rFonts w:ascii="Times New Roman" w:hAnsi="Times New Roman" w:cs="Times New Roman"/>
                <w:color w:val="auto"/>
                <w:sz w:val="16"/>
                <w:szCs w:val="16"/>
              </w:rPr>
              <w:t>а</w:t>
            </w:r>
            <w:r w:rsidRPr="004943B2">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ind w:left="-95" w:right="-108"/>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ind w:left="-95" w:right="-108"/>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ind w:left="-95" w:right="-108"/>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15251B">
            <w:pPr>
              <w:ind w:left="-45"/>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89,7</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374205">
            <w:pPr>
              <w:ind w:left="-45"/>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89,7</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rPr>
                <w:rFonts w:ascii="Times New Roman" w:hAnsi="Times New Roman" w:cs="Times New Roman"/>
                <w:b/>
                <w:bCs/>
                <w:color w:val="auto"/>
                <w:sz w:val="16"/>
                <w:szCs w:val="16"/>
              </w:rPr>
            </w:pPr>
            <w:r w:rsidRPr="004943B2">
              <w:rPr>
                <w:rFonts w:ascii="Times New Roman" w:hAnsi="Times New Roman" w:cs="Times New Roman"/>
                <w:b/>
                <w:bCs/>
                <w:color w:val="auto"/>
                <w:sz w:val="16"/>
                <w:szCs w:val="16"/>
              </w:rPr>
              <w:t>Основное мероприятие «Реал</w:t>
            </w:r>
            <w:r w:rsidRPr="004943B2">
              <w:rPr>
                <w:rFonts w:ascii="Times New Roman" w:hAnsi="Times New Roman" w:cs="Times New Roman"/>
                <w:b/>
                <w:bCs/>
                <w:color w:val="auto"/>
                <w:sz w:val="16"/>
                <w:szCs w:val="16"/>
              </w:rPr>
              <w:t>и</w:t>
            </w:r>
            <w:r w:rsidRPr="004943B2">
              <w:rPr>
                <w:rFonts w:ascii="Times New Roman" w:hAnsi="Times New Roman" w:cs="Times New Roman"/>
                <w:b/>
                <w:bCs/>
                <w:color w:val="auto"/>
                <w:sz w:val="16"/>
                <w:szCs w:val="16"/>
              </w:rPr>
              <w:t>зация экономически значимых ведомственных целевых пр</w:t>
            </w:r>
            <w:r w:rsidRPr="004943B2">
              <w:rPr>
                <w:rFonts w:ascii="Times New Roman" w:hAnsi="Times New Roman" w:cs="Times New Roman"/>
                <w:b/>
                <w:bCs/>
                <w:color w:val="auto"/>
                <w:sz w:val="16"/>
                <w:szCs w:val="16"/>
              </w:rPr>
              <w:t>о</w:t>
            </w:r>
            <w:r w:rsidRPr="004943B2">
              <w:rPr>
                <w:rFonts w:ascii="Times New Roman" w:hAnsi="Times New Roman" w:cs="Times New Roman"/>
                <w:b/>
                <w:bCs/>
                <w:color w:val="auto"/>
                <w:sz w:val="16"/>
                <w:szCs w:val="16"/>
              </w:rPr>
              <w:t>грамм «Развитие мясного скот</w:t>
            </w:r>
            <w:r w:rsidRPr="004943B2">
              <w:rPr>
                <w:rFonts w:ascii="Times New Roman" w:hAnsi="Times New Roman" w:cs="Times New Roman"/>
                <w:b/>
                <w:bCs/>
                <w:color w:val="auto"/>
                <w:sz w:val="16"/>
                <w:szCs w:val="16"/>
              </w:rPr>
              <w:t>о</w:t>
            </w:r>
            <w:r w:rsidRPr="004943B2">
              <w:rPr>
                <w:rFonts w:ascii="Times New Roman" w:hAnsi="Times New Roman" w:cs="Times New Roman"/>
                <w:b/>
                <w:bCs/>
                <w:color w:val="auto"/>
                <w:sz w:val="16"/>
                <w:szCs w:val="16"/>
              </w:rPr>
              <w:t>водства в Забайкальском крае (2014–2017 годы)», «Развитие мясного скотоводства в Заба</w:t>
            </w:r>
            <w:r w:rsidRPr="004943B2">
              <w:rPr>
                <w:rFonts w:ascii="Times New Roman" w:hAnsi="Times New Roman" w:cs="Times New Roman"/>
                <w:b/>
                <w:bCs/>
                <w:color w:val="auto"/>
                <w:sz w:val="16"/>
                <w:szCs w:val="16"/>
              </w:rPr>
              <w:t>й</w:t>
            </w:r>
            <w:r w:rsidRPr="004943B2">
              <w:rPr>
                <w:rFonts w:ascii="Times New Roman" w:hAnsi="Times New Roman" w:cs="Times New Roman"/>
                <w:b/>
                <w:bCs/>
                <w:color w:val="auto"/>
                <w:sz w:val="16"/>
                <w:szCs w:val="16"/>
              </w:rPr>
              <w:t>кальском крае (2018–2020 годы)»</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ind w:left="-108" w:right="-108"/>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ind w:left="-95" w:right="-108"/>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ind w:left="-95" w:right="-108"/>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ind w:left="-95" w:right="-108"/>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15251B">
            <w:pPr>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374205">
            <w:pPr>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E43BE8">
            <w:pPr>
              <w:jc w:val="center"/>
              <w:rPr>
                <w:color w:val="auto"/>
              </w:rPr>
            </w:pPr>
            <w:r w:rsidRPr="004943B2">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D801B7" w:rsidRDefault="00D801B7" w:rsidP="00E43BE8">
            <w:pPr>
              <w:jc w:val="center"/>
              <w:rPr>
                <w:b/>
                <w:color w:val="auto"/>
              </w:rPr>
            </w:pPr>
            <w:r w:rsidRPr="00D801B7">
              <w:rPr>
                <w:rFonts w:ascii="Times New Roman" w:hAnsi="Times New Roman" w:cs="Times New Roman"/>
                <w:b/>
                <w:color w:val="auto"/>
                <w:sz w:val="16"/>
                <w:szCs w:val="16"/>
              </w:rPr>
              <w:t>1,0</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rPr>
                <w:rFonts w:ascii="Times New Roman" w:hAnsi="Times New Roman" w:cs="Times New Roman"/>
                <w:color w:val="auto"/>
                <w:sz w:val="16"/>
                <w:szCs w:val="16"/>
              </w:rPr>
            </w:pPr>
            <w:r w:rsidRPr="007F60E0">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тыс</w:t>
            </w:r>
            <w:proofErr w:type="gramStart"/>
            <w:r w:rsidRPr="007F60E0">
              <w:rPr>
                <w:rFonts w:ascii="Times New Roman" w:hAnsi="Times New Roman" w:cs="Times New Roman"/>
                <w:color w:val="auto"/>
                <w:sz w:val="16"/>
                <w:szCs w:val="16"/>
              </w:rPr>
              <w:t>.р</w:t>
            </w:r>
            <w:proofErr w:type="gramEnd"/>
            <w:r w:rsidRPr="007F60E0">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ind w:left="-108" w:right="-108"/>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ind w:left="-95" w:right="-108"/>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ind w:left="-95" w:right="-108"/>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522</w:t>
            </w:r>
          </w:p>
          <w:p w:rsidR="005C4760" w:rsidRPr="007F60E0" w:rsidRDefault="005C4760" w:rsidP="00F86290">
            <w:pPr>
              <w:ind w:left="-95" w:right="-108"/>
              <w:rPr>
                <w:rFonts w:ascii="Times New Roman" w:hAnsi="Times New Roman" w:cs="Times New Roman"/>
                <w:color w:val="auto"/>
                <w:sz w:val="16"/>
                <w:szCs w:val="16"/>
              </w:rPr>
            </w:pPr>
            <w:r w:rsidRPr="007F60E0">
              <w:rPr>
                <w:rFonts w:ascii="Times New Roman" w:hAnsi="Times New Roman" w:cs="Times New Roman"/>
                <w:color w:val="auto"/>
                <w:sz w:val="16"/>
                <w:szCs w:val="16"/>
              </w:rPr>
              <w:t> 08 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ind w:left="-95" w:right="-108"/>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810</w:t>
            </w:r>
          </w:p>
          <w:p w:rsidR="005C4760" w:rsidRPr="007F60E0" w:rsidRDefault="005C4760" w:rsidP="00F86290">
            <w:pPr>
              <w:ind w:left="-95" w:right="-108"/>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(40)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15251B">
            <w:pPr>
              <w:ind w:left="-87"/>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70000,0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374205">
            <w:pPr>
              <w:ind w:left="-87"/>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70000,0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rPr>
                <w:rFonts w:ascii="Times New Roman" w:hAnsi="Times New Roman" w:cs="Times New Roman"/>
                <w:color w:val="auto"/>
                <w:sz w:val="16"/>
                <w:szCs w:val="16"/>
              </w:rPr>
            </w:pPr>
            <w:r w:rsidRPr="007F60E0">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37420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ind w:left="264"/>
              <w:rPr>
                <w:rFonts w:ascii="Times New Roman" w:hAnsi="Times New Roman" w:cs="Times New Roman"/>
                <w:color w:val="auto"/>
                <w:sz w:val="16"/>
                <w:szCs w:val="16"/>
              </w:rPr>
            </w:pPr>
            <w:r w:rsidRPr="007F60E0">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тыс</w:t>
            </w:r>
            <w:proofErr w:type="gramStart"/>
            <w:r w:rsidRPr="007F60E0">
              <w:rPr>
                <w:rFonts w:ascii="Times New Roman" w:hAnsi="Times New Roman" w:cs="Times New Roman"/>
                <w:color w:val="auto"/>
                <w:sz w:val="16"/>
                <w:szCs w:val="16"/>
              </w:rPr>
              <w:t>.р</w:t>
            </w:r>
            <w:proofErr w:type="gramEnd"/>
            <w:r w:rsidRPr="007F60E0">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ind w:left="-108" w:right="-108"/>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ind w:left="-95" w:right="-108"/>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ind w:left="-95" w:right="-108"/>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F86290">
            <w:pPr>
              <w:ind w:left="-95" w:right="-108"/>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7F60E0" w:rsidP="0015251B">
            <w:pPr>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81006,0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F60E0" w:rsidRDefault="005C4760" w:rsidP="00374205">
            <w:pPr>
              <w:jc w:val="center"/>
              <w:rPr>
                <w:rFonts w:ascii="Times New Roman" w:hAnsi="Times New Roman" w:cs="Times New Roman"/>
                <w:color w:val="auto"/>
                <w:sz w:val="16"/>
                <w:szCs w:val="16"/>
              </w:rPr>
            </w:pPr>
            <w:r w:rsidRPr="007F60E0">
              <w:rPr>
                <w:rFonts w:ascii="Times New Roman" w:hAnsi="Times New Roman" w:cs="Times New Roman"/>
                <w:color w:val="auto"/>
                <w:sz w:val="16"/>
                <w:szCs w:val="16"/>
              </w:rPr>
              <w:t>81006,0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rPr>
                <w:rFonts w:ascii="Times New Roman" w:hAnsi="Times New Roman" w:cs="Times New Roman"/>
                <w:color w:val="auto"/>
                <w:sz w:val="16"/>
                <w:szCs w:val="16"/>
              </w:rPr>
            </w:pPr>
            <w:r w:rsidRPr="004943B2">
              <w:rPr>
                <w:rFonts w:ascii="Times New Roman" w:hAnsi="Times New Roman" w:cs="Times New Roman"/>
                <w:color w:val="auto"/>
                <w:sz w:val="16"/>
                <w:szCs w:val="16"/>
              </w:rPr>
              <w:t>Показатель: «Поголовье коров специализированных мясных пород крупного рогатого скота на конец года»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тыс. гол.</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ind w:left="-108" w:right="-108"/>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4943B2">
            <w:pPr>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абс</w:t>
            </w:r>
            <w:r w:rsidRPr="004943B2">
              <w:rPr>
                <w:rFonts w:ascii="Times New Roman" w:hAnsi="Times New Roman" w:cs="Times New Roman"/>
                <w:color w:val="auto"/>
                <w:sz w:val="16"/>
                <w:szCs w:val="16"/>
              </w:rPr>
              <w:t>о</w:t>
            </w:r>
            <w:r w:rsidRPr="004943B2">
              <w:rPr>
                <w:rFonts w:ascii="Times New Roman" w:hAnsi="Times New Roman" w:cs="Times New Roman"/>
                <w:color w:val="auto"/>
                <w:sz w:val="16"/>
                <w:szCs w:val="16"/>
              </w:rPr>
              <w:t>лютный показ</w:t>
            </w:r>
            <w:r w:rsidRPr="004943B2">
              <w:rPr>
                <w:rFonts w:ascii="Times New Roman" w:hAnsi="Times New Roman" w:cs="Times New Roman"/>
                <w:color w:val="auto"/>
                <w:sz w:val="16"/>
                <w:szCs w:val="16"/>
              </w:rPr>
              <w:t>а</w:t>
            </w:r>
            <w:r w:rsidRPr="004943B2">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ind w:left="-95" w:right="-108"/>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ind w:left="-95" w:right="-108"/>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F86290">
            <w:pPr>
              <w:ind w:left="-95" w:right="-108"/>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15251B">
            <w:pPr>
              <w:ind w:left="-45"/>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9,5</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4943B2" w:rsidRDefault="005C4760" w:rsidP="00374205">
            <w:pPr>
              <w:ind w:left="-45"/>
              <w:jc w:val="center"/>
              <w:rPr>
                <w:rFonts w:ascii="Times New Roman" w:hAnsi="Times New Roman" w:cs="Times New Roman"/>
                <w:color w:val="auto"/>
                <w:sz w:val="16"/>
                <w:szCs w:val="16"/>
              </w:rPr>
            </w:pPr>
            <w:r w:rsidRPr="004943B2">
              <w:rPr>
                <w:rFonts w:ascii="Times New Roman" w:hAnsi="Times New Roman" w:cs="Times New Roman"/>
                <w:color w:val="auto"/>
                <w:sz w:val="16"/>
                <w:szCs w:val="16"/>
              </w:rPr>
              <w:t>9,5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958E1"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color w:val="auto"/>
                <w:sz w:val="16"/>
                <w:szCs w:val="16"/>
              </w:rPr>
            </w:pPr>
            <w:r w:rsidRPr="00B958E1">
              <w:rPr>
                <w:rFonts w:ascii="Times New Roman" w:hAnsi="Times New Roman" w:cs="Times New Roman"/>
                <w:color w:val="auto"/>
                <w:sz w:val="16"/>
                <w:szCs w:val="16"/>
              </w:rPr>
              <w:t>Мероприятие «Предоставление государственной поддержки на реализацию мероприятий ведо</w:t>
            </w:r>
            <w:r w:rsidRPr="00B958E1">
              <w:rPr>
                <w:rFonts w:ascii="Times New Roman" w:hAnsi="Times New Roman" w:cs="Times New Roman"/>
                <w:color w:val="auto"/>
                <w:sz w:val="16"/>
                <w:szCs w:val="16"/>
              </w:rPr>
              <w:t>м</w:t>
            </w:r>
            <w:r w:rsidRPr="00B958E1">
              <w:rPr>
                <w:rFonts w:ascii="Times New Roman" w:hAnsi="Times New Roman" w:cs="Times New Roman"/>
                <w:color w:val="auto"/>
                <w:sz w:val="16"/>
                <w:szCs w:val="16"/>
              </w:rPr>
              <w:lastRenderedPageBreak/>
              <w:t>ственных целевых программ»</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lastRenderedPageBreak/>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0F4302">
            <w:pPr>
              <w:jc w:val="center"/>
              <w:rPr>
                <w:rFonts w:ascii="Times New Roman" w:eastAsia="Times New Roman" w:hAnsi="Times New Roman" w:cs="Times New Roman"/>
                <w:color w:val="auto"/>
                <w:sz w:val="16"/>
                <w:szCs w:val="16"/>
              </w:rPr>
            </w:pPr>
            <w:r w:rsidRPr="00B958E1">
              <w:rPr>
                <w:rFonts w:ascii="Times New Roman" w:eastAsia="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43BE8">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E43BE8">
            <w:pPr>
              <w:jc w:val="center"/>
              <w:rPr>
                <w:color w:val="auto"/>
              </w:rPr>
            </w:pPr>
            <w:r w:rsidRPr="00B958E1">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27256"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rPr>
                <w:rFonts w:ascii="Times New Roman" w:hAnsi="Times New Roman" w:cs="Times New Roman"/>
                <w:color w:val="auto"/>
                <w:sz w:val="16"/>
                <w:szCs w:val="16"/>
              </w:rPr>
            </w:pPr>
            <w:r w:rsidRPr="00727256">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тыс</w:t>
            </w:r>
            <w:proofErr w:type="gramStart"/>
            <w:r w:rsidRPr="00727256">
              <w:rPr>
                <w:rFonts w:ascii="Times New Roman" w:hAnsi="Times New Roman" w:cs="Times New Roman"/>
                <w:color w:val="auto"/>
                <w:sz w:val="16"/>
                <w:szCs w:val="16"/>
              </w:rPr>
              <w:t>.р</w:t>
            </w:r>
            <w:proofErr w:type="gramEnd"/>
            <w:r w:rsidRPr="00727256">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ind w:left="-108" w:right="-108"/>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ind w:left="-95" w:right="-108"/>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ind w:left="-95" w:right="-108"/>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522</w:t>
            </w:r>
          </w:p>
          <w:p w:rsidR="005C4760" w:rsidRPr="00727256" w:rsidRDefault="005C4760" w:rsidP="00F86290">
            <w:pPr>
              <w:ind w:left="-95" w:right="-108"/>
              <w:rPr>
                <w:rFonts w:ascii="Times New Roman" w:hAnsi="Times New Roman" w:cs="Times New Roman"/>
                <w:color w:val="auto"/>
                <w:sz w:val="16"/>
                <w:szCs w:val="16"/>
              </w:rPr>
            </w:pPr>
            <w:r w:rsidRPr="00727256">
              <w:rPr>
                <w:rFonts w:ascii="Times New Roman" w:hAnsi="Times New Roman" w:cs="Times New Roman"/>
                <w:color w:val="auto"/>
                <w:sz w:val="16"/>
                <w:szCs w:val="16"/>
              </w:rPr>
              <w:t> 08 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ind w:left="-95" w:right="-108"/>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15251B">
            <w:pPr>
              <w:ind w:left="-87"/>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70000,0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374205">
            <w:pPr>
              <w:ind w:left="-87"/>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70000,0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27256"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rPr>
                <w:rFonts w:ascii="Times New Roman" w:hAnsi="Times New Roman" w:cs="Times New Roman"/>
                <w:color w:val="auto"/>
                <w:sz w:val="16"/>
                <w:szCs w:val="16"/>
              </w:rPr>
            </w:pPr>
            <w:r w:rsidRPr="00727256">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37420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27256"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ind w:left="264"/>
              <w:rPr>
                <w:rFonts w:ascii="Times New Roman" w:hAnsi="Times New Roman" w:cs="Times New Roman"/>
                <w:color w:val="auto"/>
                <w:sz w:val="16"/>
                <w:szCs w:val="16"/>
              </w:rPr>
            </w:pPr>
            <w:r w:rsidRPr="00727256">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тыс</w:t>
            </w:r>
            <w:proofErr w:type="gramStart"/>
            <w:r w:rsidRPr="00727256">
              <w:rPr>
                <w:rFonts w:ascii="Times New Roman" w:hAnsi="Times New Roman" w:cs="Times New Roman"/>
                <w:color w:val="auto"/>
                <w:sz w:val="16"/>
                <w:szCs w:val="16"/>
              </w:rPr>
              <w:t>.р</w:t>
            </w:r>
            <w:proofErr w:type="gramEnd"/>
            <w:r w:rsidRPr="00727256">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ind w:left="-108" w:right="-108"/>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ind w:left="-95" w:right="-108"/>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ind w:left="-95" w:right="-108"/>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F86290">
            <w:pPr>
              <w:ind w:left="-95" w:right="-108"/>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727256" w:rsidP="0015251B">
            <w:pPr>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81006,0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27256" w:rsidRDefault="005C4760" w:rsidP="00374205">
            <w:pPr>
              <w:jc w:val="center"/>
              <w:rPr>
                <w:rFonts w:ascii="Times New Roman" w:hAnsi="Times New Roman" w:cs="Times New Roman"/>
                <w:color w:val="auto"/>
                <w:sz w:val="16"/>
                <w:szCs w:val="16"/>
              </w:rPr>
            </w:pPr>
            <w:r w:rsidRPr="00727256">
              <w:rPr>
                <w:rFonts w:ascii="Times New Roman" w:hAnsi="Times New Roman" w:cs="Times New Roman"/>
                <w:color w:val="auto"/>
                <w:sz w:val="16"/>
                <w:szCs w:val="16"/>
              </w:rPr>
              <w:t>81006,0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rPr>
                <w:rFonts w:ascii="Times New Roman" w:hAnsi="Times New Roman" w:cs="Times New Roman"/>
                <w:b/>
                <w:bCs/>
                <w:color w:val="auto"/>
                <w:sz w:val="16"/>
                <w:szCs w:val="16"/>
              </w:rPr>
            </w:pPr>
            <w:r w:rsidRPr="000F079A">
              <w:rPr>
                <w:rFonts w:ascii="Times New Roman" w:hAnsi="Times New Roman" w:cs="Times New Roman"/>
                <w:b/>
                <w:bCs/>
                <w:color w:val="auto"/>
                <w:sz w:val="16"/>
                <w:szCs w:val="16"/>
              </w:rPr>
              <w:t>Основное мероприятие «Пр</w:t>
            </w:r>
            <w:r w:rsidRPr="000F079A">
              <w:rPr>
                <w:rFonts w:ascii="Times New Roman" w:hAnsi="Times New Roman" w:cs="Times New Roman"/>
                <w:b/>
                <w:bCs/>
                <w:color w:val="auto"/>
                <w:sz w:val="16"/>
                <w:szCs w:val="16"/>
              </w:rPr>
              <w:t>е</w:t>
            </w:r>
            <w:r w:rsidRPr="000F079A">
              <w:rPr>
                <w:rFonts w:ascii="Times New Roman" w:hAnsi="Times New Roman" w:cs="Times New Roman"/>
                <w:b/>
                <w:bCs/>
                <w:color w:val="auto"/>
                <w:sz w:val="16"/>
                <w:szCs w:val="16"/>
              </w:rPr>
              <w:t>доставление субсидий на ко</w:t>
            </w:r>
            <w:r w:rsidRPr="000F079A">
              <w:rPr>
                <w:rFonts w:ascii="Times New Roman" w:hAnsi="Times New Roman" w:cs="Times New Roman"/>
                <w:b/>
                <w:bCs/>
                <w:color w:val="auto"/>
                <w:sz w:val="16"/>
                <w:szCs w:val="16"/>
              </w:rPr>
              <w:t>м</w:t>
            </w:r>
            <w:r w:rsidRPr="000F079A">
              <w:rPr>
                <w:rFonts w:ascii="Times New Roman" w:hAnsi="Times New Roman" w:cs="Times New Roman"/>
                <w:b/>
                <w:bCs/>
                <w:color w:val="auto"/>
                <w:sz w:val="16"/>
                <w:szCs w:val="16"/>
              </w:rPr>
              <w:t>пенсацию части процентной ставки по инвестиционным кредитам  (займам) на стро</w:t>
            </w:r>
            <w:r w:rsidRPr="000F079A">
              <w:rPr>
                <w:rFonts w:ascii="Times New Roman" w:hAnsi="Times New Roman" w:cs="Times New Roman"/>
                <w:b/>
                <w:bCs/>
                <w:color w:val="auto"/>
                <w:sz w:val="16"/>
                <w:szCs w:val="16"/>
              </w:rPr>
              <w:t>и</w:t>
            </w:r>
            <w:r w:rsidRPr="000F079A">
              <w:rPr>
                <w:rFonts w:ascii="Times New Roman" w:hAnsi="Times New Roman" w:cs="Times New Roman"/>
                <w:b/>
                <w:bCs/>
                <w:color w:val="auto"/>
                <w:sz w:val="16"/>
                <w:szCs w:val="16"/>
              </w:rPr>
              <w:t>тельство объектов для мясного скотоводства»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108"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2015-2017</w:t>
            </w:r>
          </w:p>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15251B">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374205">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8C08C7">
            <w:pPr>
              <w:jc w:val="center"/>
              <w:rPr>
                <w:color w:val="auto"/>
              </w:rPr>
            </w:pPr>
            <w:r w:rsidRPr="000F079A">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961759" w:rsidRDefault="00961759" w:rsidP="008C08C7">
            <w:pPr>
              <w:jc w:val="center"/>
              <w:rPr>
                <w:b/>
                <w:color w:val="auto"/>
              </w:rPr>
            </w:pPr>
            <w:r w:rsidRPr="00961759">
              <w:rPr>
                <w:rFonts w:ascii="Times New Roman" w:hAnsi="Times New Roman" w:cs="Times New Roman"/>
                <w:b/>
                <w:color w:val="auto"/>
                <w:sz w:val="16"/>
                <w:szCs w:val="16"/>
              </w:rPr>
              <w:t>1,0</w:t>
            </w:r>
          </w:p>
        </w:tc>
      </w:tr>
      <w:tr w:rsidR="00297803"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297803" w:rsidRPr="00297803" w:rsidRDefault="00297803"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rPr>
                <w:rFonts w:ascii="Times New Roman" w:hAnsi="Times New Roman" w:cs="Times New Roman"/>
                <w:color w:val="auto"/>
                <w:sz w:val="16"/>
                <w:szCs w:val="16"/>
              </w:rPr>
            </w:pPr>
            <w:r w:rsidRPr="00297803">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тыс</w:t>
            </w:r>
            <w:proofErr w:type="gramStart"/>
            <w:r w:rsidRPr="00297803">
              <w:rPr>
                <w:rFonts w:ascii="Times New Roman" w:hAnsi="Times New Roman" w:cs="Times New Roman"/>
                <w:color w:val="auto"/>
                <w:sz w:val="16"/>
                <w:szCs w:val="16"/>
              </w:rPr>
              <w:t>.р</w:t>
            </w:r>
            <w:proofErr w:type="gramEnd"/>
            <w:r w:rsidRPr="00297803">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ind w:left="-108"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260 </w:t>
            </w:r>
          </w:p>
          <w:p w:rsidR="00297803" w:rsidRPr="00297803" w:rsidRDefault="00297803"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04 11</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2671F4">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698,1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2671F4">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698,1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297803" w:rsidRPr="00B13330" w:rsidRDefault="00297803"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297803" w:rsidRPr="00B13330" w:rsidRDefault="00297803" w:rsidP="00CC4CC0">
            <w:pPr>
              <w:rPr>
                <w:rFonts w:ascii="Times New Roman" w:eastAsia="Times New Roman" w:hAnsi="Times New Roman" w:cs="Times New Roman"/>
                <w:color w:val="FF0000"/>
                <w:sz w:val="16"/>
                <w:szCs w:val="16"/>
              </w:rPr>
            </w:pPr>
          </w:p>
        </w:tc>
      </w:tr>
      <w:tr w:rsidR="00297803"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297803" w:rsidRPr="00297803" w:rsidRDefault="00297803"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rPr>
                <w:rFonts w:ascii="Times New Roman" w:hAnsi="Times New Roman" w:cs="Times New Roman"/>
                <w:color w:val="auto"/>
                <w:sz w:val="16"/>
                <w:szCs w:val="16"/>
              </w:rPr>
            </w:pPr>
            <w:r w:rsidRPr="00297803">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2671F4">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2671F4">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297803" w:rsidRPr="00B13330" w:rsidRDefault="00297803"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297803" w:rsidRPr="00B13330" w:rsidRDefault="00297803" w:rsidP="00CC4CC0">
            <w:pPr>
              <w:rPr>
                <w:rFonts w:ascii="Times New Roman" w:eastAsia="Times New Roman" w:hAnsi="Times New Roman" w:cs="Times New Roman"/>
                <w:color w:val="FF0000"/>
                <w:sz w:val="16"/>
                <w:szCs w:val="16"/>
              </w:rPr>
            </w:pPr>
          </w:p>
        </w:tc>
      </w:tr>
      <w:tr w:rsidR="00297803"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297803" w:rsidRPr="00297803" w:rsidRDefault="00297803"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ind w:left="264"/>
              <w:rPr>
                <w:rFonts w:ascii="Times New Roman" w:hAnsi="Times New Roman" w:cs="Times New Roman"/>
                <w:color w:val="auto"/>
                <w:sz w:val="16"/>
                <w:szCs w:val="16"/>
              </w:rPr>
            </w:pPr>
            <w:r w:rsidRPr="00297803">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тыс</w:t>
            </w:r>
            <w:proofErr w:type="gramStart"/>
            <w:r w:rsidRPr="00297803">
              <w:rPr>
                <w:rFonts w:ascii="Times New Roman" w:hAnsi="Times New Roman" w:cs="Times New Roman"/>
                <w:color w:val="auto"/>
                <w:sz w:val="16"/>
                <w:szCs w:val="16"/>
              </w:rPr>
              <w:t>.р</w:t>
            </w:r>
            <w:proofErr w:type="gramEnd"/>
            <w:r w:rsidRPr="00297803">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ind w:left="-108"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2671F4">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2698,1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297803" w:rsidRPr="00297803" w:rsidRDefault="00297803" w:rsidP="00FD6252">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2119,</w:t>
            </w:r>
            <w:r w:rsidR="00FD6252">
              <w:rPr>
                <w:rFonts w:ascii="Times New Roman" w:hAnsi="Times New Roman" w:cs="Times New Roman"/>
                <w:color w:val="auto"/>
                <w:sz w:val="16"/>
                <w:szCs w:val="16"/>
              </w:rPr>
              <w:t>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297803" w:rsidRPr="00B13330" w:rsidRDefault="00297803"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297803" w:rsidRPr="00B13330" w:rsidRDefault="00297803"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97803"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rPr>
                <w:rFonts w:ascii="Times New Roman" w:hAnsi="Times New Roman" w:cs="Times New Roman"/>
                <w:color w:val="auto"/>
                <w:sz w:val="16"/>
                <w:szCs w:val="16"/>
              </w:rPr>
            </w:pPr>
            <w:r w:rsidRPr="00297803">
              <w:rPr>
                <w:rFonts w:ascii="Times New Roman" w:hAnsi="Times New Roman" w:cs="Times New Roman"/>
                <w:color w:val="auto"/>
                <w:sz w:val="16"/>
                <w:szCs w:val="16"/>
              </w:rPr>
              <w:t>Показатель «Расширение ассорт</w:t>
            </w:r>
            <w:r w:rsidRPr="00297803">
              <w:rPr>
                <w:rFonts w:ascii="Times New Roman" w:hAnsi="Times New Roman" w:cs="Times New Roman"/>
                <w:color w:val="auto"/>
                <w:sz w:val="16"/>
                <w:szCs w:val="16"/>
              </w:rPr>
              <w:t>и</w:t>
            </w:r>
            <w:r w:rsidRPr="00297803">
              <w:rPr>
                <w:rFonts w:ascii="Times New Roman" w:hAnsi="Times New Roman" w:cs="Times New Roman"/>
                <w:color w:val="auto"/>
                <w:sz w:val="16"/>
                <w:szCs w:val="16"/>
              </w:rPr>
              <w:t>мента производства мясопродуктов и колбасных изделий на основе развития глубокой переработки говядины»</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единиц</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108"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абс</w:t>
            </w:r>
            <w:r w:rsidRPr="00297803">
              <w:rPr>
                <w:rFonts w:ascii="Times New Roman" w:hAnsi="Times New Roman" w:cs="Times New Roman"/>
                <w:color w:val="auto"/>
                <w:sz w:val="16"/>
                <w:szCs w:val="16"/>
              </w:rPr>
              <w:t>о</w:t>
            </w:r>
            <w:r w:rsidRPr="00297803">
              <w:rPr>
                <w:rFonts w:ascii="Times New Roman" w:hAnsi="Times New Roman" w:cs="Times New Roman"/>
                <w:color w:val="auto"/>
                <w:sz w:val="16"/>
                <w:szCs w:val="16"/>
              </w:rPr>
              <w:t>лютный показ</w:t>
            </w:r>
            <w:r w:rsidRPr="00297803">
              <w:rPr>
                <w:rFonts w:ascii="Times New Roman" w:hAnsi="Times New Roman" w:cs="Times New Roman"/>
                <w:color w:val="auto"/>
                <w:sz w:val="16"/>
                <w:szCs w:val="16"/>
              </w:rPr>
              <w:t>а</w:t>
            </w:r>
            <w:r w:rsidRPr="00297803">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 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15251B">
            <w:pPr>
              <w:tabs>
                <w:tab w:val="left" w:pos="354"/>
              </w:tabs>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5</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374205">
            <w:pPr>
              <w:tabs>
                <w:tab w:val="left" w:pos="354"/>
              </w:tabs>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97803"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rPr>
                <w:rFonts w:ascii="Times New Roman" w:hAnsi="Times New Roman" w:cs="Times New Roman"/>
                <w:color w:val="auto"/>
                <w:sz w:val="16"/>
                <w:szCs w:val="16"/>
              </w:rPr>
            </w:pPr>
            <w:r w:rsidRPr="00297803">
              <w:rPr>
                <w:rFonts w:ascii="Times New Roman" w:hAnsi="Times New Roman" w:cs="Times New Roman"/>
                <w:color w:val="auto"/>
                <w:sz w:val="16"/>
                <w:szCs w:val="16"/>
              </w:rPr>
              <w:t>Мероприятие «Субсидирование части процентной ставки по инв</w:t>
            </w:r>
            <w:r w:rsidRPr="00297803">
              <w:rPr>
                <w:rFonts w:ascii="Times New Roman" w:hAnsi="Times New Roman" w:cs="Times New Roman"/>
                <w:color w:val="auto"/>
                <w:sz w:val="16"/>
                <w:szCs w:val="16"/>
              </w:rPr>
              <w:t>е</w:t>
            </w:r>
            <w:r w:rsidRPr="00297803">
              <w:rPr>
                <w:rFonts w:ascii="Times New Roman" w:hAnsi="Times New Roman" w:cs="Times New Roman"/>
                <w:color w:val="auto"/>
                <w:sz w:val="16"/>
                <w:szCs w:val="16"/>
              </w:rPr>
              <w:t>стиционным кредитам (займам) на строительство, реконструкцию и модернизацию объектов для мя</w:t>
            </w:r>
            <w:r w:rsidRPr="00297803">
              <w:rPr>
                <w:rFonts w:ascii="Times New Roman" w:hAnsi="Times New Roman" w:cs="Times New Roman"/>
                <w:color w:val="auto"/>
                <w:sz w:val="16"/>
                <w:szCs w:val="16"/>
              </w:rPr>
              <w:t>с</w:t>
            </w:r>
            <w:r w:rsidRPr="00297803">
              <w:rPr>
                <w:rFonts w:ascii="Times New Roman" w:hAnsi="Times New Roman" w:cs="Times New Roman"/>
                <w:color w:val="auto"/>
                <w:sz w:val="16"/>
                <w:szCs w:val="16"/>
              </w:rPr>
              <w:t xml:space="preserve">ного скотоводства» </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108"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15251B">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8C08C7">
            <w:pPr>
              <w:jc w:val="center"/>
              <w:rPr>
                <w:color w:val="auto"/>
              </w:rPr>
            </w:pPr>
            <w:r w:rsidRPr="000F079A">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8C08C7">
            <w:pPr>
              <w:jc w:val="center"/>
              <w:rPr>
                <w:color w:val="auto"/>
              </w:rPr>
            </w:pPr>
            <w:r w:rsidRPr="000F079A">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8C08C7">
            <w:pPr>
              <w:jc w:val="center"/>
              <w:rPr>
                <w:color w:val="auto"/>
              </w:rPr>
            </w:pPr>
            <w:r w:rsidRPr="000F079A">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97803"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rPr>
                <w:rFonts w:ascii="Times New Roman" w:hAnsi="Times New Roman" w:cs="Times New Roman"/>
                <w:color w:val="auto"/>
                <w:sz w:val="16"/>
                <w:szCs w:val="16"/>
              </w:rPr>
            </w:pPr>
            <w:r w:rsidRPr="00297803">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тыс</w:t>
            </w:r>
            <w:proofErr w:type="gramStart"/>
            <w:r w:rsidRPr="00297803">
              <w:rPr>
                <w:rFonts w:ascii="Times New Roman" w:hAnsi="Times New Roman" w:cs="Times New Roman"/>
                <w:color w:val="auto"/>
                <w:sz w:val="16"/>
                <w:szCs w:val="16"/>
              </w:rPr>
              <w:t>.р</w:t>
            </w:r>
            <w:proofErr w:type="gramEnd"/>
            <w:r w:rsidRPr="00297803">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108"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260 </w:t>
            </w:r>
          </w:p>
          <w:p w:rsidR="005C4760" w:rsidRPr="00297803" w:rsidRDefault="005C4760"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04 11</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297803" w:rsidP="0015251B">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698,1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374205">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698,1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97803"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rPr>
                <w:rFonts w:ascii="Times New Roman" w:hAnsi="Times New Roman" w:cs="Times New Roman"/>
                <w:color w:val="auto"/>
                <w:sz w:val="16"/>
                <w:szCs w:val="16"/>
              </w:rPr>
            </w:pPr>
            <w:r w:rsidRPr="00297803">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37420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97803"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264"/>
              <w:rPr>
                <w:rFonts w:ascii="Times New Roman" w:hAnsi="Times New Roman" w:cs="Times New Roman"/>
                <w:color w:val="auto"/>
                <w:sz w:val="16"/>
                <w:szCs w:val="16"/>
              </w:rPr>
            </w:pPr>
            <w:r w:rsidRPr="00297803">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тыс</w:t>
            </w:r>
            <w:proofErr w:type="gramStart"/>
            <w:r w:rsidRPr="00297803">
              <w:rPr>
                <w:rFonts w:ascii="Times New Roman" w:hAnsi="Times New Roman" w:cs="Times New Roman"/>
                <w:color w:val="auto"/>
                <w:sz w:val="16"/>
                <w:szCs w:val="16"/>
              </w:rPr>
              <w:t>.р</w:t>
            </w:r>
            <w:proofErr w:type="gramEnd"/>
            <w:r w:rsidRPr="00297803">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108"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86290">
            <w:pPr>
              <w:ind w:left="-95" w:right="-108"/>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297803" w:rsidP="0015251B">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2698,1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297803" w:rsidRDefault="005C4760" w:rsidP="00FD6252">
            <w:pPr>
              <w:jc w:val="center"/>
              <w:rPr>
                <w:rFonts w:ascii="Times New Roman" w:hAnsi="Times New Roman" w:cs="Times New Roman"/>
                <w:color w:val="auto"/>
                <w:sz w:val="16"/>
                <w:szCs w:val="16"/>
              </w:rPr>
            </w:pPr>
            <w:r w:rsidRPr="00297803">
              <w:rPr>
                <w:rFonts w:ascii="Times New Roman" w:hAnsi="Times New Roman" w:cs="Times New Roman"/>
                <w:color w:val="auto"/>
                <w:sz w:val="16"/>
                <w:szCs w:val="16"/>
              </w:rPr>
              <w:t>2119,</w:t>
            </w:r>
            <w:r w:rsidR="00FD6252">
              <w:rPr>
                <w:rFonts w:ascii="Times New Roman" w:hAnsi="Times New Roman" w:cs="Times New Roman"/>
                <w:color w:val="auto"/>
                <w:sz w:val="16"/>
                <w:szCs w:val="16"/>
              </w:rPr>
              <w:t>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rPr>
                <w:rFonts w:ascii="Times New Roman" w:hAnsi="Times New Roman" w:cs="Times New Roman"/>
                <w:b/>
                <w:bCs/>
                <w:color w:val="auto"/>
                <w:sz w:val="16"/>
                <w:szCs w:val="16"/>
              </w:rPr>
            </w:pPr>
            <w:r w:rsidRPr="000F079A">
              <w:rPr>
                <w:rFonts w:ascii="Times New Roman" w:hAnsi="Times New Roman" w:cs="Times New Roman"/>
                <w:b/>
                <w:bCs/>
                <w:color w:val="auto"/>
                <w:sz w:val="16"/>
                <w:szCs w:val="16"/>
              </w:rPr>
              <w:t>Задача 2 «Стимулирование ра</w:t>
            </w:r>
            <w:r w:rsidRPr="000F079A">
              <w:rPr>
                <w:rFonts w:ascii="Times New Roman" w:hAnsi="Times New Roman" w:cs="Times New Roman"/>
                <w:b/>
                <w:bCs/>
                <w:color w:val="auto"/>
                <w:sz w:val="16"/>
                <w:szCs w:val="16"/>
              </w:rPr>
              <w:t>з</w:t>
            </w:r>
            <w:r w:rsidRPr="000F079A">
              <w:rPr>
                <w:rFonts w:ascii="Times New Roman" w:hAnsi="Times New Roman" w:cs="Times New Roman"/>
                <w:b/>
                <w:bCs/>
                <w:color w:val="auto"/>
                <w:sz w:val="16"/>
                <w:szCs w:val="16"/>
              </w:rPr>
              <w:t>вития малых форм хозяйств</w:t>
            </w:r>
            <w:r w:rsidRPr="000F079A">
              <w:rPr>
                <w:rFonts w:ascii="Times New Roman" w:hAnsi="Times New Roman" w:cs="Times New Roman"/>
                <w:b/>
                <w:bCs/>
                <w:color w:val="auto"/>
                <w:sz w:val="16"/>
                <w:szCs w:val="16"/>
              </w:rPr>
              <w:t>о</w:t>
            </w:r>
            <w:r w:rsidRPr="000F079A">
              <w:rPr>
                <w:rFonts w:ascii="Times New Roman" w:hAnsi="Times New Roman" w:cs="Times New Roman"/>
                <w:b/>
                <w:bCs/>
                <w:color w:val="auto"/>
                <w:sz w:val="16"/>
                <w:szCs w:val="16"/>
              </w:rPr>
              <w:t>вания»</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108"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15251B">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374205">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8C08C7">
            <w:pPr>
              <w:jc w:val="center"/>
              <w:rPr>
                <w:color w:val="auto"/>
              </w:rPr>
            </w:pPr>
            <w:r w:rsidRPr="000F079A">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8C08C7">
            <w:pPr>
              <w:jc w:val="center"/>
              <w:rPr>
                <w:color w:val="auto"/>
              </w:rPr>
            </w:pPr>
            <w:r w:rsidRPr="000F079A">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rPr>
                <w:rFonts w:ascii="Times New Roman" w:hAnsi="Times New Roman" w:cs="Times New Roman"/>
                <w:b/>
                <w:bCs/>
                <w:color w:val="auto"/>
                <w:sz w:val="16"/>
                <w:szCs w:val="16"/>
              </w:rPr>
            </w:pPr>
            <w:r w:rsidRPr="000F079A">
              <w:rPr>
                <w:rFonts w:ascii="Times New Roman" w:hAnsi="Times New Roman" w:cs="Times New Roman"/>
                <w:b/>
                <w:bCs/>
                <w:color w:val="auto"/>
                <w:sz w:val="16"/>
                <w:szCs w:val="16"/>
              </w:rPr>
              <w:t>Подпрограмма 4 «Поддержка малых форм хозяйствования»</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108"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15251B">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374205">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8C08C7">
            <w:pPr>
              <w:jc w:val="center"/>
              <w:rPr>
                <w:color w:val="auto"/>
              </w:rPr>
            </w:pPr>
            <w:r w:rsidRPr="000F079A">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B51EE2" w:rsidRDefault="00B51EE2" w:rsidP="008C08C7">
            <w:pPr>
              <w:jc w:val="center"/>
              <w:rPr>
                <w:b/>
                <w:color w:val="auto"/>
              </w:rPr>
            </w:pPr>
            <w:r w:rsidRPr="00B51EE2">
              <w:rPr>
                <w:rFonts w:ascii="Times New Roman" w:hAnsi="Times New Roman" w:cs="Times New Roman"/>
                <w:b/>
                <w:color w:val="auto"/>
                <w:sz w:val="16"/>
                <w:szCs w:val="16"/>
              </w:rPr>
              <w:t>0,98</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B162B"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rPr>
                <w:rFonts w:ascii="Times New Roman" w:hAnsi="Times New Roman" w:cs="Times New Roman"/>
                <w:color w:val="auto"/>
                <w:sz w:val="16"/>
                <w:szCs w:val="16"/>
              </w:rPr>
            </w:pPr>
            <w:r w:rsidRPr="003B162B">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тыс</w:t>
            </w:r>
            <w:proofErr w:type="gramStart"/>
            <w:r w:rsidRPr="003B162B">
              <w:rPr>
                <w:rFonts w:ascii="Times New Roman" w:hAnsi="Times New Roman" w:cs="Times New Roman"/>
                <w:color w:val="auto"/>
                <w:sz w:val="16"/>
                <w:szCs w:val="16"/>
              </w:rPr>
              <w:t>.р</w:t>
            </w:r>
            <w:proofErr w:type="gramEnd"/>
            <w:r w:rsidRPr="003B162B">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ind w:left="-108" w:right="-108"/>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ind w:left="-95" w:right="-108"/>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ind w:left="-95" w:right="-108"/>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ind w:left="-95" w:right="-108"/>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3B162B" w:rsidP="0015251B">
            <w:pPr>
              <w:ind w:left="-107"/>
              <w:jc w:val="center"/>
              <w:rPr>
                <w:rFonts w:ascii="Times New Roman" w:hAnsi="Times New Roman" w:cs="Times New Roman"/>
                <w:bCs/>
                <w:color w:val="auto"/>
                <w:sz w:val="16"/>
                <w:szCs w:val="16"/>
              </w:rPr>
            </w:pPr>
            <w:r w:rsidRPr="003B162B">
              <w:rPr>
                <w:rFonts w:ascii="Times New Roman" w:hAnsi="Times New Roman" w:cs="Times New Roman"/>
                <w:bCs/>
                <w:color w:val="auto"/>
                <w:sz w:val="16"/>
                <w:szCs w:val="16"/>
              </w:rPr>
              <w:t>61110,4</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374205">
            <w:pPr>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59224,9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B162B"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rPr>
                <w:rFonts w:ascii="Times New Roman" w:hAnsi="Times New Roman" w:cs="Times New Roman"/>
                <w:color w:val="auto"/>
                <w:sz w:val="16"/>
                <w:szCs w:val="16"/>
              </w:rPr>
            </w:pPr>
            <w:r w:rsidRPr="003B162B">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37420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B162B"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ind w:firstLine="264"/>
              <w:rPr>
                <w:rFonts w:ascii="Times New Roman" w:hAnsi="Times New Roman" w:cs="Times New Roman"/>
                <w:color w:val="auto"/>
                <w:sz w:val="16"/>
                <w:szCs w:val="16"/>
              </w:rPr>
            </w:pPr>
            <w:r w:rsidRPr="003B162B">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тыс</w:t>
            </w:r>
            <w:proofErr w:type="gramStart"/>
            <w:r w:rsidRPr="003B162B">
              <w:rPr>
                <w:rFonts w:ascii="Times New Roman" w:hAnsi="Times New Roman" w:cs="Times New Roman"/>
                <w:color w:val="auto"/>
                <w:sz w:val="16"/>
                <w:szCs w:val="16"/>
              </w:rPr>
              <w:t>.р</w:t>
            </w:r>
            <w:proofErr w:type="gramEnd"/>
            <w:r w:rsidRPr="003B162B">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ind w:left="-108" w:right="-108"/>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ind w:left="-95" w:right="-108"/>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ind w:left="-95" w:right="-108"/>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F86290">
            <w:pPr>
              <w:ind w:left="-95" w:right="-108"/>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3B162B" w:rsidP="0015251B">
            <w:pPr>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290631,0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B162B" w:rsidRDefault="005C4760" w:rsidP="00374205">
            <w:pPr>
              <w:ind w:left="-108"/>
              <w:jc w:val="center"/>
              <w:rPr>
                <w:rFonts w:ascii="Times New Roman" w:hAnsi="Times New Roman" w:cs="Times New Roman"/>
                <w:color w:val="auto"/>
                <w:sz w:val="16"/>
                <w:szCs w:val="16"/>
              </w:rPr>
            </w:pPr>
            <w:r w:rsidRPr="003B162B">
              <w:rPr>
                <w:rFonts w:ascii="Times New Roman" w:hAnsi="Times New Roman" w:cs="Times New Roman"/>
                <w:color w:val="auto"/>
                <w:sz w:val="16"/>
                <w:szCs w:val="16"/>
              </w:rPr>
              <w:t>177071,3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rPr>
                <w:rFonts w:ascii="Times New Roman" w:hAnsi="Times New Roman" w:cs="Times New Roman"/>
                <w:color w:val="auto"/>
                <w:sz w:val="16"/>
                <w:szCs w:val="16"/>
              </w:rPr>
            </w:pPr>
            <w:r w:rsidRPr="000F079A">
              <w:rPr>
                <w:rFonts w:ascii="Times New Roman" w:hAnsi="Times New Roman" w:cs="Times New Roman"/>
                <w:color w:val="auto"/>
                <w:sz w:val="16"/>
                <w:szCs w:val="16"/>
              </w:rPr>
              <w:t>Индекс производства продукции сельского хозяйства в крестьянских (фермерских) хозяйствах, включая индивидуальных предпринимат</w:t>
            </w:r>
            <w:r w:rsidRPr="000F079A">
              <w:rPr>
                <w:rFonts w:ascii="Times New Roman" w:hAnsi="Times New Roman" w:cs="Times New Roman"/>
                <w:color w:val="auto"/>
                <w:sz w:val="16"/>
                <w:szCs w:val="16"/>
              </w:rPr>
              <w:t>е</w:t>
            </w:r>
            <w:r w:rsidRPr="000F079A">
              <w:rPr>
                <w:rFonts w:ascii="Times New Roman" w:hAnsi="Times New Roman" w:cs="Times New Roman"/>
                <w:color w:val="auto"/>
                <w:sz w:val="16"/>
                <w:szCs w:val="16"/>
              </w:rPr>
              <w:t>лей (в сопоставимых ценах)</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57" w:right="-57"/>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w:t>
            </w:r>
          </w:p>
          <w:p w:rsidR="005C4760" w:rsidRPr="000F079A" w:rsidRDefault="005C4760" w:rsidP="00F86290">
            <w:pPr>
              <w:ind w:left="-57" w:right="-57"/>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к предыдущему году</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108"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108"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показатель формир</w:t>
            </w:r>
            <w:r w:rsidRPr="000F079A">
              <w:rPr>
                <w:rFonts w:ascii="Times New Roman" w:hAnsi="Times New Roman" w:cs="Times New Roman"/>
                <w:color w:val="auto"/>
                <w:sz w:val="16"/>
                <w:szCs w:val="16"/>
              </w:rPr>
              <w:t>у</w:t>
            </w:r>
            <w:r w:rsidRPr="000F079A">
              <w:rPr>
                <w:rFonts w:ascii="Times New Roman" w:hAnsi="Times New Roman" w:cs="Times New Roman"/>
                <w:color w:val="auto"/>
                <w:sz w:val="16"/>
                <w:szCs w:val="16"/>
              </w:rPr>
              <w:t xml:space="preserve">ется </w:t>
            </w:r>
            <w:proofErr w:type="spellStart"/>
            <w:r w:rsidRPr="000F079A">
              <w:rPr>
                <w:rFonts w:ascii="Times New Roman" w:hAnsi="Times New Roman" w:cs="Times New Roman"/>
                <w:color w:val="auto"/>
                <w:sz w:val="16"/>
                <w:szCs w:val="16"/>
              </w:rPr>
              <w:t>Заба</w:t>
            </w:r>
            <w:r w:rsidRPr="000F079A">
              <w:rPr>
                <w:rFonts w:ascii="Times New Roman" w:hAnsi="Times New Roman" w:cs="Times New Roman"/>
                <w:color w:val="auto"/>
                <w:sz w:val="16"/>
                <w:szCs w:val="16"/>
              </w:rPr>
              <w:t>й</w:t>
            </w:r>
            <w:r w:rsidRPr="000F079A">
              <w:rPr>
                <w:rFonts w:ascii="Times New Roman" w:hAnsi="Times New Roman" w:cs="Times New Roman"/>
                <w:color w:val="auto"/>
                <w:sz w:val="16"/>
                <w:szCs w:val="16"/>
              </w:rPr>
              <w:t>калкра</w:t>
            </w:r>
            <w:r w:rsidRPr="000F079A">
              <w:rPr>
                <w:rFonts w:ascii="Times New Roman" w:hAnsi="Times New Roman" w:cs="Times New Roman"/>
                <w:color w:val="auto"/>
                <w:sz w:val="16"/>
                <w:szCs w:val="16"/>
              </w:rPr>
              <w:t>й</w:t>
            </w:r>
            <w:r w:rsidRPr="000F079A">
              <w:rPr>
                <w:rFonts w:ascii="Times New Roman" w:hAnsi="Times New Roman" w:cs="Times New Roman"/>
                <w:color w:val="auto"/>
                <w:sz w:val="16"/>
                <w:szCs w:val="16"/>
              </w:rPr>
              <w:t>статом</w:t>
            </w:r>
            <w:proofErr w:type="spellEnd"/>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15251B">
            <w:pPr>
              <w:ind w:left="-121" w:right="57"/>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103,2</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374205">
            <w:pPr>
              <w:ind w:left="-121" w:right="57"/>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103,9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F079A"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F079A"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rPr>
                <w:rFonts w:ascii="Times New Roman" w:hAnsi="Times New Roman" w:cs="Times New Roman"/>
                <w:b/>
                <w:bCs/>
                <w:color w:val="auto"/>
                <w:sz w:val="16"/>
                <w:szCs w:val="16"/>
              </w:rPr>
            </w:pPr>
            <w:r w:rsidRPr="000F079A">
              <w:rPr>
                <w:rFonts w:ascii="Times New Roman" w:hAnsi="Times New Roman" w:cs="Times New Roman"/>
                <w:b/>
                <w:bCs/>
                <w:color w:val="auto"/>
                <w:sz w:val="16"/>
                <w:szCs w:val="16"/>
              </w:rPr>
              <w:t>Основное мероприятие «Реал</w:t>
            </w:r>
            <w:r w:rsidRPr="000F079A">
              <w:rPr>
                <w:rFonts w:ascii="Times New Roman" w:hAnsi="Times New Roman" w:cs="Times New Roman"/>
                <w:b/>
                <w:bCs/>
                <w:color w:val="auto"/>
                <w:sz w:val="16"/>
                <w:szCs w:val="16"/>
              </w:rPr>
              <w:t>и</w:t>
            </w:r>
            <w:r w:rsidRPr="000F079A">
              <w:rPr>
                <w:rFonts w:ascii="Times New Roman" w:hAnsi="Times New Roman" w:cs="Times New Roman"/>
                <w:b/>
                <w:bCs/>
                <w:color w:val="auto"/>
                <w:sz w:val="16"/>
                <w:szCs w:val="16"/>
              </w:rPr>
              <w:t>зация ведомственных целевых программ «Поддержка нач</w:t>
            </w:r>
            <w:r w:rsidRPr="000F079A">
              <w:rPr>
                <w:rFonts w:ascii="Times New Roman" w:hAnsi="Times New Roman" w:cs="Times New Roman"/>
                <w:b/>
                <w:bCs/>
                <w:color w:val="auto"/>
                <w:sz w:val="16"/>
                <w:szCs w:val="16"/>
              </w:rPr>
              <w:t>и</w:t>
            </w:r>
            <w:r w:rsidRPr="000F079A">
              <w:rPr>
                <w:rFonts w:ascii="Times New Roman" w:hAnsi="Times New Roman" w:cs="Times New Roman"/>
                <w:b/>
                <w:bCs/>
                <w:color w:val="auto"/>
                <w:sz w:val="16"/>
                <w:szCs w:val="16"/>
              </w:rPr>
              <w:t>нающих фермеров в Забайкал</w:t>
            </w:r>
            <w:r w:rsidRPr="000F079A">
              <w:rPr>
                <w:rFonts w:ascii="Times New Roman" w:hAnsi="Times New Roman" w:cs="Times New Roman"/>
                <w:b/>
                <w:bCs/>
                <w:color w:val="auto"/>
                <w:sz w:val="16"/>
                <w:szCs w:val="16"/>
              </w:rPr>
              <w:t>ь</w:t>
            </w:r>
            <w:r w:rsidRPr="000F079A">
              <w:rPr>
                <w:rFonts w:ascii="Times New Roman" w:hAnsi="Times New Roman" w:cs="Times New Roman"/>
                <w:b/>
                <w:bCs/>
                <w:color w:val="auto"/>
                <w:sz w:val="16"/>
                <w:szCs w:val="16"/>
              </w:rPr>
              <w:t>ском крае на период 2012–2014 годов», «Поддержка начинающих фермеров в Забайкальском крае на период 2015–2017 годов» «Поддержка начинающих фе</w:t>
            </w:r>
            <w:r w:rsidRPr="000F079A">
              <w:rPr>
                <w:rFonts w:ascii="Times New Roman" w:hAnsi="Times New Roman" w:cs="Times New Roman"/>
                <w:b/>
                <w:bCs/>
                <w:color w:val="auto"/>
                <w:sz w:val="16"/>
                <w:szCs w:val="16"/>
              </w:rPr>
              <w:t>р</w:t>
            </w:r>
            <w:r w:rsidRPr="000F079A">
              <w:rPr>
                <w:rFonts w:ascii="Times New Roman" w:hAnsi="Times New Roman" w:cs="Times New Roman"/>
                <w:b/>
                <w:bCs/>
                <w:color w:val="auto"/>
                <w:sz w:val="16"/>
                <w:szCs w:val="16"/>
              </w:rPr>
              <w:t>меров в Забайкальском крае на период 2018–2020 годов»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108"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15251B">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374205">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8C08C7">
            <w:pPr>
              <w:jc w:val="center"/>
              <w:rPr>
                <w:color w:val="auto"/>
              </w:rPr>
            </w:pPr>
            <w:r w:rsidRPr="000F079A">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403D08" w:rsidRDefault="00403D08" w:rsidP="008C08C7">
            <w:pPr>
              <w:jc w:val="center"/>
              <w:rPr>
                <w:b/>
                <w:color w:val="auto"/>
              </w:rPr>
            </w:pPr>
            <w:r w:rsidRPr="00403D08">
              <w:rPr>
                <w:rFonts w:ascii="Times New Roman" w:hAnsi="Times New Roman" w:cs="Times New Roman"/>
                <w:b/>
                <w:color w:val="auto"/>
                <w:sz w:val="16"/>
                <w:szCs w:val="16"/>
              </w:rPr>
              <w:t>1,0</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rPr>
                <w:rFonts w:ascii="Times New Roman" w:hAnsi="Times New Roman" w:cs="Times New Roman"/>
                <w:color w:val="auto"/>
                <w:sz w:val="16"/>
                <w:szCs w:val="16"/>
              </w:rPr>
            </w:pPr>
            <w:r w:rsidRPr="000F079A">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тыс</w:t>
            </w:r>
            <w:proofErr w:type="gramStart"/>
            <w:r w:rsidRPr="000F079A">
              <w:rPr>
                <w:rFonts w:ascii="Times New Roman" w:hAnsi="Times New Roman" w:cs="Times New Roman"/>
                <w:color w:val="auto"/>
                <w:sz w:val="16"/>
                <w:szCs w:val="16"/>
              </w:rPr>
              <w:t>.р</w:t>
            </w:r>
            <w:proofErr w:type="gramEnd"/>
            <w:r w:rsidRPr="000F079A">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108"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260</w:t>
            </w:r>
          </w:p>
          <w:p w:rsidR="005C4760" w:rsidRPr="000F079A" w:rsidRDefault="005C4760" w:rsidP="000F079A">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04 04</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15251B">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7875,0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892735">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7875,0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F079A"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F079A"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rPr>
                <w:rFonts w:ascii="Times New Roman" w:hAnsi="Times New Roman" w:cs="Times New Roman"/>
                <w:color w:val="auto"/>
                <w:sz w:val="16"/>
                <w:szCs w:val="16"/>
              </w:rPr>
            </w:pPr>
            <w:r w:rsidRPr="000F079A">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A50D6F">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F079A"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F079A"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264"/>
              <w:rPr>
                <w:rFonts w:ascii="Times New Roman" w:hAnsi="Times New Roman" w:cs="Times New Roman"/>
                <w:color w:val="auto"/>
                <w:sz w:val="16"/>
                <w:szCs w:val="16"/>
              </w:rPr>
            </w:pPr>
            <w:r w:rsidRPr="000F079A">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тыс</w:t>
            </w:r>
            <w:proofErr w:type="gramStart"/>
            <w:r w:rsidRPr="000F079A">
              <w:rPr>
                <w:rFonts w:ascii="Times New Roman" w:hAnsi="Times New Roman" w:cs="Times New Roman"/>
                <w:color w:val="auto"/>
                <w:sz w:val="16"/>
                <w:szCs w:val="16"/>
              </w:rPr>
              <w:t>.р</w:t>
            </w:r>
            <w:proofErr w:type="gramEnd"/>
            <w:r w:rsidRPr="000F079A">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108"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7D67FF" w:rsidP="0015251B">
            <w:pPr>
              <w:jc w:val="center"/>
              <w:rPr>
                <w:rFonts w:ascii="Times New Roman" w:hAnsi="Times New Roman" w:cs="Times New Roman"/>
                <w:color w:val="auto"/>
                <w:sz w:val="16"/>
                <w:szCs w:val="16"/>
              </w:rPr>
            </w:pPr>
            <w:r>
              <w:rPr>
                <w:rFonts w:ascii="Times New Roman" w:hAnsi="Times New Roman" w:cs="Times New Roman"/>
                <w:color w:val="auto"/>
                <w:sz w:val="16"/>
                <w:szCs w:val="16"/>
              </w:rPr>
              <w:t>36402,0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892735">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36402,0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F079A"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F079A"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rPr>
                <w:rFonts w:ascii="Times New Roman" w:hAnsi="Times New Roman" w:cs="Times New Roman"/>
                <w:color w:val="auto"/>
                <w:sz w:val="16"/>
                <w:szCs w:val="16"/>
              </w:rPr>
            </w:pPr>
            <w:r w:rsidRPr="000F079A">
              <w:rPr>
                <w:rFonts w:ascii="Times New Roman" w:hAnsi="Times New Roman" w:cs="Times New Roman"/>
                <w:color w:val="auto"/>
                <w:sz w:val="16"/>
                <w:szCs w:val="16"/>
              </w:rPr>
              <w:t>Показатель «Количество грантов, предоставленных начинающим фермерам на реализацию проектов создания и развития своих х</w:t>
            </w:r>
            <w:r w:rsidRPr="000F079A">
              <w:rPr>
                <w:rFonts w:ascii="Times New Roman" w:hAnsi="Times New Roman" w:cs="Times New Roman"/>
                <w:color w:val="auto"/>
                <w:sz w:val="16"/>
                <w:szCs w:val="16"/>
              </w:rPr>
              <w:t>о</w:t>
            </w:r>
            <w:r w:rsidRPr="000F079A">
              <w:rPr>
                <w:rFonts w:ascii="Times New Roman" w:hAnsi="Times New Roman" w:cs="Times New Roman"/>
                <w:color w:val="auto"/>
                <w:sz w:val="16"/>
                <w:szCs w:val="16"/>
              </w:rPr>
              <w:t>зяйств»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единиц</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108"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абс</w:t>
            </w:r>
            <w:r w:rsidRPr="000F079A">
              <w:rPr>
                <w:rFonts w:ascii="Times New Roman" w:hAnsi="Times New Roman" w:cs="Times New Roman"/>
                <w:color w:val="auto"/>
                <w:sz w:val="16"/>
                <w:szCs w:val="16"/>
              </w:rPr>
              <w:t>о</w:t>
            </w:r>
            <w:r w:rsidRPr="000F079A">
              <w:rPr>
                <w:rFonts w:ascii="Times New Roman" w:hAnsi="Times New Roman" w:cs="Times New Roman"/>
                <w:color w:val="auto"/>
                <w:sz w:val="16"/>
                <w:szCs w:val="16"/>
              </w:rPr>
              <w:t>лютный показ</w:t>
            </w:r>
            <w:r w:rsidRPr="000F079A">
              <w:rPr>
                <w:rFonts w:ascii="Times New Roman" w:hAnsi="Times New Roman" w:cs="Times New Roman"/>
                <w:color w:val="auto"/>
                <w:sz w:val="16"/>
                <w:szCs w:val="16"/>
              </w:rPr>
              <w:t>а</w:t>
            </w:r>
            <w:r w:rsidRPr="000F079A">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 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15251B">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35</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892735">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35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F079A"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F079A"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rPr>
                <w:rFonts w:ascii="Times New Roman" w:hAnsi="Times New Roman" w:cs="Times New Roman"/>
                <w:color w:val="auto"/>
                <w:sz w:val="16"/>
                <w:szCs w:val="16"/>
              </w:rPr>
            </w:pPr>
            <w:r w:rsidRPr="000F079A">
              <w:rPr>
                <w:rFonts w:ascii="Times New Roman" w:hAnsi="Times New Roman" w:cs="Times New Roman"/>
                <w:color w:val="auto"/>
                <w:sz w:val="16"/>
                <w:szCs w:val="16"/>
              </w:rPr>
              <w:t>Мероприятие «Предоставление грантов на создание и развитие крестьянских (фермерских) х</w:t>
            </w:r>
            <w:r w:rsidRPr="000F079A">
              <w:rPr>
                <w:rFonts w:ascii="Times New Roman" w:hAnsi="Times New Roman" w:cs="Times New Roman"/>
                <w:color w:val="auto"/>
                <w:sz w:val="16"/>
                <w:szCs w:val="16"/>
              </w:rPr>
              <w:t>о</w:t>
            </w:r>
            <w:r w:rsidRPr="000F079A">
              <w:rPr>
                <w:rFonts w:ascii="Times New Roman" w:hAnsi="Times New Roman" w:cs="Times New Roman"/>
                <w:color w:val="auto"/>
                <w:sz w:val="16"/>
                <w:szCs w:val="16"/>
              </w:rPr>
              <w:t>зяйств»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108"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15251B">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892735">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8C08C7">
            <w:pPr>
              <w:jc w:val="center"/>
              <w:rPr>
                <w:color w:val="auto"/>
              </w:rPr>
            </w:pPr>
            <w:r w:rsidRPr="000F079A">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8C08C7">
            <w:pPr>
              <w:jc w:val="center"/>
              <w:rPr>
                <w:color w:val="auto"/>
              </w:rPr>
            </w:pPr>
            <w:r w:rsidRPr="000F079A">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rPr>
                <w:rFonts w:ascii="Times New Roman" w:hAnsi="Times New Roman" w:cs="Times New Roman"/>
                <w:color w:val="auto"/>
                <w:sz w:val="16"/>
                <w:szCs w:val="16"/>
              </w:rPr>
            </w:pPr>
            <w:r w:rsidRPr="000F079A">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тыс</w:t>
            </w:r>
            <w:proofErr w:type="gramStart"/>
            <w:r w:rsidRPr="000F079A">
              <w:rPr>
                <w:rFonts w:ascii="Times New Roman" w:hAnsi="Times New Roman" w:cs="Times New Roman"/>
                <w:color w:val="auto"/>
                <w:sz w:val="16"/>
                <w:szCs w:val="16"/>
              </w:rPr>
              <w:t>.р</w:t>
            </w:r>
            <w:proofErr w:type="gramEnd"/>
            <w:r w:rsidRPr="000F079A">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108"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260</w:t>
            </w:r>
          </w:p>
          <w:p w:rsidR="005C4760" w:rsidRPr="000F079A" w:rsidRDefault="005C4760" w:rsidP="000F079A">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04 04</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15251B">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7875,0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892735">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7875,0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F079A"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F079A"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rPr>
                <w:rFonts w:ascii="Times New Roman" w:hAnsi="Times New Roman" w:cs="Times New Roman"/>
                <w:color w:val="auto"/>
                <w:sz w:val="16"/>
                <w:szCs w:val="16"/>
              </w:rPr>
            </w:pPr>
            <w:r w:rsidRPr="000F079A">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jc w:val="center"/>
              <w:rPr>
                <w:rFonts w:ascii="Times New Roman" w:hAnsi="Times New Roman" w:cs="Times New Roman"/>
                <w:color w:val="auto"/>
                <w:sz w:val="16"/>
                <w:szCs w:val="16"/>
              </w:rPr>
            </w:pPr>
            <w:r w:rsidRPr="000F079A">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F079A" w:rsidRDefault="005C4760" w:rsidP="0089273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F079A"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F079A"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ind w:left="264"/>
              <w:rPr>
                <w:rFonts w:ascii="Times New Roman" w:hAnsi="Times New Roman" w:cs="Times New Roman"/>
                <w:color w:val="auto"/>
                <w:sz w:val="16"/>
                <w:szCs w:val="16"/>
              </w:rPr>
            </w:pPr>
            <w:r w:rsidRPr="007D67FF">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тыс</w:t>
            </w:r>
            <w:proofErr w:type="gramStart"/>
            <w:r w:rsidRPr="007D67FF">
              <w:rPr>
                <w:rFonts w:ascii="Times New Roman" w:hAnsi="Times New Roman" w:cs="Times New Roman"/>
                <w:color w:val="auto"/>
                <w:sz w:val="16"/>
                <w:szCs w:val="16"/>
              </w:rPr>
              <w:t>.р</w:t>
            </w:r>
            <w:proofErr w:type="gramEnd"/>
            <w:r w:rsidRPr="007D67FF">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ind w:left="-108" w:right="-108"/>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ind w:left="-95" w:right="-108"/>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ind w:left="-95" w:right="-108"/>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ind w:left="-95" w:right="-108"/>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7D67FF" w:rsidP="0015251B">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36402,0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892735">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36402,0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D67FF"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b/>
                <w:bCs/>
                <w:color w:val="auto"/>
                <w:sz w:val="16"/>
                <w:szCs w:val="16"/>
              </w:rPr>
            </w:pPr>
            <w:proofErr w:type="gramStart"/>
            <w:r w:rsidRPr="00BC4148">
              <w:rPr>
                <w:rFonts w:ascii="Times New Roman" w:hAnsi="Times New Roman" w:cs="Times New Roman"/>
                <w:b/>
                <w:bCs/>
                <w:color w:val="auto"/>
                <w:sz w:val="16"/>
                <w:szCs w:val="16"/>
              </w:rPr>
              <w:t>Основное мероприятие «Реал</w:t>
            </w:r>
            <w:r w:rsidRPr="00BC4148">
              <w:rPr>
                <w:rFonts w:ascii="Times New Roman" w:hAnsi="Times New Roman" w:cs="Times New Roman"/>
                <w:b/>
                <w:bCs/>
                <w:color w:val="auto"/>
                <w:sz w:val="16"/>
                <w:szCs w:val="16"/>
              </w:rPr>
              <w:t>и</w:t>
            </w:r>
            <w:r w:rsidRPr="00BC4148">
              <w:rPr>
                <w:rFonts w:ascii="Times New Roman" w:hAnsi="Times New Roman" w:cs="Times New Roman"/>
                <w:b/>
                <w:bCs/>
                <w:color w:val="auto"/>
                <w:sz w:val="16"/>
                <w:szCs w:val="16"/>
              </w:rPr>
              <w:t xml:space="preserve">зация ведомственных целевых программ «Развитие </w:t>
            </w:r>
            <w:proofErr w:type="spellStart"/>
            <w:r w:rsidRPr="00BC4148">
              <w:rPr>
                <w:rFonts w:ascii="Times New Roman" w:hAnsi="Times New Roman" w:cs="Times New Roman"/>
                <w:b/>
                <w:bCs/>
                <w:color w:val="auto"/>
                <w:sz w:val="16"/>
                <w:szCs w:val="16"/>
              </w:rPr>
              <w:t>пилотных</w:t>
            </w:r>
            <w:proofErr w:type="spellEnd"/>
            <w:r w:rsidRPr="00BC4148">
              <w:rPr>
                <w:rFonts w:ascii="Times New Roman" w:hAnsi="Times New Roman" w:cs="Times New Roman"/>
                <w:b/>
                <w:bCs/>
                <w:color w:val="auto"/>
                <w:sz w:val="16"/>
                <w:szCs w:val="16"/>
              </w:rPr>
              <w:t xml:space="preserve"> семейных животноводческих ферм на базе крестьянских (фермерских) хозяйств в Заба</w:t>
            </w:r>
            <w:r w:rsidRPr="00BC4148">
              <w:rPr>
                <w:rFonts w:ascii="Times New Roman" w:hAnsi="Times New Roman" w:cs="Times New Roman"/>
                <w:b/>
                <w:bCs/>
                <w:color w:val="auto"/>
                <w:sz w:val="16"/>
                <w:szCs w:val="16"/>
              </w:rPr>
              <w:t>й</w:t>
            </w:r>
            <w:r w:rsidRPr="00BC4148">
              <w:rPr>
                <w:rFonts w:ascii="Times New Roman" w:hAnsi="Times New Roman" w:cs="Times New Roman"/>
                <w:b/>
                <w:bCs/>
                <w:color w:val="auto"/>
                <w:sz w:val="16"/>
                <w:szCs w:val="16"/>
              </w:rPr>
              <w:t>кальском крае на 2012–2014 годы», «Развитие семейных ж</w:t>
            </w:r>
            <w:r w:rsidRPr="00BC4148">
              <w:rPr>
                <w:rFonts w:ascii="Times New Roman" w:hAnsi="Times New Roman" w:cs="Times New Roman"/>
                <w:b/>
                <w:bCs/>
                <w:color w:val="auto"/>
                <w:sz w:val="16"/>
                <w:szCs w:val="16"/>
              </w:rPr>
              <w:t>и</w:t>
            </w:r>
            <w:r w:rsidRPr="00BC4148">
              <w:rPr>
                <w:rFonts w:ascii="Times New Roman" w:hAnsi="Times New Roman" w:cs="Times New Roman"/>
                <w:b/>
                <w:bCs/>
                <w:color w:val="auto"/>
                <w:sz w:val="16"/>
                <w:szCs w:val="16"/>
              </w:rPr>
              <w:t>вотноводческих ферм на базе крестьянских (фермерских) х</w:t>
            </w:r>
            <w:r w:rsidRPr="00BC4148">
              <w:rPr>
                <w:rFonts w:ascii="Times New Roman" w:hAnsi="Times New Roman" w:cs="Times New Roman"/>
                <w:b/>
                <w:bCs/>
                <w:color w:val="auto"/>
                <w:sz w:val="16"/>
                <w:szCs w:val="16"/>
              </w:rPr>
              <w:t>о</w:t>
            </w:r>
            <w:r w:rsidRPr="00BC4148">
              <w:rPr>
                <w:rFonts w:ascii="Times New Roman" w:hAnsi="Times New Roman" w:cs="Times New Roman"/>
                <w:b/>
                <w:bCs/>
                <w:color w:val="auto"/>
                <w:sz w:val="16"/>
                <w:szCs w:val="16"/>
              </w:rPr>
              <w:t>зяйств в Забайкальском крае на 2015–2017 годы» «Развитие с</w:t>
            </w:r>
            <w:r w:rsidRPr="00BC4148">
              <w:rPr>
                <w:rFonts w:ascii="Times New Roman" w:hAnsi="Times New Roman" w:cs="Times New Roman"/>
                <w:b/>
                <w:bCs/>
                <w:color w:val="auto"/>
                <w:sz w:val="16"/>
                <w:szCs w:val="16"/>
              </w:rPr>
              <w:t>е</w:t>
            </w:r>
            <w:r w:rsidRPr="00BC4148">
              <w:rPr>
                <w:rFonts w:ascii="Times New Roman" w:hAnsi="Times New Roman" w:cs="Times New Roman"/>
                <w:b/>
                <w:bCs/>
                <w:color w:val="auto"/>
                <w:sz w:val="16"/>
                <w:szCs w:val="16"/>
              </w:rPr>
              <w:t>мейных животноводческих ферм на базе крестьянских (ферме</w:t>
            </w:r>
            <w:r w:rsidRPr="00BC4148">
              <w:rPr>
                <w:rFonts w:ascii="Times New Roman" w:hAnsi="Times New Roman" w:cs="Times New Roman"/>
                <w:b/>
                <w:bCs/>
                <w:color w:val="auto"/>
                <w:sz w:val="16"/>
                <w:szCs w:val="16"/>
              </w:rPr>
              <w:t>р</w:t>
            </w:r>
            <w:r w:rsidRPr="00BC4148">
              <w:rPr>
                <w:rFonts w:ascii="Times New Roman" w:hAnsi="Times New Roman" w:cs="Times New Roman"/>
                <w:b/>
                <w:bCs/>
                <w:color w:val="auto"/>
                <w:sz w:val="16"/>
                <w:szCs w:val="16"/>
              </w:rPr>
              <w:lastRenderedPageBreak/>
              <w:t>ских) хозяйств в Забайкальском крае на 2018–2020 годы»</w:t>
            </w:r>
            <w:proofErr w:type="gramEnd"/>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lastRenderedPageBreak/>
              <w:t> 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C08C7">
            <w:pPr>
              <w:jc w:val="center"/>
              <w:rPr>
                <w:color w:val="auto"/>
              </w:rPr>
            </w:pPr>
            <w:r w:rsidRPr="00BC4148">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403D08" w:rsidRDefault="00403D08" w:rsidP="008C08C7">
            <w:pPr>
              <w:jc w:val="center"/>
              <w:rPr>
                <w:b/>
                <w:color w:val="auto"/>
              </w:rPr>
            </w:pPr>
            <w:r w:rsidRPr="00403D08">
              <w:rPr>
                <w:rFonts w:ascii="Times New Roman" w:hAnsi="Times New Roman" w:cs="Times New Roman"/>
                <w:b/>
                <w:color w:val="auto"/>
                <w:sz w:val="16"/>
                <w:szCs w:val="16"/>
              </w:rPr>
              <w:t>1,0</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color w:val="auto"/>
                <w:sz w:val="16"/>
                <w:szCs w:val="16"/>
              </w:rPr>
            </w:pPr>
            <w:r w:rsidRPr="00BC4148">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тыс</w:t>
            </w:r>
            <w:proofErr w:type="gramStart"/>
            <w:r w:rsidRPr="00BC4148">
              <w:rPr>
                <w:rFonts w:ascii="Times New Roman" w:hAnsi="Times New Roman" w:cs="Times New Roman"/>
                <w:color w:val="auto"/>
                <w:sz w:val="16"/>
                <w:szCs w:val="16"/>
              </w:rPr>
              <w:t>.р</w:t>
            </w:r>
            <w:proofErr w:type="gramEnd"/>
            <w:r w:rsidRPr="00BC4148">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260</w:t>
            </w:r>
          </w:p>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04 03</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ind w:left="-113"/>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22400,0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ind w:left="-113"/>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22400,0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C4148"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C4148"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D67FF"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rPr>
                <w:rFonts w:ascii="Times New Roman" w:hAnsi="Times New Roman" w:cs="Times New Roman"/>
                <w:color w:val="auto"/>
                <w:sz w:val="16"/>
                <w:szCs w:val="16"/>
              </w:rPr>
            </w:pPr>
            <w:r w:rsidRPr="007D67FF">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89273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D67FF"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ind w:left="264"/>
              <w:rPr>
                <w:rFonts w:ascii="Times New Roman" w:hAnsi="Times New Roman" w:cs="Times New Roman"/>
                <w:color w:val="auto"/>
                <w:sz w:val="16"/>
                <w:szCs w:val="16"/>
              </w:rPr>
            </w:pPr>
            <w:r w:rsidRPr="007D67FF">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тыс</w:t>
            </w:r>
            <w:proofErr w:type="gramStart"/>
            <w:r w:rsidRPr="007D67FF">
              <w:rPr>
                <w:rFonts w:ascii="Times New Roman" w:hAnsi="Times New Roman" w:cs="Times New Roman"/>
                <w:color w:val="auto"/>
                <w:sz w:val="16"/>
                <w:szCs w:val="16"/>
              </w:rPr>
              <w:t>.р</w:t>
            </w:r>
            <w:proofErr w:type="gramEnd"/>
            <w:r w:rsidRPr="007D67FF">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ind w:left="-108" w:right="-108"/>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ind w:left="-95" w:right="-108"/>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ind w:left="-95" w:right="-108"/>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ind w:left="-95" w:right="-108"/>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7D67FF" w:rsidP="0015251B">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39286,0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892735">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39286,0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D67FF"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rPr>
                <w:rFonts w:ascii="Times New Roman" w:hAnsi="Times New Roman" w:cs="Times New Roman"/>
                <w:color w:val="auto"/>
                <w:sz w:val="16"/>
                <w:szCs w:val="16"/>
              </w:rPr>
            </w:pPr>
            <w:r w:rsidRPr="007D67FF">
              <w:rPr>
                <w:rFonts w:ascii="Times New Roman" w:hAnsi="Times New Roman" w:cs="Times New Roman"/>
                <w:color w:val="auto"/>
                <w:sz w:val="16"/>
                <w:szCs w:val="16"/>
              </w:rPr>
              <w:t>Показатель «Количество грантов, предоставленных на создание н</w:t>
            </w:r>
            <w:r w:rsidRPr="007D67FF">
              <w:rPr>
                <w:rFonts w:ascii="Times New Roman" w:hAnsi="Times New Roman" w:cs="Times New Roman"/>
                <w:color w:val="auto"/>
                <w:sz w:val="16"/>
                <w:szCs w:val="16"/>
              </w:rPr>
              <w:t>о</w:t>
            </w:r>
            <w:r w:rsidRPr="007D67FF">
              <w:rPr>
                <w:rFonts w:ascii="Times New Roman" w:hAnsi="Times New Roman" w:cs="Times New Roman"/>
                <w:color w:val="auto"/>
                <w:sz w:val="16"/>
                <w:szCs w:val="16"/>
              </w:rPr>
              <w:t>вых семейных животноводческих ферм за счет строительства, р</w:t>
            </w:r>
            <w:r w:rsidRPr="007D67FF">
              <w:rPr>
                <w:rFonts w:ascii="Times New Roman" w:hAnsi="Times New Roman" w:cs="Times New Roman"/>
                <w:color w:val="auto"/>
                <w:sz w:val="16"/>
                <w:szCs w:val="16"/>
              </w:rPr>
              <w:t>е</w:t>
            </w:r>
            <w:r w:rsidRPr="007D67FF">
              <w:rPr>
                <w:rFonts w:ascii="Times New Roman" w:hAnsi="Times New Roman" w:cs="Times New Roman"/>
                <w:color w:val="auto"/>
                <w:sz w:val="16"/>
                <w:szCs w:val="16"/>
              </w:rPr>
              <w:t>конструкции, модернизации и комплектации с помощью гос</w:t>
            </w:r>
            <w:r w:rsidRPr="007D67FF">
              <w:rPr>
                <w:rFonts w:ascii="Times New Roman" w:hAnsi="Times New Roman" w:cs="Times New Roman"/>
                <w:color w:val="auto"/>
                <w:sz w:val="16"/>
                <w:szCs w:val="16"/>
              </w:rPr>
              <w:t>у</w:t>
            </w:r>
            <w:r w:rsidRPr="007D67FF">
              <w:rPr>
                <w:rFonts w:ascii="Times New Roman" w:hAnsi="Times New Roman" w:cs="Times New Roman"/>
                <w:color w:val="auto"/>
                <w:sz w:val="16"/>
                <w:szCs w:val="16"/>
              </w:rPr>
              <w:t>дарственной поддержки»</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единиц</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rPr>
                <w:rFonts w:ascii="Times New Roman" w:hAnsi="Times New Roman" w:cs="Times New Roman"/>
                <w:color w:val="auto"/>
                <w:sz w:val="16"/>
                <w:szCs w:val="16"/>
              </w:rPr>
            </w:pPr>
            <w:r w:rsidRPr="007D67FF">
              <w:rPr>
                <w:rFonts w:ascii="Times New Roman" w:hAnsi="Times New Roman" w:cs="Times New Roman"/>
                <w:color w:val="auto"/>
                <w:sz w:val="16"/>
                <w:szCs w:val="16"/>
              </w:rPr>
              <w:t>абс</w:t>
            </w:r>
            <w:r w:rsidRPr="007D67FF">
              <w:rPr>
                <w:rFonts w:ascii="Times New Roman" w:hAnsi="Times New Roman" w:cs="Times New Roman"/>
                <w:color w:val="auto"/>
                <w:sz w:val="16"/>
                <w:szCs w:val="16"/>
              </w:rPr>
              <w:t>о</w:t>
            </w:r>
            <w:r w:rsidRPr="007D67FF">
              <w:rPr>
                <w:rFonts w:ascii="Times New Roman" w:hAnsi="Times New Roman" w:cs="Times New Roman"/>
                <w:color w:val="auto"/>
                <w:sz w:val="16"/>
                <w:szCs w:val="16"/>
              </w:rPr>
              <w:t>лютный показ</w:t>
            </w:r>
            <w:r w:rsidRPr="007D67FF">
              <w:rPr>
                <w:rFonts w:ascii="Times New Roman" w:hAnsi="Times New Roman" w:cs="Times New Roman"/>
                <w:color w:val="auto"/>
                <w:sz w:val="16"/>
                <w:szCs w:val="16"/>
              </w:rPr>
              <w:t>а</w:t>
            </w:r>
            <w:r w:rsidRPr="007D67FF">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ind w:left="-95" w:right="-108"/>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ind w:left="-95" w:right="-108"/>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F86290">
            <w:pPr>
              <w:ind w:left="-95" w:right="-108"/>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15251B">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12</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D67FF" w:rsidRDefault="005C4760" w:rsidP="00892735">
            <w:pPr>
              <w:jc w:val="center"/>
              <w:rPr>
                <w:rFonts w:ascii="Times New Roman" w:hAnsi="Times New Roman" w:cs="Times New Roman"/>
                <w:color w:val="auto"/>
                <w:sz w:val="16"/>
                <w:szCs w:val="16"/>
              </w:rPr>
            </w:pPr>
            <w:r w:rsidRPr="007D67FF">
              <w:rPr>
                <w:rFonts w:ascii="Times New Roman" w:hAnsi="Times New Roman" w:cs="Times New Roman"/>
                <w:color w:val="auto"/>
                <w:sz w:val="16"/>
                <w:szCs w:val="16"/>
              </w:rPr>
              <w:t>12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C4148"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C4148"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D929B0"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rPr>
                <w:rFonts w:ascii="Times New Roman" w:hAnsi="Times New Roman" w:cs="Times New Roman"/>
                <w:color w:val="auto"/>
                <w:sz w:val="16"/>
                <w:szCs w:val="16"/>
              </w:rPr>
            </w:pPr>
            <w:r w:rsidRPr="00D929B0">
              <w:rPr>
                <w:rFonts w:ascii="Times New Roman" w:hAnsi="Times New Roman" w:cs="Times New Roman"/>
                <w:color w:val="auto"/>
                <w:sz w:val="16"/>
                <w:szCs w:val="16"/>
              </w:rPr>
              <w:t>Мероприятие «Предоставление грантов на развитие семейных животноводческих ферм»</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ind w:left="-108" w:right="-108"/>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ind w:left="-95" w:right="-108"/>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ind w:left="-95" w:right="-108"/>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ind w:left="-95" w:right="-108"/>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15251B">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892735">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8C08C7">
            <w:pPr>
              <w:jc w:val="center"/>
              <w:rPr>
                <w:color w:val="auto"/>
              </w:rPr>
            </w:pPr>
            <w:r w:rsidRPr="00D929B0">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8C08C7">
            <w:pPr>
              <w:jc w:val="center"/>
              <w:rPr>
                <w:color w:val="auto"/>
              </w:rPr>
            </w:pPr>
            <w:r w:rsidRPr="00D929B0">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D929B0"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rPr>
                <w:rFonts w:ascii="Times New Roman" w:hAnsi="Times New Roman" w:cs="Times New Roman"/>
                <w:color w:val="auto"/>
                <w:sz w:val="16"/>
                <w:szCs w:val="16"/>
              </w:rPr>
            </w:pPr>
            <w:r w:rsidRPr="00D929B0">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тыс</w:t>
            </w:r>
            <w:proofErr w:type="gramStart"/>
            <w:r w:rsidRPr="00D929B0">
              <w:rPr>
                <w:rFonts w:ascii="Times New Roman" w:hAnsi="Times New Roman" w:cs="Times New Roman"/>
                <w:color w:val="auto"/>
                <w:sz w:val="16"/>
                <w:szCs w:val="16"/>
              </w:rPr>
              <w:t>.р</w:t>
            </w:r>
            <w:proofErr w:type="gramEnd"/>
            <w:r w:rsidRPr="00D929B0">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ind w:left="-108" w:right="-108"/>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ind w:left="-95" w:right="-108"/>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ind w:left="-95" w:right="-108"/>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260</w:t>
            </w:r>
          </w:p>
          <w:p w:rsidR="005C4760" w:rsidRPr="00D929B0" w:rsidRDefault="005C4760" w:rsidP="00F86290">
            <w:pPr>
              <w:ind w:left="-95" w:right="-108"/>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04 03</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ind w:left="-95" w:right="-108"/>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15251B">
            <w:pPr>
              <w:ind w:left="-113"/>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22400,0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892735">
            <w:pPr>
              <w:ind w:left="-113"/>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22400,0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D929B0"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D929B0"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D929B0"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rPr>
                <w:rFonts w:ascii="Times New Roman" w:hAnsi="Times New Roman" w:cs="Times New Roman"/>
                <w:color w:val="auto"/>
                <w:sz w:val="16"/>
                <w:szCs w:val="16"/>
              </w:rPr>
            </w:pPr>
            <w:r w:rsidRPr="00D929B0">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ind w:left="-95" w:right="-108"/>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ind w:left="-95" w:right="-108"/>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ind w:left="-95" w:right="-108"/>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89273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D929B0"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D929B0"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D929B0"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ind w:left="264"/>
              <w:rPr>
                <w:rFonts w:ascii="Times New Roman" w:hAnsi="Times New Roman" w:cs="Times New Roman"/>
                <w:color w:val="auto"/>
                <w:sz w:val="16"/>
                <w:szCs w:val="16"/>
              </w:rPr>
            </w:pPr>
            <w:r w:rsidRPr="00D929B0">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тыс</w:t>
            </w:r>
            <w:proofErr w:type="gramStart"/>
            <w:r w:rsidRPr="00D929B0">
              <w:rPr>
                <w:rFonts w:ascii="Times New Roman" w:hAnsi="Times New Roman" w:cs="Times New Roman"/>
                <w:color w:val="auto"/>
                <w:sz w:val="16"/>
                <w:szCs w:val="16"/>
              </w:rPr>
              <w:t>.р</w:t>
            </w:r>
            <w:proofErr w:type="gramEnd"/>
            <w:r w:rsidRPr="00D929B0">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ind w:left="-108" w:right="-108"/>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ind w:left="-95" w:right="-108"/>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ind w:left="-95" w:right="-108"/>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F86290">
            <w:pPr>
              <w:ind w:left="-95" w:right="-108"/>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D929B0" w:rsidP="0015251B">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39286,0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D929B0" w:rsidRDefault="005C4760" w:rsidP="00892735">
            <w:pPr>
              <w:jc w:val="center"/>
              <w:rPr>
                <w:rFonts w:ascii="Times New Roman" w:hAnsi="Times New Roman" w:cs="Times New Roman"/>
                <w:color w:val="auto"/>
                <w:sz w:val="16"/>
                <w:szCs w:val="16"/>
              </w:rPr>
            </w:pPr>
            <w:r w:rsidRPr="00D929B0">
              <w:rPr>
                <w:rFonts w:ascii="Times New Roman" w:hAnsi="Times New Roman" w:cs="Times New Roman"/>
                <w:color w:val="auto"/>
                <w:sz w:val="16"/>
                <w:szCs w:val="16"/>
              </w:rPr>
              <w:t>39286,0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D929B0"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D929B0"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rPr>
                <w:rFonts w:ascii="Times New Roman" w:hAnsi="Times New Roman" w:cs="Times New Roman"/>
                <w:b/>
                <w:bCs/>
                <w:color w:val="auto"/>
                <w:sz w:val="16"/>
                <w:szCs w:val="16"/>
              </w:rPr>
            </w:pPr>
            <w:r w:rsidRPr="006D4397">
              <w:rPr>
                <w:rFonts w:ascii="Times New Roman" w:hAnsi="Times New Roman" w:cs="Times New Roman"/>
                <w:b/>
                <w:bCs/>
                <w:color w:val="auto"/>
                <w:sz w:val="16"/>
                <w:szCs w:val="16"/>
              </w:rPr>
              <w:t>Основное мероприятие: «Гос</w:t>
            </w:r>
            <w:r w:rsidRPr="006D4397">
              <w:rPr>
                <w:rFonts w:ascii="Times New Roman" w:hAnsi="Times New Roman" w:cs="Times New Roman"/>
                <w:b/>
                <w:bCs/>
                <w:color w:val="auto"/>
                <w:sz w:val="16"/>
                <w:szCs w:val="16"/>
              </w:rPr>
              <w:t>у</w:t>
            </w:r>
            <w:r w:rsidRPr="006D4397">
              <w:rPr>
                <w:rFonts w:ascii="Times New Roman" w:hAnsi="Times New Roman" w:cs="Times New Roman"/>
                <w:b/>
                <w:bCs/>
                <w:color w:val="auto"/>
                <w:sz w:val="16"/>
                <w:szCs w:val="16"/>
              </w:rPr>
              <w:t>дарственная поддержка кред</w:t>
            </w:r>
            <w:r w:rsidRPr="006D4397">
              <w:rPr>
                <w:rFonts w:ascii="Times New Roman" w:hAnsi="Times New Roman" w:cs="Times New Roman"/>
                <w:b/>
                <w:bCs/>
                <w:color w:val="auto"/>
                <w:sz w:val="16"/>
                <w:szCs w:val="16"/>
              </w:rPr>
              <w:t>и</w:t>
            </w:r>
            <w:r w:rsidRPr="006D4397">
              <w:rPr>
                <w:rFonts w:ascii="Times New Roman" w:hAnsi="Times New Roman" w:cs="Times New Roman"/>
                <w:b/>
                <w:bCs/>
                <w:color w:val="auto"/>
                <w:sz w:val="16"/>
                <w:szCs w:val="16"/>
              </w:rPr>
              <w:t>тования малых форм хозяйств</w:t>
            </w:r>
            <w:r w:rsidRPr="006D4397">
              <w:rPr>
                <w:rFonts w:ascii="Times New Roman" w:hAnsi="Times New Roman" w:cs="Times New Roman"/>
                <w:b/>
                <w:bCs/>
                <w:color w:val="auto"/>
                <w:sz w:val="16"/>
                <w:szCs w:val="16"/>
              </w:rPr>
              <w:t>о</w:t>
            </w:r>
            <w:r w:rsidRPr="006D4397">
              <w:rPr>
                <w:rFonts w:ascii="Times New Roman" w:hAnsi="Times New Roman" w:cs="Times New Roman"/>
                <w:b/>
                <w:bCs/>
                <w:color w:val="auto"/>
                <w:sz w:val="16"/>
                <w:szCs w:val="16"/>
              </w:rPr>
              <w:t>вания»</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Х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ind w:left="-108" w:right="-108"/>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ind w:left="-95" w:right="-108"/>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ind w:left="-95" w:right="-108"/>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ind w:left="-95" w:right="-108"/>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15251B">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892735">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C08C7">
            <w:pPr>
              <w:jc w:val="center"/>
              <w:rPr>
                <w:color w:val="auto"/>
              </w:rPr>
            </w:pPr>
            <w:r w:rsidRPr="00BC4148">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403D08" w:rsidRDefault="00403D08" w:rsidP="008C08C7">
            <w:pPr>
              <w:jc w:val="center"/>
              <w:rPr>
                <w:b/>
                <w:color w:val="auto"/>
              </w:rPr>
            </w:pPr>
            <w:r w:rsidRPr="00403D08">
              <w:rPr>
                <w:rFonts w:ascii="Times New Roman" w:hAnsi="Times New Roman" w:cs="Times New Roman"/>
                <w:b/>
                <w:color w:val="auto"/>
                <w:sz w:val="16"/>
                <w:szCs w:val="16"/>
              </w:rPr>
              <w:t>0,69</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rPr>
                <w:rFonts w:ascii="Times New Roman" w:hAnsi="Times New Roman" w:cs="Times New Roman"/>
                <w:color w:val="auto"/>
                <w:sz w:val="16"/>
                <w:szCs w:val="16"/>
              </w:rPr>
            </w:pPr>
            <w:r w:rsidRPr="006D4397">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тыс</w:t>
            </w:r>
            <w:proofErr w:type="gramStart"/>
            <w:r w:rsidRPr="006D4397">
              <w:rPr>
                <w:rFonts w:ascii="Times New Roman" w:hAnsi="Times New Roman" w:cs="Times New Roman"/>
                <w:color w:val="auto"/>
                <w:sz w:val="16"/>
                <w:szCs w:val="16"/>
              </w:rPr>
              <w:t>.р</w:t>
            </w:r>
            <w:proofErr w:type="gramEnd"/>
            <w:r w:rsidRPr="006D4397">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ind w:left="-108" w:right="-108"/>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ind w:left="-95" w:right="-108"/>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ind w:left="-95" w:right="-108"/>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260</w:t>
            </w:r>
          </w:p>
          <w:p w:rsidR="005C4760" w:rsidRPr="006D4397" w:rsidRDefault="005C4760" w:rsidP="00F86290">
            <w:pPr>
              <w:ind w:left="-95" w:right="-108"/>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04 08</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ind w:left="-95" w:right="-108"/>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6D4397" w:rsidP="0015251B">
            <w:pPr>
              <w:ind w:left="-113"/>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20327,5</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892735">
            <w:pPr>
              <w:ind w:left="-113"/>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18442,0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rPr>
                <w:rFonts w:ascii="Times New Roman" w:hAnsi="Times New Roman" w:cs="Times New Roman"/>
                <w:color w:val="auto"/>
                <w:sz w:val="16"/>
                <w:szCs w:val="16"/>
              </w:rPr>
            </w:pPr>
            <w:r w:rsidRPr="006D4397">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89273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6D4397"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ind w:left="264"/>
              <w:rPr>
                <w:rFonts w:ascii="Times New Roman" w:hAnsi="Times New Roman" w:cs="Times New Roman"/>
                <w:color w:val="auto"/>
                <w:sz w:val="16"/>
                <w:szCs w:val="16"/>
              </w:rPr>
            </w:pPr>
            <w:r w:rsidRPr="006D4397">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тыс</w:t>
            </w:r>
            <w:proofErr w:type="gramStart"/>
            <w:r w:rsidRPr="006D4397">
              <w:rPr>
                <w:rFonts w:ascii="Times New Roman" w:hAnsi="Times New Roman" w:cs="Times New Roman"/>
                <w:color w:val="auto"/>
                <w:sz w:val="16"/>
                <w:szCs w:val="16"/>
              </w:rPr>
              <w:t>.р</w:t>
            </w:r>
            <w:proofErr w:type="gramEnd"/>
            <w:r w:rsidRPr="006D4397">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ind w:left="-108" w:right="-108"/>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ind w:left="-95" w:right="-108"/>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ind w:left="-95" w:right="-108"/>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F86290">
            <w:pPr>
              <w:ind w:left="-95" w:right="-108"/>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6D4397" w:rsidP="0015251B">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187194,7</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6D4397" w:rsidRDefault="005C4760" w:rsidP="00892735">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74379,3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6D4397"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505AB9">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958E1"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color w:val="auto"/>
                <w:sz w:val="16"/>
                <w:szCs w:val="16"/>
              </w:rPr>
            </w:pPr>
            <w:r w:rsidRPr="00B958E1">
              <w:rPr>
                <w:rFonts w:ascii="Times New Roman" w:hAnsi="Times New Roman" w:cs="Times New Roman"/>
                <w:color w:val="auto"/>
                <w:sz w:val="16"/>
                <w:szCs w:val="16"/>
              </w:rPr>
              <w:t>Показатель «Объем субсидиру</w:t>
            </w:r>
            <w:r w:rsidRPr="00B958E1">
              <w:rPr>
                <w:rFonts w:ascii="Times New Roman" w:hAnsi="Times New Roman" w:cs="Times New Roman"/>
                <w:color w:val="auto"/>
                <w:sz w:val="16"/>
                <w:szCs w:val="16"/>
              </w:rPr>
              <w:t>е</w:t>
            </w:r>
            <w:r w:rsidRPr="00B958E1">
              <w:rPr>
                <w:rFonts w:ascii="Times New Roman" w:hAnsi="Times New Roman" w:cs="Times New Roman"/>
                <w:color w:val="auto"/>
                <w:sz w:val="16"/>
                <w:szCs w:val="16"/>
              </w:rPr>
              <w:t>мых долгосрочных, среднесрочных и краткосрочных кредитов (за</w:t>
            </w:r>
            <w:r w:rsidRPr="00B958E1">
              <w:rPr>
                <w:rFonts w:ascii="Times New Roman" w:hAnsi="Times New Roman" w:cs="Times New Roman"/>
                <w:color w:val="auto"/>
                <w:sz w:val="16"/>
                <w:szCs w:val="16"/>
              </w:rPr>
              <w:t>й</w:t>
            </w:r>
            <w:r w:rsidRPr="00B958E1">
              <w:rPr>
                <w:rFonts w:ascii="Times New Roman" w:hAnsi="Times New Roman" w:cs="Times New Roman"/>
                <w:color w:val="auto"/>
                <w:sz w:val="16"/>
                <w:szCs w:val="16"/>
              </w:rPr>
              <w:t>мов), взятых малыми формами хозяйствования (остаток ссудной задолженности)»</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млн. руб.</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color w:val="auto"/>
                <w:sz w:val="16"/>
                <w:szCs w:val="16"/>
              </w:rPr>
            </w:pPr>
            <w:r w:rsidRPr="00B958E1">
              <w:rPr>
                <w:rFonts w:ascii="Times New Roman" w:hAnsi="Times New Roman" w:cs="Times New Roman"/>
                <w:color w:val="auto"/>
                <w:sz w:val="16"/>
                <w:szCs w:val="16"/>
              </w:rPr>
              <w:t>абс</w:t>
            </w:r>
            <w:r w:rsidRPr="00B958E1">
              <w:rPr>
                <w:rFonts w:ascii="Times New Roman" w:hAnsi="Times New Roman" w:cs="Times New Roman"/>
                <w:color w:val="auto"/>
                <w:sz w:val="16"/>
                <w:szCs w:val="16"/>
              </w:rPr>
              <w:t>о</w:t>
            </w:r>
            <w:r w:rsidRPr="00B958E1">
              <w:rPr>
                <w:rFonts w:ascii="Times New Roman" w:hAnsi="Times New Roman" w:cs="Times New Roman"/>
                <w:color w:val="auto"/>
                <w:sz w:val="16"/>
                <w:szCs w:val="16"/>
              </w:rPr>
              <w:t>лютный показ</w:t>
            </w:r>
            <w:r w:rsidRPr="00B958E1">
              <w:rPr>
                <w:rFonts w:ascii="Times New Roman" w:hAnsi="Times New Roman" w:cs="Times New Roman"/>
                <w:color w:val="auto"/>
                <w:sz w:val="16"/>
                <w:szCs w:val="16"/>
              </w:rPr>
              <w:t>а</w:t>
            </w:r>
            <w:r w:rsidRPr="00B958E1">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 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ind w:left="-122"/>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1250,0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892735">
            <w:pPr>
              <w:ind w:left="-122"/>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777,6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958E1" w:rsidRDefault="00505AB9" w:rsidP="004B0AF3">
            <w:pP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Повышение процентных ставок, с</w:t>
            </w:r>
            <w:r>
              <w:rPr>
                <w:rFonts w:ascii="Times New Roman" w:eastAsia="Times New Roman" w:hAnsi="Times New Roman" w:cs="Times New Roman"/>
                <w:color w:val="auto"/>
                <w:sz w:val="16"/>
                <w:szCs w:val="16"/>
              </w:rPr>
              <w:t>о</w:t>
            </w:r>
            <w:r>
              <w:rPr>
                <w:rFonts w:ascii="Times New Roman" w:eastAsia="Times New Roman" w:hAnsi="Times New Roman" w:cs="Times New Roman"/>
                <w:color w:val="auto"/>
                <w:sz w:val="16"/>
                <w:szCs w:val="16"/>
              </w:rPr>
              <w:t>кращение офисов кр</w:t>
            </w:r>
            <w:r>
              <w:rPr>
                <w:rFonts w:ascii="Times New Roman" w:eastAsia="Times New Roman" w:hAnsi="Times New Roman" w:cs="Times New Roman"/>
                <w:color w:val="auto"/>
                <w:sz w:val="16"/>
                <w:szCs w:val="16"/>
              </w:rPr>
              <w:t>е</w:t>
            </w:r>
            <w:r>
              <w:rPr>
                <w:rFonts w:ascii="Times New Roman" w:eastAsia="Times New Roman" w:hAnsi="Times New Roman" w:cs="Times New Roman"/>
                <w:color w:val="auto"/>
                <w:sz w:val="16"/>
                <w:szCs w:val="16"/>
              </w:rPr>
              <w:t>дитных у</w:t>
            </w:r>
            <w:r>
              <w:rPr>
                <w:rFonts w:ascii="Times New Roman" w:eastAsia="Times New Roman" w:hAnsi="Times New Roman" w:cs="Times New Roman"/>
                <w:color w:val="auto"/>
                <w:sz w:val="16"/>
                <w:szCs w:val="16"/>
              </w:rPr>
              <w:t>ч</w:t>
            </w:r>
            <w:r>
              <w:rPr>
                <w:rFonts w:ascii="Times New Roman" w:eastAsia="Times New Roman" w:hAnsi="Times New Roman" w:cs="Times New Roman"/>
                <w:color w:val="auto"/>
                <w:sz w:val="16"/>
                <w:szCs w:val="16"/>
              </w:rPr>
              <w:t>реждений</w:t>
            </w: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958E1"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color w:val="auto"/>
                <w:sz w:val="16"/>
                <w:szCs w:val="16"/>
              </w:rPr>
            </w:pPr>
            <w:r w:rsidRPr="00B958E1">
              <w:rPr>
                <w:rFonts w:ascii="Times New Roman" w:hAnsi="Times New Roman" w:cs="Times New Roman"/>
                <w:color w:val="auto"/>
                <w:sz w:val="16"/>
                <w:szCs w:val="16"/>
              </w:rPr>
              <w:t>Мероприятие «Возмещение части процентной ставки по долгосро</w:t>
            </w:r>
            <w:r w:rsidRPr="00B958E1">
              <w:rPr>
                <w:rFonts w:ascii="Times New Roman" w:hAnsi="Times New Roman" w:cs="Times New Roman"/>
                <w:color w:val="auto"/>
                <w:sz w:val="16"/>
                <w:szCs w:val="16"/>
              </w:rPr>
              <w:t>ч</w:t>
            </w:r>
            <w:r w:rsidRPr="00B958E1">
              <w:rPr>
                <w:rFonts w:ascii="Times New Roman" w:hAnsi="Times New Roman" w:cs="Times New Roman"/>
                <w:color w:val="auto"/>
                <w:sz w:val="16"/>
                <w:szCs w:val="16"/>
              </w:rPr>
              <w:t>ным, среднесрочным и кратк</w:t>
            </w:r>
            <w:r w:rsidRPr="00B958E1">
              <w:rPr>
                <w:rFonts w:ascii="Times New Roman" w:hAnsi="Times New Roman" w:cs="Times New Roman"/>
                <w:color w:val="auto"/>
                <w:sz w:val="16"/>
                <w:szCs w:val="16"/>
              </w:rPr>
              <w:t>о</w:t>
            </w:r>
            <w:r w:rsidRPr="00B958E1">
              <w:rPr>
                <w:rFonts w:ascii="Times New Roman" w:hAnsi="Times New Roman" w:cs="Times New Roman"/>
                <w:color w:val="auto"/>
                <w:sz w:val="16"/>
                <w:szCs w:val="16"/>
              </w:rPr>
              <w:t>срочным кредитам (займам), вз</w:t>
            </w:r>
            <w:r w:rsidRPr="00B958E1">
              <w:rPr>
                <w:rFonts w:ascii="Times New Roman" w:hAnsi="Times New Roman" w:cs="Times New Roman"/>
                <w:color w:val="auto"/>
                <w:sz w:val="16"/>
                <w:szCs w:val="16"/>
              </w:rPr>
              <w:t>я</w:t>
            </w:r>
            <w:r w:rsidRPr="00B958E1">
              <w:rPr>
                <w:rFonts w:ascii="Times New Roman" w:hAnsi="Times New Roman" w:cs="Times New Roman"/>
                <w:color w:val="auto"/>
                <w:sz w:val="16"/>
                <w:szCs w:val="16"/>
              </w:rPr>
              <w:t>тым малыми формами хозяйств</w:t>
            </w:r>
            <w:r w:rsidRPr="00B958E1">
              <w:rPr>
                <w:rFonts w:ascii="Times New Roman" w:hAnsi="Times New Roman" w:cs="Times New Roman"/>
                <w:color w:val="auto"/>
                <w:sz w:val="16"/>
                <w:szCs w:val="16"/>
              </w:rPr>
              <w:t>о</w:t>
            </w:r>
            <w:r w:rsidRPr="00B958E1">
              <w:rPr>
                <w:rFonts w:ascii="Times New Roman" w:hAnsi="Times New Roman" w:cs="Times New Roman"/>
                <w:color w:val="auto"/>
                <w:sz w:val="16"/>
                <w:szCs w:val="16"/>
              </w:rPr>
              <w:t xml:space="preserve">вания» </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892735">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8C08C7">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8C08C7">
            <w:pPr>
              <w:jc w:val="center"/>
              <w:rPr>
                <w:color w:val="auto"/>
              </w:rPr>
            </w:pPr>
            <w:r w:rsidRPr="00B958E1">
              <w:rPr>
                <w:rFonts w:ascii="Times New Roman" w:hAnsi="Times New Roman" w:cs="Times New Roman"/>
                <w:color w:val="auto"/>
                <w:sz w:val="16"/>
                <w:szCs w:val="16"/>
              </w:rPr>
              <w:t>Х</w:t>
            </w:r>
          </w:p>
        </w:tc>
      </w:tr>
      <w:tr w:rsidR="002F7DE1"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2F7DE1" w:rsidRPr="00B13330" w:rsidRDefault="002F7DE1"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rPr>
                <w:rFonts w:ascii="Times New Roman" w:hAnsi="Times New Roman" w:cs="Times New Roman"/>
                <w:color w:val="auto"/>
                <w:sz w:val="16"/>
                <w:szCs w:val="16"/>
              </w:rPr>
            </w:pPr>
            <w:r w:rsidRPr="002F7DE1">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тыс</w:t>
            </w:r>
            <w:proofErr w:type="gramStart"/>
            <w:r w:rsidRPr="002F7DE1">
              <w:rPr>
                <w:rFonts w:ascii="Times New Roman" w:hAnsi="Times New Roman" w:cs="Times New Roman"/>
                <w:color w:val="auto"/>
                <w:sz w:val="16"/>
                <w:szCs w:val="16"/>
              </w:rPr>
              <w:t>.р</w:t>
            </w:r>
            <w:proofErr w:type="gramEnd"/>
            <w:r w:rsidRPr="002F7DE1">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ind w:left="-108" w:right="-108"/>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ind w:left="-95" w:right="-108"/>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ind w:left="-95" w:right="-108"/>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260</w:t>
            </w:r>
          </w:p>
          <w:p w:rsidR="002F7DE1" w:rsidRPr="002F7DE1" w:rsidRDefault="002F7DE1" w:rsidP="00F86290">
            <w:pPr>
              <w:ind w:left="-95" w:right="-108"/>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04 08</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ind w:left="-95" w:right="-108"/>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2F7DE1" w:rsidRPr="006D4397" w:rsidRDefault="002F7DE1" w:rsidP="002671F4">
            <w:pPr>
              <w:ind w:left="-113"/>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20327,5</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2F7DE1" w:rsidRPr="006D4397" w:rsidRDefault="002F7DE1" w:rsidP="002671F4">
            <w:pPr>
              <w:ind w:left="-113"/>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18442,0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2F7DE1" w:rsidRPr="00B13330" w:rsidRDefault="002F7DE1"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2F7DE1" w:rsidRPr="00B13330" w:rsidRDefault="002F7DE1" w:rsidP="00CC4CC0">
            <w:pPr>
              <w:rPr>
                <w:rFonts w:ascii="Times New Roman" w:eastAsia="Times New Roman" w:hAnsi="Times New Roman" w:cs="Times New Roman"/>
                <w:color w:val="FF0000"/>
                <w:sz w:val="16"/>
                <w:szCs w:val="16"/>
              </w:rPr>
            </w:pPr>
          </w:p>
        </w:tc>
      </w:tr>
      <w:tr w:rsidR="002F7DE1"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2F7DE1" w:rsidRPr="00B13330" w:rsidRDefault="002F7DE1"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rPr>
                <w:rFonts w:ascii="Times New Roman" w:hAnsi="Times New Roman" w:cs="Times New Roman"/>
                <w:color w:val="auto"/>
                <w:sz w:val="16"/>
                <w:szCs w:val="16"/>
              </w:rPr>
            </w:pPr>
            <w:r w:rsidRPr="002F7DE1">
              <w:rPr>
                <w:rFonts w:ascii="Times New Roman" w:hAnsi="Times New Roman" w:cs="Times New Roman"/>
                <w:color w:val="auto"/>
                <w:sz w:val="16"/>
                <w:szCs w:val="16"/>
              </w:rPr>
              <w:t xml:space="preserve">кроме того, финансирование в </w:t>
            </w:r>
            <w:r w:rsidRPr="002F7DE1">
              <w:rPr>
                <w:rFonts w:ascii="Times New Roman" w:hAnsi="Times New Roman" w:cs="Times New Roman"/>
                <w:color w:val="auto"/>
                <w:sz w:val="16"/>
                <w:szCs w:val="16"/>
              </w:rPr>
              <w:lastRenderedPageBreak/>
              <w:t>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lastRenderedPageBreak/>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2F7DE1" w:rsidRPr="006D4397" w:rsidRDefault="002F7DE1" w:rsidP="002671F4">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2F7DE1" w:rsidRPr="006D4397" w:rsidRDefault="002F7DE1" w:rsidP="002671F4">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2F7DE1" w:rsidRPr="00B13330" w:rsidRDefault="002F7DE1"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2F7DE1" w:rsidRPr="00B13330" w:rsidRDefault="002F7DE1" w:rsidP="00CC4CC0">
            <w:pPr>
              <w:rPr>
                <w:rFonts w:ascii="Times New Roman" w:eastAsia="Times New Roman" w:hAnsi="Times New Roman" w:cs="Times New Roman"/>
                <w:color w:val="FF0000"/>
                <w:sz w:val="16"/>
                <w:szCs w:val="16"/>
              </w:rPr>
            </w:pPr>
          </w:p>
        </w:tc>
      </w:tr>
      <w:tr w:rsidR="002F7DE1"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2F7DE1" w:rsidRPr="00B13330" w:rsidRDefault="002F7DE1"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ind w:left="264"/>
              <w:rPr>
                <w:rFonts w:ascii="Times New Roman" w:hAnsi="Times New Roman" w:cs="Times New Roman"/>
                <w:color w:val="auto"/>
                <w:sz w:val="16"/>
                <w:szCs w:val="16"/>
              </w:rPr>
            </w:pPr>
            <w:r w:rsidRPr="002F7DE1">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тыс</w:t>
            </w:r>
            <w:proofErr w:type="gramStart"/>
            <w:r w:rsidRPr="002F7DE1">
              <w:rPr>
                <w:rFonts w:ascii="Times New Roman" w:hAnsi="Times New Roman" w:cs="Times New Roman"/>
                <w:color w:val="auto"/>
                <w:sz w:val="16"/>
                <w:szCs w:val="16"/>
              </w:rPr>
              <w:t>.р</w:t>
            </w:r>
            <w:proofErr w:type="gramEnd"/>
            <w:r w:rsidRPr="002F7DE1">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ind w:left="-108" w:right="-108"/>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ind w:left="-95" w:right="-108"/>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ind w:left="-95" w:right="-108"/>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2F7DE1" w:rsidRPr="002F7DE1" w:rsidRDefault="002F7DE1" w:rsidP="00F86290">
            <w:pPr>
              <w:ind w:left="-95" w:right="-108"/>
              <w:jc w:val="center"/>
              <w:rPr>
                <w:rFonts w:ascii="Times New Roman" w:hAnsi="Times New Roman" w:cs="Times New Roman"/>
                <w:color w:val="auto"/>
                <w:sz w:val="16"/>
                <w:szCs w:val="16"/>
              </w:rPr>
            </w:pPr>
            <w:r w:rsidRPr="002F7D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2F7DE1" w:rsidRPr="006D4397" w:rsidRDefault="002F7DE1" w:rsidP="002671F4">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187194,7</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2F7DE1" w:rsidRPr="006D4397" w:rsidRDefault="002F7DE1" w:rsidP="002671F4">
            <w:pPr>
              <w:jc w:val="center"/>
              <w:rPr>
                <w:rFonts w:ascii="Times New Roman" w:hAnsi="Times New Roman" w:cs="Times New Roman"/>
                <w:color w:val="auto"/>
                <w:sz w:val="16"/>
                <w:szCs w:val="16"/>
              </w:rPr>
            </w:pPr>
            <w:r w:rsidRPr="006D4397">
              <w:rPr>
                <w:rFonts w:ascii="Times New Roman" w:hAnsi="Times New Roman" w:cs="Times New Roman"/>
                <w:color w:val="auto"/>
                <w:sz w:val="16"/>
                <w:szCs w:val="16"/>
              </w:rPr>
              <w:t>74379,3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2F7DE1" w:rsidRPr="00B13330" w:rsidRDefault="002F7DE1"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2F7DE1" w:rsidRPr="00B13330" w:rsidRDefault="002F7DE1"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b/>
                <w:bCs/>
                <w:color w:val="auto"/>
                <w:sz w:val="16"/>
                <w:szCs w:val="16"/>
              </w:rPr>
            </w:pPr>
            <w:r w:rsidRPr="00BC4148">
              <w:rPr>
                <w:rFonts w:ascii="Times New Roman" w:hAnsi="Times New Roman" w:cs="Times New Roman"/>
                <w:b/>
                <w:bCs/>
                <w:color w:val="auto"/>
                <w:sz w:val="16"/>
                <w:szCs w:val="16"/>
              </w:rPr>
              <w:t>Основное мероприятие «Офор</w:t>
            </w:r>
            <w:r w:rsidRPr="00BC4148">
              <w:rPr>
                <w:rFonts w:ascii="Times New Roman" w:hAnsi="Times New Roman" w:cs="Times New Roman"/>
                <w:b/>
                <w:bCs/>
                <w:color w:val="auto"/>
                <w:sz w:val="16"/>
                <w:szCs w:val="16"/>
              </w:rPr>
              <w:t>м</w:t>
            </w:r>
            <w:r w:rsidRPr="00BC4148">
              <w:rPr>
                <w:rFonts w:ascii="Times New Roman" w:hAnsi="Times New Roman" w:cs="Times New Roman"/>
                <w:b/>
                <w:bCs/>
                <w:color w:val="auto"/>
                <w:sz w:val="16"/>
                <w:szCs w:val="16"/>
              </w:rPr>
              <w:t>ление земельных участков в собственность крестьянских (фермерских) хозяйств»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2014-2016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C08C7">
            <w:pPr>
              <w:jc w:val="center"/>
              <w:rPr>
                <w:color w:val="auto"/>
              </w:rPr>
            </w:pPr>
            <w:r w:rsidRPr="00BC4148">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403D08" w:rsidRDefault="00403D08" w:rsidP="008C08C7">
            <w:pPr>
              <w:jc w:val="center"/>
              <w:rPr>
                <w:b/>
                <w:color w:val="auto"/>
              </w:rPr>
            </w:pPr>
            <w:r w:rsidRPr="00403D08">
              <w:rPr>
                <w:rFonts w:ascii="Times New Roman" w:hAnsi="Times New Roman" w:cs="Times New Roman"/>
                <w:b/>
                <w:color w:val="auto"/>
                <w:sz w:val="16"/>
                <w:szCs w:val="16"/>
              </w:rPr>
              <w:t>1,0</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D82469"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rPr>
                <w:rFonts w:ascii="Times New Roman" w:hAnsi="Times New Roman" w:cs="Times New Roman"/>
                <w:color w:val="auto"/>
                <w:sz w:val="16"/>
                <w:szCs w:val="16"/>
              </w:rPr>
            </w:pPr>
            <w:r w:rsidRPr="00D82469">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тыс</w:t>
            </w:r>
            <w:proofErr w:type="gramStart"/>
            <w:r w:rsidRPr="00D82469">
              <w:rPr>
                <w:rFonts w:ascii="Times New Roman" w:hAnsi="Times New Roman" w:cs="Times New Roman"/>
                <w:color w:val="auto"/>
                <w:sz w:val="16"/>
                <w:szCs w:val="16"/>
              </w:rPr>
              <w:t>.р</w:t>
            </w:r>
            <w:proofErr w:type="gramEnd"/>
            <w:r w:rsidRPr="00D82469">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ind w:left="-108" w:right="-108"/>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ind w:left="-95" w:right="-108"/>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ind w:left="-95" w:right="-108"/>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260</w:t>
            </w:r>
          </w:p>
          <w:p w:rsidR="005C4760" w:rsidRPr="00D82469" w:rsidRDefault="005C4760" w:rsidP="00F86290">
            <w:pPr>
              <w:ind w:left="-95" w:right="-108"/>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04 22</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ind w:left="-95" w:right="-108"/>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810</w:t>
            </w:r>
          </w:p>
          <w:p w:rsidR="005C4760" w:rsidRPr="00D82469" w:rsidRDefault="005C4760" w:rsidP="00F86290">
            <w:pPr>
              <w:ind w:left="-95" w:right="-108"/>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(24)</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D82469" w:rsidP="00D82469">
            <w:pPr>
              <w:ind w:left="-107"/>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507,9</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D82469" w:rsidP="00D82469">
            <w:pPr>
              <w:ind w:left="-107"/>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507,9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D82469"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rPr>
                <w:rFonts w:ascii="Times New Roman" w:hAnsi="Times New Roman" w:cs="Times New Roman"/>
                <w:color w:val="auto"/>
                <w:sz w:val="16"/>
                <w:szCs w:val="16"/>
              </w:rPr>
            </w:pPr>
            <w:r w:rsidRPr="00D82469">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89273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D82469"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ind w:left="264"/>
              <w:rPr>
                <w:rFonts w:ascii="Times New Roman" w:hAnsi="Times New Roman" w:cs="Times New Roman"/>
                <w:color w:val="auto"/>
                <w:sz w:val="16"/>
                <w:szCs w:val="16"/>
              </w:rPr>
            </w:pPr>
            <w:r w:rsidRPr="00D82469">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тыс</w:t>
            </w:r>
            <w:proofErr w:type="gramStart"/>
            <w:r w:rsidRPr="00D82469">
              <w:rPr>
                <w:rFonts w:ascii="Times New Roman" w:hAnsi="Times New Roman" w:cs="Times New Roman"/>
                <w:color w:val="auto"/>
                <w:sz w:val="16"/>
                <w:szCs w:val="16"/>
              </w:rPr>
              <w:t>.р</w:t>
            </w:r>
            <w:proofErr w:type="gramEnd"/>
            <w:r w:rsidRPr="00D82469">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ind w:left="-108" w:right="-108"/>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ind w:left="-95" w:right="-108"/>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ind w:left="-95" w:right="-108"/>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F86290">
            <w:pPr>
              <w:ind w:left="-95" w:right="-108"/>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D82469" w:rsidP="0015251B">
            <w:pPr>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3013,3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D82469" w:rsidRDefault="005C4760" w:rsidP="00892735">
            <w:pPr>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2269,0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color w:val="auto"/>
                <w:sz w:val="16"/>
                <w:szCs w:val="16"/>
              </w:rPr>
            </w:pPr>
            <w:r w:rsidRPr="00BC4148">
              <w:rPr>
                <w:rFonts w:ascii="Times New Roman" w:hAnsi="Times New Roman" w:cs="Times New Roman"/>
                <w:color w:val="auto"/>
                <w:sz w:val="16"/>
                <w:szCs w:val="16"/>
              </w:rPr>
              <w:t>Показатель «Площадь земельных участков из земель сельскохозя</w:t>
            </w:r>
            <w:r w:rsidRPr="00BC4148">
              <w:rPr>
                <w:rFonts w:ascii="Times New Roman" w:hAnsi="Times New Roman" w:cs="Times New Roman"/>
                <w:color w:val="auto"/>
                <w:sz w:val="16"/>
                <w:szCs w:val="16"/>
              </w:rPr>
              <w:t>й</w:t>
            </w:r>
            <w:r w:rsidRPr="00BC4148">
              <w:rPr>
                <w:rFonts w:ascii="Times New Roman" w:hAnsi="Times New Roman" w:cs="Times New Roman"/>
                <w:color w:val="auto"/>
                <w:sz w:val="16"/>
                <w:szCs w:val="16"/>
              </w:rPr>
              <w:t>ственного назначения, оформле</w:t>
            </w:r>
            <w:r w:rsidRPr="00BC4148">
              <w:rPr>
                <w:rFonts w:ascii="Times New Roman" w:hAnsi="Times New Roman" w:cs="Times New Roman"/>
                <w:color w:val="auto"/>
                <w:sz w:val="16"/>
                <w:szCs w:val="16"/>
              </w:rPr>
              <w:t>н</w:t>
            </w:r>
            <w:r w:rsidRPr="00BC4148">
              <w:rPr>
                <w:rFonts w:ascii="Times New Roman" w:hAnsi="Times New Roman" w:cs="Times New Roman"/>
                <w:color w:val="auto"/>
                <w:sz w:val="16"/>
                <w:szCs w:val="16"/>
              </w:rPr>
              <w:t>ных в собственность крестьянск</w:t>
            </w:r>
            <w:r w:rsidRPr="00BC4148">
              <w:rPr>
                <w:rFonts w:ascii="Times New Roman" w:hAnsi="Times New Roman" w:cs="Times New Roman"/>
                <w:color w:val="auto"/>
                <w:sz w:val="16"/>
                <w:szCs w:val="16"/>
              </w:rPr>
              <w:t>и</w:t>
            </w:r>
            <w:r w:rsidRPr="00BC4148">
              <w:rPr>
                <w:rFonts w:ascii="Times New Roman" w:hAnsi="Times New Roman" w:cs="Times New Roman"/>
                <w:color w:val="auto"/>
                <w:sz w:val="16"/>
                <w:szCs w:val="16"/>
              </w:rPr>
              <w:t>ми (фермерскими) хозяйствами»</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тыс</w:t>
            </w:r>
            <w:proofErr w:type="gramStart"/>
            <w:r w:rsidRPr="00BC4148">
              <w:rPr>
                <w:rFonts w:ascii="Times New Roman" w:hAnsi="Times New Roman" w:cs="Times New Roman"/>
                <w:color w:val="auto"/>
                <w:sz w:val="16"/>
                <w:szCs w:val="16"/>
              </w:rPr>
              <w:t>.г</w:t>
            </w:r>
            <w:proofErr w:type="gramEnd"/>
            <w:r w:rsidRPr="00BC4148">
              <w:rPr>
                <w:rFonts w:ascii="Times New Roman" w:hAnsi="Times New Roman" w:cs="Times New Roman"/>
                <w:color w:val="auto"/>
                <w:sz w:val="16"/>
                <w:szCs w:val="16"/>
              </w:rPr>
              <w:t>а</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color w:val="auto"/>
                <w:sz w:val="16"/>
                <w:szCs w:val="16"/>
              </w:rPr>
            </w:pPr>
            <w:r w:rsidRPr="00BC4148">
              <w:rPr>
                <w:rFonts w:ascii="Times New Roman" w:hAnsi="Times New Roman" w:cs="Times New Roman"/>
                <w:color w:val="auto"/>
                <w:sz w:val="16"/>
                <w:szCs w:val="16"/>
              </w:rPr>
              <w:t>абс</w:t>
            </w:r>
            <w:r w:rsidRPr="00BC4148">
              <w:rPr>
                <w:rFonts w:ascii="Times New Roman" w:hAnsi="Times New Roman" w:cs="Times New Roman"/>
                <w:color w:val="auto"/>
                <w:sz w:val="16"/>
                <w:szCs w:val="16"/>
              </w:rPr>
              <w:t>о</w:t>
            </w:r>
            <w:r w:rsidRPr="00BC4148">
              <w:rPr>
                <w:rFonts w:ascii="Times New Roman" w:hAnsi="Times New Roman" w:cs="Times New Roman"/>
                <w:color w:val="auto"/>
                <w:sz w:val="16"/>
                <w:szCs w:val="16"/>
              </w:rPr>
              <w:t>лютный показ</w:t>
            </w:r>
            <w:r w:rsidRPr="00BC4148">
              <w:rPr>
                <w:rFonts w:ascii="Times New Roman" w:hAnsi="Times New Roman" w:cs="Times New Roman"/>
                <w:color w:val="auto"/>
                <w:sz w:val="16"/>
                <w:szCs w:val="16"/>
              </w:rPr>
              <w:t>а</w:t>
            </w:r>
            <w:r w:rsidRPr="00BC4148">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6,3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6,3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C4148"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C4148"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rPr>
                <w:rFonts w:ascii="Times New Roman" w:hAnsi="Times New Roman" w:cs="Times New Roman"/>
                <w:color w:val="auto"/>
                <w:sz w:val="16"/>
                <w:szCs w:val="16"/>
              </w:rPr>
            </w:pPr>
            <w:r w:rsidRPr="00B958E1">
              <w:rPr>
                <w:rFonts w:ascii="Times New Roman" w:hAnsi="Times New Roman" w:cs="Times New Roman"/>
                <w:color w:val="auto"/>
                <w:sz w:val="16"/>
                <w:szCs w:val="16"/>
              </w:rPr>
              <w:t>Мероприятие «Предоставление субсидий на возмещение части затрат крестьянских (фермерских) хозяйств, включая индивидуальных предпринимателей, при оформл</w:t>
            </w:r>
            <w:r w:rsidRPr="00B958E1">
              <w:rPr>
                <w:rFonts w:ascii="Times New Roman" w:hAnsi="Times New Roman" w:cs="Times New Roman"/>
                <w:color w:val="auto"/>
                <w:sz w:val="16"/>
                <w:szCs w:val="16"/>
              </w:rPr>
              <w:t>е</w:t>
            </w:r>
            <w:r w:rsidRPr="00B958E1">
              <w:rPr>
                <w:rFonts w:ascii="Times New Roman" w:hAnsi="Times New Roman" w:cs="Times New Roman"/>
                <w:color w:val="auto"/>
                <w:sz w:val="16"/>
                <w:szCs w:val="16"/>
              </w:rPr>
              <w:t>нии в собственность используемых ими земельных участков из земель сельскохозяйственного назнач</w:t>
            </w:r>
            <w:r w:rsidRPr="00B958E1">
              <w:rPr>
                <w:rFonts w:ascii="Times New Roman" w:hAnsi="Times New Roman" w:cs="Times New Roman"/>
                <w:color w:val="auto"/>
                <w:sz w:val="16"/>
                <w:szCs w:val="16"/>
              </w:rPr>
              <w:t>е</w:t>
            </w:r>
            <w:r w:rsidRPr="00B958E1">
              <w:rPr>
                <w:rFonts w:ascii="Times New Roman" w:hAnsi="Times New Roman" w:cs="Times New Roman"/>
                <w:color w:val="auto"/>
                <w:sz w:val="16"/>
                <w:szCs w:val="16"/>
              </w:rPr>
              <w:t>ния»</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108"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2014-2016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F86290">
            <w:pPr>
              <w:ind w:left="-95" w:right="-108"/>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15251B">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892735">
            <w:pPr>
              <w:jc w:val="center"/>
              <w:rPr>
                <w:rFonts w:ascii="Times New Roman" w:hAnsi="Times New Roman" w:cs="Times New Roman"/>
                <w:color w:val="auto"/>
                <w:sz w:val="16"/>
                <w:szCs w:val="16"/>
              </w:rPr>
            </w:pPr>
            <w:r w:rsidRPr="00B958E1">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DB789D">
            <w:pPr>
              <w:jc w:val="center"/>
              <w:rPr>
                <w:color w:val="auto"/>
              </w:rPr>
            </w:pPr>
            <w:r w:rsidRPr="00B958E1">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B958E1" w:rsidRDefault="005C4760" w:rsidP="00DB789D">
            <w:pPr>
              <w:jc w:val="center"/>
              <w:rPr>
                <w:color w:val="auto"/>
              </w:rPr>
            </w:pPr>
            <w:r w:rsidRPr="00B958E1">
              <w:rPr>
                <w:rFonts w:ascii="Times New Roman" w:hAnsi="Times New Roman" w:cs="Times New Roman"/>
                <w:color w:val="auto"/>
                <w:sz w:val="16"/>
                <w:szCs w:val="16"/>
              </w:rPr>
              <w:t>Х</w:t>
            </w:r>
          </w:p>
        </w:tc>
      </w:tr>
      <w:tr w:rsidR="007D2D18"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7D2D18" w:rsidRPr="007D2D18" w:rsidRDefault="007D2D18"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rPr>
                <w:rFonts w:ascii="Times New Roman" w:hAnsi="Times New Roman" w:cs="Times New Roman"/>
                <w:color w:val="auto"/>
                <w:sz w:val="16"/>
                <w:szCs w:val="16"/>
              </w:rPr>
            </w:pPr>
            <w:r w:rsidRPr="007D2D18">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тыс</w:t>
            </w:r>
            <w:proofErr w:type="gramStart"/>
            <w:r w:rsidRPr="007D2D18">
              <w:rPr>
                <w:rFonts w:ascii="Times New Roman" w:hAnsi="Times New Roman" w:cs="Times New Roman"/>
                <w:color w:val="auto"/>
                <w:sz w:val="16"/>
                <w:szCs w:val="16"/>
              </w:rPr>
              <w:t>.р</w:t>
            </w:r>
            <w:proofErr w:type="gramEnd"/>
            <w:r w:rsidRPr="007D2D18">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ind w:left="-108" w:right="-108"/>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ind w:left="-95" w:right="-108"/>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ind w:left="-95" w:right="-108"/>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260</w:t>
            </w:r>
          </w:p>
          <w:p w:rsidR="007D2D18" w:rsidRPr="007D2D18" w:rsidRDefault="007D2D18" w:rsidP="00F86290">
            <w:pPr>
              <w:ind w:left="-95" w:right="-108"/>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04 22</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ind w:left="-95" w:right="-108"/>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810</w:t>
            </w:r>
          </w:p>
          <w:p w:rsidR="007D2D18" w:rsidRPr="007D2D18" w:rsidRDefault="007D2D18" w:rsidP="00F86290">
            <w:pPr>
              <w:ind w:left="-95" w:right="-108"/>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(24)</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7D2D18" w:rsidRPr="00D82469" w:rsidRDefault="007D2D18" w:rsidP="002671F4">
            <w:pPr>
              <w:ind w:left="-107"/>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507,9</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7D2D18" w:rsidRPr="00D82469" w:rsidRDefault="007D2D18" w:rsidP="002671F4">
            <w:pPr>
              <w:ind w:left="-107"/>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507,9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7D2D18" w:rsidRPr="00B13330" w:rsidRDefault="007D2D18"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7D2D18" w:rsidRPr="00B13330" w:rsidRDefault="007D2D18" w:rsidP="00CC4CC0">
            <w:pPr>
              <w:rPr>
                <w:rFonts w:ascii="Times New Roman" w:eastAsia="Times New Roman" w:hAnsi="Times New Roman" w:cs="Times New Roman"/>
                <w:color w:val="FF0000"/>
                <w:sz w:val="16"/>
                <w:szCs w:val="16"/>
              </w:rPr>
            </w:pPr>
          </w:p>
        </w:tc>
      </w:tr>
      <w:tr w:rsidR="007D2D18"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7D2D18" w:rsidRPr="007D2D18" w:rsidRDefault="007D2D18"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rPr>
                <w:rFonts w:ascii="Times New Roman" w:hAnsi="Times New Roman" w:cs="Times New Roman"/>
                <w:color w:val="auto"/>
                <w:sz w:val="16"/>
                <w:szCs w:val="16"/>
              </w:rPr>
            </w:pPr>
            <w:r w:rsidRPr="007D2D18">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7D2D18" w:rsidRPr="00D82469" w:rsidRDefault="007D2D18" w:rsidP="002671F4">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7D2D18" w:rsidRPr="00D82469" w:rsidRDefault="007D2D18" w:rsidP="002671F4">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7D2D18" w:rsidRPr="00B13330" w:rsidRDefault="007D2D18"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7D2D18" w:rsidRPr="00B13330" w:rsidRDefault="007D2D18" w:rsidP="00CC4CC0">
            <w:pPr>
              <w:rPr>
                <w:rFonts w:ascii="Times New Roman" w:eastAsia="Times New Roman" w:hAnsi="Times New Roman" w:cs="Times New Roman"/>
                <w:color w:val="FF0000"/>
                <w:sz w:val="16"/>
                <w:szCs w:val="16"/>
              </w:rPr>
            </w:pPr>
          </w:p>
        </w:tc>
      </w:tr>
      <w:tr w:rsidR="007D2D18"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7D2D18" w:rsidRPr="007D2D18" w:rsidRDefault="007D2D18"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ind w:left="264"/>
              <w:rPr>
                <w:rFonts w:ascii="Times New Roman" w:hAnsi="Times New Roman" w:cs="Times New Roman"/>
                <w:color w:val="auto"/>
                <w:sz w:val="16"/>
                <w:szCs w:val="16"/>
              </w:rPr>
            </w:pPr>
            <w:r w:rsidRPr="007D2D18">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тыс</w:t>
            </w:r>
            <w:proofErr w:type="gramStart"/>
            <w:r w:rsidRPr="007D2D18">
              <w:rPr>
                <w:rFonts w:ascii="Times New Roman" w:hAnsi="Times New Roman" w:cs="Times New Roman"/>
                <w:color w:val="auto"/>
                <w:sz w:val="16"/>
                <w:szCs w:val="16"/>
              </w:rPr>
              <w:t>.р</w:t>
            </w:r>
            <w:proofErr w:type="gramEnd"/>
            <w:r w:rsidRPr="007D2D18">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ind w:left="-108" w:right="-108"/>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ind w:left="-95" w:right="-108"/>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ind w:left="-95" w:right="-108"/>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7D2D18" w:rsidRPr="007D2D18" w:rsidRDefault="007D2D18" w:rsidP="00F86290">
            <w:pPr>
              <w:ind w:left="-95" w:right="-108"/>
              <w:jc w:val="center"/>
              <w:rPr>
                <w:rFonts w:ascii="Times New Roman" w:hAnsi="Times New Roman" w:cs="Times New Roman"/>
                <w:color w:val="auto"/>
                <w:sz w:val="16"/>
                <w:szCs w:val="16"/>
              </w:rPr>
            </w:pPr>
            <w:r w:rsidRPr="007D2D1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7D2D18" w:rsidRPr="00D82469" w:rsidRDefault="007D2D18" w:rsidP="002671F4">
            <w:pPr>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3013,3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7D2D18" w:rsidRPr="00D82469" w:rsidRDefault="007D2D18" w:rsidP="002671F4">
            <w:pPr>
              <w:jc w:val="center"/>
              <w:rPr>
                <w:rFonts w:ascii="Times New Roman" w:hAnsi="Times New Roman" w:cs="Times New Roman"/>
                <w:color w:val="auto"/>
                <w:sz w:val="16"/>
                <w:szCs w:val="16"/>
              </w:rPr>
            </w:pPr>
            <w:r w:rsidRPr="00D82469">
              <w:rPr>
                <w:rFonts w:ascii="Times New Roman" w:hAnsi="Times New Roman" w:cs="Times New Roman"/>
                <w:color w:val="auto"/>
                <w:sz w:val="16"/>
                <w:szCs w:val="16"/>
              </w:rPr>
              <w:t>2269,0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7D2D18" w:rsidRPr="00B13330" w:rsidRDefault="007D2D18"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7D2D18" w:rsidRPr="00B13330" w:rsidRDefault="007D2D18"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b/>
                <w:bCs/>
                <w:color w:val="auto"/>
                <w:sz w:val="16"/>
                <w:szCs w:val="16"/>
              </w:rPr>
            </w:pPr>
            <w:r w:rsidRPr="00BC4148">
              <w:rPr>
                <w:rFonts w:ascii="Times New Roman" w:hAnsi="Times New Roman" w:cs="Times New Roman"/>
                <w:b/>
                <w:bCs/>
                <w:color w:val="auto"/>
                <w:sz w:val="16"/>
                <w:szCs w:val="16"/>
              </w:rPr>
              <w:t>Основное мероприятие «Реал</w:t>
            </w:r>
            <w:r w:rsidRPr="00BC4148">
              <w:rPr>
                <w:rFonts w:ascii="Times New Roman" w:hAnsi="Times New Roman" w:cs="Times New Roman"/>
                <w:b/>
                <w:bCs/>
                <w:color w:val="auto"/>
                <w:sz w:val="16"/>
                <w:szCs w:val="16"/>
              </w:rPr>
              <w:t>и</w:t>
            </w:r>
            <w:r w:rsidRPr="00BC4148">
              <w:rPr>
                <w:rFonts w:ascii="Times New Roman" w:hAnsi="Times New Roman" w:cs="Times New Roman"/>
                <w:b/>
                <w:bCs/>
                <w:color w:val="auto"/>
                <w:sz w:val="16"/>
                <w:szCs w:val="16"/>
              </w:rPr>
              <w:t>зация ведомственных целевых программ «Развитие сельскох</w:t>
            </w:r>
            <w:r w:rsidRPr="00BC4148">
              <w:rPr>
                <w:rFonts w:ascii="Times New Roman" w:hAnsi="Times New Roman" w:cs="Times New Roman"/>
                <w:b/>
                <w:bCs/>
                <w:color w:val="auto"/>
                <w:sz w:val="16"/>
                <w:szCs w:val="16"/>
              </w:rPr>
              <w:t>о</w:t>
            </w:r>
            <w:r w:rsidRPr="00BC4148">
              <w:rPr>
                <w:rFonts w:ascii="Times New Roman" w:hAnsi="Times New Roman" w:cs="Times New Roman"/>
                <w:b/>
                <w:bCs/>
                <w:color w:val="auto"/>
                <w:sz w:val="16"/>
                <w:szCs w:val="16"/>
              </w:rPr>
              <w:t>зяйственной кооперации в З</w:t>
            </w:r>
            <w:r w:rsidRPr="00BC4148">
              <w:rPr>
                <w:rFonts w:ascii="Times New Roman" w:hAnsi="Times New Roman" w:cs="Times New Roman"/>
                <w:b/>
                <w:bCs/>
                <w:color w:val="auto"/>
                <w:sz w:val="16"/>
                <w:szCs w:val="16"/>
              </w:rPr>
              <w:t>а</w:t>
            </w:r>
            <w:r w:rsidRPr="00BC4148">
              <w:rPr>
                <w:rFonts w:ascii="Times New Roman" w:hAnsi="Times New Roman" w:cs="Times New Roman"/>
                <w:b/>
                <w:bCs/>
                <w:color w:val="auto"/>
                <w:sz w:val="16"/>
                <w:szCs w:val="16"/>
              </w:rPr>
              <w:t>байкальском крае (2015–2017) годы», «Развитие сельскохозя</w:t>
            </w:r>
            <w:r w:rsidRPr="00BC4148">
              <w:rPr>
                <w:rFonts w:ascii="Times New Roman" w:hAnsi="Times New Roman" w:cs="Times New Roman"/>
                <w:b/>
                <w:bCs/>
                <w:color w:val="auto"/>
                <w:sz w:val="16"/>
                <w:szCs w:val="16"/>
              </w:rPr>
              <w:t>й</w:t>
            </w:r>
            <w:r w:rsidRPr="00BC4148">
              <w:rPr>
                <w:rFonts w:ascii="Times New Roman" w:hAnsi="Times New Roman" w:cs="Times New Roman"/>
                <w:b/>
                <w:bCs/>
                <w:color w:val="auto"/>
                <w:sz w:val="16"/>
                <w:szCs w:val="16"/>
              </w:rPr>
              <w:t>ственной кооперации в Заба</w:t>
            </w:r>
            <w:r w:rsidRPr="00BC4148">
              <w:rPr>
                <w:rFonts w:ascii="Times New Roman" w:hAnsi="Times New Roman" w:cs="Times New Roman"/>
                <w:b/>
                <w:bCs/>
                <w:color w:val="auto"/>
                <w:sz w:val="16"/>
                <w:szCs w:val="16"/>
              </w:rPr>
              <w:t>й</w:t>
            </w:r>
            <w:r w:rsidRPr="00BC4148">
              <w:rPr>
                <w:rFonts w:ascii="Times New Roman" w:hAnsi="Times New Roman" w:cs="Times New Roman"/>
                <w:b/>
                <w:bCs/>
                <w:color w:val="auto"/>
                <w:sz w:val="16"/>
                <w:szCs w:val="16"/>
              </w:rPr>
              <w:t>кальском крае (2018–2020) годы»</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 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9"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DB789D">
            <w:pPr>
              <w:jc w:val="center"/>
              <w:rPr>
                <w:color w:val="auto"/>
              </w:rPr>
            </w:pPr>
            <w:r w:rsidRPr="00BC4148">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21075D" w:rsidRDefault="0021075D" w:rsidP="00DB789D">
            <w:pPr>
              <w:jc w:val="center"/>
              <w:rPr>
                <w:b/>
                <w:color w:val="auto"/>
              </w:rPr>
            </w:pPr>
            <w:r w:rsidRPr="0021075D">
              <w:rPr>
                <w:rFonts w:ascii="Times New Roman" w:hAnsi="Times New Roman" w:cs="Times New Roman"/>
                <w:b/>
                <w:color w:val="auto"/>
                <w:sz w:val="16"/>
                <w:szCs w:val="16"/>
              </w:rPr>
              <w:t>1,0</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color w:val="auto"/>
                <w:sz w:val="16"/>
                <w:szCs w:val="16"/>
              </w:rPr>
            </w:pPr>
            <w:r w:rsidRPr="00BC4148">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тыс</w:t>
            </w:r>
            <w:proofErr w:type="gramStart"/>
            <w:r w:rsidRPr="00BC4148">
              <w:rPr>
                <w:rFonts w:ascii="Times New Roman" w:hAnsi="Times New Roman" w:cs="Times New Roman"/>
                <w:color w:val="auto"/>
                <w:sz w:val="16"/>
                <w:szCs w:val="16"/>
              </w:rPr>
              <w:t>.р</w:t>
            </w:r>
            <w:proofErr w:type="gramEnd"/>
            <w:r w:rsidRPr="00BC4148">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522</w:t>
            </w:r>
          </w:p>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96 00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ind w:left="-87"/>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10000,0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ind w:left="-87"/>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10000,0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C4148"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C4148"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color w:val="auto"/>
                <w:sz w:val="16"/>
                <w:szCs w:val="16"/>
              </w:rPr>
            </w:pPr>
            <w:r w:rsidRPr="00BC4148">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C4148"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C4148"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922296" w:rsidRDefault="005C4760" w:rsidP="00F86290">
            <w:pPr>
              <w:ind w:left="264"/>
              <w:rPr>
                <w:rFonts w:ascii="Times New Roman" w:hAnsi="Times New Roman" w:cs="Times New Roman"/>
                <w:color w:val="auto"/>
                <w:sz w:val="16"/>
                <w:szCs w:val="16"/>
              </w:rPr>
            </w:pPr>
            <w:r w:rsidRPr="00922296">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922296" w:rsidRDefault="005C4760" w:rsidP="00F86290">
            <w:pPr>
              <w:jc w:val="center"/>
              <w:rPr>
                <w:rFonts w:ascii="Times New Roman" w:hAnsi="Times New Roman" w:cs="Times New Roman"/>
                <w:color w:val="auto"/>
                <w:sz w:val="16"/>
                <w:szCs w:val="16"/>
              </w:rPr>
            </w:pPr>
            <w:r w:rsidRPr="00922296">
              <w:rPr>
                <w:rFonts w:ascii="Times New Roman" w:hAnsi="Times New Roman" w:cs="Times New Roman"/>
                <w:color w:val="auto"/>
                <w:sz w:val="16"/>
                <w:szCs w:val="16"/>
              </w:rPr>
              <w:t>тыс</w:t>
            </w:r>
            <w:proofErr w:type="gramStart"/>
            <w:r w:rsidRPr="00922296">
              <w:rPr>
                <w:rFonts w:ascii="Times New Roman" w:hAnsi="Times New Roman" w:cs="Times New Roman"/>
                <w:color w:val="auto"/>
                <w:sz w:val="16"/>
                <w:szCs w:val="16"/>
              </w:rPr>
              <w:t>.р</w:t>
            </w:r>
            <w:proofErr w:type="gramEnd"/>
            <w:r w:rsidRPr="00922296">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22296" w:rsidRDefault="005C4760" w:rsidP="00F86290">
            <w:pPr>
              <w:ind w:left="-108" w:right="-108"/>
              <w:jc w:val="center"/>
              <w:rPr>
                <w:rFonts w:ascii="Times New Roman" w:hAnsi="Times New Roman" w:cs="Times New Roman"/>
                <w:color w:val="auto"/>
                <w:sz w:val="16"/>
                <w:szCs w:val="16"/>
              </w:rPr>
            </w:pPr>
            <w:r w:rsidRPr="00922296">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922296" w:rsidRDefault="005C4760" w:rsidP="00F86290">
            <w:pPr>
              <w:jc w:val="center"/>
              <w:rPr>
                <w:rFonts w:ascii="Times New Roman" w:hAnsi="Times New Roman" w:cs="Times New Roman"/>
                <w:color w:val="auto"/>
                <w:sz w:val="16"/>
                <w:szCs w:val="16"/>
              </w:rPr>
            </w:pPr>
            <w:r w:rsidRPr="00922296">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922296" w:rsidRDefault="005C4760" w:rsidP="00F86290">
            <w:pPr>
              <w:jc w:val="center"/>
              <w:rPr>
                <w:rFonts w:ascii="Times New Roman" w:hAnsi="Times New Roman" w:cs="Times New Roman"/>
                <w:color w:val="auto"/>
                <w:sz w:val="16"/>
                <w:szCs w:val="16"/>
              </w:rPr>
            </w:pPr>
            <w:r w:rsidRPr="00922296">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922296" w:rsidRDefault="005C4760" w:rsidP="00F86290">
            <w:pPr>
              <w:jc w:val="center"/>
              <w:rPr>
                <w:rFonts w:ascii="Times New Roman" w:hAnsi="Times New Roman" w:cs="Times New Roman"/>
                <w:color w:val="auto"/>
                <w:sz w:val="16"/>
                <w:szCs w:val="16"/>
              </w:rPr>
            </w:pPr>
            <w:r w:rsidRPr="00922296">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22296" w:rsidRDefault="005C4760" w:rsidP="00F86290">
            <w:pPr>
              <w:ind w:left="-95" w:right="-108"/>
              <w:jc w:val="center"/>
              <w:rPr>
                <w:rFonts w:ascii="Times New Roman" w:hAnsi="Times New Roman" w:cs="Times New Roman"/>
                <w:color w:val="auto"/>
                <w:sz w:val="16"/>
                <w:szCs w:val="16"/>
              </w:rPr>
            </w:pPr>
            <w:r w:rsidRPr="00922296">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922296" w:rsidRDefault="005C4760" w:rsidP="00F86290">
            <w:pPr>
              <w:ind w:left="-95" w:right="-108"/>
              <w:jc w:val="center"/>
              <w:rPr>
                <w:rFonts w:ascii="Times New Roman" w:hAnsi="Times New Roman" w:cs="Times New Roman"/>
                <w:color w:val="auto"/>
                <w:sz w:val="16"/>
                <w:szCs w:val="16"/>
              </w:rPr>
            </w:pPr>
            <w:r w:rsidRPr="00922296">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922296" w:rsidRDefault="005C4760" w:rsidP="00F86290">
            <w:pPr>
              <w:ind w:left="-95" w:right="-108"/>
              <w:jc w:val="center"/>
              <w:rPr>
                <w:rFonts w:ascii="Times New Roman" w:hAnsi="Times New Roman" w:cs="Times New Roman"/>
                <w:color w:val="auto"/>
                <w:sz w:val="16"/>
                <w:szCs w:val="16"/>
              </w:rPr>
            </w:pPr>
            <w:r w:rsidRPr="00922296">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922296" w:rsidRDefault="00922296" w:rsidP="0015251B">
            <w:pPr>
              <w:jc w:val="center"/>
              <w:rPr>
                <w:rFonts w:ascii="Times New Roman" w:hAnsi="Times New Roman" w:cs="Times New Roman"/>
                <w:color w:val="auto"/>
                <w:sz w:val="16"/>
                <w:szCs w:val="16"/>
              </w:rPr>
            </w:pPr>
            <w:r w:rsidRPr="00922296">
              <w:rPr>
                <w:rFonts w:ascii="Times New Roman" w:hAnsi="Times New Roman" w:cs="Times New Roman"/>
                <w:color w:val="auto"/>
                <w:sz w:val="16"/>
                <w:szCs w:val="16"/>
              </w:rPr>
              <w:t>24735,0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922296" w:rsidRDefault="005C4760" w:rsidP="00892735">
            <w:pPr>
              <w:jc w:val="center"/>
              <w:rPr>
                <w:rFonts w:ascii="Times New Roman" w:hAnsi="Times New Roman" w:cs="Times New Roman"/>
                <w:color w:val="auto"/>
                <w:sz w:val="16"/>
                <w:szCs w:val="16"/>
              </w:rPr>
            </w:pPr>
            <w:r w:rsidRPr="00922296">
              <w:rPr>
                <w:rFonts w:ascii="Times New Roman" w:hAnsi="Times New Roman" w:cs="Times New Roman"/>
                <w:color w:val="auto"/>
                <w:sz w:val="16"/>
                <w:szCs w:val="16"/>
              </w:rPr>
              <w:t>24735,0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color w:val="auto"/>
                <w:sz w:val="16"/>
                <w:szCs w:val="16"/>
              </w:rPr>
            </w:pPr>
            <w:r w:rsidRPr="00BC4148">
              <w:rPr>
                <w:rFonts w:ascii="Times New Roman" w:hAnsi="Times New Roman" w:cs="Times New Roman"/>
                <w:color w:val="auto"/>
                <w:sz w:val="16"/>
                <w:szCs w:val="16"/>
              </w:rPr>
              <w:t>Показатель «Количество сельск</w:t>
            </w:r>
            <w:r w:rsidRPr="00BC4148">
              <w:rPr>
                <w:rFonts w:ascii="Times New Roman" w:hAnsi="Times New Roman" w:cs="Times New Roman"/>
                <w:color w:val="auto"/>
                <w:sz w:val="16"/>
                <w:szCs w:val="16"/>
              </w:rPr>
              <w:t>о</w:t>
            </w:r>
            <w:r w:rsidRPr="00BC4148">
              <w:rPr>
                <w:rFonts w:ascii="Times New Roman" w:hAnsi="Times New Roman" w:cs="Times New Roman"/>
                <w:color w:val="auto"/>
                <w:sz w:val="16"/>
                <w:szCs w:val="16"/>
              </w:rPr>
              <w:t xml:space="preserve">хозяйственных потребительских кооперативов и потребительских </w:t>
            </w:r>
            <w:r w:rsidRPr="00BC4148">
              <w:rPr>
                <w:rFonts w:ascii="Times New Roman" w:hAnsi="Times New Roman" w:cs="Times New Roman"/>
                <w:color w:val="auto"/>
                <w:sz w:val="16"/>
                <w:szCs w:val="16"/>
              </w:rPr>
              <w:lastRenderedPageBreak/>
              <w:t>обществ, развивающих свою м</w:t>
            </w:r>
            <w:r w:rsidRPr="00BC4148">
              <w:rPr>
                <w:rFonts w:ascii="Times New Roman" w:hAnsi="Times New Roman" w:cs="Times New Roman"/>
                <w:color w:val="auto"/>
                <w:sz w:val="16"/>
                <w:szCs w:val="16"/>
              </w:rPr>
              <w:t>а</w:t>
            </w:r>
            <w:r w:rsidRPr="00BC4148">
              <w:rPr>
                <w:rFonts w:ascii="Times New Roman" w:hAnsi="Times New Roman" w:cs="Times New Roman"/>
                <w:color w:val="auto"/>
                <w:sz w:val="16"/>
                <w:szCs w:val="16"/>
              </w:rPr>
              <w:t>териально-техническую базу»</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lastRenderedPageBreak/>
              <w:t>единиц</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color w:val="auto"/>
                <w:sz w:val="16"/>
                <w:szCs w:val="16"/>
              </w:rPr>
            </w:pPr>
            <w:r w:rsidRPr="00BC4148">
              <w:rPr>
                <w:rFonts w:ascii="Times New Roman" w:hAnsi="Times New Roman" w:cs="Times New Roman"/>
                <w:color w:val="auto"/>
                <w:sz w:val="16"/>
                <w:szCs w:val="16"/>
              </w:rPr>
              <w:t>абс</w:t>
            </w:r>
            <w:r w:rsidRPr="00BC4148">
              <w:rPr>
                <w:rFonts w:ascii="Times New Roman" w:hAnsi="Times New Roman" w:cs="Times New Roman"/>
                <w:color w:val="auto"/>
                <w:sz w:val="16"/>
                <w:szCs w:val="16"/>
              </w:rPr>
              <w:t>о</w:t>
            </w:r>
            <w:r w:rsidRPr="00BC4148">
              <w:rPr>
                <w:rFonts w:ascii="Times New Roman" w:hAnsi="Times New Roman" w:cs="Times New Roman"/>
                <w:color w:val="auto"/>
                <w:sz w:val="16"/>
                <w:szCs w:val="16"/>
              </w:rPr>
              <w:t>лютный показ</w:t>
            </w:r>
            <w:r w:rsidRPr="00BC4148">
              <w:rPr>
                <w:rFonts w:ascii="Times New Roman" w:hAnsi="Times New Roman" w:cs="Times New Roman"/>
                <w:color w:val="auto"/>
                <w:sz w:val="16"/>
                <w:szCs w:val="16"/>
              </w:rPr>
              <w:t>а</w:t>
            </w:r>
            <w:r w:rsidRPr="00BC4148">
              <w:rPr>
                <w:rFonts w:ascii="Times New Roman" w:hAnsi="Times New Roman" w:cs="Times New Roman"/>
                <w:color w:val="auto"/>
                <w:sz w:val="16"/>
                <w:szCs w:val="16"/>
              </w:rPr>
              <w:lastRenderedPageBreak/>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lastRenderedPageBreak/>
              <w:t> 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2</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C4148"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C4148"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color w:val="auto"/>
                <w:sz w:val="16"/>
                <w:szCs w:val="16"/>
              </w:rPr>
            </w:pPr>
            <w:r w:rsidRPr="00BC4148">
              <w:rPr>
                <w:rFonts w:ascii="Times New Roman" w:hAnsi="Times New Roman" w:cs="Times New Roman"/>
                <w:color w:val="auto"/>
                <w:sz w:val="16"/>
                <w:szCs w:val="16"/>
              </w:rPr>
              <w:t>Мероприятие «Грантовая по</w:t>
            </w:r>
            <w:r w:rsidRPr="00BC4148">
              <w:rPr>
                <w:rFonts w:ascii="Times New Roman" w:hAnsi="Times New Roman" w:cs="Times New Roman"/>
                <w:color w:val="auto"/>
                <w:sz w:val="16"/>
                <w:szCs w:val="16"/>
              </w:rPr>
              <w:t>д</w:t>
            </w:r>
            <w:r w:rsidRPr="00BC4148">
              <w:rPr>
                <w:rFonts w:ascii="Times New Roman" w:hAnsi="Times New Roman" w:cs="Times New Roman"/>
                <w:color w:val="auto"/>
                <w:sz w:val="16"/>
                <w:szCs w:val="16"/>
              </w:rPr>
              <w:t>держка сельскохозяйственных потребительских кооперативов (потребительских обществ) для развития материально-технической базы»</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9"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DB789D">
            <w:pPr>
              <w:jc w:val="center"/>
              <w:rPr>
                <w:color w:val="auto"/>
              </w:rPr>
            </w:pPr>
            <w:r w:rsidRPr="00BC4148">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DB789D">
            <w:pPr>
              <w:jc w:val="center"/>
              <w:rPr>
                <w:color w:val="auto"/>
              </w:rPr>
            </w:pPr>
            <w:r w:rsidRPr="00BC4148">
              <w:rPr>
                <w:rFonts w:ascii="Times New Roman" w:hAnsi="Times New Roman" w:cs="Times New Roman"/>
                <w:color w:val="auto"/>
                <w:sz w:val="16"/>
                <w:szCs w:val="16"/>
              </w:rPr>
              <w:t>Х</w:t>
            </w:r>
          </w:p>
        </w:tc>
      </w:tr>
      <w:tr w:rsidR="00207913"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207913" w:rsidRPr="00207913" w:rsidRDefault="00207913"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rPr>
                <w:rFonts w:ascii="Times New Roman" w:hAnsi="Times New Roman" w:cs="Times New Roman"/>
                <w:color w:val="auto"/>
                <w:sz w:val="16"/>
                <w:szCs w:val="16"/>
              </w:rPr>
            </w:pPr>
            <w:r w:rsidRPr="00207913">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тыс</w:t>
            </w:r>
            <w:proofErr w:type="gramStart"/>
            <w:r w:rsidRPr="00207913">
              <w:rPr>
                <w:rFonts w:ascii="Times New Roman" w:hAnsi="Times New Roman" w:cs="Times New Roman"/>
                <w:color w:val="auto"/>
                <w:sz w:val="16"/>
                <w:szCs w:val="16"/>
              </w:rPr>
              <w:t>.р</w:t>
            </w:r>
            <w:proofErr w:type="gramEnd"/>
            <w:r w:rsidRPr="00207913">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ind w:left="-108" w:right="-108"/>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ind w:left="-95" w:right="-108"/>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ind w:left="-95" w:right="-108"/>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522</w:t>
            </w:r>
          </w:p>
          <w:p w:rsidR="00207913" w:rsidRPr="00207913" w:rsidRDefault="00207913" w:rsidP="00F86290">
            <w:pPr>
              <w:ind w:left="-95" w:right="-108"/>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96 00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ind w:left="-95" w:right="-108"/>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2671F4">
            <w:pPr>
              <w:ind w:left="-87"/>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10000,0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2671F4">
            <w:pPr>
              <w:ind w:left="-87"/>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10000,0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207913" w:rsidRPr="00BC4148" w:rsidRDefault="00207913"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207913" w:rsidRPr="00BC4148" w:rsidRDefault="00207913" w:rsidP="00CC4CC0">
            <w:pPr>
              <w:rPr>
                <w:rFonts w:ascii="Times New Roman" w:eastAsia="Times New Roman" w:hAnsi="Times New Roman" w:cs="Times New Roman"/>
                <w:color w:val="auto"/>
                <w:sz w:val="16"/>
                <w:szCs w:val="16"/>
              </w:rPr>
            </w:pPr>
          </w:p>
        </w:tc>
      </w:tr>
      <w:tr w:rsidR="00207913"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207913" w:rsidRPr="00207913" w:rsidRDefault="00207913"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rPr>
                <w:rFonts w:ascii="Times New Roman" w:hAnsi="Times New Roman" w:cs="Times New Roman"/>
                <w:color w:val="auto"/>
                <w:sz w:val="16"/>
                <w:szCs w:val="16"/>
              </w:rPr>
            </w:pPr>
            <w:r w:rsidRPr="00207913">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2671F4">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2671F4">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207913" w:rsidRPr="00BC4148" w:rsidRDefault="00207913"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207913" w:rsidRPr="00BC4148" w:rsidRDefault="00207913" w:rsidP="00CC4CC0">
            <w:pPr>
              <w:rPr>
                <w:rFonts w:ascii="Times New Roman" w:eastAsia="Times New Roman" w:hAnsi="Times New Roman" w:cs="Times New Roman"/>
                <w:color w:val="auto"/>
                <w:sz w:val="16"/>
                <w:szCs w:val="16"/>
              </w:rPr>
            </w:pPr>
          </w:p>
        </w:tc>
      </w:tr>
      <w:tr w:rsidR="00207913"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207913" w:rsidRPr="00207913" w:rsidRDefault="00207913"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ind w:left="264"/>
              <w:rPr>
                <w:rFonts w:ascii="Times New Roman" w:hAnsi="Times New Roman" w:cs="Times New Roman"/>
                <w:color w:val="auto"/>
                <w:sz w:val="16"/>
                <w:szCs w:val="16"/>
              </w:rPr>
            </w:pPr>
            <w:r w:rsidRPr="00207913">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тыс</w:t>
            </w:r>
            <w:proofErr w:type="gramStart"/>
            <w:r w:rsidRPr="00207913">
              <w:rPr>
                <w:rFonts w:ascii="Times New Roman" w:hAnsi="Times New Roman" w:cs="Times New Roman"/>
                <w:color w:val="auto"/>
                <w:sz w:val="16"/>
                <w:szCs w:val="16"/>
              </w:rPr>
              <w:t>.р</w:t>
            </w:r>
            <w:proofErr w:type="gramEnd"/>
            <w:r w:rsidRPr="00207913">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ind w:left="-108" w:right="-108"/>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ind w:left="-95" w:right="-108"/>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ind w:left="-95" w:right="-108"/>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F86290">
            <w:pPr>
              <w:ind w:left="-95" w:right="-108"/>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2671F4">
            <w:pPr>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24735,0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207913" w:rsidRPr="00207913" w:rsidRDefault="00207913" w:rsidP="002671F4">
            <w:pPr>
              <w:jc w:val="center"/>
              <w:rPr>
                <w:rFonts w:ascii="Times New Roman" w:hAnsi="Times New Roman" w:cs="Times New Roman"/>
                <w:color w:val="auto"/>
                <w:sz w:val="16"/>
                <w:szCs w:val="16"/>
              </w:rPr>
            </w:pPr>
            <w:r w:rsidRPr="00207913">
              <w:rPr>
                <w:rFonts w:ascii="Times New Roman" w:hAnsi="Times New Roman" w:cs="Times New Roman"/>
                <w:color w:val="auto"/>
                <w:sz w:val="16"/>
                <w:szCs w:val="16"/>
              </w:rPr>
              <w:t>24735,0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207913" w:rsidRPr="00B13330" w:rsidRDefault="00207913"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207913" w:rsidRPr="00B13330" w:rsidRDefault="00207913"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b/>
                <w:bCs/>
                <w:color w:val="auto"/>
                <w:sz w:val="16"/>
                <w:szCs w:val="16"/>
              </w:rPr>
            </w:pPr>
            <w:r w:rsidRPr="00BC4148">
              <w:rPr>
                <w:rFonts w:ascii="Times New Roman" w:hAnsi="Times New Roman" w:cs="Times New Roman"/>
                <w:b/>
                <w:bCs/>
                <w:color w:val="auto"/>
                <w:sz w:val="16"/>
                <w:szCs w:val="16"/>
              </w:rPr>
              <w:t>Задача 3 «Стимулирование и</w:t>
            </w:r>
            <w:r w:rsidRPr="00BC4148">
              <w:rPr>
                <w:rFonts w:ascii="Times New Roman" w:hAnsi="Times New Roman" w:cs="Times New Roman"/>
                <w:b/>
                <w:bCs/>
                <w:color w:val="auto"/>
                <w:sz w:val="16"/>
                <w:szCs w:val="16"/>
              </w:rPr>
              <w:t>н</w:t>
            </w:r>
            <w:r w:rsidRPr="00BC4148">
              <w:rPr>
                <w:rFonts w:ascii="Times New Roman" w:hAnsi="Times New Roman" w:cs="Times New Roman"/>
                <w:b/>
                <w:bCs/>
                <w:color w:val="auto"/>
                <w:sz w:val="16"/>
                <w:szCs w:val="16"/>
              </w:rPr>
              <w:t>новационной деятельности и инновационного развития агр</w:t>
            </w:r>
            <w:r w:rsidRPr="00BC4148">
              <w:rPr>
                <w:rFonts w:ascii="Times New Roman" w:hAnsi="Times New Roman" w:cs="Times New Roman"/>
                <w:b/>
                <w:bCs/>
                <w:color w:val="auto"/>
                <w:sz w:val="16"/>
                <w:szCs w:val="16"/>
              </w:rPr>
              <w:t>о</w:t>
            </w:r>
            <w:r w:rsidRPr="00BC4148">
              <w:rPr>
                <w:rFonts w:ascii="Times New Roman" w:hAnsi="Times New Roman" w:cs="Times New Roman"/>
                <w:b/>
                <w:bCs/>
                <w:color w:val="auto"/>
                <w:sz w:val="16"/>
                <w:szCs w:val="16"/>
              </w:rPr>
              <w:t>промышленного комплекса»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 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DB789D">
            <w:pPr>
              <w:jc w:val="center"/>
              <w:rPr>
                <w:color w:val="auto"/>
              </w:rPr>
            </w:pPr>
            <w:r w:rsidRPr="00BC4148">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DB789D">
            <w:pPr>
              <w:jc w:val="center"/>
              <w:rPr>
                <w:color w:val="auto"/>
              </w:rPr>
            </w:pPr>
            <w:r w:rsidRPr="00BC4148">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b/>
                <w:bCs/>
                <w:color w:val="auto"/>
                <w:sz w:val="16"/>
                <w:szCs w:val="16"/>
              </w:rPr>
            </w:pPr>
            <w:r w:rsidRPr="00BC4148">
              <w:rPr>
                <w:rFonts w:ascii="Times New Roman" w:hAnsi="Times New Roman" w:cs="Times New Roman"/>
                <w:b/>
                <w:bCs/>
                <w:color w:val="auto"/>
                <w:sz w:val="16"/>
                <w:szCs w:val="16"/>
              </w:rPr>
              <w:t>Подпрограмма 5 «Техническая и технологическая модернизация, инновационное развитие»</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DB789D">
            <w:pPr>
              <w:jc w:val="center"/>
              <w:rPr>
                <w:color w:val="auto"/>
              </w:rPr>
            </w:pPr>
            <w:r w:rsidRPr="00BC4148">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3D0426" w:rsidRDefault="003D0426" w:rsidP="00DB789D">
            <w:pPr>
              <w:jc w:val="center"/>
              <w:rPr>
                <w:b/>
                <w:color w:val="auto"/>
              </w:rPr>
            </w:pPr>
            <w:r w:rsidRPr="003D0426">
              <w:rPr>
                <w:rFonts w:ascii="Times New Roman" w:hAnsi="Times New Roman" w:cs="Times New Roman"/>
                <w:b/>
                <w:color w:val="auto"/>
                <w:sz w:val="16"/>
                <w:szCs w:val="16"/>
              </w:rPr>
              <w:t>0,7</w:t>
            </w:r>
          </w:p>
        </w:tc>
      </w:tr>
      <w:tr w:rsidR="0018753E"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18753E" w:rsidRPr="0018753E" w:rsidRDefault="0018753E" w:rsidP="002671F4">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rPr>
                <w:rFonts w:ascii="Times New Roman" w:hAnsi="Times New Roman" w:cs="Times New Roman"/>
                <w:color w:val="auto"/>
                <w:sz w:val="16"/>
                <w:szCs w:val="16"/>
              </w:rPr>
            </w:pPr>
            <w:r w:rsidRPr="0018753E">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тыс</w:t>
            </w:r>
            <w:proofErr w:type="gramStart"/>
            <w:r w:rsidRPr="0018753E">
              <w:rPr>
                <w:rFonts w:ascii="Times New Roman" w:hAnsi="Times New Roman" w:cs="Times New Roman"/>
                <w:color w:val="auto"/>
                <w:sz w:val="16"/>
                <w:szCs w:val="16"/>
              </w:rPr>
              <w:t>.р</w:t>
            </w:r>
            <w:proofErr w:type="gramEnd"/>
            <w:r w:rsidRPr="0018753E">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ind w:left="-108" w:righ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ind w:left="-95" w:righ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ind w:left="-95" w:righ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522</w:t>
            </w:r>
          </w:p>
          <w:p w:rsidR="0018753E" w:rsidRPr="0018753E" w:rsidRDefault="0018753E" w:rsidP="002671F4">
            <w:pPr>
              <w:ind w:left="-95" w:righ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0304</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ind w:left="-95" w:righ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ind w:left="-108"/>
              <w:jc w:val="center"/>
              <w:rPr>
                <w:rFonts w:ascii="Times New Roman" w:hAnsi="Times New Roman" w:cs="Times New Roman"/>
                <w:color w:val="auto"/>
                <w:sz w:val="16"/>
                <w:szCs w:val="16"/>
                <w:highlight w:val="yellow"/>
              </w:rPr>
            </w:pPr>
            <w:r w:rsidRPr="0018753E">
              <w:rPr>
                <w:rFonts w:ascii="Times New Roman" w:hAnsi="Times New Roman" w:cs="Times New Roman"/>
                <w:color w:val="auto"/>
                <w:sz w:val="16"/>
                <w:szCs w:val="16"/>
              </w:rPr>
              <w:t>1296,</w:t>
            </w:r>
            <w:r w:rsidR="001D5E62">
              <w:rPr>
                <w:rFonts w:ascii="Times New Roman" w:hAnsi="Times New Roman" w:cs="Times New Roman"/>
                <w:color w:val="auto"/>
                <w:sz w:val="16"/>
                <w:szCs w:val="16"/>
              </w:rPr>
              <w:t>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ind w:lef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1166,5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18753E" w:rsidRPr="00B13330" w:rsidRDefault="0018753E"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18753E" w:rsidRPr="00B13330" w:rsidRDefault="0018753E" w:rsidP="00CC4CC0">
            <w:pPr>
              <w:rPr>
                <w:rFonts w:ascii="Times New Roman" w:eastAsia="Times New Roman" w:hAnsi="Times New Roman" w:cs="Times New Roman"/>
                <w:color w:val="FF0000"/>
                <w:sz w:val="16"/>
                <w:szCs w:val="16"/>
              </w:rPr>
            </w:pPr>
          </w:p>
        </w:tc>
      </w:tr>
      <w:tr w:rsidR="0018753E"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18753E" w:rsidRPr="0018753E" w:rsidRDefault="0018753E" w:rsidP="002671F4">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rPr>
                <w:rFonts w:ascii="Times New Roman" w:hAnsi="Times New Roman" w:cs="Times New Roman"/>
                <w:color w:val="auto"/>
                <w:sz w:val="16"/>
                <w:szCs w:val="16"/>
              </w:rPr>
            </w:pPr>
            <w:r w:rsidRPr="0018753E">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18753E" w:rsidRPr="00B13330" w:rsidRDefault="0018753E"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18753E" w:rsidRPr="00B13330" w:rsidRDefault="0018753E" w:rsidP="00CC4CC0">
            <w:pPr>
              <w:rPr>
                <w:rFonts w:ascii="Times New Roman" w:eastAsia="Times New Roman" w:hAnsi="Times New Roman" w:cs="Times New Roman"/>
                <w:color w:val="FF0000"/>
                <w:sz w:val="16"/>
                <w:szCs w:val="16"/>
              </w:rPr>
            </w:pPr>
          </w:p>
        </w:tc>
      </w:tr>
      <w:tr w:rsidR="0018753E"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18753E" w:rsidRPr="0018753E" w:rsidRDefault="0018753E" w:rsidP="002671F4">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ind w:left="264"/>
              <w:rPr>
                <w:rFonts w:ascii="Times New Roman" w:hAnsi="Times New Roman" w:cs="Times New Roman"/>
                <w:color w:val="auto"/>
                <w:sz w:val="16"/>
                <w:szCs w:val="16"/>
              </w:rPr>
            </w:pPr>
            <w:r w:rsidRPr="0018753E">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тыс</w:t>
            </w:r>
            <w:proofErr w:type="gramStart"/>
            <w:r w:rsidRPr="0018753E">
              <w:rPr>
                <w:rFonts w:ascii="Times New Roman" w:hAnsi="Times New Roman" w:cs="Times New Roman"/>
                <w:color w:val="auto"/>
                <w:sz w:val="16"/>
                <w:szCs w:val="16"/>
              </w:rPr>
              <w:t>.р</w:t>
            </w:r>
            <w:proofErr w:type="gramEnd"/>
            <w:r w:rsidRPr="0018753E">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ind w:left="-108" w:righ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ind w:left="-95" w:righ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ind w:left="-95" w:righ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ind w:left="-95" w:righ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18753E" w:rsidRPr="0018753E" w:rsidRDefault="0018753E" w:rsidP="002671F4">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18753E" w:rsidRPr="00B13330" w:rsidRDefault="0018753E"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18753E" w:rsidRPr="00B13330" w:rsidRDefault="0018753E" w:rsidP="00CC4CC0">
            <w:pPr>
              <w:rPr>
                <w:rFonts w:ascii="Times New Roman" w:eastAsia="Times New Roman" w:hAnsi="Times New Roman" w:cs="Times New Roman"/>
                <w:color w:val="FF0000"/>
                <w:sz w:val="16"/>
                <w:szCs w:val="16"/>
              </w:rPr>
            </w:pPr>
          </w:p>
        </w:tc>
      </w:tr>
      <w:tr w:rsidR="005C4760" w:rsidRPr="00B13330" w:rsidTr="002B0CC1">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color w:val="auto"/>
                <w:sz w:val="16"/>
                <w:szCs w:val="16"/>
              </w:rPr>
            </w:pPr>
            <w:r w:rsidRPr="00BC4148">
              <w:rPr>
                <w:rFonts w:ascii="Times New Roman" w:hAnsi="Times New Roman" w:cs="Times New Roman"/>
                <w:color w:val="auto"/>
                <w:sz w:val="16"/>
                <w:szCs w:val="16"/>
              </w:rPr>
              <w:t>Показатель: «Индекс физического объема инвестиций в основной капитал сельского хозяйства»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57" w:right="-57"/>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w:t>
            </w:r>
          </w:p>
          <w:p w:rsidR="005C4760" w:rsidRPr="00BC4148" w:rsidRDefault="005C4760" w:rsidP="00F86290">
            <w:pPr>
              <w:ind w:left="-57" w:right="-57"/>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к предыдущему году</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показатель, формиру</w:t>
            </w:r>
            <w:r w:rsidRPr="00BC4148">
              <w:rPr>
                <w:rFonts w:ascii="Times New Roman" w:hAnsi="Times New Roman" w:cs="Times New Roman"/>
                <w:color w:val="auto"/>
                <w:sz w:val="16"/>
                <w:szCs w:val="16"/>
              </w:rPr>
              <w:t>е</w:t>
            </w:r>
            <w:r w:rsidRPr="00BC4148">
              <w:rPr>
                <w:rFonts w:ascii="Times New Roman" w:hAnsi="Times New Roman" w:cs="Times New Roman"/>
                <w:color w:val="auto"/>
                <w:sz w:val="16"/>
                <w:szCs w:val="16"/>
              </w:rPr>
              <w:t>мый Ро</w:t>
            </w:r>
            <w:r w:rsidRPr="00BC4148">
              <w:rPr>
                <w:rFonts w:ascii="Times New Roman" w:hAnsi="Times New Roman" w:cs="Times New Roman"/>
                <w:color w:val="auto"/>
                <w:sz w:val="16"/>
                <w:szCs w:val="16"/>
              </w:rPr>
              <w:t>с</w:t>
            </w:r>
            <w:r w:rsidRPr="00BC4148">
              <w:rPr>
                <w:rFonts w:ascii="Times New Roman" w:hAnsi="Times New Roman" w:cs="Times New Roman"/>
                <w:color w:val="auto"/>
                <w:sz w:val="16"/>
                <w:szCs w:val="16"/>
              </w:rPr>
              <w:t>статом</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ind w:left="-108" w:right="-137"/>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101,5</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ind w:left="-108" w:right="-137"/>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33,5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1463DF" w:rsidRDefault="001463DF" w:rsidP="00CC4CC0">
            <w:pPr>
              <w:rPr>
                <w:rFonts w:ascii="Times New Roman" w:eastAsia="Times New Roman" w:hAnsi="Times New Roman" w:cs="Times New Roman"/>
                <w:color w:val="auto"/>
                <w:sz w:val="16"/>
                <w:szCs w:val="16"/>
              </w:rPr>
            </w:pPr>
            <w:r w:rsidRPr="001463DF">
              <w:rPr>
                <w:rFonts w:ascii="Times New Roman" w:eastAsia="Times New Roman" w:hAnsi="Times New Roman" w:cs="Times New Roman"/>
                <w:color w:val="auto"/>
                <w:sz w:val="16"/>
                <w:szCs w:val="16"/>
              </w:rPr>
              <w:t>Снижение инвестиц</w:t>
            </w:r>
            <w:r w:rsidRPr="001463DF">
              <w:rPr>
                <w:rFonts w:ascii="Times New Roman" w:eastAsia="Times New Roman" w:hAnsi="Times New Roman" w:cs="Times New Roman"/>
                <w:color w:val="auto"/>
                <w:sz w:val="16"/>
                <w:szCs w:val="16"/>
              </w:rPr>
              <w:t>и</w:t>
            </w:r>
            <w:r w:rsidRPr="001463DF">
              <w:rPr>
                <w:rFonts w:ascii="Times New Roman" w:eastAsia="Times New Roman" w:hAnsi="Times New Roman" w:cs="Times New Roman"/>
                <w:color w:val="auto"/>
                <w:sz w:val="16"/>
                <w:szCs w:val="16"/>
              </w:rPr>
              <w:t>онных во</w:t>
            </w:r>
            <w:r w:rsidRPr="001463DF">
              <w:rPr>
                <w:rFonts w:ascii="Times New Roman" w:eastAsia="Times New Roman" w:hAnsi="Times New Roman" w:cs="Times New Roman"/>
                <w:color w:val="auto"/>
                <w:sz w:val="16"/>
                <w:szCs w:val="16"/>
              </w:rPr>
              <w:t>з</w:t>
            </w:r>
            <w:r w:rsidRPr="001463DF">
              <w:rPr>
                <w:rFonts w:ascii="Times New Roman" w:eastAsia="Times New Roman" w:hAnsi="Times New Roman" w:cs="Times New Roman"/>
                <w:color w:val="auto"/>
                <w:sz w:val="16"/>
                <w:szCs w:val="16"/>
              </w:rPr>
              <w:t>можностей сельскох</w:t>
            </w:r>
            <w:r w:rsidRPr="001463DF">
              <w:rPr>
                <w:rFonts w:ascii="Times New Roman" w:eastAsia="Times New Roman" w:hAnsi="Times New Roman" w:cs="Times New Roman"/>
                <w:color w:val="auto"/>
                <w:sz w:val="16"/>
                <w:szCs w:val="16"/>
              </w:rPr>
              <w:t>о</w:t>
            </w:r>
            <w:r w:rsidRPr="001463DF">
              <w:rPr>
                <w:rFonts w:ascii="Times New Roman" w:eastAsia="Times New Roman" w:hAnsi="Times New Roman" w:cs="Times New Roman"/>
                <w:color w:val="auto"/>
                <w:sz w:val="16"/>
                <w:szCs w:val="16"/>
              </w:rPr>
              <w:t>зяйственных товаропр</w:t>
            </w:r>
            <w:r w:rsidRPr="001463DF">
              <w:rPr>
                <w:rFonts w:ascii="Times New Roman" w:eastAsia="Times New Roman" w:hAnsi="Times New Roman" w:cs="Times New Roman"/>
                <w:color w:val="auto"/>
                <w:sz w:val="16"/>
                <w:szCs w:val="16"/>
              </w:rPr>
              <w:t>о</w:t>
            </w:r>
            <w:r w:rsidRPr="001463DF">
              <w:rPr>
                <w:rFonts w:ascii="Times New Roman" w:eastAsia="Times New Roman" w:hAnsi="Times New Roman" w:cs="Times New Roman"/>
                <w:color w:val="auto"/>
                <w:sz w:val="16"/>
                <w:szCs w:val="16"/>
              </w:rPr>
              <w:t>изводителей, вследствие экономич</w:t>
            </w:r>
            <w:r w:rsidRPr="001463DF">
              <w:rPr>
                <w:rFonts w:ascii="Times New Roman" w:eastAsia="Times New Roman" w:hAnsi="Times New Roman" w:cs="Times New Roman"/>
                <w:color w:val="auto"/>
                <w:sz w:val="16"/>
                <w:szCs w:val="16"/>
              </w:rPr>
              <w:t>е</w:t>
            </w:r>
            <w:r w:rsidRPr="001463DF">
              <w:rPr>
                <w:rFonts w:ascii="Times New Roman" w:eastAsia="Times New Roman" w:hAnsi="Times New Roman" w:cs="Times New Roman"/>
                <w:color w:val="auto"/>
                <w:sz w:val="16"/>
                <w:szCs w:val="16"/>
              </w:rPr>
              <w:t>ского криз</w:t>
            </w:r>
            <w:r w:rsidRPr="001463DF">
              <w:rPr>
                <w:rFonts w:ascii="Times New Roman" w:eastAsia="Times New Roman" w:hAnsi="Times New Roman" w:cs="Times New Roman"/>
                <w:color w:val="auto"/>
                <w:sz w:val="16"/>
                <w:szCs w:val="16"/>
              </w:rPr>
              <w:t>и</w:t>
            </w:r>
            <w:r w:rsidRPr="001463DF">
              <w:rPr>
                <w:rFonts w:ascii="Times New Roman" w:eastAsia="Times New Roman" w:hAnsi="Times New Roman" w:cs="Times New Roman"/>
                <w:color w:val="auto"/>
                <w:sz w:val="16"/>
                <w:szCs w:val="16"/>
              </w:rPr>
              <w:t>са, неблаг</w:t>
            </w:r>
            <w:r w:rsidRPr="001463DF">
              <w:rPr>
                <w:rFonts w:ascii="Times New Roman" w:eastAsia="Times New Roman" w:hAnsi="Times New Roman" w:cs="Times New Roman"/>
                <w:color w:val="auto"/>
                <w:sz w:val="16"/>
                <w:szCs w:val="16"/>
              </w:rPr>
              <w:t>о</w:t>
            </w:r>
            <w:r w:rsidRPr="001463DF">
              <w:rPr>
                <w:rFonts w:ascii="Times New Roman" w:eastAsia="Times New Roman" w:hAnsi="Times New Roman" w:cs="Times New Roman"/>
                <w:color w:val="auto"/>
                <w:sz w:val="16"/>
                <w:szCs w:val="16"/>
              </w:rPr>
              <w:t>приятной рыночной конъюнкт</w:t>
            </w:r>
            <w:r w:rsidRPr="001463DF">
              <w:rPr>
                <w:rFonts w:ascii="Times New Roman" w:eastAsia="Times New Roman" w:hAnsi="Times New Roman" w:cs="Times New Roman"/>
                <w:color w:val="auto"/>
                <w:sz w:val="16"/>
                <w:szCs w:val="16"/>
              </w:rPr>
              <w:t>у</w:t>
            </w:r>
            <w:r w:rsidRPr="001463DF">
              <w:rPr>
                <w:rFonts w:ascii="Times New Roman" w:eastAsia="Times New Roman" w:hAnsi="Times New Roman" w:cs="Times New Roman"/>
                <w:color w:val="auto"/>
                <w:sz w:val="16"/>
                <w:szCs w:val="16"/>
              </w:rPr>
              <w:t>ры, низких доходов</w:t>
            </w: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b/>
                <w:bCs/>
                <w:color w:val="auto"/>
                <w:sz w:val="16"/>
                <w:szCs w:val="16"/>
              </w:rPr>
            </w:pPr>
            <w:r w:rsidRPr="00BC4148">
              <w:rPr>
                <w:rFonts w:ascii="Times New Roman" w:hAnsi="Times New Roman" w:cs="Times New Roman"/>
                <w:b/>
                <w:bCs/>
                <w:color w:val="auto"/>
                <w:sz w:val="16"/>
                <w:szCs w:val="16"/>
              </w:rPr>
              <w:t>Основное мероприятие «Разв</w:t>
            </w:r>
            <w:r w:rsidRPr="00BC4148">
              <w:rPr>
                <w:rFonts w:ascii="Times New Roman" w:hAnsi="Times New Roman" w:cs="Times New Roman"/>
                <w:b/>
                <w:bCs/>
                <w:color w:val="auto"/>
                <w:sz w:val="16"/>
                <w:szCs w:val="16"/>
              </w:rPr>
              <w:t>и</w:t>
            </w:r>
            <w:r w:rsidRPr="00BC4148">
              <w:rPr>
                <w:rFonts w:ascii="Times New Roman" w:hAnsi="Times New Roman" w:cs="Times New Roman"/>
                <w:b/>
                <w:bCs/>
                <w:color w:val="auto"/>
                <w:sz w:val="16"/>
                <w:szCs w:val="16"/>
              </w:rPr>
              <w:t>тие информацио</w:t>
            </w:r>
            <w:r w:rsidR="00B46296" w:rsidRPr="00BC4148">
              <w:rPr>
                <w:rFonts w:ascii="Times New Roman" w:hAnsi="Times New Roman" w:cs="Times New Roman"/>
                <w:b/>
                <w:bCs/>
                <w:color w:val="auto"/>
                <w:sz w:val="16"/>
                <w:szCs w:val="16"/>
              </w:rPr>
              <w:t>н</w:t>
            </w:r>
            <w:r w:rsidRPr="00BC4148">
              <w:rPr>
                <w:rFonts w:ascii="Times New Roman" w:hAnsi="Times New Roman" w:cs="Times New Roman"/>
                <w:b/>
                <w:bCs/>
                <w:color w:val="auto"/>
                <w:sz w:val="16"/>
                <w:szCs w:val="16"/>
              </w:rPr>
              <w:t>но-консультативной помощи»</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DB789D">
            <w:pPr>
              <w:jc w:val="center"/>
              <w:rPr>
                <w:color w:val="auto"/>
              </w:rPr>
            </w:pPr>
            <w:r w:rsidRPr="00BC4148">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944631" w:rsidRDefault="00944631" w:rsidP="00DB789D">
            <w:pPr>
              <w:jc w:val="center"/>
              <w:rPr>
                <w:b/>
                <w:color w:val="auto"/>
              </w:rPr>
            </w:pPr>
            <w:r w:rsidRPr="00944631">
              <w:rPr>
                <w:rFonts w:ascii="Times New Roman" w:hAnsi="Times New Roman" w:cs="Times New Roman"/>
                <w:b/>
                <w:color w:val="auto"/>
                <w:sz w:val="16"/>
                <w:szCs w:val="16"/>
              </w:rPr>
              <w:t>1,25</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18753E"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rPr>
                <w:rFonts w:ascii="Times New Roman" w:hAnsi="Times New Roman" w:cs="Times New Roman"/>
                <w:color w:val="auto"/>
                <w:sz w:val="16"/>
                <w:szCs w:val="16"/>
              </w:rPr>
            </w:pPr>
            <w:r w:rsidRPr="0018753E">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тыс</w:t>
            </w:r>
            <w:proofErr w:type="gramStart"/>
            <w:r w:rsidRPr="0018753E">
              <w:rPr>
                <w:rFonts w:ascii="Times New Roman" w:hAnsi="Times New Roman" w:cs="Times New Roman"/>
                <w:color w:val="auto"/>
                <w:sz w:val="16"/>
                <w:szCs w:val="16"/>
              </w:rPr>
              <w:t>.р</w:t>
            </w:r>
            <w:proofErr w:type="gramEnd"/>
            <w:r w:rsidRPr="0018753E">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ind w:left="-108" w:righ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ind w:left="-95" w:righ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ind w:left="-95" w:righ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522</w:t>
            </w:r>
          </w:p>
          <w:p w:rsidR="005C4760" w:rsidRPr="0018753E" w:rsidRDefault="005C4760" w:rsidP="00F86290">
            <w:pPr>
              <w:ind w:left="-95" w:righ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0304</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ind w:left="-95" w:righ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18753E" w:rsidP="007134FE">
            <w:pPr>
              <w:ind w:left="-108"/>
              <w:jc w:val="center"/>
              <w:rPr>
                <w:rFonts w:ascii="Times New Roman" w:hAnsi="Times New Roman" w:cs="Times New Roman"/>
                <w:color w:val="auto"/>
                <w:sz w:val="16"/>
                <w:szCs w:val="16"/>
                <w:highlight w:val="yellow"/>
              </w:rPr>
            </w:pPr>
            <w:r w:rsidRPr="0018753E">
              <w:rPr>
                <w:rFonts w:ascii="Times New Roman" w:hAnsi="Times New Roman" w:cs="Times New Roman"/>
                <w:color w:val="auto"/>
                <w:sz w:val="16"/>
                <w:szCs w:val="16"/>
              </w:rPr>
              <w:t>1296,</w:t>
            </w:r>
            <w:r w:rsidR="007134FE">
              <w:rPr>
                <w:rFonts w:ascii="Times New Roman" w:hAnsi="Times New Roman" w:cs="Times New Roman"/>
                <w:color w:val="auto"/>
                <w:sz w:val="16"/>
                <w:szCs w:val="16"/>
              </w:rPr>
              <w:t>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892735">
            <w:pPr>
              <w:ind w:lef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1166,5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18753E"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rPr>
                <w:rFonts w:ascii="Times New Roman" w:hAnsi="Times New Roman" w:cs="Times New Roman"/>
                <w:color w:val="auto"/>
                <w:sz w:val="16"/>
                <w:szCs w:val="16"/>
              </w:rPr>
            </w:pPr>
            <w:r w:rsidRPr="0018753E">
              <w:rPr>
                <w:rFonts w:ascii="Times New Roman" w:hAnsi="Times New Roman" w:cs="Times New Roman"/>
                <w:color w:val="auto"/>
                <w:sz w:val="16"/>
                <w:szCs w:val="16"/>
              </w:rPr>
              <w:t xml:space="preserve">кроме того, финансирование в установленном законодательством </w:t>
            </w:r>
            <w:r w:rsidRPr="0018753E">
              <w:rPr>
                <w:rFonts w:ascii="Times New Roman" w:hAnsi="Times New Roman" w:cs="Times New Roman"/>
                <w:color w:val="auto"/>
                <w:sz w:val="16"/>
                <w:szCs w:val="16"/>
              </w:rPr>
              <w:lastRenderedPageBreak/>
              <w:t>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lastRenderedPageBreak/>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89273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18753E"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ind w:left="264"/>
              <w:rPr>
                <w:rFonts w:ascii="Times New Roman" w:hAnsi="Times New Roman" w:cs="Times New Roman"/>
                <w:color w:val="auto"/>
                <w:sz w:val="16"/>
                <w:szCs w:val="16"/>
              </w:rPr>
            </w:pPr>
            <w:r w:rsidRPr="0018753E">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тыс</w:t>
            </w:r>
            <w:proofErr w:type="gramStart"/>
            <w:r w:rsidRPr="0018753E">
              <w:rPr>
                <w:rFonts w:ascii="Times New Roman" w:hAnsi="Times New Roman" w:cs="Times New Roman"/>
                <w:color w:val="auto"/>
                <w:sz w:val="16"/>
                <w:szCs w:val="16"/>
              </w:rPr>
              <w:t>.р</w:t>
            </w:r>
            <w:proofErr w:type="gramEnd"/>
            <w:r w:rsidRPr="0018753E">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ind w:left="-108" w:righ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ind w:left="-95" w:righ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ind w:left="-95" w:righ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F86290">
            <w:pPr>
              <w:ind w:left="-95" w:righ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15251B">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18753E" w:rsidRDefault="005C4760" w:rsidP="00892735">
            <w:pPr>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color w:val="auto"/>
                <w:sz w:val="16"/>
                <w:szCs w:val="16"/>
              </w:rPr>
            </w:pPr>
            <w:r w:rsidRPr="00BC4148">
              <w:rPr>
                <w:rFonts w:ascii="Times New Roman" w:hAnsi="Times New Roman" w:cs="Times New Roman"/>
                <w:color w:val="auto"/>
                <w:sz w:val="16"/>
                <w:szCs w:val="16"/>
              </w:rPr>
              <w:t>Показатель «Количество оказанных информацио</w:t>
            </w:r>
            <w:r w:rsidRPr="00BC4148">
              <w:rPr>
                <w:rFonts w:ascii="Times New Roman" w:hAnsi="Times New Roman" w:cs="Times New Roman"/>
                <w:color w:val="auto"/>
                <w:sz w:val="16"/>
                <w:szCs w:val="16"/>
              </w:rPr>
              <w:t>н</w:t>
            </w:r>
            <w:r w:rsidRPr="00BC4148">
              <w:rPr>
                <w:rFonts w:ascii="Times New Roman" w:hAnsi="Times New Roman" w:cs="Times New Roman"/>
                <w:color w:val="auto"/>
                <w:sz w:val="16"/>
                <w:szCs w:val="16"/>
              </w:rPr>
              <w:t>но-консультационных услуг»</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pacing w:val="-2"/>
                <w:sz w:val="16"/>
                <w:szCs w:val="16"/>
              </w:rPr>
            </w:pPr>
            <w:r w:rsidRPr="00BC4148">
              <w:rPr>
                <w:rFonts w:ascii="Times New Roman" w:hAnsi="Times New Roman" w:cs="Times New Roman"/>
                <w:color w:val="auto"/>
                <w:spacing w:val="-2"/>
                <w:sz w:val="16"/>
                <w:szCs w:val="16"/>
              </w:rPr>
              <w:t>тыс</w:t>
            </w:r>
            <w:proofErr w:type="gramStart"/>
            <w:r w:rsidRPr="00BC4148">
              <w:rPr>
                <w:rFonts w:ascii="Times New Roman" w:hAnsi="Times New Roman" w:cs="Times New Roman"/>
                <w:color w:val="auto"/>
                <w:spacing w:val="-2"/>
                <w:sz w:val="16"/>
                <w:szCs w:val="16"/>
              </w:rPr>
              <w:t>.е</w:t>
            </w:r>
            <w:proofErr w:type="gramEnd"/>
            <w:r w:rsidRPr="00BC4148">
              <w:rPr>
                <w:rFonts w:ascii="Times New Roman" w:hAnsi="Times New Roman" w:cs="Times New Roman"/>
                <w:color w:val="auto"/>
                <w:spacing w:val="-2"/>
                <w:sz w:val="16"/>
                <w:szCs w:val="16"/>
              </w:rPr>
              <w:t>диниц</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абс</w:t>
            </w:r>
            <w:r w:rsidRPr="00BC4148">
              <w:rPr>
                <w:rFonts w:ascii="Times New Roman" w:hAnsi="Times New Roman" w:cs="Times New Roman"/>
                <w:color w:val="auto"/>
                <w:sz w:val="16"/>
                <w:szCs w:val="16"/>
              </w:rPr>
              <w:t>о</w:t>
            </w:r>
            <w:r w:rsidRPr="00BC4148">
              <w:rPr>
                <w:rFonts w:ascii="Times New Roman" w:hAnsi="Times New Roman" w:cs="Times New Roman"/>
                <w:color w:val="auto"/>
                <w:sz w:val="16"/>
                <w:szCs w:val="16"/>
              </w:rPr>
              <w:t>лютный показ</w:t>
            </w:r>
            <w:r w:rsidRPr="00BC4148">
              <w:rPr>
                <w:rFonts w:ascii="Times New Roman" w:hAnsi="Times New Roman" w:cs="Times New Roman"/>
                <w:color w:val="auto"/>
                <w:sz w:val="16"/>
                <w:szCs w:val="16"/>
              </w:rPr>
              <w:t>а</w:t>
            </w:r>
            <w:r w:rsidRPr="00BC4148">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9,0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10,1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C4148"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933ADA"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933ADA" w:rsidRDefault="005C4760" w:rsidP="00F86290">
            <w:pPr>
              <w:rPr>
                <w:rFonts w:ascii="Times New Roman" w:hAnsi="Times New Roman" w:cs="Times New Roman"/>
                <w:color w:val="auto"/>
                <w:sz w:val="16"/>
                <w:szCs w:val="16"/>
              </w:rPr>
            </w:pPr>
            <w:r w:rsidRPr="00933ADA">
              <w:rPr>
                <w:rFonts w:ascii="Times New Roman" w:hAnsi="Times New Roman" w:cs="Times New Roman"/>
                <w:color w:val="auto"/>
                <w:sz w:val="16"/>
                <w:szCs w:val="16"/>
              </w:rPr>
              <w:t>Мероприятие «Предоставление субсидий на развитие инфрастру</w:t>
            </w:r>
            <w:r w:rsidRPr="00933ADA">
              <w:rPr>
                <w:rFonts w:ascii="Times New Roman" w:hAnsi="Times New Roman" w:cs="Times New Roman"/>
                <w:color w:val="auto"/>
                <w:sz w:val="16"/>
                <w:szCs w:val="16"/>
              </w:rPr>
              <w:t>к</w:t>
            </w:r>
            <w:r w:rsidRPr="00933ADA">
              <w:rPr>
                <w:rFonts w:ascii="Times New Roman" w:hAnsi="Times New Roman" w:cs="Times New Roman"/>
                <w:color w:val="auto"/>
                <w:sz w:val="16"/>
                <w:szCs w:val="16"/>
              </w:rPr>
              <w:t>туры информацио</w:t>
            </w:r>
            <w:r w:rsidRPr="00933ADA">
              <w:rPr>
                <w:rFonts w:ascii="Times New Roman" w:hAnsi="Times New Roman" w:cs="Times New Roman"/>
                <w:color w:val="auto"/>
                <w:sz w:val="16"/>
                <w:szCs w:val="16"/>
              </w:rPr>
              <w:t>н</w:t>
            </w:r>
            <w:r w:rsidRPr="00933ADA">
              <w:rPr>
                <w:rFonts w:ascii="Times New Roman" w:hAnsi="Times New Roman" w:cs="Times New Roman"/>
                <w:color w:val="auto"/>
                <w:sz w:val="16"/>
                <w:szCs w:val="16"/>
              </w:rPr>
              <w:t>но-консультационной помощи»</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933ADA" w:rsidRDefault="005C4760" w:rsidP="00F86290">
            <w:pPr>
              <w:jc w:val="center"/>
              <w:rPr>
                <w:rFonts w:ascii="Times New Roman" w:hAnsi="Times New Roman" w:cs="Times New Roman"/>
                <w:color w:val="auto"/>
                <w:sz w:val="16"/>
                <w:szCs w:val="16"/>
              </w:rPr>
            </w:pPr>
            <w:r w:rsidRPr="00933AD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33ADA" w:rsidRDefault="005C4760" w:rsidP="00F86290">
            <w:pPr>
              <w:ind w:left="-108" w:right="-108"/>
              <w:jc w:val="center"/>
              <w:rPr>
                <w:rFonts w:ascii="Times New Roman" w:hAnsi="Times New Roman" w:cs="Times New Roman"/>
                <w:color w:val="auto"/>
                <w:sz w:val="16"/>
                <w:szCs w:val="16"/>
              </w:rPr>
            </w:pPr>
            <w:r w:rsidRPr="00933ADA">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933ADA" w:rsidRDefault="005C4760" w:rsidP="00F86290">
            <w:pPr>
              <w:jc w:val="center"/>
              <w:rPr>
                <w:rFonts w:ascii="Times New Roman" w:hAnsi="Times New Roman" w:cs="Times New Roman"/>
                <w:color w:val="auto"/>
                <w:sz w:val="16"/>
                <w:szCs w:val="16"/>
              </w:rPr>
            </w:pPr>
            <w:r w:rsidRPr="00933ADA">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933ADA" w:rsidRDefault="005C4760" w:rsidP="00F86290">
            <w:pPr>
              <w:jc w:val="center"/>
              <w:rPr>
                <w:rFonts w:ascii="Times New Roman" w:hAnsi="Times New Roman" w:cs="Times New Roman"/>
                <w:color w:val="auto"/>
                <w:sz w:val="16"/>
                <w:szCs w:val="16"/>
              </w:rPr>
            </w:pPr>
            <w:r w:rsidRPr="00933ADA">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933ADA" w:rsidRDefault="005C4760" w:rsidP="00F86290">
            <w:pPr>
              <w:jc w:val="center"/>
              <w:rPr>
                <w:rFonts w:ascii="Times New Roman" w:hAnsi="Times New Roman" w:cs="Times New Roman"/>
                <w:color w:val="auto"/>
                <w:sz w:val="16"/>
                <w:szCs w:val="16"/>
              </w:rPr>
            </w:pPr>
            <w:r w:rsidRPr="00933ADA">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33ADA" w:rsidRDefault="005C4760" w:rsidP="00F86290">
            <w:pPr>
              <w:ind w:left="-95" w:right="-108"/>
              <w:jc w:val="center"/>
              <w:rPr>
                <w:rFonts w:ascii="Times New Roman" w:hAnsi="Times New Roman" w:cs="Times New Roman"/>
                <w:color w:val="auto"/>
                <w:sz w:val="16"/>
                <w:szCs w:val="16"/>
              </w:rPr>
            </w:pPr>
            <w:r w:rsidRPr="00933ADA">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933ADA" w:rsidRDefault="005C4760" w:rsidP="00F86290">
            <w:pPr>
              <w:ind w:left="-95" w:right="-108"/>
              <w:jc w:val="center"/>
              <w:rPr>
                <w:rFonts w:ascii="Times New Roman" w:hAnsi="Times New Roman" w:cs="Times New Roman"/>
                <w:color w:val="auto"/>
                <w:sz w:val="16"/>
                <w:szCs w:val="16"/>
              </w:rPr>
            </w:pPr>
            <w:r w:rsidRPr="00933ADA">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933ADA" w:rsidRDefault="005C4760" w:rsidP="00F86290">
            <w:pPr>
              <w:ind w:left="-95" w:right="-108"/>
              <w:jc w:val="center"/>
              <w:rPr>
                <w:rFonts w:ascii="Times New Roman" w:hAnsi="Times New Roman" w:cs="Times New Roman"/>
                <w:color w:val="auto"/>
                <w:sz w:val="16"/>
                <w:szCs w:val="16"/>
              </w:rPr>
            </w:pPr>
            <w:r w:rsidRPr="00933ADA">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933ADA" w:rsidRDefault="005C4760" w:rsidP="0015251B">
            <w:pPr>
              <w:jc w:val="center"/>
              <w:rPr>
                <w:rFonts w:ascii="Times New Roman" w:hAnsi="Times New Roman" w:cs="Times New Roman"/>
                <w:color w:val="auto"/>
                <w:sz w:val="16"/>
                <w:szCs w:val="16"/>
              </w:rPr>
            </w:pPr>
            <w:r w:rsidRPr="00933ADA">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892735">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DB789D">
            <w:pPr>
              <w:jc w:val="center"/>
              <w:rPr>
                <w:color w:val="auto"/>
              </w:rPr>
            </w:pPr>
            <w:r w:rsidRPr="00617B57">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DB789D">
            <w:pPr>
              <w:jc w:val="center"/>
              <w:rPr>
                <w:color w:val="auto"/>
              </w:rPr>
            </w:pPr>
            <w:r w:rsidRPr="00617B57">
              <w:rPr>
                <w:rFonts w:ascii="Times New Roman" w:hAnsi="Times New Roman" w:cs="Times New Roman"/>
                <w:color w:val="auto"/>
                <w:sz w:val="16"/>
                <w:szCs w:val="16"/>
              </w:rPr>
              <w:t>Х</w:t>
            </w:r>
          </w:p>
        </w:tc>
      </w:tr>
      <w:tr w:rsidR="00933ADA"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933ADA" w:rsidRPr="00933ADA" w:rsidRDefault="00933ADA"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933ADA" w:rsidRPr="00933ADA" w:rsidRDefault="00933ADA" w:rsidP="00F86290">
            <w:pPr>
              <w:rPr>
                <w:rFonts w:ascii="Times New Roman" w:hAnsi="Times New Roman" w:cs="Times New Roman"/>
                <w:color w:val="auto"/>
                <w:sz w:val="16"/>
                <w:szCs w:val="16"/>
              </w:rPr>
            </w:pPr>
            <w:r w:rsidRPr="00933ADA">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933ADA" w:rsidRPr="00933ADA" w:rsidRDefault="00933ADA" w:rsidP="00F86290">
            <w:pPr>
              <w:jc w:val="center"/>
              <w:rPr>
                <w:rFonts w:ascii="Times New Roman" w:hAnsi="Times New Roman" w:cs="Times New Roman"/>
                <w:color w:val="auto"/>
                <w:sz w:val="16"/>
                <w:szCs w:val="16"/>
              </w:rPr>
            </w:pPr>
            <w:r w:rsidRPr="00933ADA">
              <w:rPr>
                <w:rFonts w:ascii="Times New Roman" w:hAnsi="Times New Roman" w:cs="Times New Roman"/>
                <w:color w:val="auto"/>
                <w:sz w:val="16"/>
                <w:szCs w:val="16"/>
              </w:rPr>
              <w:t>тыс</w:t>
            </w:r>
            <w:proofErr w:type="gramStart"/>
            <w:r w:rsidRPr="00933ADA">
              <w:rPr>
                <w:rFonts w:ascii="Times New Roman" w:hAnsi="Times New Roman" w:cs="Times New Roman"/>
                <w:color w:val="auto"/>
                <w:sz w:val="16"/>
                <w:szCs w:val="16"/>
              </w:rPr>
              <w:t>.р</w:t>
            </w:r>
            <w:proofErr w:type="gramEnd"/>
            <w:r w:rsidRPr="00933ADA">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933ADA" w:rsidRPr="00933ADA" w:rsidRDefault="00933ADA" w:rsidP="00F86290">
            <w:pPr>
              <w:ind w:left="-108" w:right="-108"/>
              <w:jc w:val="center"/>
              <w:rPr>
                <w:rFonts w:ascii="Times New Roman" w:hAnsi="Times New Roman" w:cs="Times New Roman"/>
                <w:color w:val="auto"/>
                <w:sz w:val="16"/>
                <w:szCs w:val="16"/>
              </w:rPr>
            </w:pPr>
            <w:r w:rsidRPr="00933ADA">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933ADA" w:rsidRPr="00933ADA" w:rsidRDefault="00933ADA" w:rsidP="00F86290">
            <w:pPr>
              <w:jc w:val="center"/>
              <w:rPr>
                <w:rFonts w:ascii="Times New Roman" w:hAnsi="Times New Roman" w:cs="Times New Roman"/>
                <w:color w:val="auto"/>
                <w:sz w:val="16"/>
                <w:szCs w:val="16"/>
              </w:rPr>
            </w:pPr>
            <w:r w:rsidRPr="00933ADA">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933ADA" w:rsidRPr="00933ADA" w:rsidRDefault="00933ADA" w:rsidP="00F86290">
            <w:pPr>
              <w:jc w:val="center"/>
              <w:rPr>
                <w:rFonts w:ascii="Times New Roman" w:hAnsi="Times New Roman" w:cs="Times New Roman"/>
                <w:color w:val="auto"/>
                <w:sz w:val="16"/>
                <w:szCs w:val="16"/>
              </w:rPr>
            </w:pPr>
            <w:r w:rsidRPr="00933ADA">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933ADA" w:rsidRPr="00933ADA" w:rsidRDefault="00933ADA" w:rsidP="00F86290">
            <w:pPr>
              <w:jc w:val="center"/>
              <w:rPr>
                <w:rFonts w:ascii="Times New Roman" w:hAnsi="Times New Roman" w:cs="Times New Roman"/>
                <w:color w:val="auto"/>
                <w:sz w:val="16"/>
                <w:szCs w:val="16"/>
              </w:rPr>
            </w:pPr>
            <w:r w:rsidRPr="00933AD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933ADA" w:rsidRPr="00933ADA" w:rsidRDefault="00933ADA" w:rsidP="00F86290">
            <w:pPr>
              <w:ind w:left="-95" w:right="-108"/>
              <w:jc w:val="center"/>
              <w:rPr>
                <w:rFonts w:ascii="Times New Roman" w:hAnsi="Times New Roman" w:cs="Times New Roman"/>
                <w:color w:val="auto"/>
                <w:sz w:val="16"/>
                <w:szCs w:val="16"/>
              </w:rPr>
            </w:pPr>
            <w:r w:rsidRPr="00933ADA">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933ADA" w:rsidRPr="00933ADA" w:rsidRDefault="00933ADA" w:rsidP="00F86290">
            <w:pPr>
              <w:ind w:left="-95" w:right="-108"/>
              <w:jc w:val="center"/>
              <w:rPr>
                <w:rFonts w:ascii="Times New Roman" w:hAnsi="Times New Roman" w:cs="Times New Roman"/>
                <w:color w:val="auto"/>
                <w:sz w:val="16"/>
                <w:szCs w:val="16"/>
              </w:rPr>
            </w:pPr>
            <w:r w:rsidRPr="00933ADA">
              <w:rPr>
                <w:rFonts w:ascii="Times New Roman" w:hAnsi="Times New Roman" w:cs="Times New Roman"/>
                <w:color w:val="auto"/>
                <w:sz w:val="16"/>
                <w:szCs w:val="16"/>
              </w:rPr>
              <w:t>522</w:t>
            </w:r>
          </w:p>
          <w:p w:rsidR="00933ADA" w:rsidRPr="00933ADA" w:rsidRDefault="00933ADA" w:rsidP="00F86290">
            <w:pPr>
              <w:ind w:left="-95" w:right="-108"/>
              <w:rPr>
                <w:rFonts w:ascii="Times New Roman" w:hAnsi="Times New Roman" w:cs="Times New Roman"/>
                <w:color w:val="auto"/>
                <w:sz w:val="16"/>
                <w:szCs w:val="16"/>
              </w:rPr>
            </w:pPr>
            <w:r w:rsidRPr="00933ADA">
              <w:rPr>
                <w:rFonts w:ascii="Times New Roman" w:hAnsi="Times New Roman" w:cs="Times New Roman"/>
                <w:color w:val="auto"/>
                <w:sz w:val="16"/>
                <w:szCs w:val="16"/>
              </w:rPr>
              <w:t>03 04</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933ADA" w:rsidRPr="00933ADA" w:rsidRDefault="00933ADA" w:rsidP="00F86290">
            <w:pPr>
              <w:ind w:left="-95" w:right="-108"/>
              <w:jc w:val="center"/>
              <w:rPr>
                <w:rFonts w:ascii="Times New Roman" w:hAnsi="Times New Roman" w:cs="Times New Roman"/>
                <w:color w:val="auto"/>
                <w:sz w:val="16"/>
                <w:szCs w:val="16"/>
              </w:rPr>
            </w:pPr>
            <w:r w:rsidRPr="00933ADA">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933ADA" w:rsidRPr="00933ADA" w:rsidRDefault="00933ADA" w:rsidP="001D5E62">
            <w:pPr>
              <w:ind w:left="-108"/>
              <w:jc w:val="center"/>
              <w:rPr>
                <w:rFonts w:ascii="Times New Roman" w:hAnsi="Times New Roman" w:cs="Times New Roman"/>
                <w:color w:val="auto"/>
                <w:sz w:val="16"/>
                <w:szCs w:val="16"/>
                <w:highlight w:val="yellow"/>
              </w:rPr>
            </w:pPr>
            <w:r w:rsidRPr="00933ADA">
              <w:rPr>
                <w:rFonts w:ascii="Times New Roman" w:hAnsi="Times New Roman" w:cs="Times New Roman"/>
                <w:color w:val="auto"/>
                <w:sz w:val="16"/>
                <w:szCs w:val="16"/>
              </w:rPr>
              <w:t>1296,</w:t>
            </w:r>
            <w:r w:rsidR="001D5E62">
              <w:rPr>
                <w:rFonts w:ascii="Times New Roman" w:hAnsi="Times New Roman" w:cs="Times New Roman"/>
                <w:color w:val="auto"/>
                <w:sz w:val="16"/>
                <w:szCs w:val="16"/>
              </w:rPr>
              <w:t>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933ADA" w:rsidRPr="0018753E" w:rsidRDefault="00933ADA" w:rsidP="002671F4">
            <w:pPr>
              <w:ind w:left="-108"/>
              <w:jc w:val="center"/>
              <w:rPr>
                <w:rFonts w:ascii="Times New Roman" w:hAnsi="Times New Roman" w:cs="Times New Roman"/>
                <w:color w:val="auto"/>
                <w:sz w:val="16"/>
                <w:szCs w:val="16"/>
              </w:rPr>
            </w:pPr>
            <w:r w:rsidRPr="0018753E">
              <w:rPr>
                <w:rFonts w:ascii="Times New Roman" w:hAnsi="Times New Roman" w:cs="Times New Roman"/>
                <w:color w:val="auto"/>
                <w:sz w:val="16"/>
                <w:szCs w:val="16"/>
              </w:rPr>
              <w:t>1166,5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933ADA" w:rsidRPr="00B13330" w:rsidRDefault="00933ADA"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933ADA" w:rsidRPr="00B13330" w:rsidRDefault="00933ADA"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94265"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rPr>
                <w:rFonts w:ascii="Times New Roman" w:hAnsi="Times New Roman" w:cs="Times New Roman"/>
                <w:b/>
                <w:bCs/>
                <w:color w:val="auto"/>
                <w:sz w:val="16"/>
                <w:szCs w:val="16"/>
              </w:rPr>
            </w:pPr>
            <w:r w:rsidRPr="00294265">
              <w:rPr>
                <w:rFonts w:ascii="Times New Roman" w:hAnsi="Times New Roman" w:cs="Times New Roman"/>
                <w:b/>
                <w:bCs/>
                <w:color w:val="auto"/>
                <w:sz w:val="16"/>
                <w:szCs w:val="16"/>
              </w:rPr>
              <w:t>Цель 2 «Воспроизводство и п</w:t>
            </w:r>
            <w:r w:rsidRPr="00294265">
              <w:rPr>
                <w:rFonts w:ascii="Times New Roman" w:hAnsi="Times New Roman" w:cs="Times New Roman"/>
                <w:b/>
                <w:bCs/>
                <w:color w:val="auto"/>
                <w:sz w:val="16"/>
                <w:szCs w:val="16"/>
              </w:rPr>
              <w:t>о</w:t>
            </w:r>
            <w:r w:rsidRPr="00294265">
              <w:rPr>
                <w:rFonts w:ascii="Times New Roman" w:hAnsi="Times New Roman" w:cs="Times New Roman"/>
                <w:b/>
                <w:bCs/>
                <w:color w:val="auto"/>
                <w:sz w:val="16"/>
                <w:szCs w:val="16"/>
              </w:rPr>
              <w:t>вышение эффективности и</w:t>
            </w:r>
            <w:r w:rsidRPr="00294265">
              <w:rPr>
                <w:rFonts w:ascii="Times New Roman" w:hAnsi="Times New Roman" w:cs="Times New Roman"/>
                <w:b/>
                <w:bCs/>
                <w:color w:val="auto"/>
                <w:sz w:val="16"/>
                <w:szCs w:val="16"/>
              </w:rPr>
              <w:t>с</w:t>
            </w:r>
            <w:r w:rsidRPr="00294265">
              <w:rPr>
                <w:rFonts w:ascii="Times New Roman" w:hAnsi="Times New Roman" w:cs="Times New Roman"/>
                <w:b/>
                <w:bCs/>
                <w:color w:val="auto"/>
                <w:sz w:val="16"/>
                <w:szCs w:val="16"/>
              </w:rPr>
              <w:t>пользования в сельском хозя</w:t>
            </w:r>
            <w:r w:rsidRPr="00294265">
              <w:rPr>
                <w:rFonts w:ascii="Times New Roman" w:hAnsi="Times New Roman" w:cs="Times New Roman"/>
                <w:b/>
                <w:bCs/>
                <w:color w:val="auto"/>
                <w:sz w:val="16"/>
                <w:szCs w:val="16"/>
              </w:rPr>
              <w:t>й</w:t>
            </w:r>
            <w:r w:rsidRPr="00294265">
              <w:rPr>
                <w:rFonts w:ascii="Times New Roman" w:hAnsi="Times New Roman" w:cs="Times New Roman"/>
                <w:b/>
                <w:bCs/>
                <w:color w:val="auto"/>
                <w:sz w:val="16"/>
                <w:szCs w:val="16"/>
              </w:rPr>
              <w:t>стве земельных ресурсов»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15251B">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892735">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DB789D">
            <w:pPr>
              <w:jc w:val="center"/>
              <w:rPr>
                <w:color w:val="auto"/>
              </w:rPr>
            </w:pPr>
            <w:r w:rsidRPr="00BC4148">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D93247" w:rsidRDefault="00D93247" w:rsidP="00DB789D">
            <w:pPr>
              <w:jc w:val="center"/>
              <w:rPr>
                <w:b/>
                <w:color w:val="auto"/>
              </w:rPr>
            </w:pPr>
            <w:r w:rsidRPr="00D93247">
              <w:rPr>
                <w:rFonts w:ascii="Times New Roman" w:hAnsi="Times New Roman" w:cs="Times New Roman"/>
                <w:b/>
                <w:color w:val="auto"/>
                <w:sz w:val="16"/>
                <w:szCs w:val="16"/>
              </w:rPr>
              <w:t>0,85</w:t>
            </w:r>
          </w:p>
        </w:tc>
      </w:tr>
      <w:tr w:rsidR="00CD3012"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CD3012" w:rsidRPr="00294265" w:rsidRDefault="00CD3012"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CD3012" w:rsidRPr="00294265" w:rsidRDefault="00CD3012" w:rsidP="00F86290">
            <w:pPr>
              <w:rPr>
                <w:rFonts w:ascii="Times New Roman" w:hAnsi="Times New Roman" w:cs="Times New Roman"/>
                <w:b/>
                <w:bCs/>
                <w:color w:val="auto"/>
                <w:sz w:val="16"/>
                <w:szCs w:val="16"/>
              </w:rPr>
            </w:pPr>
            <w:r w:rsidRPr="00294265">
              <w:rPr>
                <w:rFonts w:ascii="Times New Roman" w:hAnsi="Times New Roman" w:cs="Times New Roman"/>
                <w:b/>
                <w:bCs/>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тыс</w:t>
            </w:r>
            <w:proofErr w:type="gramStart"/>
            <w:r w:rsidRPr="00294265">
              <w:rPr>
                <w:rFonts w:ascii="Times New Roman" w:hAnsi="Times New Roman" w:cs="Times New Roman"/>
                <w:color w:val="auto"/>
                <w:sz w:val="16"/>
                <w:szCs w:val="16"/>
              </w:rPr>
              <w:t>.р</w:t>
            </w:r>
            <w:proofErr w:type="gramEnd"/>
            <w:r w:rsidRPr="00294265">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F86290">
            <w:pPr>
              <w:ind w:left="-108"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C83A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6960,</w:t>
            </w:r>
            <w:r>
              <w:rPr>
                <w:rFonts w:ascii="Times New Roman" w:hAnsi="Times New Roman" w:cs="Times New Roman"/>
                <w:color w:val="auto"/>
                <w:sz w:val="16"/>
                <w:szCs w:val="16"/>
              </w:rPr>
              <w:t>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C83A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3000,0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CD3012" w:rsidRPr="00BC4148" w:rsidRDefault="00CD3012"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CD3012" w:rsidRPr="00B13330" w:rsidRDefault="00CD3012" w:rsidP="00CC4CC0">
            <w:pPr>
              <w:rPr>
                <w:rFonts w:ascii="Times New Roman" w:eastAsia="Times New Roman" w:hAnsi="Times New Roman" w:cs="Times New Roman"/>
                <w:color w:val="FF0000"/>
                <w:sz w:val="16"/>
                <w:szCs w:val="16"/>
              </w:rPr>
            </w:pPr>
          </w:p>
        </w:tc>
      </w:tr>
      <w:tr w:rsidR="00CD3012"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CD3012" w:rsidRPr="00294265" w:rsidRDefault="00CD3012"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F86290">
            <w:pPr>
              <w:rPr>
                <w:rFonts w:ascii="Times New Roman" w:hAnsi="Times New Roman" w:cs="Times New Roman"/>
                <w:color w:val="auto"/>
                <w:sz w:val="16"/>
                <w:szCs w:val="16"/>
              </w:rPr>
            </w:pPr>
            <w:r w:rsidRPr="00294265">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CD3012" w:rsidRPr="00294265" w:rsidRDefault="00CD3012" w:rsidP="00F86290">
            <w:pP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CD3012" w:rsidRPr="00294265" w:rsidRDefault="00CD3012" w:rsidP="00F86290">
            <w:pPr>
              <w:jc w:val="center"/>
              <w:rPr>
                <w:rFonts w:ascii="Times New Roman" w:hAnsi="Times New Roman" w:cs="Times New Roman"/>
                <w:color w:val="auto"/>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CD3012" w:rsidRPr="00294265" w:rsidRDefault="00CD3012" w:rsidP="00F86290">
            <w:pPr>
              <w:jc w:val="center"/>
              <w:rPr>
                <w:rFonts w:ascii="Times New Roman" w:hAnsi="Times New Roman" w:cs="Times New Roman"/>
                <w:color w:val="auto"/>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CD3012" w:rsidRPr="00294265" w:rsidRDefault="00CD3012"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CD3012" w:rsidRPr="00294265" w:rsidRDefault="00CD3012"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CD3012" w:rsidRPr="00294265" w:rsidRDefault="00CD3012"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CD3012" w:rsidRPr="00294265" w:rsidRDefault="00CD3012"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vAlign w:val="bottom"/>
          </w:tcPr>
          <w:p w:rsidR="00CD3012" w:rsidRPr="00294265" w:rsidRDefault="00CD3012" w:rsidP="00C83A90">
            <w:pPr>
              <w:jc w:val="center"/>
              <w:rPr>
                <w:rFonts w:ascii="Times New Roman" w:hAnsi="Times New Roman" w:cs="Times New Roman"/>
                <w:bCs/>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bottom"/>
          </w:tcPr>
          <w:p w:rsidR="00CD3012" w:rsidRPr="00294265" w:rsidRDefault="00CD3012" w:rsidP="00C83A90">
            <w:pPr>
              <w:jc w:val="center"/>
              <w:rPr>
                <w:rFonts w:ascii="Times New Roman" w:hAnsi="Times New Roman" w:cs="Times New Roman"/>
                <w:bCs/>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CD3012" w:rsidRPr="00B13330" w:rsidRDefault="00CD3012"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CD3012" w:rsidRPr="00B13330" w:rsidRDefault="00CD3012" w:rsidP="00CC4CC0">
            <w:pPr>
              <w:rPr>
                <w:rFonts w:ascii="Times New Roman" w:eastAsia="Times New Roman" w:hAnsi="Times New Roman" w:cs="Times New Roman"/>
                <w:color w:val="FF0000"/>
                <w:sz w:val="16"/>
                <w:szCs w:val="16"/>
              </w:rPr>
            </w:pPr>
          </w:p>
        </w:tc>
      </w:tr>
      <w:tr w:rsidR="00CD3012"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CD3012" w:rsidRPr="00294265" w:rsidRDefault="00CD3012"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F86290">
            <w:pPr>
              <w:rPr>
                <w:rFonts w:ascii="Times New Roman" w:hAnsi="Times New Roman" w:cs="Times New Roman"/>
                <w:color w:val="auto"/>
                <w:sz w:val="16"/>
                <w:szCs w:val="16"/>
                <w:vertAlign w:val="superscript"/>
              </w:rPr>
            </w:pPr>
            <w:r w:rsidRPr="00294265">
              <w:rPr>
                <w:rFonts w:ascii="Times New Roman" w:hAnsi="Times New Roman" w:cs="Times New Roman"/>
                <w:color w:val="auto"/>
                <w:sz w:val="16"/>
                <w:szCs w:val="16"/>
              </w:rPr>
              <w:t xml:space="preserve">  из федерального бюджета*</w:t>
            </w:r>
            <w:r w:rsidRPr="00294265">
              <w:rPr>
                <w:rFonts w:ascii="Times New Roman" w:hAnsi="Times New Roman" w:cs="Times New Roman"/>
                <w:color w:val="auto"/>
                <w:sz w:val="16"/>
                <w:szCs w:val="16"/>
                <w:vertAlign w:val="superscript"/>
              </w:rPr>
              <w:t>)</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тыс</w:t>
            </w:r>
            <w:proofErr w:type="gramStart"/>
            <w:r w:rsidRPr="00294265">
              <w:rPr>
                <w:rFonts w:ascii="Times New Roman" w:hAnsi="Times New Roman" w:cs="Times New Roman"/>
                <w:color w:val="auto"/>
                <w:sz w:val="16"/>
                <w:szCs w:val="16"/>
              </w:rPr>
              <w:t>.р</w:t>
            </w:r>
            <w:proofErr w:type="gramEnd"/>
            <w:r w:rsidRPr="00294265">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F86290">
            <w:pPr>
              <w:ind w:left="-108"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 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C83A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4401,0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CD3012" w:rsidRPr="00294265" w:rsidRDefault="00CD3012" w:rsidP="00C83A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4401,0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CD3012" w:rsidRPr="00B13330" w:rsidRDefault="00CD3012"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CD3012" w:rsidRPr="00B13330" w:rsidRDefault="00CD3012"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94265"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autoSpaceDE w:val="0"/>
              <w:autoSpaceDN w:val="0"/>
              <w:adjustRightInd w:val="0"/>
              <w:rPr>
                <w:rFonts w:ascii="Times New Roman" w:hAnsi="Times New Roman" w:cs="Times New Roman"/>
                <w:b/>
                <w:bCs/>
                <w:color w:val="auto"/>
                <w:sz w:val="16"/>
                <w:szCs w:val="16"/>
              </w:rPr>
            </w:pPr>
            <w:r w:rsidRPr="00294265">
              <w:rPr>
                <w:rFonts w:ascii="Times New Roman" w:hAnsi="Times New Roman" w:cs="Times New Roman"/>
                <w:b/>
                <w:bCs/>
                <w:color w:val="auto"/>
                <w:sz w:val="16"/>
                <w:szCs w:val="16"/>
              </w:rPr>
              <w:t>Задача 4 «Повышение проду</w:t>
            </w:r>
            <w:r w:rsidRPr="00294265">
              <w:rPr>
                <w:rFonts w:ascii="Times New Roman" w:hAnsi="Times New Roman" w:cs="Times New Roman"/>
                <w:b/>
                <w:bCs/>
                <w:color w:val="auto"/>
                <w:sz w:val="16"/>
                <w:szCs w:val="16"/>
              </w:rPr>
              <w:t>к</w:t>
            </w:r>
            <w:r w:rsidRPr="00294265">
              <w:rPr>
                <w:rFonts w:ascii="Times New Roman" w:hAnsi="Times New Roman" w:cs="Times New Roman"/>
                <w:b/>
                <w:bCs/>
                <w:color w:val="auto"/>
                <w:sz w:val="16"/>
                <w:szCs w:val="16"/>
              </w:rPr>
              <w:t>тивности и устойчивости сел</w:t>
            </w:r>
            <w:r w:rsidRPr="00294265">
              <w:rPr>
                <w:rFonts w:ascii="Times New Roman" w:hAnsi="Times New Roman" w:cs="Times New Roman"/>
                <w:b/>
                <w:bCs/>
                <w:color w:val="auto"/>
                <w:sz w:val="16"/>
                <w:szCs w:val="16"/>
              </w:rPr>
              <w:t>ь</w:t>
            </w:r>
            <w:r w:rsidRPr="00294265">
              <w:rPr>
                <w:rFonts w:ascii="Times New Roman" w:hAnsi="Times New Roman" w:cs="Times New Roman"/>
                <w:b/>
                <w:bCs/>
                <w:color w:val="auto"/>
                <w:sz w:val="16"/>
                <w:szCs w:val="16"/>
              </w:rPr>
              <w:t>скохозяйственного производства и плодородия почв средствами комплексной мелиорации в у</w:t>
            </w:r>
            <w:r w:rsidRPr="00294265">
              <w:rPr>
                <w:rFonts w:ascii="Times New Roman" w:hAnsi="Times New Roman" w:cs="Times New Roman"/>
                <w:b/>
                <w:bCs/>
                <w:color w:val="auto"/>
                <w:sz w:val="16"/>
                <w:szCs w:val="16"/>
              </w:rPr>
              <w:t>с</w:t>
            </w:r>
            <w:r w:rsidRPr="00294265">
              <w:rPr>
                <w:rFonts w:ascii="Times New Roman" w:hAnsi="Times New Roman" w:cs="Times New Roman"/>
                <w:b/>
                <w:bCs/>
                <w:color w:val="auto"/>
                <w:sz w:val="16"/>
                <w:szCs w:val="16"/>
              </w:rPr>
              <w:t>ловиях изменения климата и природных аномалий; повыш</w:t>
            </w:r>
            <w:r w:rsidRPr="00294265">
              <w:rPr>
                <w:rFonts w:ascii="Times New Roman" w:hAnsi="Times New Roman" w:cs="Times New Roman"/>
                <w:b/>
                <w:bCs/>
                <w:color w:val="auto"/>
                <w:sz w:val="16"/>
                <w:szCs w:val="16"/>
              </w:rPr>
              <w:t>е</w:t>
            </w:r>
            <w:r w:rsidRPr="00294265">
              <w:rPr>
                <w:rFonts w:ascii="Times New Roman" w:hAnsi="Times New Roman" w:cs="Times New Roman"/>
                <w:b/>
                <w:bCs/>
                <w:color w:val="auto"/>
                <w:sz w:val="16"/>
                <w:szCs w:val="16"/>
              </w:rPr>
              <w:t>ние продукционного потенциала мелиорируемых земель и э</w:t>
            </w:r>
            <w:r w:rsidRPr="00294265">
              <w:rPr>
                <w:rFonts w:ascii="Times New Roman" w:hAnsi="Times New Roman" w:cs="Times New Roman"/>
                <w:b/>
                <w:bCs/>
                <w:color w:val="auto"/>
                <w:sz w:val="16"/>
                <w:szCs w:val="16"/>
              </w:rPr>
              <w:t>ф</w:t>
            </w:r>
            <w:r w:rsidRPr="00294265">
              <w:rPr>
                <w:rFonts w:ascii="Times New Roman" w:hAnsi="Times New Roman" w:cs="Times New Roman"/>
                <w:b/>
                <w:bCs/>
                <w:color w:val="auto"/>
                <w:sz w:val="16"/>
                <w:szCs w:val="16"/>
              </w:rPr>
              <w:t>фективного использования пр</w:t>
            </w:r>
            <w:r w:rsidRPr="00294265">
              <w:rPr>
                <w:rFonts w:ascii="Times New Roman" w:hAnsi="Times New Roman" w:cs="Times New Roman"/>
                <w:b/>
                <w:bCs/>
                <w:color w:val="auto"/>
                <w:sz w:val="16"/>
                <w:szCs w:val="16"/>
              </w:rPr>
              <w:t>и</w:t>
            </w:r>
            <w:r w:rsidRPr="00294265">
              <w:rPr>
                <w:rFonts w:ascii="Times New Roman" w:hAnsi="Times New Roman" w:cs="Times New Roman"/>
                <w:b/>
                <w:bCs/>
                <w:color w:val="auto"/>
                <w:sz w:val="16"/>
                <w:szCs w:val="16"/>
              </w:rPr>
              <w:t>родных ресурсов»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15251B">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892735">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DB789D">
            <w:pPr>
              <w:jc w:val="center"/>
              <w:rPr>
                <w:color w:val="auto"/>
              </w:rPr>
            </w:pPr>
            <w:r w:rsidRPr="00BC4148">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DB789D">
            <w:pPr>
              <w:jc w:val="center"/>
              <w:rPr>
                <w:color w:val="auto"/>
              </w:rPr>
            </w:pPr>
            <w:r w:rsidRPr="00BC4148">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94265"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rPr>
                <w:rFonts w:ascii="Times New Roman" w:hAnsi="Times New Roman" w:cs="Times New Roman"/>
                <w:b/>
                <w:bCs/>
                <w:color w:val="auto"/>
                <w:sz w:val="16"/>
                <w:szCs w:val="16"/>
              </w:rPr>
            </w:pPr>
            <w:r w:rsidRPr="00294265">
              <w:rPr>
                <w:rFonts w:ascii="Times New Roman" w:hAnsi="Times New Roman" w:cs="Times New Roman"/>
                <w:b/>
                <w:bCs/>
                <w:color w:val="auto"/>
                <w:sz w:val="16"/>
                <w:szCs w:val="16"/>
              </w:rPr>
              <w:t>Подпрограмма 6 «Развитие м</w:t>
            </w:r>
            <w:r w:rsidRPr="00294265">
              <w:rPr>
                <w:rFonts w:ascii="Times New Roman" w:hAnsi="Times New Roman" w:cs="Times New Roman"/>
                <w:b/>
                <w:bCs/>
                <w:color w:val="auto"/>
                <w:sz w:val="16"/>
                <w:szCs w:val="16"/>
              </w:rPr>
              <w:t>е</w:t>
            </w:r>
            <w:r w:rsidRPr="00294265">
              <w:rPr>
                <w:rFonts w:ascii="Times New Roman" w:hAnsi="Times New Roman" w:cs="Times New Roman"/>
                <w:b/>
                <w:bCs/>
                <w:color w:val="auto"/>
                <w:sz w:val="16"/>
                <w:szCs w:val="16"/>
              </w:rPr>
              <w:t>лиорации земель сельскохозя</w:t>
            </w:r>
            <w:r w:rsidRPr="00294265">
              <w:rPr>
                <w:rFonts w:ascii="Times New Roman" w:hAnsi="Times New Roman" w:cs="Times New Roman"/>
                <w:b/>
                <w:bCs/>
                <w:color w:val="auto"/>
                <w:sz w:val="16"/>
                <w:szCs w:val="16"/>
              </w:rPr>
              <w:t>й</w:t>
            </w:r>
            <w:r w:rsidRPr="00294265">
              <w:rPr>
                <w:rFonts w:ascii="Times New Roman" w:hAnsi="Times New Roman" w:cs="Times New Roman"/>
                <w:b/>
                <w:bCs/>
                <w:color w:val="auto"/>
                <w:sz w:val="16"/>
                <w:szCs w:val="16"/>
              </w:rPr>
              <w:t>ственного назначения»</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108"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15251B">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892735">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DB789D">
            <w:pPr>
              <w:jc w:val="center"/>
              <w:rPr>
                <w:color w:val="auto"/>
              </w:rPr>
            </w:pPr>
            <w:r w:rsidRPr="00BC4148">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D93247" w:rsidRDefault="00D93247" w:rsidP="00DB789D">
            <w:pPr>
              <w:jc w:val="center"/>
              <w:rPr>
                <w:b/>
                <w:color w:val="auto"/>
              </w:rPr>
            </w:pPr>
            <w:r w:rsidRPr="00D93247">
              <w:rPr>
                <w:rFonts w:ascii="Times New Roman" w:hAnsi="Times New Roman" w:cs="Times New Roman"/>
                <w:b/>
                <w:color w:val="auto"/>
                <w:sz w:val="16"/>
                <w:szCs w:val="16"/>
              </w:rPr>
              <w:t>1,36</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94265"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rPr>
                <w:rFonts w:ascii="Times New Roman" w:hAnsi="Times New Roman" w:cs="Times New Roman"/>
                <w:color w:val="auto"/>
                <w:sz w:val="16"/>
                <w:szCs w:val="16"/>
              </w:rPr>
            </w:pPr>
            <w:r w:rsidRPr="00294265">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тыс</w:t>
            </w:r>
            <w:proofErr w:type="gramStart"/>
            <w:r w:rsidRPr="00294265">
              <w:rPr>
                <w:rFonts w:ascii="Times New Roman" w:hAnsi="Times New Roman" w:cs="Times New Roman"/>
                <w:color w:val="auto"/>
                <w:sz w:val="16"/>
                <w:szCs w:val="16"/>
              </w:rPr>
              <w:t>.р</w:t>
            </w:r>
            <w:proofErr w:type="gramEnd"/>
            <w:r w:rsidRPr="00294265">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108"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260</w:t>
            </w:r>
          </w:p>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04 05</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810</w:t>
            </w:r>
          </w:p>
          <w:p w:rsidR="005C4760" w:rsidRPr="00294265"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294265" w:rsidP="001D5E62">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6960,</w:t>
            </w:r>
            <w:r w:rsidR="001D5E62">
              <w:rPr>
                <w:rFonts w:ascii="Times New Roman" w:hAnsi="Times New Roman" w:cs="Times New Roman"/>
                <w:color w:val="auto"/>
                <w:sz w:val="16"/>
                <w:szCs w:val="16"/>
              </w:rPr>
              <w:t>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892735">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3000,0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C4148"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C4148"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94265"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rPr>
                <w:rFonts w:ascii="Times New Roman" w:hAnsi="Times New Roman" w:cs="Times New Roman"/>
                <w:color w:val="auto"/>
                <w:sz w:val="16"/>
                <w:szCs w:val="16"/>
              </w:rPr>
            </w:pPr>
            <w:r w:rsidRPr="00294265">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94265" w:rsidRDefault="005C4760" w:rsidP="0015251B">
            <w:pPr>
              <w:jc w:val="center"/>
              <w:rPr>
                <w:rFonts w:ascii="Times New Roman" w:hAnsi="Times New Roman" w:cs="Times New Roman"/>
                <w:bCs/>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94265" w:rsidRDefault="005C4760" w:rsidP="00892735">
            <w:pPr>
              <w:jc w:val="center"/>
              <w:rPr>
                <w:rFonts w:ascii="Times New Roman" w:hAnsi="Times New Roman" w:cs="Times New Roman"/>
                <w:bCs/>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C4148"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C4148"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94265"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264"/>
              <w:rPr>
                <w:rFonts w:ascii="Times New Roman" w:hAnsi="Times New Roman" w:cs="Times New Roman"/>
                <w:color w:val="auto"/>
                <w:sz w:val="16"/>
                <w:szCs w:val="16"/>
              </w:rPr>
            </w:pPr>
            <w:r w:rsidRPr="00294265">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тыс</w:t>
            </w:r>
            <w:proofErr w:type="gramStart"/>
            <w:r w:rsidRPr="00294265">
              <w:rPr>
                <w:rFonts w:ascii="Times New Roman" w:hAnsi="Times New Roman" w:cs="Times New Roman"/>
                <w:color w:val="auto"/>
                <w:sz w:val="16"/>
                <w:szCs w:val="16"/>
              </w:rPr>
              <w:t>.р</w:t>
            </w:r>
            <w:proofErr w:type="gramEnd"/>
            <w:r w:rsidRPr="00294265">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108"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F86290">
            <w:pPr>
              <w:ind w:left="-95" w:right="-108"/>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294265" w:rsidP="0015251B">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4401,0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294265" w:rsidRDefault="005C4760" w:rsidP="00892735">
            <w:pPr>
              <w:jc w:val="center"/>
              <w:rPr>
                <w:rFonts w:ascii="Times New Roman" w:hAnsi="Times New Roman" w:cs="Times New Roman"/>
                <w:color w:val="auto"/>
                <w:sz w:val="16"/>
                <w:szCs w:val="16"/>
              </w:rPr>
            </w:pPr>
            <w:r w:rsidRPr="00294265">
              <w:rPr>
                <w:rFonts w:ascii="Times New Roman" w:hAnsi="Times New Roman" w:cs="Times New Roman"/>
                <w:color w:val="auto"/>
                <w:sz w:val="16"/>
                <w:szCs w:val="16"/>
              </w:rPr>
              <w:t>4401,0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color w:val="auto"/>
                <w:sz w:val="16"/>
                <w:szCs w:val="16"/>
              </w:rPr>
            </w:pPr>
            <w:r w:rsidRPr="00BC4148">
              <w:rPr>
                <w:rFonts w:ascii="Times New Roman" w:hAnsi="Times New Roman" w:cs="Times New Roman"/>
                <w:color w:val="auto"/>
                <w:sz w:val="16"/>
                <w:szCs w:val="16"/>
              </w:rPr>
              <w:t>Показатель: «Прирост объема производства продукции раст</w:t>
            </w:r>
            <w:r w:rsidRPr="00BC4148">
              <w:rPr>
                <w:rFonts w:ascii="Times New Roman" w:hAnsi="Times New Roman" w:cs="Times New Roman"/>
                <w:color w:val="auto"/>
                <w:sz w:val="16"/>
                <w:szCs w:val="16"/>
              </w:rPr>
              <w:t>е</w:t>
            </w:r>
            <w:r w:rsidRPr="00BC4148">
              <w:rPr>
                <w:rFonts w:ascii="Times New Roman" w:hAnsi="Times New Roman" w:cs="Times New Roman"/>
                <w:color w:val="auto"/>
                <w:sz w:val="16"/>
                <w:szCs w:val="16"/>
              </w:rPr>
              <w:t>ниеводства на землях сельскох</w:t>
            </w:r>
            <w:r w:rsidRPr="00BC4148">
              <w:rPr>
                <w:rFonts w:ascii="Times New Roman" w:hAnsi="Times New Roman" w:cs="Times New Roman"/>
                <w:color w:val="auto"/>
                <w:sz w:val="16"/>
                <w:szCs w:val="16"/>
              </w:rPr>
              <w:t>о</w:t>
            </w:r>
            <w:r w:rsidRPr="00BC4148">
              <w:rPr>
                <w:rFonts w:ascii="Times New Roman" w:hAnsi="Times New Roman" w:cs="Times New Roman"/>
                <w:color w:val="auto"/>
                <w:sz w:val="16"/>
                <w:szCs w:val="16"/>
              </w:rPr>
              <w:t>зяйственного назначения за счет реализации мероприятий подпр</w:t>
            </w:r>
            <w:r w:rsidRPr="00BC4148">
              <w:rPr>
                <w:rFonts w:ascii="Times New Roman" w:hAnsi="Times New Roman" w:cs="Times New Roman"/>
                <w:color w:val="auto"/>
                <w:sz w:val="16"/>
                <w:szCs w:val="16"/>
              </w:rPr>
              <w:t>о</w:t>
            </w:r>
            <w:r w:rsidRPr="00BC4148">
              <w:rPr>
                <w:rFonts w:ascii="Times New Roman" w:hAnsi="Times New Roman" w:cs="Times New Roman"/>
                <w:color w:val="auto"/>
                <w:sz w:val="16"/>
                <w:szCs w:val="16"/>
              </w:rPr>
              <w:t>граммы (нарастающим итогом «с» «до»)»</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процентов</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22,0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22,0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color w:val="auto"/>
                <w:sz w:val="16"/>
                <w:szCs w:val="16"/>
              </w:rPr>
            </w:pPr>
            <w:r w:rsidRPr="00BC4148">
              <w:rPr>
                <w:rFonts w:ascii="Times New Roman" w:hAnsi="Times New Roman" w:cs="Times New Roman"/>
                <w:color w:val="auto"/>
                <w:sz w:val="16"/>
                <w:szCs w:val="16"/>
              </w:rPr>
              <w:t>Показатель: «Сохранение сущес</w:t>
            </w:r>
            <w:r w:rsidRPr="00BC4148">
              <w:rPr>
                <w:rFonts w:ascii="Times New Roman" w:hAnsi="Times New Roman" w:cs="Times New Roman"/>
                <w:color w:val="auto"/>
                <w:sz w:val="16"/>
                <w:szCs w:val="16"/>
              </w:rPr>
              <w:t>т</w:t>
            </w:r>
            <w:r w:rsidRPr="00BC4148">
              <w:rPr>
                <w:rFonts w:ascii="Times New Roman" w:hAnsi="Times New Roman" w:cs="Times New Roman"/>
                <w:color w:val="auto"/>
                <w:sz w:val="16"/>
                <w:szCs w:val="16"/>
              </w:rPr>
              <w:t>вующих и создание новых выс</w:t>
            </w:r>
            <w:r w:rsidRPr="00BC4148">
              <w:rPr>
                <w:rFonts w:ascii="Times New Roman" w:hAnsi="Times New Roman" w:cs="Times New Roman"/>
                <w:color w:val="auto"/>
                <w:sz w:val="16"/>
                <w:szCs w:val="16"/>
              </w:rPr>
              <w:t>о</w:t>
            </w:r>
            <w:r w:rsidRPr="00BC4148">
              <w:rPr>
                <w:rFonts w:ascii="Times New Roman" w:hAnsi="Times New Roman" w:cs="Times New Roman"/>
                <w:color w:val="auto"/>
                <w:sz w:val="16"/>
                <w:szCs w:val="16"/>
              </w:rPr>
              <w:t>котехнологичных рабочих мест для сельскохозяйственных товаропр</w:t>
            </w:r>
            <w:r w:rsidRPr="00BC4148">
              <w:rPr>
                <w:rFonts w:ascii="Times New Roman" w:hAnsi="Times New Roman" w:cs="Times New Roman"/>
                <w:color w:val="auto"/>
                <w:sz w:val="16"/>
                <w:szCs w:val="16"/>
              </w:rPr>
              <w:t>о</w:t>
            </w:r>
            <w:r w:rsidRPr="00BC4148">
              <w:rPr>
                <w:rFonts w:ascii="Times New Roman" w:hAnsi="Times New Roman" w:cs="Times New Roman"/>
                <w:color w:val="auto"/>
                <w:sz w:val="16"/>
                <w:szCs w:val="16"/>
              </w:rPr>
              <w:t>изводителей за счет увеличения продуктивности существующих и вовлечение в оборот новых сел</w:t>
            </w:r>
            <w:r w:rsidRPr="00BC4148">
              <w:rPr>
                <w:rFonts w:ascii="Times New Roman" w:hAnsi="Times New Roman" w:cs="Times New Roman"/>
                <w:color w:val="auto"/>
                <w:sz w:val="16"/>
                <w:szCs w:val="16"/>
              </w:rPr>
              <w:t>ь</w:t>
            </w:r>
            <w:r w:rsidRPr="00BC4148">
              <w:rPr>
                <w:rFonts w:ascii="Times New Roman" w:hAnsi="Times New Roman" w:cs="Times New Roman"/>
                <w:color w:val="auto"/>
                <w:sz w:val="16"/>
                <w:szCs w:val="16"/>
              </w:rPr>
              <w:t>скохозяйственных угодий»</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тыс. рабочих мест</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0,067</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0,067</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b/>
                <w:bCs/>
                <w:color w:val="auto"/>
                <w:sz w:val="16"/>
                <w:szCs w:val="16"/>
              </w:rPr>
            </w:pPr>
            <w:r w:rsidRPr="00BC4148">
              <w:rPr>
                <w:rFonts w:ascii="Times New Roman" w:hAnsi="Times New Roman" w:cs="Times New Roman"/>
                <w:b/>
                <w:bCs/>
                <w:color w:val="auto"/>
                <w:sz w:val="16"/>
                <w:szCs w:val="16"/>
              </w:rPr>
              <w:t>Основное мероприятие «Пр</w:t>
            </w:r>
            <w:r w:rsidRPr="00BC4148">
              <w:rPr>
                <w:rFonts w:ascii="Times New Roman" w:hAnsi="Times New Roman" w:cs="Times New Roman"/>
                <w:b/>
                <w:bCs/>
                <w:color w:val="auto"/>
                <w:sz w:val="16"/>
                <w:szCs w:val="16"/>
              </w:rPr>
              <w:t>е</w:t>
            </w:r>
            <w:r w:rsidRPr="00BC4148">
              <w:rPr>
                <w:rFonts w:ascii="Times New Roman" w:hAnsi="Times New Roman" w:cs="Times New Roman"/>
                <w:b/>
                <w:bCs/>
                <w:color w:val="auto"/>
                <w:sz w:val="16"/>
                <w:szCs w:val="16"/>
              </w:rPr>
              <w:t>дотвращение выбытия из сел</w:t>
            </w:r>
            <w:r w:rsidRPr="00BC4148">
              <w:rPr>
                <w:rFonts w:ascii="Times New Roman" w:hAnsi="Times New Roman" w:cs="Times New Roman"/>
                <w:b/>
                <w:bCs/>
                <w:color w:val="auto"/>
                <w:sz w:val="16"/>
                <w:szCs w:val="16"/>
              </w:rPr>
              <w:t>ь</w:t>
            </w:r>
            <w:r w:rsidRPr="00BC4148">
              <w:rPr>
                <w:rFonts w:ascii="Times New Roman" w:hAnsi="Times New Roman" w:cs="Times New Roman"/>
                <w:b/>
                <w:bCs/>
                <w:color w:val="auto"/>
                <w:sz w:val="16"/>
                <w:szCs w:val="16"/>
              </w:rPr>
              <w:t>скохозяйственного оборота з</w:t>
            </w:r>
            <w:r w:rsidRPr="00BC4148">
              <w:rPr>
                <w:rFonts w:ascii="Times New Roman" w:hAnsi="Times New Roman" w:cs="Times New Roman"/>
                <w:b/>
                <w:bCs/>
                <w:color w:val="auto"/>
                <w:sz w:val="16"/>
                <w:szCs w:val="16"/>
              </w:rPr>
              <w:t>е</w:t>
            </w:r>
            <w:r w:rsidRPr="00BC4148">
              <w:rPr>
                <w:rFonts w:ascii="Times New Roman" w:hAnsi="Times New Roman" w:cs="Times New Roman"/>
                <w:b/>
                <w:bCs/>
                <w:color w:val="auto"/>
                <w:sz w:val="16"/>
                <w:szCs w:val="16"/>
              </w:rPr>
              <w:t>мель сельскохозяйственного назначения за счет проведения агролесомелиоративных, фит</w:t>
            </w:r>
            <w:r w:rsidRPr="00BC4148">
              <w:rPr>
                <w:rFonts w:ascii="Times New Roman" w:hAnsi="Times New Roman" w:cs="Times New Roman"/>
                <w:b/>
                <w:bCs/>
                <w:color w:val="auto"/>
                <w:sz w:val="16"/>
                <w:szCs w:val="16"/>
              </w:rPr>
              <w:t>о</w:t>
            </w:r>
            <w:r w:rsidRPr="00BC4148">
              <w:rPr>
                <w:rFonts w:ascii="Times New Roman" w:hAnsi="Times New Roman" w:cs="Times New Roman"/>
                <w:b/>
                <w:bCs/>
                <w:color w:val="auto"/>
                <w:sz w:val="16"/>
                <w:szCs w:val="16"/>
              </w:rPr>
              <w:t>мелиоративных и культурте</w:t>
            </w:r>
            <w:r w:rsidRPr="00BC4148">
              <w:rPr>
                <w:rFonts w:ascii="Times New Roman" w:hAnsi="Times New Roman" w:cs="Times New Roman"/>
                <w:b/>
                <w:bCs/>
                <w:color w:val="auto"/>
                <w:sz w:val="16"/>
                <w:szCs w:val="16"/>
              </w:rPr>
              <w:t>х</w:t>
            </w:r>
            <w:r w:rsidRPr="00BC4148">
              <w:rPr>
                <w:rFonts w:ascii="Times New Roman" w:hAnsi="Times New Roman" w:cs="Times New Roman"/>
                <w:b/>
                <w:bCs/>
                <w:color w:val="auto"/>
                <w:sz w:val="16"/>
                <w:szCs w:val="16"/>
              </w:rPr>
              <w:t>нических мероприятий»</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A50D6F">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9F6DB6">
            <w:pPr>
              <w:jc w:val="center"/>
              <w:rPr>
                <w:color w:val="auto"/>
              </w:rPr>
            </w:pPr>
            <w:r w:rsidRPr="00BC4148">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D93247" w:rsidRDefault="00D93247" w:rsidP="009F6DB6">
            <w:pPr>
              <w:jc w:val="center"/>
              <w:rPr>
                <w:b/>
                <w:color w:val="auto"/>
              </w:rPr>
            </w:pPr>
            <w:r w:rsidRPr="00D93247">
              <w:rPr>
                <w:rFonts w:ascii="Times New Roman" w:hAnsi="Times New Roman" w:cs="Times New Roman"/>
                <w:b/>
                <w:color w:val="auto"/>
                <w:sz w:val="16"/>
                <w:szCs w:val="16"/>
              </w:rPr>
              <w:t>1,89</w:t>
            </w:r>
          </w:p>
        </w:tc>
      </w:tr>
      <w:tr w:rsidR="001611ED"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1611ED" w:rsidRDefault="001611ED"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rPr>
                <w:rFonts w:ascii="Times New Roman" w:hAnsi="Times New Roman" w:cs="Times New Roman"/>
                <w:color w:val="auto"/>
                <w:sz w:val="16"/>
                <w:szCs w:val="16"/>
              </w:rPr>
            </w:pPr>
            <w:r w:rsidRPr="001611ED">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тыс</w:t>
            </w:r>
            <w:proofErr w:type="gramStart"/>
            <w:r w:rsidRPr="001611ED">
              <w:rPr>
                <w:rFonts w:ascii="Times New Roman" w:hAnsi="Times New Roman" w:cs="Times New Roman"/>
                <w:color w:val="auto"/>
                <w:sz w:val="16"/>
                <w:szCs w:val="16"/>
              </w:rPr>
              <w:t>.р</w:t>
            </w:r>
            <w:proofErr w:type="gramEnd"/>
            <w:r w:rsidRPr="001611ED">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108"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95"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95"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260</w:t>
            </w:r>
          </w:p>
          <w:p w:rsidR="001611ED" w:rsidRPr="001611ED" w:rsidRDefault="001611ED" w:rsidP="00F86290">
            <w:pPr>
              <w:ind w:left="-95"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04 05</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95"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810</w:t>
            </w:r>
          </w:p>
          <w:p w:rsidR="001611ED" w:rsidRPr="001611ED" w:rsidRDefault="001611ED" w:rsidP="00F86290">
            <w:pPr>
              <w:ind w:left="-95"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(36)</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1D5E62">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6960,</w:t>
            </w:r>
            <w:r w:rsidR="001D5E62">
              <w:rPr>
                <w:rFonts w:ascii="Times New Roman" w:hAnsi="Times New Roman" w:cs="Times New Roman"/>
                <w:color w:val="auto"/>
                <w:sz w:val="16"/>
                <w:szCs w:val="16"/>
              </w:rPr>
              <w:t>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2671F4">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3000,0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B13330" w:rsidRDefault="001611ED"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B13330" w:rsidRDefault="001611ED" w:rsidP="00CC4CC0">
            <w:pPr>
              <w:rPr>
                <w:rFonts w:ascii="Times New Roman" w:eastAsia="Times New Roman" w:hAnsi="Times New Roman" w:cs="Times New Roman"/>
                <w:color w:val="FF0000"/>
                <w:sz w:val="16"/>
                <w:szCs w:val="16"/>
              </w:rPr>
            </w:pPr>
          </w:p>
        </w:tc>
      </w:tr>
      <w:tr w:rsidR="001611ED"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1611ED" w:rsidRDefault="001611ED"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rPr>
                <w:rFonts w:ascii="Times New Roman" w:hAnsi="Times New Roman" w:cs="Times New Roman"/>
                <w:color w:val="auto"/>
                <w:sz w:val="16"/>
                <w:szCs w:val="16"/>
              </w:rPr>
            </w:pPr>
            <w:r w:rsidRPr="001611ED">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1611ED" w:rsidRDefault="001611ED" w:rsidP="002671F4">
            <w:pPr>
              <w:jc w:val="center"/>
              <w:rPr>
                <w:rFonts w:ascii="Times New Roman" w:hAnsi="Times New Roman" w:cs="Times New Roman"/>
                <w:bCs/>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1611ED" w:rsidRDefault="001611ED" w:rsidP="002671F4">
            <w:pPr>
              <w:jc w:val="center"/>
              <w:rPr>
                <w:rFonts w:ascii="Times New Roman" w:hAnsi="Times New Roman" w:cs="Times New Roman"/>
                <w:bCs/>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B13330" w:rsidRDefault="001611ED"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B13330" w:rsidRDefault="001611ED" w:rsidP="00CC4CC0">
            <w:pPr>
              <w:rPr>
                <w:rFonts w:ascii="Times New Roman" w:eastAsia="Times New Roman" w:hAnsi="Times New Roman" w:cs="Times New Roman"/>
                <w:color w:val="FF0000"/>
                <w:sz w:val="16"/>
                <w:szCs w:val="16"/>
              </w:rPr>
            </w:pPr>
          </w:p>
        </w:tc>
      </w:tr>
      <w:tr w:rsidR="001611ED"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1611ED" w:rsidRDefault="001611ED"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264"/>
              <w:rPr>
                <w:rFonts w:ascii="Times New Roman" w:hAnsi="Times New Roman" w:cs="Times New Roman"/>
                <w:color w:val="auto"/>
                <w:sz w:val="16"/>
                <w:szCs w:val="16"/>
              </w:rPr>
            </w:pPr>
            <w:r w:rsidRPr="001611ED">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тыс</w:t>
            </w:r>
            <w:proofErr w:type="gramStart"/>
            <w:r w:rsidRPr="001611ED">
              <w:rPr>
                <w:rFonts w:ascii="Times New Roman" w:hAnsi="Times New Roman" w:cs="Times New Roman"/>
                <w:color w:val="auto"/>
                <w:sz w:val="16"/>
                <w:szCs w:val="16"/>
              </w:rPr>
              <w:t>.р</w:t>
            </w:r>
            <w:proofErr w:type="gramEnd"/>
            <w:r w:rsidRPr="001611ED">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108"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95"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95"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95"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2671F4">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4401,0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2671F4">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4401,0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B13330" w:rsidRDefault="001611ED"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B13330" w:rsidRDefault="001611ED" w:rsidP="00CC4CC0">
            <w:pPr>
              <w:rPr>
                <w:rFonts w:ascii="Times New Roman" w:eastAsia="Times New Roman" w:hAnsi="Times New Roman" w:cs="Times New Roman"/>
                <w:color w:val="FF0000"/>
                <w:sz w:val="16"/>
                <w:szCs w:val="16"/>
              </w:rPr>
            </w:pPr>
          </w:p>
        </w:tc>
      </w:tr>
      <w:tr w:rsidR="005C4760" w:rsidRPr="00B13330" w:rsidTr="002B0CC1">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rPr>
                <w:rFonts w:ascii="Times New Roman" w:hAnsi="Times New Roman" w:cs="Times New Roman"/>
                <w:color w:val="auto"/>
                <w:sz w:val="16"/>
                <w:szCs w:val="16"/>
              </w:rPr>
            </w:pPr>
            <w:r w:rsidRPr="00617B57">
              <w:rPr>
                <w:rFonts w:ascii="Times New Roman" w:hAnsi="Times New Roman" w:cs="Times New Roman"/>
                <w:color w:val="auto"/>
                <w:sz w:val="16"/>
                <w:szCs w:val="16"/>
              </w:rPr>
              <w:t>Показатель «Вовлечение в оборот выбывших сельскохозяйственных угодий за счет проведения кул</w:t>
            </w:r>
            <w:r w:rsidRPr="00617B57">
              <w:rPr>
                <w:rFonts w:ascii="Times New Roman" w:hAnsi="Times New Roman" w:cs="Times New Roman"/>
                <w:color w:val="auto"/>
                <w:sz w:val="16"/>
                <w:szCs w:val="16"/>
              </w:rPr>
              <w:t>ь</w:t>
            </w:r>
            <w:r w:rsidRPr="00617B57">
              <w:rPr>
                <w:rFonts w:ascii="Times New Roman" w:hAnsi="Times New Roman" w:cs="Times New Roman"/>
                <w:color w:val="auto"/>
                <w:sz w:val="16"/>
                <w:szCs w:val="16"/>
              </w:rPr>
              <w:t>туртехнических работ»</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тыс</w:t>
            </w:r>
            <w:proofErr w:type="gramStart"/>
            <w:r w:rsidRPr="00617B57">
              <w:rPr>
                <w:rFonts w:ascii="Times New Roman" w:hAnsi="Times New Roman" w:cs="Times New Roman"/>
                <w:color w:val="auto"/>
                <w:sz w:val="16"/>
                <w:szCs w:val="16"/>
              </w:rPr>
              <w:t>.г</w:t>
            </w:r>
            <w:proofErr w:type="gramEnd"/>
            <w:r w:rsidRPr="00617B57">
              <w:rPr>
                <w:rFonts w:ascii="Times New Roman" w:hAnsi="Times New Roman" w:cs="Times New Roman"/>
                <w:color w:val="auto"/>
                <w:sz w:val="16"/>
                <w:szCs w:val="16"/>
              </w:rPr>
              <w:t>а</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ind w:left="-108"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абс</w:t>
            </w:r>
            <w:r w:rsidRPr="00617B57">
              <w:rPr>
                <w:rFonts w:ascii="Times New Roman" w:hAnsi="Times New Roman" w:cs="Times New Roman"/>
                <w:color w:val="auto"/>
                <w:sz w:val="16"/>
                <w:szCs w:val="16"/>
              </w:rPr>
              <w:t>о</w:t>
            </w:r>
            <w:r w:rsidRPr="00617B57">
              <w:rPr>
                <w:rFonts w:ascii="Times New Roman" w:hAnsi="Times New Roman" w:cs="Times New Roman"/>
                <w:color w:val="auto"/>
                <w:sz w:val="16"/>
                <w:szCs w:val="16"/>
              </w:rPr>
              <w:t>лютный показ</w:t>
            </w:r>
            <w:r w:rsidRPr="00617B57">
              <w:rPr>
                <w:rFonts w:ascii="Times New Roman" w:hAnsi="Times New Roman" w:cs="Times New Roman"/>
                <w:color w:val="auto"/>
                <w:sz w:val="16"/>
                <w:szCs w:val="16"/>
              </w:rPr>
              <w:t>а</w:t>
            </w:r>
            <w:r w:rsidRPr="00617B57">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ind w:left="-95"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ind w:left="-95"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ind w:left="-95"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15251B">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7,700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892735">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6,272</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2B0CC1" w:rsidRDefault="002B0CC1" w:rsidP="002B0CC1">
            <w:pPr>
              <w:rPr>
                <w:rFonts w:ascii="Times New Roman" w:eastAsia="Times New Roman" w:hAnsi="Times New Roman" w:cs="Times New Roman"/>
                <w:color w:val="auto"/>
                <w:sz w:val="16"/>
                <w:szCs w:val="16"/>
              </w:rPr>
            </w:pPr>
            <w:r w:rsidRPr="002B0CC1">
              <w:rPr>
                <w:rFonts w:ascii="Times New Roman" w:eastAsia="Times New Roman" w:hAnsi="Times New Roman" w:cs="Times New Roman"/>
                <w:color w:val="auto"/>
                <w:sz w:val="16"/>
                <w:szCs w:val="16"/>
              </w:rPr>
              <w:t>ЧС (засуха)</w:t>
            </w: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color w:val="auto"/>
                <w:sz w:val="16"/>
                <w:szCs w:val="16"/>
              </w:rPr>
            </w:pPr>
            <w:r w:rsidRPr="00BC4148">
              <w:rPr>
                <w:rFonts w:ascii="Times New Roman" w:hAnsi="Times New Roman" w:cs="Times New Roman"/>
                <w:color w:val="auto"/>
                <w:sz w:val="16"/>
                <w:szCs w:val="16"/>
              </w:rPr>
              <w:t>Мероприятие «Субсидирование части затрат на проведение кул</w:t>
            </w:r>
            <w:r w:rsidRPr="00BC4148">
              <w:rPr>
                <w:rFonts w:ascii="Times New Roman" w:hAnsi="Times New Roman" w:cs="Times New Roman"/>
                <w:color w:val="auto"/>
                <w:sz w:val="16"/>
                <w:szCs w:val="16"/>
              </w:rPr>
              <w:t>ь</w:t>
            </w:r>
            <w:r w:rsidRPr="00BC4148">
              <w:rPr>
                <w:rFonts w:ascii="Times New Roman" w:hAnsi="Times New Roman" w:cs="Times New Roman"/>
                <w:color w:val="auto"/>
                <w:sz w:val="16"/>
                <w:szCs w:val="16"/>
              </w:rPr>
              <w:t>туртехнических мероприятий »</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1611ED"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1611ED" w:rsidRDefault="001611ED"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rPr>
                <w:rFonts w:ascii="Times New Roman" w:hAnsi="Times New Roman" w:cs="Times New Roman"/>
                <w:color w:val="auto"/>
                <w:sz w:val="16"/>
                <w:szCs w:val="16"/>
              </w:rPr>
            </w:pPr>
            <w:r w:rsidRPr="001611ED">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тыс</w:t>
            </w:r>
            <w:proofErr w:type="gramStart"/>
            <w:r w:rsidRPr="001611ED">
              <w:rPr>
                <w:rFonts w:ascii="Times New Roman" w:hAnsi="Times New Roman" w:cs="Times New Roman"/>
                <w:color w:val="auto"/>
                <w:sz w:val="16"/>
                <w:szCs w:val="16"/>
              </w:rPr>
              <w:t>.р</w:t>
            </w:r>
            <w:proofErr w:type="gramEnd"/>
            <w:r w:rsidRPr="001611ED">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108"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95"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95"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260</w:t>
            </w:r>
          </w:p>
          <w:p w:rsidR="001611ED" w:rsidRPr="001611ED" w:rsidRDefault="001611ED" w:rsidP="00F86290">
            <w:pPr>
              <w:ind w:left="-95"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04 05</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95"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810</w:t>
            </w:r>
          </w:p>
          <w:p w:rsidR="001611ED" w:rsidRPr="001611ED" w:rsidRDefault="001611ED" w:rsidP="00F86290">
            <w:pPr>
              <w:ind w:left="-95"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(36)</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1D5E62">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6960,</w:t>
            </w:r>
            <w:r w:rsidR="001D5E62">
              <w:rPr>
                <w:rFonts w:ascii="Times New Roman" w:hAnsi="Times New Roman" w:cs="Times New Roman"/>
                <w:color w:val="auto"/>
                <w:sz w:val="16"/>
                <w:szCs w:val="16"/>
              </w:rPr>
              <w:t>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2671F4">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3000,0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B13330" w:rsidRDefault="001611ED"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B13330" w:rsidRDefault="001611ED" w:rsidP="00CC4CC0">
            <w:pPr>
              <w:rPr>
                <w:rFonts w:ascii="Times New Roman" w:eastAsia="Times New Roman" w:hAnsi="Times New Roman" w:cs="Times New Roman"/>
                <w:color w:val="FF0000"/>
                <w:sz w:val="16"/>
                <w:szCs w:val="16"/>
              </w:rPr>
            </w:pPr>
          </w:p>
        </w:tc>
      </w:tr>
      <w:tr w:rsidR="001611ED"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1611ED" w:rsidRDefault="001611ED"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rPr>
                <w:rFonts w:ascii="Times New Roman" w:hAnsi="Times New Roman" w:cs="Times New Roman"/>
                <w:color w:val="auto"/>
                <w:sz w:val="16"/>
                <w:szCs w:val="16"/>
              </w:rPr>
            </w:pPr>
            <w:r w:rsidRPr="001611ED">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1611ED" w:rsidRDefault="001611ED" w:rsidP="002671F4">
            <w:pPr>
              <w:jc w:val="center"/>
              <w:rPr>
                <w:rFonts w:ascii="Times New Roman" w:hAnsi="Times New Roman" w:cs="Times New Roman"/>
                <w:bCs/>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1611ED" w:rsidRDefault="001611ED" w:rsidP="002671F4">
            <w:pPr>
              <w:jc w:val="center"/>
              <w:rPr>
                <w:rFonts w:ascii="Times New Roman" w:hAnsi="Times New Roman" w:cs="Times New Roman"/>
                <w:bCs/>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B13330" w:rsidRDefault="001611ED"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B13330" w:rsidRDefault="001611ED" w:rsidP="00CC4CC0">
            <w:pPr>
              <w:rPr>
                <w:rFonts w:ascii="Times New Roman" w:eastAsia="Times New Roman" w:hAnsi="Times New Roman" w:cs="Times New Roman"/>
                <w:color w:val="FF0000"/>
                <w:sz w:val="16"/>
                <w:szCs w:val="16"/>
              </w:rPr>
            </w:pPr>
          </w:p>
        </w:tc>
      </w:tr>
      <w:tr w:rsidR="001611ED"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1611ED" w:rsidRDefault="001611ED"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264"/>
              <w:rPr>
                <w:rFonts w:ascii="Times New Roman" w:hAnsi="Times New Roman" w:cs="Times New Roman"/>
                <w:color w:val="auto"/>
                <w:sz w:val="16"/>
                <w:szCs w:val="16"/>
              </w:rPr>
            </w:pPr>
            <w:r w:rsidRPr="001611ED">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тыс</w:t>
            </w:r>
            <w:proofErr w:type="gramStart"/>
            <w:r w:rsidRPr="001611ED">
              <w:rPr>
                <w:rFonts w:ascii="Times New Roman" w:hAnsi="Times New Roman" w:cs="Times New Roman"/>
                <w:color w:val="auto"/>
                <w:sz w:val="16"/>
                <w:szCs w:val="16"/>
              </w:rPr>
              <w:t>.р</w:t>
            </w:r>
            <w:proofErr w:type="gramEnd"/>
            <w:r w:rsidRPr="001611ED">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108"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95"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95"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F86290">
            <w:pPr>
              <w:ind w:left="-95" w:right="-108"/>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2671F4">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4401,0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1611ED" w:rsidRPr="001611ED" w:rsidRDefault="001611ED" w:rsidP="002671F4">
            <w:pPr>
              <w:jc w:val="center"/>
              <w:rPr>
                <w:rFonts w:ascii="Times New Roman" w:hAnsi="Times New Roman" w:cs="Times New Roman"/>
                <w:color w:val="auto"/>
                <w:sz w:val="16"/>
                <w:szCs w:val="16"/>
              </w:rPr>
            </w:pPr>
            <w:r w:rsidRPr="001611ED">
              <w:rPr>
                <w:rFonts w:ascii="Times New Roman" w:hAnsi="Times New Roman" w:cs="Times New Roman"/>
                <w:color w:val="auto"/>
                <w:sz w:val="16"/>
                <w:szCs w:val="16"/>
              </w:rPr>
              <w:t>4401,0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B13330" w:rsidRDefault="001611ED" w:rsidP="00892735">
            <w:pPr>
              <w:jc w:val="cente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1611ED" w:rsidRPr="00B13330" w:rsidRDefault="001611ED"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b/>
                <w:bCs/>
                <w:color w:val="auto"/>
                <w:sz w:val="16"/>
                <w:szCs w:val="16"/>
              </w:rPr>
            </w:pPr>
            <w:r w:rsidRPr="00BC4148">
              <w:rPr>
                <w:rFonts w:ascii="Times New Roman" w:hAnsi="Times New Roman" w:cs="Times New Roman"/>
                <w:b/>
                <w:bCs/>
                <w:color w:val="auto"/>
                <w:sz w:val="16"/>
                <w:szCs w:val="16"/>
              </w:rPr>
              <w:t>Задача 5 «Повышение эффе</w:t>
            </w:r>
            <w:r w:rsidRPr="00BC4148">
              <w:rPr>
                <w:rFonts w:ascii="Times New Roman" w:hAnsi="Times New Roman" w:cs="Times New Roman"/>
                <w:b/>
                <w:bCs/>
                <w:color w:val="auto"/>
                <w:sz w:val="16"/>
                <w:szCs w:val="16"/>
              </w:rPr>
              <w:t>к</w:t>
            </w:r>
            <w:r w:rsidRPr="00BC4148">
              <w:rPr>
                <w:rFonts w:ascii="Times New Roman" w:hAnsi="Times New Roman" w:cs="Times New Roman"/>
                <w:b/>
                <w:bCs/>
                <w:color w:val="auto"/>
                <w:sz w:val="16"/>
                <w:szCs w:val="16"/>
              </w:rPr>
              <w:t>тивности деятельности испо</w:t>
            </w:r>
            <w:r w:rsidRPr="00BC4148">
              <w:rPr>
                <w:rFonts w:ascii="Times New Roman" w:hAnsi="Times New Roman" w:cs="Times New Roman"/>
                <w:b/>
                <w:bCs/>
                <w:color w:val="auto"/>
                <w:sz w:val="16"/>
                <w:szCs w:val="16"/>
              </w:rPr>
              <w:t>л</w:t>
            </w:r>
            <w:r w:rsidRPr="00BC4148">
              <w:rPr>
                <w:rFonts w:ascii="Times New Roman" w:hAnsi="Times New Roman" w:cs="Times New Roman"/>
                <w:b/>
                <w:bCs/>
                <w:color w:val="auto"/>
                <w:sz w:val="16"/>
                <w:szCs w:val="16"/>
              </w:rPr>
              <w:t>нительных органов государс</w:t>
            </w:r>
            <w:r w:rsidRPr="00BC4148">
              <w:rPr>
                <w:rFonts w:ascii="Times New Roman" w:hAnsi="Times New Roman" w:cs="Times New Roman"/>
                <w:b/>
                <w:bCs/>
                <w:color w:val="auto"/>
                <w:sz w:val="16"/>
                <w:szCs w:val="16"/>
              </w:rPr>
              <w:t>т</w:t>
            </w:r>
            <w:r w:rsidRPr="00BC4148">
              <w:rPr>
                <w:rFonts w:ascii="Times New Roman" w:hAnsi="Times New Roman" w:cs="Times New Roman"/>
                <w:b/>
                <w:bCs/>
                <w:color w:val="auto"/>
                <w:sz w:val="16"/>
                <w:szCs w:val="16"/>
              </w:rPr>
              <w:t>венной власти Забайкальского края в сфере развития сельского хозяйства и регулирования рынков сельскохозяйственной продукции, сырья и продовол</w:t>
            </w:r>
            <w:r w:rsidRPr="00BC4148">
              <w:rPr>
                <w:rFonts w:ascii="Times New Roman" w:hAnsi="Times New Roman" w:cs="Times New Roman"/>
                <w:b/>
                <w:bCs/>
                <w:color w:val="auto"/>
                <w:sz w:val="16"/>
                <w:szCs w:val="16"/>
              </w:rPr>
              <w:t>ь</w:t>
            </w:r>
            <w:r w:rsidRPr="00BC4148">
              <w:rPr>
                <w:rFonts w:ascii="Times New Roman" w:hAnsi="Times New Roman" w:cs="Times New Roman"/>
                <w:b/>
                <w:bCs/>
                <w:color w:val="auto"/>
                <w:sz w:val="16"/>
                <w:szCs w:val="16"/>
              </w:rPr>
              <w:t>ствия»</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9F6DB6">
            <w:pPr>
              <w:jc w:val="center"/>
              <w:rPr>
                <w:color w:val="auto"/>
              </w:rPr>
            </w:pPr>
            <w:r w:rsidRPr="00BC4148">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9F6DB6">
            <w:pPr>
              <w:jc w:val="center"/>
              <w:rPr>
                <w:color w:val="auto"/>
              </w:rPr>
            </w:pPr>
            <w:r w:rsidRPr="00BC4148">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b/>
                <w:bCs/>
                <w:color w:val="auto"/>
                <w:sz w:val="16"/>
                <w:szCs w:val="16"/>
              </w:rPr>
            </w:pPr>
            <w:r w:rsidRPr="00BC4148">
              <w:rPr>
                <w:rFonts w:ascii="Times New Roman" w:hAnsi="Times New Roman" w:cs="Times New Roman"/>
                <w:b/>
                <w:bCs/>
                <w:color w:val="auto"/>
                <w:sz w:val="16"/>
                <w:szCs w:val="16"/>
              </w:rPr>
              <w:t>Подпрограмма 7 «Обеспечение реализации государственной программы Забайкальского края «Развитие сельского хозяйства и регулирование рынков сельск</w:t>
            </w:r>
            <w:r w:rsidRPr="00BC4148">
              <w:rPr>
                <w:rFonts w:ascii="Times New Roman" w:hAnsi="Times New Roman" w:cs="Times New Roman"/>
                <w:b/>
                <w:bCs/>
                <w:color w:val="auto"/>
                <w:sz w:val="16"/>
                <w:szCs w:val="16"/>
              </w:rPr>
              <w:t>о</w:t>
            </w:r>
            <w:r w:rsidRPr="00BC4148">
              <w:rPr>
                <w:rFonts w:ascii="Times New Roman" w:hAnsi="Times New Roman" w:cs="Times New Roman"/>
                <w:b/>
                <w:bCs/>
                <w:color w:val="auto"/>
                <w:sz w:val="16"/>
                <w:szCs w:val="16"/>
              </w:rPr>
              <w:t xml:space="preserve">хозяйственной продукции, сырья и продовольствия на 2014–2020 </w:t>
            </w:r>
            <w:r w:rsidRPr="00BC4148">
              <w:rPr>
                <w:rFonts w:ascii="Times New Roman" w:hAnsi="Times New Roman" w:cs="Times New Roman"/>
                <w:b/>
                <w:bCs/>
                <w:color w:val="auto"/>
                <w:sz w:val="16"/>
                <w:szCs w:val="16"/>
              </w:rPr>
              <w:lastRenderedPageBreak/>
              <w:t>годы»</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A114B1">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lastRenderedPageBreak/>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A114B1">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A114B1">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A114B1">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A114B1">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МСХП, ГВС</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A114B1">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A114B1">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A114B1">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A114B1">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9F6DB6">
            <w:pPr>
              <w:jc w:val="center"/>
              <w:rPr>
                <w:color w:val="auto"/>
              </w:rPr>
            </w:pPr>
            <w:r w:rsidRPr="00BC4148">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011AD9" w:rsidRDefault="00011AD9" w:rsidP="009F6DB6">
            <w:pPr>
              <w:jc w:val="center"/>
              <w:rPr>
                <w:b/>
                <w:color w:val="auto"/>
              </w:rPr>
            </w:pPr>
            <w:r w:rsidRPr="00011AD9">
              <w:rPr>
                <w:rFonts w:ascii="Times New Roman" w:hAnsi="Times New Roman" w:cs="Times New Roman"/>
                <w:b/>
                <w:color w:val="auto"/>
                <w:sz w:val="16"/>
                <w:szCs w:val="16"/>
              </w:rPr>
              <w:t>1,01</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rPr>
                <w:rFonts w:ascii="Times New Roman" w:hAnsi="Times New Roman" w:cs="Times New Roman"/>
                <w:color w:val="auto"/>
                <w:sz w:val="16"/>
                <w:szCs w:val="16"/>
              </w:rPr>
            </w:pPr>
            <w:r w:rsidRPr="009C23D7">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jc w:val="center"/>
              <w:rPr>
                <w:rFonts w:ascii="Times New Roman" w:hAnsi="Times New Roman" w:cs="Times New Roman"/>
                <w:color w:val="auto"/>
                <w:sz w:val="16"/>
                <w:szCs w:val="16"/>
              </w:rPr>
            </w:pPr>
            <w:r w:rsidRPr="009C23D7">
              <w:rPr>
                <w:rFonts w:ascii="Times New Roman" w:hAnsi="Times New Roman" w:cs="Times New Roman"/>
                <w:color w:val="auto"/>
                <w:sz w:val="16"/>
                <w:szCs w:val="16"/>
              </w:rPr>
              <w:t>тыс</w:t>
            </w:r>
            <w:proofErr w:type="gramStart"/>
            <w:r w:rsidRPr="009C23D7">
              <w:rPr>
                <w:rFonts w:ascii="Times New Roman" w:hAnsi="Times New Roman" w:cs="Times New Roman"/>
                <w:color w:val="auto"/>
                <w:sz w:val="16"/>
                <w:szCs w:val="16"/>
              </w:rPr>
              <w:t>.р</w:t>
            </w:r>
            <w:proofErr w:type="gramEnd"/>
            <w:r w:rsidRPr="009C23D7">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ind w:left="-108" w:right="-108"/>
              <w:jc w:val="center"/>
              <w:rPr>
                <w:rFonts w:ascii="Times New Roman" w:hAnsi="Times New Roman" w:cs="Times New Roman"/>
                <w:color w:val="auto"/>
                <w:sz w:val="16"/>
                <w:szCs w:val="16"/>
              </w:rPr>
            </w:pPr>
            <w:r w:rsidRPr="009C23D7">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jc w:val="center"/>
              <w:rPr>
                <w:rFonts w:ascii="Times New Roman" w:hAnsi="Times New Roman" w:cs="Times New Roman"/>
                <w:color w:val="auto"/>
                <w:sz w:val="16"/>
                <w:szCs w:val="16"/>
              </w:rPr>
            </w:pPr>
            <w:r w:rsidRPr="009C23D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jc w:val="center"/>
              <w:rPr>
                <w:rFonts w:ascii="Times New Roman" w:hAnsi="Times New Roman" w:cs="Times New Roman"/>
                <w:color w:val="auto"/>
                <w:sz w:val="16"/>
                <w:szCs w:val="16"/>
              </w:rPr>
            </w:pPr>
            <w:r w:rsidRPr="009C23D7">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jc w:val="center"/>
              <w:rPr>
                <w:rFonts w:ascii="Times New Roman" w:hAnsi="Times New Roman" w:cs="Times New Roman"/>
                <w:color w:val="auto"/>
                <w:sz w:val="16"/>
                <w:szCs w:val="16"/>
              </w:rPr>
            </w:pPr>
            <w:r w:rsidRPr="009C23D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ind w:left="-95" w:right="-108"/>
              <w:jc w:val="center"/>
              <w:rPr>
                <w:rFonts w:ascii="Times New Roman" w:hAnsi="Times New Roman" w:cs="Times New Roman"/>
                <w:color w:val="auto"/>
                <w:sz w:val="16"/>
                <w:szCs w:val="16"/>
              </w:rPr>
            </w:pPr>
            <w:r w:rsidRPr="009C23D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ind w:left="-95" w:right="-108"/>
              <w:jc w:val="center"/>
              <w:rPr>
                <w:rFonts w:ascii="Times New Roman" w:hAnsi="Times New Roman" w:cs="Times New Roman"/>
                <w:color w:val="auto"/>
                <w:sz w:val="16"/>
                <w:szCs w:val="16"/>
              </w:rPr>
            </w:pPr>
            <w:r w:rsidRPr="009C23D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ind w:left="-95" w:right="-108"/>
              <w:jc w:val="center"/>
              <w:rPr>
                <w:rFonts w:ascii="Times New Roman" w:hAnsi="Times New Roman" w:cs="Times New Roman"/>
                <w:color w:val="auto"/>
                <w:sz w:val="16"/>
                <w:szCs w:val="16"/>
              </w:rPr>
            </w:pPr>
            <w:r w:rsidRPr="009C23D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9C23D7" w:rsidP="00A114B1">
            <w:pPr>
              <w:ind w:left="-107"/>
              <w:jc w:val="center"/>
              <w:rPr>
                <w:rFonts w:ascii="Times New Roman" w:hAnsi="Times New Roman" w:cs="Times New Roman"/>
                <w:color w:val="auto"/>
                <w:sz w:val="16"/>
                <w:szCs w:val="16"/>
              </w:rPr>
            </w:pPr>
            <w:r w:rsidRPr="009C23D7">
              <w:rPr>
                <w:rFonts w:ascii="Times New Roman" w:hAnsi="Times New Roman" w:cs="Times New Roman"/>
                <w:color w:val="auto"/>
                <w:sz w:val="16"/>
                <w:szCs w:val="16"/>
              </w:rPr>
              <w:t>462091,7</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9C23D7">
            <w:pPr>
              <w:ind w:left="-108"/>
              <w:jc w:val="center"/>
              <w:rPr>
                <w:rFonts w:ascii="Times New Roman" w:hAnsi="Times New Roman" w:cs="Times New Roman"/>
                <w:bCs/>
                <w:color w:val="auto"/>
                <w:sz w:val="16"/>
                <w:szCs w:val="16"/>
              </w:rPr>
            </w:pPr>
            <w:r w:rsidRPr="009C23D7">
              <w:rPr>
                <w:rFonts w:ascii="Times New Roman" w:hAnsi="Times New Roman" w:cs="Times New Roman"/>
                <w:bCs/>
                <w:color w:val="auto"/>
                <w:sz w:val="16"/>
                <w:szCs w:val="16"/>
              </w:rPr>
              <w:t>45808</w:t>
            </w:r>
            <w:r w:rsidR="009C23D7" w:rsidRPr="009C23D7">
              <w:rPr>
                <w:rFonts w:ascii="Times New Roman" w:hAnsi="Times New Roman" w:cs="Times New Roman"/>
                <w:bCs/>
                <w:color w:val="auto"/>
                <w:sz w:val="16"/>
                <w:szCs w:val="16"/>
              </w:rPr>
              <w:t>8,2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892735">
            <w:pPr>
              <w:jc w:val="cente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ind w:left="317"/>
              <w:rPr>
                <w:rFonts w:ascii="Times New Roman" w:hAnsi="Times New Roman" w:cs="Times New Roman"/>
                <w:color w:val="auto"/>
                <w:sz w:val="16"/>
                <w:szCs w:val="16"/>
              </w:rPr>
            </w:pPr>
            <w:r w:rsidRPr="009C23D7">
              <w:rPr>
                <w:rFonts w:ascii="Times New Roman" w:hAnsi="Times New Roman" w:cs="Times New Roman"/>
                <w:color w:val="auto"/>
                <w:sz w:val="16"/>
                <w:szCs w:val="16"/>
              </w:rPr>
              <w:t>в том числе:</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jc w:val="center"/>
              <w:rPr>
                <w:rFonts w:ascii="Times New Roman" w:hAnsi="Times New Roman" w:cs="Times New Roman"/>
                <w:color w:val="auto"/>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jc w:val="center"/>
              <w:rPr>
                <w:rFonts w:ascii="Times New Roman" w:hAnsi="Times New Roman" w:cs="Times New Roman"/>
                <w:color w:val="auto"/>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A114B1">
            <w:pPr>
              <w:ind w:left="-107"/>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9C23D7" w:rsidRDefault="005C4760" w:rsidP="00892735">
            <w:pPr>
              <w:ind w:left="-108"/>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892735">
            <w:pPr>
              <w:jc w:val="cente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ind w:left="317"/>
              <w:rPr>
                <w:rFonts w:ascii="Times New Roman" w:hAnsi="Times New Roman" w:cs="Times New Roman"/>
                <w:color w:val="auto"/>
                <w:sz w:val="16"/>
                <w:szCs w:val="16"/>
              </w:rPr>
            </w:pPr>
            <w:r w:rsidRPr="009C23D7">
              <w:rPr>
                <w:rFonts w:ascii="Times New Roman" w:hAnsi="Times New Roman" w:cs="Times New Roman"/>
                <w:color w:val="auto"/>
                <w:sz w:val="16"/>
                <w:szCs w:val="16"/>
              </w:rPr>
              <w:t>МСХП</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jc w:val="center"/>
              <w:rPr>
                <w:rFonts w:ascii="Times New Roman" w:hAnsi="Times New Roman" w:cs="Times New Roman"/>
                <w:color w:val="auto"/>
                <w:sz w:val="16"/>
                <w:szCs w:val="16"/>
              </w:rPr>
            </w:pPr>
            <w:r w:rsidRPr="009C23D7">
              <w:rPr>
                <w:rFonts w:ascii="Times New Roman" w:hAnsi="Times New Roman" w:cs="Times New Roman"/>
                <w:color w:val="auto"/>
                <w:sz w:val="16"/>
                <w:szCs w:val="16"/>
              </w:rPr>
              <w:t>тыс</w:t>
            </w:r>
            <w:proofErr w:type="gramStart"/>
            <w:r w:rsidRPr="009C23D7">
              <w:rPr>
                <w:rFonts w:ascii="Times New Roman" w:hAnsi="Times New Roman" w:cs="Times New Roman"/>
                <w:color w:val="auto"/>
                <w:sz w:val="16"/>
                <w:szCs w:val="16"/>
              </w:rPr>
              <w:t>.р</w:t>
            </w:r>
            <w:proofErr w:type="gramEnd"/>
            <w:r w:rsidRPr="009C23D7">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ind w:left="-108" w:right="-108"/>
              <w:jc w:val="center"/>
              <w:rPr>
                <w:rFonts w:ascii="Times New Roman" w:hAnsi="Times New Roman" w:cs="Times New Roman"/>
                <w:color w:val="auto"/>
                <w:sz w:val="16"/>
                <w:szCs w:val="16"/>
              </w:rPr>
            </w:pPr>
            <w:r w:rsidRPr="009C23D7">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jc w:val="center"/>
              <w:rPr>
                <w:rFonts w:ascii="Times New Roman" w:hAnsi="Times New Roman" w:cs="Times New Roman"/>
                <w:color w:val="auto"/>
                <w:sz w:val="16"/>
                <w:szCs w:val="16"/>
              </w:rPr>
            </w:pPr>
            <w:r w:rsidRPr="009C23D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jc w:val="center"/>
              <w:rPr>
                <w:rFonts w:ascii="Times New Roman" w:hAnsi="Times New Roman" w:cs="Times New Roman"/>
                <w:color w:val="auto"/>
                <w:sz w:val="16"/>
                <w:szCs w:val="16"/>
              </w:rPr>
            </w:pPr>
            <w:r w:rsidRPr="009C23D7">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jc w:val="center"/>
              <w:rPr>
                <w:rFonts w:ascii="Times New Roman" w:hAnsi="Times New Roman" w:cs="Times New Roman"/>
                <w:color w:val="auto"/>
                <w:sz w:val="16"/>
                <w:szCs w:val="16"/>
              </w:rPr>
            </w:pPr>
            <w:r w:rsidRPr="009C23D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ind w:left="-95" w:right="-108"/>
              <w:jc w:val="center"/>
              <w:rPr>
                <w:rFonts w:ascii="Times New Roman" w:hAnsi="Times New Roman" w:cs="Times New Roman"/>
                <w:color w:val="auto"/>
                <w:sz w:val="16"/>
                <w:szCs w:val="16"/>
              </w:rPr>
            </w:pPr>
            <w:r w:rsidRPr="009C23D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ind w:left="-95" w:right="-108"/>
              <w:jc w:val="center"/>
              <w:rPr>
                <w:rFonts w:ascii="Times New Roman" w:hAnsi="Times New Roman" w:cs="Times New Roman"/>
                <w:color w:val="auto"/>
                <w:sz w:val="16"/>
                <w:szCs w:val="16"/>
              </w:rPr>
            </w:pPr>
            <w:r w:rsidRPr="009C23D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5C4760" w:rsidP="00F86290">
            <w:pPr>
              <w:ind w:left="-95" w:right="-108"/>
              <w:jc w:val="center"/>
              <w:rPr>
                <w:rFonts w:ascii="Times New Roman" w:hAnsi="Times New Roman" w:cs="Times New Roman"/>
                <w:color w:val="auto"/>
                <w:sz w:val="16"/>
                <w:szCs w:val="16"/>
              </w:rPr>
            </w:pPr>
            <w:r w:rsidRPr="009C23D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C37160" w:rsidP="00A114B1">
            <w:pPr>
              <w:ind w:left="-107"/>
              <w:jc w:val="center"/>
              <w:rPr>
                <w:rFonts w:ascii="Times New Roman" w:hAnsi="Times New Roman" w:cs="Times New Roman"/>
                <w:color w:val="auto"/>
                <w:sz w:val="16"/>
                <w:szCs w:val="16"/>
              </w:rPr>
            </w:pPr>
            <w:r w:rsidRPr="009C23D7">
              <w:rPr>
                <w:rFonts w:ascii="Times New Roman" w:hAnsi="Times New Roman" w:cs="Times New Roman"/>
                <w:color w:val="auto"/>
                <w:sz w:val="16"/>
                <w:szCs w:val="16"/>
              </w:rPr>
              <w:t>146060,7</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9C23D7" w:rsidRDefault="00A80142" w:rsidP="00A80142">
            <w:pPr>
              <w:ind w:left="-108"/>
              <w:jc w:val="center"/>
              <w:rPr>
                <w:rFonts w:ascii="Times New Roman" w:hAnsi="Times New Roman" w:cs="Times New Roman"/>
                <w:bCs/>
                <w:color w:val="auto"/>
                <w:sz w:val="16"/>
                <w:szCs w:val="16"/>
              </w:rPr>
            </w:pPr>
            <w:r w:rsidRPr="009C23D7">
              <w:rPr>
                <w:rFonts w:ascii="Times New Roman" w:hAnsi="Times New Roman" w:cs="Times New Roman"/>
                <w:bCs/>
                <w:color w:val="auto"/>
                <w:sz w:val="16"/>
                <w:szCs w:val="16"/>
              </w:rPr>
              <w:t>142988,4</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892735">
            <w:pPr>
              <w:jc w:val="cente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14BE0"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ind w:left="317"/>
              <w:rPr>
                <w:rFonts w:ascii="Times New Roman" w:hAnsi="Times New Roman" w:cs="Times New Roman"/>
                <w:color w:val="auto"/>
                <w:sz w:val="16"/>
                <w:szCs w:val="16"/>
              </w:rPr>
            </w:pPr>
            <w:r w:rsidRPr="00214BE0">
              <w:rPr>
                <w:rFonts w:ascii="Times New Roman" w:hAnsi="Times New Roman" w:cs="Times New Roman"/>
                <w:color w:val="auto"/>
                <w:sz w:val="16"/>
                <w:szCs w:val="16"/>
              </w:rPr>
              <w:t>ГВС</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тыс</w:t>
            </w:r>
            <w:proofErr w:type="gramStart"/>
            <w:r w:rsidRPr="00214BE0">
              <w:rPr>
                <w:rFonts w:ascii="Times New Roman" w:hAnsi="Times New Roman" w:cs="Times New Roman"/>
                <w:color w:val="auto"/>
                <w:sz w:val="16"/>
                <w:szCs w:val="16"/>
              </w:rPr>
              <w:t>.р</w:t>
            </w:r>
            <w:proofErr w:type="gramEnd"/>
            <w:r w:rsidRPr="00214BE0">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ind w:left="-108" w:right="-108"/>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ind w:left="-95" w:right="-108"/>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ind w:left="-95" w:right="-108"/>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ind w:left="-95" w:right="-108"/>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214BE0" w:rsidP="00A114B1">
            <w:pPr>
              <w:ind w:left="-107"/>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316031,0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214BE0" w:rsidP="00892735">
            <w:pPr>
              <w:ind w:left="-108"/>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315099,8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14BE0" w:rsidRDefault="005C4760" w:rsidP="00892735">
            <w:pPr>
              <w:jc w:val="cente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14BE0"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rPr>
                <w:rFonts w:ascii="Times New Roman" w:hAnsi="Times New Roman" w:cs="Times New Roman"/>
                <w:color w:val="auto"/>
                <w:sz w:val="16"/>
                <w:szCs w:val="16"/>
              </w:rPr>
            </w:pPr>
            <w:r w:rsidRPr="00214BE0">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89273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14BE0" w:rsidRDefault="005C4760" w:rsidP="00892735">
            <w:pPr>
              <w:jc w:val="cente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14BE0"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ind w:firstLine="264"/>
              <w:rPr>
                <w:rFonts w:ascii="Times New Roman" w:hAnsi="Times New Roman" w:cs="Times New Roman"/>
                <w:color w:val="auto"/>
                <w:sz w:val="16"/>
                <w:szCs w:val="16"/>
              </w:rPr>
            </w:pPr>
            <w:r w:rsidRPr="00214BE0">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тыс</w:t>
            </w:r>
            <w:proofErr w:type="gramStart"/>
            <w:r w:rsidRPr="00214BE0">
              <w:rPr>
                <w:rFonts w:ascii="Times New Roman" w:hAnsi="Times New Roman" w:cs="Times New Roman"/>
                <w:color w:val="auto"/>
                <w:sz w:val="16"/>
                <w:szCs w:val="16"/>
              </w:rPr>
              <w:t>.р</w:t>
            </w:r>
            <w:proofErr w:type="gramEnd"/>
            <w:r w:rsidRPr="00214BE0">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ind w:left="-108" w:right="-108"/>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ind w:left="-95" w:right="-108"/>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ind w:left="-95" w:right="-108"/>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F86290">
            <w:pPr>
              <w:ind w:left="-95" w:right="-108"/>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15251B">
            <w:pPr>
              <w:ind w:left="-95" w:right="-108"/>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214BE0" w:rsidRDefault="005C4760" w:rsidP="00892735">
            <w:pPr>
              <w:ind w:left="-95" w:right="-108"/>
              <w:jc w:val="center"/>
              <w:rPr>
                <w:rFonts w:ascii="Times New Roman" w:hAnsi="Times New Roman" w:cs="Times New Roman"/>
                <w:color w:val="auto"/>
                <w:sz w:val="16"/>
                <w:szCs w:val="16"/>
              </w:rPr>
            </w:pPr>
            <w:r w:rsidRPr="00214BE0">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14BE0" w:rsidRDefault="005C4760" w:rsidP="00892735">
            <w:pPr>
              <w:jc w:val="cente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14BE0"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color w:val="auto"/>
                <w:sz w:val="16"/>
                <w:szCs w:val="16"/>
              </w:rPr>
            </w:pPr>
            <w:r w:rsidRPr="00BC4148">
              <w:rPr>
                <w:rFonts w:ascii="Times New Roman" w:hAnsi="Times New Roman" w:cs="Times New Roman"/>
                <w:color w:val="auto"/>
                <w:sz w:val="16"/>
                <w:szCs w:val="16"/>
              </w:rPr>
              <w:t>Показатель: «Обеспечение участия мероприятий государственной программы Забайкальского края, ведомственных целевых программ и подпрограмм в мероприятиях Государственной программы»</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да/нет</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57"/>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да</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892735">
            <w:pPr>
              <w:jc w:val="center"/>
              <w:rPr>
                <w:rFonts w:ascii="Times New Roman" w:eastAsia="Times New Roman" w:hAnsi="Times New Roman" w:cs="Times New Roman"/>
                <w:color w:val="auto"/>
                <w:sz w:val="16"/>
                <w:szCs w:val="16"/>
              </w:rPr>
            </w:pPr>
            <w:r w:rsidRPr="00BC4148">
              <w:rPr>
                <w:rFonts w:ascii="Times New Roman" w:eastAsia="Times New Roman" w:hAnsi="Times New Roman" w:cs="Times New Roman"/>
                <w:color w:val="auto"/>
                <w:sz w:val="16"/>
                <w:szCs w:val="16"/>
              </w:rPr>
              <w:t>да</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C4148" w:rsidRDefault="005C4760" w:rsidP="00892735">
            <w:pPr>
              <w:jc w:val="cente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rPr>
                <w:rFonts w:ascii="Times New Roman" w:hAnsi="Times New Roman" w:cs="Times New Roman"/>
                <w:b/>
                <w:bCs/>
                <w:color w:val="auto"/>
                <w:sz w:val="16"/>
                <w:szCs w:val="16"/>
              </w:rPr>
            </w:pPr>
            <w:r w:rsidRPr="00BC4148">
              <w:rPr>
                <w:rFonts w:ascii="Times New Roman" w:hAnsi="Times New Roman" w:cs="Times New Roman"/>
                <w:b/>
                <w:bCs/>
                <w:color w:val="auto"/>
                <w:sz w:val="16"/>
                <w:szCs w:val="16"/>
              </w:rPr>
              <w:t>Основное мероприятие «Обесп</w:t>
            </w:r>
            <w:r w:rsidRPr="00BC4148">
              <w:rPr>
                <w:rFonts w:ascii="Times New Roman" w:hAnsi="Times New Roman" w:cs="Times New Roman"/>
                <w:b/>
                <w:bCs/>
                <w:color w:val="auto"/>
                <w:sz w:val="16"/>
                <w:szCs w:val="16"/>
              </w:rPr>
              <w:t>е</w:t>
            </w:r>
            <w:r w:rsidRPr="00BC4148">
              <w:rPr>
                <w:rFonts w:ascii="Times New Roman" w:hAnsi="Times New Roman" w:cs="Times New Roman"/>
                <w:b/>
                <w:bCs/>
                <w:color w:val="auto"/>
                <w:sz w:val="16"/>
                <w:szCs w:val="16"/>
              </w:rPr>
              <w:t>чение деятельности Министе</w:t>
            </w:r>
            <w:r w:rsidRPr="00BC4148">
              <w:rPr>
                <w:rFonts w:ascii="Times New Roman" w:hAnsi="Times New Roman" w:cs="Times New Roman"/>
                <w:b/>
                <w:bCs/>
                <w:color w:val="auto"/>
                <w:sz w:val="16"/>
                <w:szCs w:val="16"/>
              </w:rPr>
              <w:t>р</w:t>
            </w:r>
            <w:r w:rsidRPr="00BC4148">
              <w:rPr>
                <w:rFonts w:ascii="Times New Roman" w:hAnsi="Times New Roman" w:cs="Times New Roman"/>
                <w:b/>
                <w:bCs/>
                <w:color w:val="auto"/>
                <w:sz w:val="16"/>
                <w:szCs w:val="16"/>
              </w:rPr>
              <w:t>ства сельского хозяйства и пр</w:t>
            </w:r>
            <w:r w:rsidRPr="00BC4148">
              <w:rPr>
                <w:rFonts w:ascii="Times New Roman" w:hAnsi="Times New Roman" w:cs="Times New Roman"/>
                <w:b/>
                <w:bCs/>
                <w:color w:val="auto"/>
                <w:sz w:val="16"/>
                <w:szCs w:val="16"/>
              </w:rPr>
              <w:t>о</w:t>
            </w:r>
            <w:r w:rsidRPr="00BC4148">
              <w:rPr>
                <w:rFonts w:ascii="Times New Roman" w:hAnsi="Times New Roman" w:cs="Times New Roman"/>
                <w:b/>
                <w:bCs/>
                <w:color w:val="auto"/>
                <w:sz w:val="16"/>
                <w:szCs w:val="16"/>
              </w:rPr>
              <w:t>довольствия Забайкальского края »</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108"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ind w:left="-95" w:right="-108"/>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F86290">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15251B">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A50D6F">
            <w:pPr>
              <w:jc w:val="center"/>
              <w:rPr>
                <w:rFonts w:ascii="Times New Roman" w:hAnsi="Times New Roman" w:cs="Times New Roman"/>
                <w:color w:val="auto"/>
                <w:sz w:val="16"/>
                <w:szCs w:val="16"/>
              </w:rPr>
            </w:pPr>
            <w:r w:rsidRPr="00BC4148">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BC4148" w:rsidRDefault="005C4760" w:rsidP="002C17E1">
            <w:pPr>
              <w:jc w:val="center"/>
              <w:rPr>
                <w:color w:val="auto"/>
              </w:rPr>
            </w:pPr>
            <w:r w:rsidRPr="00BC4148">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702C03" w:rsidRDefault="00702C03" w:rsidP="002C17E1">
            <w:pPr>
              <w:jc w:val="center"/>
              <w:rPr>
                <w:b/>
                <w:color w:val="auto"/>
              </w:rPr>
            </w:pPr>
            <w:r w:rsidRPr="00702C03">
              <w:rPr>
                <w:rFonts w:ascii="Times New Roman" w:hAnsi="Times New Roman" w:cs="Times New Roman"/>
                <w:b/>
                <w:color w:val="auto"/>
                <w:sz w:val="16"/>
                <w:szCs w:val="16"/>
              </w:rPr>
              <w:t>0,83</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A5A82"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rPr>
                <w:rFonts w:ascii="Times New Roman" w:hAnsi="Times New Roman" w:cs="Times New Roman"/>
                <w:color w:val="auto"/>
                <w:sz w:val="16"/>
                <w:szCs w:val="16"/>
              </w:rPr>
            </w:pPr>
            <w:r w:rsidRPr="00BA5A82">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тыс</w:t>
            </w:r>
            <w:proofErr w:type="gramStart"/>
            <w:r w:rsidRPr="00BA5A82">
              <w:rPr>
                <w:rFonts w:ascii="Times New Roman" w:hAnsi="Times New Roman" w:cs="Times New Roman"/>
                <w:color w:val="auto"/>
                <w:sz w:val="16"/>
                <w:szCs w:val="16"/>
              </w:rPr>
              <w:t>.р</w:t>
            </w:r>
            <w:proofErr w:type="gramEnd"/>
            <w:r w:rsidRPr="00BA5A82">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ind w:left="-108" w:right="-108"/>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ind w:left="-95" w:right="-108"/>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ind w:left="-95" w:right="-108"/>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ind w:left="-95" w:right="-108"/>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BA5A82" w:rsidP="0015251B">
            <w:pPr>
              <w:ind w:left="-87" w:right="-43"/>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59345,3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BA5A82">
            <w:pPr>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5713</w:t>
            </w:r>
            <w:r w:rsidR="00BA5A82" w:rsidRPr="00BA5A82">
              <w:rPr>
                <w:rFonts w:ascii="Times New Roman" w:hAnsi="Times New Roman" w:cs="Times New Roman"/>
                <w:color w:val="auto"/>
                <w:sz w:val="16"/>
                <w:szCs w:val="16"/>
              </w:rPr>
              <w:t>2,6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A5A82"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rPr>
                <w:rFonts w:ascii="Times New Roman" w:hAnsi="Times New Roman" w:cs="Times New Roman"/>
                <w:color w:val="auto"/>
                <w:sz w:val="16"/>
                <w:szCs w:val="16"/>
              </w:rPr>
            </w:pPr>
            <w:r w:rsidRPr="00BA5A82">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A50D6F">
            <w:pPr>
              <w:jc w:val="right"/>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A5A82"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ind w:firstLine="264"/>
              <w:rPr>
                <w:rFonts w:ascii="Times New Roman" w:hAnsi="Times New Roman" w:cs="Times New Roman"/>
                <w:color w:val="auto"/>
                <w:sz w:val="16"/>
                <w:szCs w:val="16"/>
              </w:rPr>
            </w:pPr>
            <w:r w:rsidRPr="00BA5A82">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тыс</w:t>
            </w:r>
            <w:proofErr w:type="gramStart"/>
            <w:r w:rsidRPr="00BA5A82">
              <w:rPr>
                <w:rFonts w:ascii="Times New Roman" w:hAnsi="Times New Roman" w:cs="Times New Roman"/>
                <w:color w:val="auto"/>
                <w:sz w:val="16"/>
                <w:szCs w:val="16"/>
              </w:rPr>
              <w:t>.р</w:t>
            </w:r>
            <w:proofErr w:type="gramEnd"/>
            <w:r w:rsidRPr="00BA5A82">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ind w:left="-108" w:right="-108"/>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 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ind w:left="-95" w:right="-108"/>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ind w:left="-95" w:right="-108"/>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ind w:left="-95" w:right="-108"/>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15251B">
            <w:pPr>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BA5A82" w:rsidP="00A50D6F">
            <w:pPr>
              <w:jc w:val="center"/>
              <w:rPr>
                <w:rFonts w:ascii="Times New Roman" w:hAnsi="Times New Roman" w:cs="Times New Roman"/>
                <w:color w:val="auto"/>
                <w:sz w:val="16"/>
                <w:szCs w:val="16"/>
              </w:rPr>
            </w:pPr>
            <w:r>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A2252B">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06F69"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rPr>
                <w:rFonts w:ascii="Times New Roman" w:hAnsi="Times New Roman" w:cs="Times New Roman"/>
                <w:color w:val="auto"/>
                <w:sz w:val="16"/>
                <w:szCs w:val="16"/>
              </w:rPr>
            </w:pPr>
            <w:r w:rsidRPr="00006F69">
              <w:rPr>
                <w:rFonts w:ascii="Times New Roman" w:hAnsi="Times New Roman" w:cs="Times New Roman"/>
                <w:color w:val="auto"/>
                <w:sz w:val="16"/>
                <w:szCs w:val="16"/>
              </w:rPr>
              <w:t>Показатель «Доля специалистов, повысивших квалификацию в течение последних 3-х лет, от о</w:t>
            </w:r>
            <w:r w:rsidRPr="00006F69">
              <w:rPr>
                <w:rFonts w:ascii="Times New Roman" w:hAnsi="Times New Roman" w:cs="Times New Roman"/>
                <w:color w:val="auto"/>
                <w:sz w:val="16"/>
                <w:szCs w:val="16"/>
              </w:rPr>
              <w:t>б</w:t>
            </w:r>
            <w:r w:rsidRPr="00006F69">
              <w:rPr>
                <w:rFonts w:ascii="Times New Roman" w:hAnsi="Times New Roman" w:cs="Times New Roman"/>
                <w:color w:val="auto"/>
                <w:sz w:val="16"/>
                <w:szCs w:val="16"/>
              </w:rPr>
              <w:t>щего числа специалистов МСХП»</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108"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p>
          <w:p w:rsidR="005C4760" w:rsidRPr="00006F69" w:rsidRDefault="005C4760" w:rsidP="00F86290">
            <w:pPr>
              <w:jc w:val="center"/>
              <w:rPr>
                <w:rFonts w:ascii="Times New Roman" w:hAnsi="Times New Roman" w:cs="Times New Roman"/>
                <w:color w:val="auto"/>
                <w:sz w:val="16"/>
                <w:szCs w:val="16"/>
              </w:rPr>
            </w:pPr>
            <w:r w:rsidRPr="00006F69">
              <w:rPr>
                <w:rStyle w:val="af6"/>
                <w:rFonts w:ascii="Times New Roman" w:hAnsi="Times New Roman"/>
                <w:color w:val="auto"/>
                <w:sz w:val="16"/>
                <w:szCs w:val="16"/>
              </w:rPr>
              <w:footnoteReference w:id="6"/>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15251B">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70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BC4148" w:rsidP="00BC4148">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55,6</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A2252B" w:rsidP="00A2252B">
            <w:pP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Оптимизация расходов на содержание органа и</w:t>
            </w:r>
            <w:r>
              <w:rPr>
                <w:rFonts w:ascii="Times New Roman" w:eastAsia="Times New Roman" w:hAnsi="Times New Roman" w:cs="Times New Roman"/>
                <w:color w:val="auto"/>
                <w:sz w:val="16"/>
                <w:szCs w:val="16"/>
              </w:rPr>
              <w:t>с</w:t>
            </w:r>
            <w:r>
              <w:rPr>
                <w:rFonts w:ascii="Times New Roman" w:eastAsia="Times New Roman" w:hAnsi="Times New Roman" w:cs="Times New Roman"/>
                <w:color w:val="auto"/>
                <w:sz w:val="16"/>
                <w:szCs w:val="16"/>
              </w:rPr>
              <w:t>полнител</w:t>
            </w:r>
            <w:r>
              <w:rPr>
                <w:rFonts w:ascii="Times New Roman" w:eastAsia="Times New Roman" w:hAnsi="Times New Roman" w:cs="Times New Roman"/>
                <w:color w:val="auto"/>
                <w:sz w:val="16"/>
                <w:szCs w:val="16"/>
              </w:rPr>
              <w:t>ь</w:t>
            </w:r>
            <w:r>
              <w:rPr>
                <w:rFonts w:ascii="Times New Roman" w:eastAsia="Times New Roman" w:hAnsi="Times New Roman" w:cs="Times New Roman"/>
                <w:color w:val="auto"/>
                <w:sz w:val="16"/>
                <w:szCs w:val="16"/>
              </w:rPr>
              <w:t xml:space="preserve">ной власти </w:t>
            </w: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06F69"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rPr>
                <w:rFonts w:ascii="Times New Roman" w:hAnsi="Times New Roman" w:cs="Times New Roman"/>
                <w:b/>
                <w:bCs/>
                <w:color w:val="auto"/>
                <w:sz w:val="16"/>
                <w:szCs w:val="16"/>
              </w:rPr>
            </w:pPr>
            <w:r w:rsidRPr="00006F69">
              <w:rPr>
                <w:rFonts w:ascii="Times New Roman" w:hAnsi="Times New Roman" w:cs="Times New Roman"/>
                <w:b/>
                <w:bCs/>
                <w:color w:val="auto"/>
                <w:sz w:val="16"/>
                <w:szCs w:val="16"/>
              </w:rPr>
              <w:t>Основное мероприятие «Обесп</w:t>
            </w:r>
            <w:r w:rsidRPr="00006F69">
              <w:rPr>
                <w:rFonts w:ascii="Times New Roman" w:hAnsi="Times New Roman" w:cs="Times New Roman"/>
                <w:b/>
                <w:bCs/>
                <w:color w:val="auto"/>
                <w:sz w:val="16"/>
                <w:szCs w:val="16"/>
              </w:rPr>
              <w:t>е</w:t>
            </w:r>
            <w:r w:rsidRPr="00006F69">
              <w:rPr>
                <w:rFonts w:ascii="Times New Roman" w:hAnsi="Times New Roman" w:cs="Times New Roman"/>
                <w:b/>
                <w:bCs/>
                <w:color w:val="auto"/>
                <w:sz w:val="16"/>
                <w:szCs w:val="16"/>
              </w:rPr>
              <w:t>чение деятельности Государс</w:t>
            </w:r>
            <w:r w:rsidRPr="00006F69">
              <w:rPr>
                <w:rFonts w:ascii="Times New Roman" w:hAnsi="Times New Roman" w:cs="Times New Roman"/>
                <w:b/>
                <w:bCs/>
                <w:color w:val="auto"/>
                <w:sz w:val="16"/>
                <w:szCs w:val="16"/>
              </w:rPr>
              <w:t>т</w:t>
            </w:r>
            <w:r w:rsidRPr="00006F69">
              <w:rPr>
                <w:rFonts w:ascii="Times New Roman" w:hAnsi="Times New Roman" w:cs="Times New Roman"/>
                <w:b/>
                <w:bCs/>
                <w:color w:val="auto"/>
                <w:sz w:val="16"/>
                <w:szCs w:val="16"/>
              </w:rPr>
              <w:t>венной ветеринарной службы Забайкальского края »</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108"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ГВС</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15251B">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2C17E1">
            <w:pPr>
              <w:jc w:val="center"/>
              <w:rPr>
                <w:color w:val="auto"/>
              </w:rPr>
            </w:pPr>
            <w:r w:rsidRPr="00006F69">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2C17E1">
            <w:pPr>
              <w:jc w:val="center"/>
              <w:rPr>
                <w:color w:val="auto"/>
              </w:rPr>
            </w:pPr>
            <w:r w:rsidRPr="00006F69">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702C03" w:rsidRDefault="00702C03" w:rsidP="002C17E1">
            <w:pPr>
              <w:jc w:val="center"/>
              <w:rPr>
                <w:rFonts w:ascii="Times New Roman" w:hAnsi="Times New Roman" w:cs="Times New Roman"/>
                <w:b/>
                <w:color w:val="auto"/>
                <w:sz w:val="16"/>
                <w:szCs w:val="16"/>
              </w:rPr>
            </w:pPr>
            <w:r w:rsidRPr="00702C03">
              <w:rPr>
                <w:rFonts w:ascii="Times New Roman" w:hAnsi="Times New Roman" w:cs="Times New Roman"/>
                <w:b/>
                <w:color w:val="auto"/>
                <w:sz w:val="16"/>
                <w:szCs w:val="16"/>
              </w:rPr>
              <w:t>1,04</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668E5"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F86290">
            <w:pPr>
              <w:rPr>
                <w:rFonts w:ascii="Times New Roman" w:hAnsi="Times New Roman" w:cs="Times New Roman"/>
                <w:color w:val="auto"/>
                <w:sz w:val="16"/>
                <w:szCs w:val="16"/>
              </w:rPr>
            </w:pPr>
            <w:r w:rsidRPr="007668E5">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F86290">
            <w:pPr>
              <w:jc w:val="center"/>
              <w:rPr>
                <w:rFonts w:ascii="Times New Roman" w:hAnsi="Times New Roman" w:cs="Times New Roman"/>
                <w:color w:val="auto"/>
                <w:sz w:val="16"/>
                <w:szCs w:val="16"/>
              </w:rPr>
            </w:pPr>
            <w:r w:rsidRPr="007668E5">
              <w:rPr>
                <w:rFonts w:ascii="Times New Roman" w:hAnsi="Times New Roman" w:cs="Times New Roman"/>
                <w:color w:val="auto"/>
                <w:sz w:val="16"/>
                <w:szCs w:val="16"/>
              </w:rPr>
              <w:t>тыс</w:t>
            </w:r>
            <w:proofErr w:type="gramStart"/>
            <w:r w:rsidRPr="007668E5">
              <w:rPr>
                <w:rFonts w:ascii="Times New Roman" w:hAnsi="Times New Roman" w:cs="Times New Roman"/>
                <w:color w:val="auto"/>
                <w:sz w:val="16"/>
                <w:szCs w:val="16"/>
              </w:rPr>
              <w:t>.р</w:t>
            </w:r>
            <w:proofErr w:type="gramEnd"/>
            <w:r w:rsidRPr="007668E5">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F86290">
            <w:pPr>
              <w:ind w:left="-108" w:right="-108"/>
              <w:jc w:val="center"/>
              <w:rPr>
                <w:rFonts w:ascii="Times New Roman" w:hAnsi="Times New Roman" w:cs="Times New Roman"/>
                <w:color w:val="auto"/>
                <w:sz w:val="16"/>
                <w:szCs w:val="16"/>
              </w:rPr>
            </w:pPr>
            <w:r w:rsidRPr="007668E5">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F86290">
            <w:pPr>
              <w:jc w:val="center"/>
              <w:rPr>
                <w:rFonts w:ascii="Times New Roman" w:hAnsi="Times New Roman" w:cs="Times New Roman"/>
                <w:color w:val="auto"/>
                <w:sz w:val="16"/>
                <w:szCs w:val="16"/>
              </w:rPr>
            </w:pPr>
            <w:r w:rsidRPr="007668E5">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F86290">
            <w:pPr>
              <w:jc w:val="center"/>
              <w:rPr>
                <w:rFonts w:ascii="Times New Roman" w:hAnsi="Times New Roman" w:cs="Times New Roman"/>
                <w:color w:val="auto"/>
                <w:sz w:val="16"/>
                <w:szCs w:val="16"/>
              </w:rPr>
            </w:pPr>
            <w:r w:rsidRPr="007668E5">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F86290">
            <w:pPr>
              <w:jc w:val="center"/>
              <w:rPr>
                <w:rFonts w:ascii="Times New Roman" w:hAnsi="Times New Roman" w:cs="Times New Roman"/>
                <w:color w:val="auto"/>
                <w:sz w:val="16"/>
                <w:szCs w:val="16"/>
              </w:rPr>
            </w:pPr>
            <w:r w:rsidRPr="007668E5">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F86290">
            <w:pPr>
              <w:ind w:left="-95" w:right="-108"/>
              <w:jc w:val="center"/>
              <w:rPr>
                <w:rFonts w:ascii="Times New Roman" w:hAnsi="Times New Roman" w:cs="Times New Roman"/>
                <w:color w:val="auto"/>
                <w:sz w:val="16"/>
                <w:szCs w:val="16"/>
              </w:rPr>
            </w:pPr>
            <w:r w:rsidRPr="007668E5">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F86290">
            <w:pPr>
              <w:ind w:left="-95" w:right="-108"/>
              <w:jc w:val="center"/>
              <w:rPr>
                <w:rFonts w:ascii="Times New Roman" w:hAnsi="Times New Roman" w:cs="Times New Roman"/>
                <w:color w:val="auto"/>
                <w:sz w:val="16"/>
                <w:szCs w:val="16"/>
              </w:rPr>
            </w:pPr>
            <w:r w:rsidRPr="007668E5">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F86290">
            <w:pPr>
              <w:ind w:left="-95" w:right="-108"/>
              <w:jc w:val="center"/>
              <w:rPr>
                <w:rFonts w:ascii="Times New Roman" w:hAnsi="Times New Roman" w:cs="Times New Roman"/>
                <w:color w:val="auto"/>
                <w:sz w:val="16"/>
                <w:szCs w:val="16"/>
              </w:rPr>
            </w:pPr>
            <w:r w:rsidRPr="007668E5">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7668E5" w:rsidP="0015251B">
            <w:pPr>
              <w:ind w:left="-87" w:right="-43"/>
              <w:jc w:val="center"/>
              <w:rPr>
                <w:rFonts w:ascii="Times New Roman" w:hAnsi="Times New Roman" w:cs="Times New Roman"/>
                <w:color w:val="auto"/>
                <w:sz w:val="16"/>
                <w:szCs w:val="16"/>
              </w:rPr>
            </w:pPr>
            <w:r w:rsidRPr="007668E5">
              <w:rPr>
                <w:rFonts w:ascii="Times New Roman" w:hAnsi="Times New Roman" w:cs="Times New Roman"/>
                <w:color w:val="auto"/>
                <w:sz w:val="16"/>
                <w:szCs w:val="16"/>
              </w:rPr>
              <w:t>26571,5</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7668E5" w:rsidP="000F4302">
            <w:pPr>
              <w:jc w:val="center"/>
              <w:rPr>
                <w:rFonts w:ascii="Times New Roman" w:eastAsia="Times New Roman" w:hAnsi="Times New Roman" w:cs="Times New Roman"/>
                <w:color w:val="auto"/>
                <w:sz w:val="16"/>
                <w:szCs w:val="16"/>
              </w:rPr>
            </w:pPr>
            <w:r w:rsidRPr="007668E5">
              <w:rPr>
                <w:rFonts w:ascii="Times New Roman" w:eastAsia="Times New Roman" w:hAnsi="Times New Roman" w:cs="Times New Roman"/>
                <w:color w:val="auto"/>
                <w:sz w:val="16"/>
                <w:szCs w:val="16"/>
              </w:rPr>
              <w:t>25641,2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668E5"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668E5"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668E5"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F86290">
            <w:pPr>
              <w:rPr>
                <w:rFonts w:ascii="Times New Roman" w:hAnsi="Times New Roman" w:cs="Times New Roman"/>
                <w:color w:val="auto"/>
                <w:sz w:val="16"/>
                <w:szCs w:val="16"/>
              </w:rPr>
            </w:pPr>
            <w:r w:rsidRPr="007668E5">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F86290">
            <w:pPr>
              <w:jc w:val="center"/>
              <w:rPr>
                <w:rFonts w:ascii="Times New Roman" w:hAnsi="Times New Roman" w:cs="Times New Roman"/>
                <w:color w:val="auto"/>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F86290">
            <w:pPr>
              <w:jc w:val="center"/>
              <w:rPr>
                <w:rFonts w:ascii="Times New Roman" w:hAnsi="Times New Roman" w:cs="Times New Roman"/>
                <w:color w:val="auto"/>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668E5" w:rsidRDefault="005C4760" w:rsidP="000F4302">
            <w:pPr>
              <w:jc w:val="center"/>
              <w:rPr>
                <w:rFonts w:ascii="Times New Roman" w:eastAsia="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668E5"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668E5"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FD0883" w:rsidRDefault="005C4760" w:rsidP="00F86290">
            <w:pPr>
              <w:ind w:firstLine="264"/>
              <w:rPr>
                <w:rFonts w:ascii="Times New Roman" w:hAnsi="Times New Roman" w:cs="Times New Roman"/>
                <w:color w:val="auto"/>
                <w:sz w:val="16"/>
                <w:szCs w:val="16"/>
              </w:rPr>
            </w:pPr>
            <w:r w:rsidRPr="00FD0883">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FD0883" w:rsidRDefault="005C4760" w:rsidP="00F86290">
            <w:pPr>
              <w:jc w:val="center"/>
              <w:rPr>
                <w:rFonts w:ascii="Times New Roman" w:hAnsi="Times New Roman" w:cs="Times New Roman"/>
                <w:color w:val="auto"/>
                <w:sz w:val="16"/>
                <w:szCs w:val="16"/>
              </w:rPr>
            </w:pPr>
            <w:r w:rsidRPr="00FD0883">
              <w:rPr>
                <w:rFonts w:ascii="Times New Roman" w:hAnsi="Times New Roman" w:cs="Times New Roman"/>
                <w:color w:val="auto"/>
                <w:sz w:val="16"/>
                <w:szCs w:val="16"/>
              </w:rPr>
              <w:t>тыс</w:t>
            </w:r>
            <w:proofErr w:type="gramStart"/>
            <w:r w:rsidRPr="00FD0883">
              <w:rPr>
                <w:rFonts w:ascii="Times New Roman" w:hAnsi="Times New Roman" w:cs="Times New Roman"/>
                <w:color w:val="auto"/>
                <w:sz w:val="16"/>
                <w:szCs w:val="16"/>
              </w:rPr>
              <w:t>.р</w:t>
            </w:r>
            <w:proofErr w:type="gramEnd"/>
            <w:r w:rsidRPr="00FD0883">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D0883" w:rsidRDefault="005C4760" w:rsidP="00F86290">
            <w:pPr>
              <w:ind w:left="-108" w:right="-108"/>
              <w:jc w:val="center"/>
              <w:rPr>
                <w:rFonts w:ascii="Times New Roman" w:hAnsi="Times New Roman" w:cs="Times New Roman"/>
                <w:color w:val="auto"/>
                <w:sz w:val="16"/>
                <w:szCs w:val="16"/>
              </w:rPr>
            </w:pPr>
            <w:r w:rsidRPr="00FD0883">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FD0883" w:rsidRDefault="005C4760" w:rsidP="00F86290">
            <w:pPr>
              <w:jc w:val="center"/>
              <w:rPr>
                <w:rFonts w:ascii="Times New Roman" w:hAnsi="Times New Roman" w:cs="Times New Roman"/>
                <w:color w:val="auto"/>
                <w:sz w:val="16"/>
                <w:szCs w:val="16"/>
              </w:rPr>
            </w:pPr>
            <w:r w:rsidRPr="00FD0883">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FD0883" w:rsidRDefault="005C4760" w:rsidP="00F86290">
            <w:pPr>
              <w:jc w:val="center"/>
              <w:rPr>
                <w:rFonts w:ascii="Times New Roman" w:hAnsi="Times New Roman" w:cs="Times New Roman"/>
                <w:color w:val="auto"/>
                <w:sz w:val="16"/>
                <w:szCs w:val="16"/>
              </w:rPr>
            </w:pPr>
            <w:r w:rsidRPr="00FD0883">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FD0883" w:rsidRDefault="005C4760" w:rsidP="00F86290">
            <w:pPr>
              <w:jc w:val="center"/>
              <w:rPr>
                <w:rFonts w:ascii="Times New Roman" w:hAnsi="Times New Roman" w:cs="Times New Roman"/>
                <w:color w:val="auto"/>
                <w:sz w:val="16"/>
                <w:szCs w:val="16"/>
              </w:rPr>
            </w:pPr>
            <w:r w:rsidRPr="00FD0883">
              <w:rPr>
                <w:rFonts w:ascii="Times New Roman" w:hAnsi="Times New Roman" w:cs="Times New Roman"/>
                <w:color w:val="auto"/>
                <w:sz w:val="16"/>
                <w:szCs w:val="16"/>
              </w:rPr>
              <w:t> 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D0883" w:rsidRDefault="005C4760" w:rsidP="00F86290">
            <w:pPr>
              <w:ind w:left="-95" w:right="-108"/>
              <w:jc w:val="center"/>
              <w:rPr>
                <w:rFonts w:ascii="Times New Roman" w:hAnsi="Times New Roman" w:cs="Times New Roman"/>
                <w:color w:val="auto"/>
                <w:sz w:val="16"/>
                <w:szCs w:val="16"/>
              </w:rPr>
            </w:pPr>
            <w:r w:rsidRPr="00FD0883">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FD0883" w:rsidRDefault="005C4760" w:rsidP="00F86290">
            <w:pPr>
              <w:ind w:left="-95" w:right="-108"/>
              <w:jc w:val="center"/>
              <w:rPr>
                <w:rFonts w:ascii="Times New Roman" w:hAnsi="Times New Roman" w:cs="Times New Roman"/>
                <w:color w:val="auto"/>
                <w:sz w:val="16"/>
                <w:szCs w:val="16"/>
              </w:rPr>
            </w:pPr>
            <w:r w:rsidRPr="00FD0883">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FD0883" w:rsidRDefault="005C4760" w:rsidP="00F86290">
            <w:pPr>
              <w:ind w:left="-95" w:right="-108"/>
              <w:jc w:val="center"/>
              <w:rPr>
                <w:rFonts w:ascii="Times New Roman" w:hAnsi="Times New Roman" w:cs="Times New Roman"/>
                <w:color w:val="auto"/>
                <w:sz w:val="16"/>
                <w:szCs w:val="16"/>
              </w:rPr>
            </w:pPr>
            <w:r w:rsidRPr="00FD0883">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FD0883" w:rsidRDefault="005C4760" w:rsidP="0015251B">
            <w:pPr>
              <w:jc w:val="center"/>
              <w:rPr>
                <w:rFonts w:ascii="Times New Roman" w:hAnsi="Times New Roman" w:cs="Times New Roman"/>
                <w:color w:val="auto"/>
                <w:sz w:val="16"/>
                <w:szCs w:val="16"/>
              </w:rPr>
            </w:pPr>
            <w:r w:rsidRPr="00FD0883">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FD0883" w:rsidRDefault="00FD0883" w:rsidP="000F4302">
            <w:pPr>
              <w:jc w:val="center"/>
              <w:rPr>
                <w:rFonts w:ascii="Times New Roman" w:eastAsia="Times New Roman" w:hAnsi="Times New Roman" w:cs="Times New Roman"/>
                <w:color w:val="auto"/>
                <w:sz w:val="16"/>
                <w:szCs w:val="16"/>
              </w:rPr>
            </w:pPr>
            <w:r w:rsidRPr="00FD0883">
              <w:rPr>
                <w:rFonts w:ascii="Times New Roman" w:eastAsia="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rPr>
                <w:rFonts w:ascii="Times New Roman" w:hAnsi="Times New Roman" w:cs="Times New Roman"/>
                <w:color w:val="auto"/>
                <w:sz w:val="16"/>
                <w:szCs w:val="16"/>
              </w:rPr>
            </w:pPr>
            <w:r w:rsidRPr="00006F69">
              <w:rPr>
                <w:rFonts w:ascii="Times New Roman" w:hAnsi="Times New Roman" w:cs="Times New Roman"/>
                <w:color w:val="auto"/>
                <w:sz w:val="16"/>
                <w:szCs w:val="16"/>
              </w:rPr>
              <w:t>Показатель «Доля специалистов, повысивших квалификацию в течение последних 3-х лет, от о</w:t>
            </w:r>
            <w:r w:rsidRPr="00006F69">
              <w:rPr>
                <w:rFonts w:ascii="Times New Roman" w:hAnsi="Times New Roman" w:cs="Times New Roman"/>
                <w:color w:val="auto"/>
                <w:sz w:val="16"/>
                <w:szCs w:val="16"/>
              </w:rPr>
              <w:t>б</w:t>
            </w:r>
            <w:r w:rsidRPr="00006F69">
              <w:rPr>
                <w:rFonts w:ascii="Times New Roman" w:hAnsi="Times New Roman" w:cs="Times New Roman"/>
                <w:color w:val="auto"/>
                <w:sz w:val="16"/>
                <w:szCs w:val="16"/>
              </w:rPr>
              <w:t>щего числа специалистов ГВС»</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108"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p>
          <w:p w:rsidR="005C4760" w:rsidRPr="00006F69" w:rsidRDefault="005C4760" w:rsidP="00F86290">
            <w:pPr>
              <w:jc w:val="center"/>
              <w:rPr>
                <w:rFonts w:ascii="Times New Roman" w:hAnsi="Times New Roman" w:cs="Times New Roman"/>
                <w:color w:val="auto"/>
                <w:sz w:val="16"/>
                <w:szCs w:val="16"/>
              </w:rPr>
            </w:pPr>
            <w:r w:rsidRPr="00006F69">
              <w:rPr>
                <w:rStyle w:val="af6"/>
                <w:rFonts w:ascii="Times New Roman" w:hAnsi="Times New Roman"/>
                <w:color w:val="auto"/>
                <w:sz w:val="16"/>
                <w:szCs w:val="16"/>
              </w:rPr>
              <w:footnoteReference w:id="7"/>
            </w:r>
            <w:r w:rsidRPr="00006F69">
              <w:rPr>
                <w:rFonts w:ascii="Times New Roman" w:hAnsi="Times New Roman" w:cs="Times New Roman"/>
                <w:color w:val="auto"/>
                <w:sz w:val="16"/>
                <w:szCs w:val="16"/>
              </w:rPr>
              <w:t xml:space="preserve">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15251B">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100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E061F7" w:rsidP="000F4302">
            <w:pPr>
              <w:jc w:val="center"/>
              <w:rPr>
                <w:rFonts w:ascii="Times New Roman" w:eastAsia="Times New Roman" w:hAnsi="Times New Roman" w:cs="Times New Roman"/>
                <w:color w:val="auto"/>
                <w:sz w:val="16"/>
                <w:szCs w:val="16"/>
              </w:rPr>
            </w:pPr>
            <w:r w:rsidRPr="00006F69">
              <w:rPr>
                <w:rFonts w:ascii="Times New Roman" w:eastAsia="Times New Roman" w:hAnsi="Times New Roman" w:cs="Times New Roman"/>
                <w:color w:val="auto"/>
                <w:sz w:val="16"/>
                <w:szCs w:val="16"/>
              </w:rPr>
              <w:t>90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06F69" w:rsidRDefault="00A2252B" w:rsidP="00CC4CC0">
            <w:pPr>
              <w:rPr>
                <w:rFonts w:ascii="Times New Roman" w:eastAsia="Times New Roman" w:hAnsi="Times New Roman" w:cs="Times New Roman"/>
                <w:color w:val="auto"/>
                <w:sz w:val="16"/>
                <w:szCs w:val="16"/>
              </w:rPr>
            </w:pPr>
            <w:r w:rsidRPr="00A2252B">
              <w:rPr>
                <w:rFonts w:ascii="Times New Roman" w:eastAsia="Times New Roman" w:hAnsi="Times New Roman" w:cs="Times New Roman"/>
                <w:color w:val="auto"/>
                <w:sz w:val="16"/>
                <w:szCs w:val="16"/>
              </w:rPr>
              <w:t>Оптимизация расходов на содержание органа и</w:t>
            </w:r>
            <w:r w:rsidRPr="00A2252B">
              <w:rPr>
                <w:rFonts w:ascii="Times New Roman" w:eastAsia="Times New Roman" w:hAnsi="Times New Roman" w:cs="Times New Roman"/>
                <w:color w:val="auto"/>
                <w:sz w:val="16"/>
                <w:szCs w:val="16"/>
              </w:rPr>
              <w:t>с</w:t>
            </w:r>
            <w:r w:rsidRPr="00A2252B">
              <w:rPr>
                <w:rFonts w:ascii="Times New Roman" w:eastAsia="Times New Roman" w:hAnsi="Times New Roman" w:cs="Times New Roman"/>
                <w:color w:val="auto"/>
                <w:sz w:val="16"/>
                <w:szCs w:val="16"/>
              </w:rPr>
              <w:t>полнител</w:t>
            </w:r>
            <w:r w:rsidRPr="00A2252B">
              <w:rPr>
                <w:rFonts w:ascii="Times New Roman" w:eastAsia="Times New Roman" w:hAnsi="Times New Roman" w:cs="Times New Roman"/>
                <w:color w:val="auto"/>
                <w:sz w:val="16"/>
                <w:szCs w:val="16"/>
              </w:rPr>
              <w:t>ь</w:t>
            </w:r>
            <w:r w:rsidRPr="00A2252B">
              <w:rPr>
                <w:rFonts w:ascii="Times New Roman" w:eastAsia="Times New Roman" w:hAnsi="Times New Roman" w:cs="Times New Roman"/>
                <w:color w:val="auto"/>
                <w:sz w:val="16"/>
                <w:szCs w:val="16"/>
              </w:rPr>
              <w:t>ной власти</w:t>
            </w: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06F69"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rPr>
                <w:rFonts w:ascii="Times New Roman" w:hAnsi="Times New Roman" w:cs="Times New Roman"/>
                <w:b/>
                <w:bCs/>
                <w:color w:val="auto"/>
                <w:sz w:val="16"/>
                <w:szCs w:val="16"/>
              </w:rPr>
            </w:pPr>
            <w:r w:rsidRPr="00006F69">
              <w:rPr>
                <w:rFonts w:ascii="Times New Roman" w:hAnsi="Times New Roman" w:cs="Times New Roman"/>
                <w:b/>
                <w:bCs/>
                <w:color w:val="auto"/>
                <w:sz w:val="16"/>
                <w:szCs w:val="16"/>
              </w:rPr>
              <w:t>Основное мероприятие «Оказ</w:t>
            </w:r>
            <w:r w:rsidRPr="00006F69">
              <w:rPr>
                <w:rFonts w:ascii="Times New Roman" w:hAnsi="Times New Roman" w:cs="Times New Roman"/>
                <w:b/>
                <w:bCs/>
                <w:color w:val="auto"/>
                <w:sz w:val="16"/>
                <w:szCs w:val="16"/>
              </w:rPr>
              <w:t>а</w:t>
            </w:r>
            <w:r w:rsidRPr="00006F69">
              <w:rPr>
                <w:rFonts w:ascii="Times New Roman" w:hAnsi="Times New Roman" w:cs="Times New Roman"/>
                <w:b/>
                <w:bCs/>
                <w:color w:val="auto"/>
                <w:sz w:val="16"/>
                <w:szCs w:val="16"/>
              </w:rPr>
              <w:t>ние государственных услуг и выполнение работ в рамках реализации Государственной программы Забайкальского края»</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108"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15251B">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A50D6F">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2C17E1">
            <w:pPr>
              <w:jc w:val="center"/>
              <w:rPr>
                <w:color w:val="auto"/>
              </w:rPr>
            </w:pPr>
            <w:r w:rsidRPr="00006F69">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4A67AB" w:rsidRDefault="004A67AB" w:rsidP="002C17E1">
            <w:pPr>
              <w:jc w:val="center"/>
              <w:rPr>
                <w:b/>
                <w:color w:val="auto"/>
              </w:rPr>
            </w:pPr>
            <w:r w:rsidRPr="004A67AB">
              <w:rPr>
                <w:rFonts w:ascii="Times New Roman" w:hAnsi="Times New Roman" w:cs="Times New Roman"/>
                <w:b/>
                <w:color w:val="auto"/>
                <w:sz w:val="16"/>
                <w:szCs w:val="16"/>
              </w:rPr>
              <w:t>1,22</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DE471B"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DE471B" w:rsidRDefault="005C4760" w:rsidP="00F86290">
            <w:pPr>
              <w:rPr>
                <w:rFonts w:ascii="Times New Roman" w:hAnsi="Times New Roman" w:cs="Times New Roman"/>
                <w:color w:val="auto"/>
                <w:sz w:val="16"/>
                <w:szCs w:val="16"/>
              </w:rPr>
            </w:pPr>
            <w:r w:rsidRPr="00DE471B">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DE471B" w:rsidRDefault="005C4760" w:rsidP="00F86290">
            <w:pPr>
              <w:jc w:val="center"/>
              <w:rPr>
                <w:rFonts w:ascii="Times New Roman" w:hAnsi="Times New Roman" w:cs="Times New Roman"/>
                <w:color w:val="auto"/>
                <w:sz w:val="16"/>
                <w:szCs w:val="16"/>
              </w:rPr>
            </w:pPr>
            <w:r w:rsidRPr="00DE471B">
              <w:rPr>
                <w:rFonts w:ascii="Times New Roman" w:hAnsi="Times New Roman" w:cs="Times New Roman"/>
                <w:color w:val="auto"/>
                <w:sz w:val="16"/>
                <w:szCs w:val="16"/>
              </w:rPr>
              <w:t>тыс</w:t>
            </w:r>
            <w:proofErr w:type="gramStart"/>
            <w:r w:rsidRPr="00DE471B">
              <w:rPr>
                <w:rFonts w:ascii="Times New Roman" w:hAnsi="Times New Roman" w:cs="Times New Roman"/>
                <w:color w:val="auto"/>
                <w:sz w:val="16"/>
                <w:szCs w:val="16"/>
              </w:rPr>
              <w:t>.р</w:t>
            </w:r>
            <w:proofErr w:type="gramEnd"/>
            <w:r w:rsidRPr="00DE471B">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E471B" w:rsidRDefault="005C4760" w:rsidP="00F86290">
            <w:pPr>
              <w:ind w:left="-108" w:right="-108"/>
              <w:jc w:val="center"/>
              <w:rPr>
                <w:rFonts w:ascii="Times New Roman" w:hAnsi="Times New Roman" w:cs="Times New Roman"/>
                <w:color w:val="auto"/>
                <w:sz w:val="16"/>
                <w:szCs w:val="16"/>
              </w:rPr>
            </w:pPr>
            <w:r w:rsidRPr="00DE471B">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DE471B" w:rsidRDefault="005C4760" w:rsidP="00F86290">
            <w:pPr>
              <w:jc w:val="center"/>
              <w:rPr>
                <w:rFonts w:ascii="Times New Roman" w:hAnsi="Times New Roman" w:cs="Times New Roman"/>
                <w:color w:val="auto"/>
                <w:sz w:val="16"/>
                <w:szCs w:val="16"/>
              </w:rPr>
            </w:pPr>
            <w:r w:rsidRPr="00DE471B">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DE471B" w:rsidRDefault="005C4760" w:rsidP="00F86290">
            <w:pPr>
              <w:jc w:val="center"/>
              <w:rPr>
                <w:rFonts w:ascii="Times New Roman" w:hAnsi="Times New Roman" w:cs="Times New Roman"/>
                <w:color w:val="auto"/>
                <w:sz w:val="16"/>
                <w:szCs w:val="16"/>
              </w:rPr>
            </w:pPr>
            <w:r w:rsidRPr="00DE471B">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DE471B" w:rsidRDefault="005C4760" w:rsidP="00F86290">
            <w:pPr>
              <w:jc w:val="center"/>
              <w:rPr>
                <w:rFonts w:ascii="Times New Roman" w:hAnsi="Times New Roman" w:cs="Times New Roman"/>
                <w:color w:val="auto"/>
                <w:sz w:val="16"/>
                <w:szCs w:val="16"/>
              </w:rPr>
            </w:pPr>
            <w:r w:rsidRPr="00DE471B">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E471B" w:rsidRDefault="005C4760" w:rsidP="00F86290">
            <w:pPr>
              <w:ind w:left="-95" w:right="-108"/>
              <w:jc w:val="center"/>
              <w:rPr>
                <w:rFonts w:ascii="Times New Roman" w:hAnsi="Times New Roman" w:cs="Times New Roman"/>
                <w:color w:val="auto"/>
                <w:sz w:val="16"/>
                <w:szCs w:val="16"/>
              </w:rPr>
            </w:pPr>
            <w:r w:rsidRPr="00DE471B">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DE471B" w:rsidRDefault="005C4760" w:rsidP="00F86290">
            <w:pPr>
              <w:ind w:left="-95" w:right="-108"/>
              <w:jc w:val="center"/>
              <w:rPr>
                <w:rFonts w:ascii="Times New Roman" w:hAnsi="Times New Roman" w:cs="Times New Roman"/>
                <w:color w:val="auto"/>
                <w:sz w:val="16"/>
                <w:szCs w:val="16"/>
              </w:rPr>
            </w:pPr>
            <w:r w:rsidRPr="00DE471B">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DE471B" w:rsidRDefault="005C4760" w:rsidP="00F86290">
            <w:pPr>
              <w:ind w:left="-95" w:right="-108"/>
              <w:jc w:val="center"/>
              <w:rPr>
                <w:rFonts w:ascii="Times New Roman" w:hAnsi="Times New Roman" w:cs="Times New Roman"/>
                <w:color w:val="auto"/>
                <w:sz w:val="16"/>
                <w:szCs w:val="16"/>
              </w:rPr>
            </w:pPr>
            <w:r w:rsidRPr="00DE471B">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DE471B" w:rsidRDefault="00DE471B" w:rsidP="00951205">
            <w:pPr>
              <w:ind w:left="-107"/>
              <w:jc w:val="center"/>
              <w:rPr>
                <w:rFonts w:ascii="Times New Roman" w:hAnsi="Times New Roman" w:cs="Times New Roman"/>
                <w:bCs/>
                <w:color w:val="auto"/>
                <w:sz w:val="16"/>
                <w:szCs w:val="16"/>
              </w:rPr>
            </w:pPr>
            <w:r w:rsidRPr="00DE471B">
              <w:rPr>
                <w:rFonts w:ascii="Times New Roman" w:hAnsi="Times New Roman" w:cs="Times New Roman"/>
                <w:bCs/>
                <w:color w:val="auto"/>
                <w:sz w:val="16"/>
                <w:szCs w:val="16"/>
              </w:rPr>
              <w:t>317433,</w:t>
            </w:r>
            <w:r w:rsidR="00951205">
              <w:rPr>
                <w:rFonts w:ascii="Times New Roman" w:hAnsi="Times New Roman" w:cs="Times New Roman"/>
                <w:bCs/>
                <w:color w:val="auto"/>
                <w:sz w:val="16"/>
                <w:szCs w:val="16"/>
              </w:rPr>
              <w:t>6</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DE471B" w:rsidRDefault="00DE471B" w:rsidP="00892735">
            <w:pPr>
              <w:ind w:left="-108"/>
              <w:jc w:val="center"/>
              <w:rPr>
                <w:rFonts w:ascii="Times New Roman" w:hAnsi="Times New Roman" w:cs="Times New Roman"/>
                <w:color w:val="auto"/>
                <w:sz w:val="16"/>
                <w:szCs w:val="16"/>
              </w:rPr>
            </w:pPr>
            <w:r w:rsidRPr="00DE471B">
              <w:rPr>
                <w:rFonts w:ascii="Times New Roman" w:hAnsi="Times New Roman" w:cs="Times New Roman"/>
                <w:color w:val="auto"/>
                <w:sz w:val="16"/>
                <w:szCs w:val="16"/>
              </w:rPr>
              <w:t>316729,1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DE471B"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F86290">
            <w:pPr>
              <w:ind w:left="176"/>
              <w:rPr>
                <w:rFonts w:ascii="Times New Roman" w:hAnsi="Times New Roman" w:cs="Times New Roman"/>
                <w:color w:val="auto"/>
                <w:sz w:val="16"/>
                <w:szCs w:val="16"/>
              </w:rPr>
            </w:pPr>
            <w:r w:rsidRPr="00EC696F">
              <w:rPr>
                <w:rFonts w:ascii="Times New Roman" w:hAnsi="Times New Roman" w:cs="Times New Roman"/>
                <w:color w:val="auto"/>
                <w:sz w:val="16"/>
                <w:szCs w:val="16"/>
              </w:rPr>
              <w:t>в том числе:</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F86290">
            <w:pPr>
              <w:jc w:val="center"/>
              <w:rPr>
                <w:rFonts w:ascii="Times New Roman" w:hAnsi="Times New Roman" w:cs="Times New Roman"/>
                <w:color w:val="auto"/>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F86290">
            <w:pPr>
              <w:jc w:val="center"/>
              <w:rPr>
                <w:rFonts w:ascii="Times New Roman" w:hAnsi="Times New Roman" w:cs="Times New Roman"/>
                <w:color w:val="auto"/>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15251B">
            <w:pPr>
              <w:ind w:left="-107"/>
              <w:jc w:val="center"/>
              <w:rPr>
                <w:rFonts w:ascii="Times New Roman" w:hAnsi="Times New Roman" w:cs="Times New Roman"/>
                <w:bCs/>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892735">
            <w:pPr>
              <w:ind w:left="-107"/>
              <w:jc w:val="center"/>
              <w:rPr>
                <w:rFonts w:ascii="Times New Roman" w:hAnsi="Times New Roman" w:cs="Times New Roman"/>
                <w:b/>
                <w:bCs/>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F86290">
            <w:pPr>
              <w:ind w:left="176"/>
              <w:rPr>
                <w:rFonts w:ascii="Times New Roman" w:hAnsi="Times New Roman" w:cs="Times New Roman"/>
                <w:color w:val="auto"/>
                <w:sz w:val="16"/>
                <w:szCs w:val="16"/>
              </w:rPr>
            </w:pPr>
            <w:r w:rsidRPr="00EC696F">
              <w:rPr>
                <w:rFonts w:ascii="Times New Roman" w:hAnsi="Times New Roman" w:cs="Times New Roman"/>
                <w:color w:val="auto"/>
                <w:sz w:val="16"/>
                <w:szCs w:val="16"/>
              </w:rPr>
              <w:t>МСХП</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F86290">
            <w:pPr>
              <w:jc w:val="center"/>
              <w:rPr>
                <w:rFonts w:ascii="Times New Roman" w:hAnsi="Times New Roman" w:cs="Times New Roman"/>
                <w:color w:val="auto"/>
                <w:sz w:val="16"/>
                <w:szCs w:val="16"/>
              </w:rPr>
            </w:pPr>
            <w:r w:rsidRPr="00EC696F">
              <w:rPr>
                <w:rFonts w:ascii="Times New Roman" w:hAnsi="Times New Roman" w:cs="Times New Roman"/>
                <w:color w:val="auto"/>
                <w:sz w:val="16"/>
                <w:szCs w:val="16"/>
              </w:rPr>
              <w:t>тыс</w:t>
            </w:r>
            <w:proofErr w:type="gramStart"/>
            <w:r w:rsidRPr="00EC696F">
              <w:rPr>
                <w:rFonts w:ascii="Times New Roman" w:hAnsi="Times New Roman" w:cs="Times New Roman"/>
                <w:color w:val="auto"/>
                <w:sz w:val="16"/>
                <w:szCs w:val="16"/>
              </w:rPr>
              <w:t>.р</w:t>
            </w:r>
            <w:proofErr w:type="gramEnd"/>
            <w:r w:rsidRPr="00EC696F">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F86290">
            <w:pPr>
              <w:ind w:left="-95" w:right="-108"/>
              <w:jc w:val="center"/>
              <w:rPr>
                <w:rFonts w:ascii="Times New Roman" w:hAnsi="Times New Roman" w:cs="Times New Roman"/>
                <w:color w:val="auto"/>
                <w:sz w:val="16"/>
                <w:szCs w:val="16"/>
              </w:rPr>
            </w:pPr>
            <w:r w:rsidRPr="00EC696F">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F86290">
            <w:pPr>
              <w:ind w:left="-95" w:right="-108"/>
              <w:jc w:val="center"/>
              <w:rPr>
                <w:rFonts w:ascii="Times New Roman" w:hAnsi="Times New Roman" w:cs="Times New Roman"/>
                <w:color w:val="auto"/>
                <w:sz w:val="16"/>
                <w:szCs w:val="16"/>
              </w:rPr>
            </w:pPr>
            <w:r w:rsidRPr="00EC696F">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F86290">
            <w:pPr>
              <w:ind w:left="-95" w:right="-108"/>
              <w:jc w:val="center"/>
              <w:rPr>
                <w:rFonts w:ascii="Times New Roman" w:hAnsi="Times New Roman" w:cs="Times New Roman"/>
                <w:color w:val="auto"/>
                <w:sz w:val="16"/>
                <w:szCs w:val="16"/>
              </w:rPr>
            </w:pPr>
            <w:r w:rsidRPr="00EC696F">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F86290">
            <w:pPr>
              <w:jc w:val="center"/>
              <w:rPr>
                <w:rFonts w:ascii="Times New Roman" w:hAnsi="Times New Roman" w:cs="Times New Roman"/>
                <w:color w:val="auto"/>
                <w:sz w:val="16"/>
                <w:szCs w:val="16"/>
              </w:rPr>
            </w:pPr>
            <w:r w:rsidRPr="00EC696F">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F86290">
            <w:pPr>
              <w:ind w:left="-95" w:right="-108"/>
              <w:jc w:val="center"/>
              <w:rPr>
                <w:rFonts w:ascii="Times New Roman" w:hAnsi="Times New Roman" w:cs="Times New Roman"/>
                <w:color w:val="auto"/>
                <w:sz w:val="16"/>
                <w:szCs w:val="16"/>
              </w:rPr>
            </w:pPr>
            <w:r w:rsidRPr="00EC696F">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F86290">
            <w:pPr>
              <w:ind w:left="-95" w:right="-108"/>
              <w:jc w:val="center"/>
              <w:rPr>
                <w:rFonts w:ascii="Times New Roman" w:hAnsi="Times New Roman" w:cs="Times New Roman"/>
                <w:color w:val="auto"/>
                <w:sz w:val="16"/>
                <w:szCs w:val="16"/>
              </w:rPr>
            </w:pPr>
            <w:r w:rsidRPr="00EC696F">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F86290">
            <w:pPr>
              <w:ind w:left="-95" w:right="-108"/>
              <w:jc w:val="center"/>
              <w:rPr>
                <w:rFonts w:ascii="Times New Roman" w:hAnsi="Times New Roman" w:cs="Times New Roman"/>
                <w:color w:val="auto"/>
                <w:sz w:val="16"/>
                <w:szCs w:val="16"/>
              </w:rPr>
            </w:pPr>
            <w:r w:rsidRPr="00EC696F">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EC696F" w:rsidP="00951205">
            <w:pPr>
              <w:ind w:left="-107"/>
              <w:jc w:val="center"/>
              <w:rPr>
                <w:rFonts w:ascii="Times New Roman" w:hAnsi="Times New Roman" w:cs="Times New Roman"/>
                <w:color w:val="auto"/>
                <w:sz w:val="16"/>
                <w:szCs w:val="16"/>
              </w:rPr>
            </w:pPr>
            <w:r w:rsidRPr="00EC696F">
              <w:rPr>
                <w:rFonts w:ascii="Times New Roman" w:hAnsi="Times New Roman" w:cs="Times New Roman"/>
                <w:color w:val="auto"/>
                <w:sz w:val="16"/>
                <w:szCs w:val="16"/>
              </w:rPr>
              <w:t>27974,</w:t>
            </w:r>
            <w:r w:rsidR="00951205">
              <w:rPr>
                <w:rFonts w:ascii="Times New Roman" w:hAnsi="Times New Roman" w:cs="Times New Roman"/>
                <w:color w:val="auto"/>
                <w:sz w:val="16"/>
                <w:szCs w:val="16"/>
              </w:rPr>
              <w:t>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EC696F" w:rsidRDefault="005C4760" w:rsidP="00EC696F">
            <w:pPr>
              <w:ind w:left="-108"/>
              <w:jc w:val="center"/>
              <w:rPr>
                <w:rFonts w:ascii="Times New Roman" w:hAnsi="Times New Roman" w:cs="Times New Roman"/>
                <w:iCs/>
                <w:color w:val="auto"/>
                <w:sz w:val="16"/>
                <w:szCs w:val="16"/>
              </w:rPr>
            </w:pPr>
            <w:r w:rsidRPr="00EC696F">
              <w:rPr>
                <w:rFonts w:ascii="Times New Roman" w:hAnsi="Times New Roman" w:cs="Times New Roman"/>
                <w:iCs/>
                <w:color w:val="auto"/>
                <w:sz w:val="16"/>
                <w:szCs w:val="16"/>
              </w:rPr>
              <w:t>27270,</w:t>
            </w:r>
            <w:r w:rsidR="00EC696F" w:rsidRPr="00EC696F">
              <w:rPr>
                <w:rFonts w:ascii="Times New Roman" w:hAnsi="Times New Roman" w:cs="Times New Roman"/>
                <w:iCs/>
                <w:color w:val="auto"/>
                <w:sz w:val="16"/>
                <w:szCs w:val="16"/>
              </w:rPr>
              <w:t>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1520F"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1520F" w:rsidRDefault="005C4760" w:rsidP="00F86290">
            <w:pPr>
              <w:ind w:left="176"/>
              <w:rPr>
                <w:rFonts w:ascii="Times New Roman" w:hAnsi="Times New Roman" w:cs="Times New Roman"/>
                <w:color w:val="auto"/>
                <w:sz w:val="16"/>
                <w:szCs w:val="16"/>
              </w:rPr>
            </w:pPr>
            <w:r w:rsidRPr="0021520F">
              <w:rPr>
                <w:rFonts w:ascii="Times New Roman" w:hAnsi="Times New Roman" w:cs="Times New Roman"/>
                <w:color w:val="auto"/>
                <w:sz w:val="16"/>
                <w:szCs w:val="16"/>
              </w:rPr>
              <w:t>ГВС</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1520F" w:rsidRDefault="005C4760" w:rsidP="00F86290">
            <w:pPr>
              <w:jc w:val="center"/>
              <w:rPr>
                <w:rFonts w:ascii="Times New Roman" w:hAnsi="Times New Roman" w:cs="Times New Roman"/>
                <w:color w:val="auto"/>
                <w:sz w:val="16"/>
                <w:szCs w:val="16"/>
              </w:rPr>
            </w:pPr>
            <w:r w:rsidRPr="0021520F">
              <w:rPr>
                <w:rFonts w:ascii="Times New Roman" w:hAnsi="Times New Roman" w:cs="Times New Roman"/>
                <w:color w:val="auto"/>
                <w:sz w:val="16"/>
                <w:szCs w:val="16"/>
              </w:rPr>
              <w:t>тыс</w:t>
            </w:r>
            <w:proofErr w:type="gramStart"/>
            <w:r w:rsidRPr="0021520F">
              <w:rPr>
                <w:rFonts w:ascii="Times New Roman" w:hAnsi="Times New Roman" w:cs="Times New Roman"/>
                <w:color w:val="auto"/>
                <w:sz w:val="16"/>
                <w:szCs w:val="16"/>
              </w:rPr>
              <w:t>.р</w:t>
            </w:r>
            <w:proofErr w:type="gramEnd"/>
            <w:r w:rsidRPr="0021520F">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1520F" w:rsidRDefault="005C4760" w:rsidP="00F86290">
            <w:pPr>
              <w:ind w:left="-108" w:right="-108"/>
              <w:jc w:val="center"/>
              <w:rPr>
                <w:rFonts w:ascii="Times New Roman" w:hAnsi="Times New Roman" w:cs="Times New Roman"/>
                <w:color w:val="auto"/>
                <w:sz w:val="16"/>
                <w:szCs w:val="16"/>
              </w:rPr>
            </w:pPr>
            <w:r w:rsidRPr="0021520F">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1520F" w:rsidRDefault="005C4760" w:rsidP="00F86290">
            <w:pPr>
              <w:jc w:val="center"/>
              <w:rPr>
                <w:rFonts w:ascii="Times New Roman" w:hAnsi="Times New Roman" w:cs="Times New Roman"/>
                <w:color w:val="auto"/>
                <w:sz w:val="16"/>
                <w:szCs w:val="16"/>
              </w:rPr>
            </w:pPr>
            <w:r w:rsidRPr="0021520F">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1520F" w:rsidRDefault="005C4760" w:rsidP="00F86290">
            <w:pPr>
              <w:jc w:val="center"/>
              <w:rPr>
                <w:rFonts w:ascii="Times New Roman" w:hAnsi="Times New Roman" w:cs="Times New Roman"/>
                <w:color w:val="auto"/>
                <w:sz w:val="16"/>
                <w:szCs w:val="16"/>
              </w:rPr>
            </w:pPr>
            <w:r w:rsidRPr="0021520F">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1520F" w:rsidRDefault="005C4760" w:rsidP="00F86290">
            <w:pPr>
              <w:jc w:val="center"/>
              <w:rPr>
                <w:rFonts w:ascii="Times New Roman" w:hAnsi="Times New Roman" w:cs="Times New Roman"/>
                <w:color w:val="auto"/>
                <w:sz w:val="16"/>
                <w:szCs w:val="16"/>
              </w:rPr>
            </w:pPr>
            <w:r w:rsidRPr="0021520F">
              <w:rPr>
                <w:rFonts w:ascii="Times New Roman" w:hAnsi="Times New Roman" w:cs="Times New Roman"/>
                <w:color w:val="auto"/>
                <w:sz w:val="16"/>
                <w:szCs w:val="16"/>
              </w:rPr>
              <w:t>ГВС</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1520F" w:rsidRDefault="005C4760" w:rsidP="00F86290">
            <w:pPr>
              <w:ind w:left="-95" w:right="-108"/>
              <w:jc w:val="center"/>
              <w:rPr>
                <w:rFonts w:ascii="Times New Roman" w:hAnsi="Times New Roman" w:cs="Times New Roman"/>
                <w:color w:val="auto"/>
                <w:sz w:val="16"/>
                <w:szCs w:val="16"/>
              </w:rPr>
            </w:pPr>
            <w:r w:rsidRPr="0021520F">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1520F" w:rsidRDefault="005C4760" w:rsidP="00F86290">
            <w:pPr>
              <w:ind w:left="-95" w:right="-108"/>
              <w:jc w:val="center"/>
              <w:rPr>
                <w:rFonts w:ascii="Times New Roman" w:hAnsi="Times New Roman" w:cs="Times New Roman"/>
                <w:color w:val="auto"/>
                <w:sz w:val="16"/>
                <w:szCs w:val="16"/>
              </w:rPr>
            </w:pPr>
            <w:r w:rsidRPr="0021520F">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1520F" w:rsidRDefault="005C4760" w:rsidP="00F86290">
            <w:pPr>
              <w:ind w:left="-95" w:right="-108"/>
              <w:jc w:val="center"/>
              <w:rPr>
                <w:rFonts w:ascii="Times New Roman" w:hAnsi="Times New Roman" w:cs="Times New Roman"/>
                <w:color w:val="auto"/>
                <w:sz w:val="16"/>
                <w:szCs w:val="16"/>
              </w:rPr>
            </w:pPr>
            <w:r w:rsidRPr="0021520F">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1520F" w:rsidRDefault="0021520F" w:rsidP="0015251B">
            <w:pPr>
              <w:ind w:left="-87"/>
              <w:jc w:val="center"/>
              <w:rPr>
                <w:rFonts w:ascii="Times New Roman" w:hAnsi="Times New Roman" w:cs="Times New Roman"/>
                <w:iCs/>
                <w:color w:val="auto"/>
                <w:sz w:val="16"/>
                <w:szCs w:val="16"/>
              </w:rPr>
            </w:pPr>
            <w:r w:rsidRPr="0021520F">
              <w:rPr>
                <w:rFonts w:ascii="Times New Roman" w:hAnsi="Times New Roman" w:cs="Times New Roman"/>
                <w:iCs/>
                <w:color w:val="auto"/>
                <w:sz w:val="16"/>
                <w:szCs w:val="16"/>
              </w:rPr>
              <w:t>289459,5</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21520F" w:rsidRDefault="0021520F" w:rsidP="00892735">
            <w:pPr>
              <w:ind w:left="-108"/>
              <w:jc w:val="center"/>
              <w:rPr>
                <w:rFonts w:ascii="Times New Roman" w:hAnsi="Times New Roman" w:cs="Times New Roman"/>
                <w:color w:val="auto"/>
                <w:sz w:val="16"/>
                <w:szCs w:val="16"/>
              </w:rPr>
            </w:pPr>
            <w:r w:rsidRPr="0021520F">
              <w:rPr>
                <w:rFonts w:ascii="Times New Roman" w:hAnsi="Times New Roman" w:cs="Times New Roman"/>
                <w:color w:val="auto"/>
                <w:sz w:val="16"/>
                <w:szCs w:val="16"/>
              </w:rPr>
              <w:t>289458,6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1520F"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tabs>
                <w:tab w:val="left" w:pos="593"/>
              </w:tabs>
              <w:rPr>
                <w:rFonts w:ascii="Times New Roman" w:hAnsi="Times New Roman" w:cs="Times New Roman"/>
                <w:color w:val="auto"/>
                <w:sz w:val="16"/>
                <w:szCs w:val="16"/>
              </w:rPr>
            </w:pPr>
            <w:r w:rsidRPr="00006F69">
              <w:rPr>
                <w:rFonts w:ascii="Times New Roman" w:hAnsi="Times New Roman" w:cs="Times New Roman"/>
                <w:color w:val="auto"/>
                <w:sz w:val="16"/>
                <w:szCs w:val="16"/>
              </w:rPr>
              <w:t>Уровень оказания краевыми гос</w:t>
            </w:r>
            <w:r w:rsidRPr="00006F69">
              <w:rPr>
                <w:rFonts w:ascii="Times New Roman" w:hAnsi="Times New Roman" w:cs="Times New Roman"/>
                <w:color w:val="auto"/>
                <w:sz w:val="16"/>
                <w:szCs w:val="16"/>
              </w:rPr>
              <w:t>у</w:t>
            </w:r>
            <w:r w:rsidRPr="00006F69">
              <w:rPr>
                <w:rFonts w:ascii="Times New Roman" w:hAnsi="Times New Roman" w:cs="Times New Roman"/>
                <w:color w:val="auto"/>
                <w:sz w:val="16"/>
                <w:szCs w:val="16"/>
              </w:rPr>
              <w:t>дарственными бюджетными учр</w:t>
            </w:r>
            <w:r w:rsidRPr="00006F69">
              <w:rPr>
                <w:rFonts w:ascii="Times New Roman" w:hAnsi="Times New Roman" w:cs="Times New Roman"/>
                <w:color w:val="auto"/>
                <w:sz w:val="16"/>
                <w:szCs w:val="16"/>
              </w:rPr>
              <w:t>е</w:t>
            </w:r>
            <w:r w:rsidRPr="00006F69">
              <w:rPr>
                <w:rFonts w:ascii="Times New Roman" w:hAnsi="Times New Roman" w:cs="Times New Roman"/>
                <w:color w:val="auto"/>
                <w:sz w:val="16"/>
                <w:szCs w:val="16"/>
              </w:rPr>
              <w:t>ждениями государственных услуг и выполнения работ от запланир</w:t>
            </w:r>
            <w:r w:rsidRPr="00006F69">
              <w:rPr>
                <w:rFonts w:ascii="Times New Roman" w:hAnsi="Times New Roman" w:cs="Times New Roman"/>
                <w:color w:val="auto"/>
                <w:sz w:val="16"/>
                <w:szCs w:val="16"/>
              </w:rPr>
              <w:t>о</w:t>
            </w:r>
            <w:r w:rsidRPr="00006F69">
              <w:rPr>
                <w:rFonts w:ascii="Times New Roman" w:hAnsi="Times New Roman" w:cs="Times New Roman"/>
                <w:color w:val="auto"/>
                <w:sz w:val="16"/>
                <w:szCs w:val="16"/>
              </w:rPr>
              <w:t>ванного объема государственных услуг и работ в сфере развития сельского хозяйства и регулиров</w:t>
            </w:r>
            <w:r w:rsidRPr="00006F69">
              <w:rPr>
                <w:rFonts w:ascii="Times New Roman" w:hAnsi="Times New Roman" w:cs="Times New Roman"/>
                <w:color w:val="auto"/>
                <w:sz w:val="16"/>
                <w:szCs w:val="16"/>
              </w:rPr>
              <w:t>а</w:t>
            </w:r>
            <w:r w:rsidRPr="00006F69">
              <w:rPr>
                <w:rFonts w:ascii="Times New Roman" w:hAnsi="Times New Roman" w:cs="Times New Roman"/>
                <w:color w:val="auto"/>
                <w:sz w:val="16"/>
                <w:szCs w:val="16"/>
              </w:rPr>
              <w:t>ния рынков сельскохозяйственной продукции, сырья и продовольс</w:t>
            </w:r>
            <w:r w:rsidRPr="00006F69">
              <w:rPr>
                <w:rFonts w:ascii="Times New Roman" w:hAnsi="Times New Roman" w:cs="Times New Roman"/>
                <w:color w:val="auto"/>
                <w:sz w:val="16"/>
                <w:szCs w:val="16"/>
              </w:rPr>
              <w:t>т</w:t>
            </w:r>
            <w:r w:rsidRPr="00006F69">
              <w:rPr>
                <w:rFonts w:ascii="Times New Roman" w:hAnsi="Times New Roman" w:cs="Times New Roman"/>
                <w:color w:val="auto"/>
                <w:sz w:val="16"/>
                <w:szCs w:val="16"/>
              </w:rPr>
              <w:t>вия, подведомственных:</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108"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108" w:right="-57"/>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892735">
            <w:pPr>
              <w:jc w:val="center"/>
              <w:rPr>
                <w:rFonts w:ascii="Times New Roman" w:eastAsia="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06F69"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06F69"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rPr>
                <w:rFonts w:ascii="Times New Roman" w:hAnsi="Times New Roman" w:cs="Times New Roman"/>
                <w:color w:val="auto"/>
                <w:sz w:val="16"/>
                <w:szCs w:val="16"/>
              </w:rPr>
            </w:pPr>
            <w:r w:rsidRPr="00006F69">
              <w:rPr>
                <w:rFonts w:ascii="Times New Roman" w:hAnsi="Times New Roman" w:cs="Times New Roman"/>
                <w:color w:val="auto"/>
                <w:sz w:val="16"/>
                <w:szCs w:val="16"/>
              </w:rPr>
              <w:t xml:space="preserve">     МСХП</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108" w:right="-57"/>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15251B">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100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892735">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100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06F69"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06F69"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rPr>
                <w:rFonts w:ascii="Times New Roman" w:hAnsi="Times New Roman" w:cs="Times New Roman"/>
                <w:color w:val="auto"/>
                <w:sz w:val="16"/>
                <w:szCs w:val="16"/>
              </w:rPr>
            </w:pPr>
            <w:r w:rsidRPr="00006F69">
              <w:rPr>
                <w:rFonts w:ascii="Times New Roman" w:hAnsi="Times New Roman" w:cs="Times New Roman"/>
                <w:color w:val="auto"/>
                <w:sz w:val="16"/>
                <w:szCs w:val="16"/>
              </w:rPr>
              <w:t xml:space="preserve">     ГВС</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108" w:right="-57"/>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15251B">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100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892735">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100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06F69"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06F69"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rPr>
                <w:rFonts w:ascii="Times New Roman" w:hAnsi="Times New Roman" w:cs="Times New Roman"/>
                <w:color w:val="auto"/>
                <w:sz w:val="16"/>
                <w:szCs w:val="16"/>
              </w:rPr>
            </w:pPr>
            <w:r w:rsidRPr="00617B57">
              <w:rPr>
                <w:rFonts w:ascii="Times New Roman" w:hAnsi="Times New Roman" w:cs="Times New Roman"/>
                <w:color w:val="auto"/>
                <w:sz w:val="16"/>
                <w:szCs w:val="16"/>
              </w:rPr>
              <w:t>Мероприятие «Организация и выполнение ГУ «Читинская гос</w:t>
            </w:r>
            <w:r w:rsidRPr="00617B57">
              <w:rPr>
                <w:rFonts w:ascii="Times New Roman" w:hAnsi="Times New Roman" w:cs="Times New Roman"/>
                <w:color w:val="auto"/>
                <w:sz w:val="16"/>
                <w:szCs w:val="16"/>
              </w:rPr>
              <w:t>у</w:t>
            </w:r>
            <w:r w:rsidRPr="00617B57">
              <w:rPr>
                <w:rFonts w:ascii="Times New Roman" w:hAnsi="Times New Roman" w:cs="Times New Roman"/>
                <w:color w:val="auto"/>
                <w:sz w:val="16"/>
                <w:szCs w:val="16"/>
              </w:rPr>
              <w:t>дарственная заводская конюшня с ипподромом им.Х. Хакимова» селекционно-племенной работы в коневодстве»</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ind w:left="-108"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15251B">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892735">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2C17E1">
            <w:pPr>
              <w:jc w:val="center"/>
              <w:rPr>
                <w:color w:val="auto"/>
              </w:rPr>
            </w:pPr>
            <w:r w:rsidRPr="00617B57">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507B4E" w:rsidRDefault="00507B4E" w:rsidP="002C17E1">
            <w:pPr>
              <w:jc w:val="center"/>
              <w:rPr>
                <w:b/>
                <w:color w:val="auto"/>
              </w:rPr>
            </w:pPr>
            <w:r w:rsidRPr="00507B4E">
              <w:rPr>
                <w:rFonts w:ascii="Times New Roman" w:hAnsi="Times New Roman" w:cs="Times New Roman"/>
                <w:b/>
                <w:color w:val="auto"/>
                <w:sz w:val="16"/>
                <w:szCs w:val="16"/>
              </w:rPr>
              <w:t>1,01</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A5A82"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rPr>
                <w:rFonts w:ascii="Times New Roman" w:hAnsi="Times New Roman" w:cs="Times New Roman"/>
                <w:color w:val="auto"/>
                <w:sz w:val="16"/>
                <w:szCs w:val="16"/>
              </w:rPr>
            </w:pPr>
            <w:r w:rsidRPr="00BA5A82">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тыс</w:t>
            </w:r>
            <w:proofErr w:type="gramStart"/>
            <w:r w:rsidRPr="00BA5A82">
              <w:rPr>
                <w:rFonts w:ascii="Times New Roman" w:hAnsi="Times New Roman" w:cs="Times New Roman"/>
                <w:color w:val="auto"/>
                <w:sz w:val="16"/>
                <w:szCs w:val="16"/>
              </w:rPr>
              <w:t>.р</w:t>
            </w:r>
            <w:proofErr w:type="gramEnd"/>
            <w:r w:rsidRPr="00BA5A82">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ind w:left="-108" w:right="-108"/>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Х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ind w:left="-95" w:right="-108"/>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ind w:left="-95" w:right="-108"/>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263</w:t>
            </w:r>
          </w:p>
          <w:p w:rsidR="005C4760" w:rsidRPr="00BA5A82" w:rsidRDefault="005C4760" w:rsidP="00F86290">
            <w:pPr>
              <w:ind w:left="-95" w:right="-108"/>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99 00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5C4760" w:rsidP="00F86290">
            <w:pPr>
              <w:ind w:left="-95" w:right="-108"/>
              <w:jc w:val="center"/>
              <w:rPr>
                <w:rFonts w:ascii="Times New Roman" w:hAnsi="Times New Roman" w:cs="Times New Roman"/>
                <w:color w:val="auto"/>
                <w:sz w:val="16"/>
                <w:szCs w:val="16"/>
              </w:rPr>
            </w:pPr>
            <w:r w:rsidRPr="00BA5A82">
              <w:rPr>
                <w:rFonts w:ascii="Times New Roman" w:hAnsi="Times New Roman" w:cs="Times New Roman"/>
                <w:color w:val="auto"/>
                <w:sz w:val="16"/>
                <w:szCs w:val="16"/>
              </w:rPr>
              <w:t>611</w:t>
            </w:r>
          </w:p>
          <w:p w:rsidR="005C4760" w:rsidRPr="00BA5A82"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BA5A82" w:rsidP="0015251B">
            <w:pPr>
              <w:ind w:left="-87"/>
              <w:jc w:val="center"/>
              <w:rPr>
                <w:rFonts w:ascii="Times New Roman" w:hAnsi="Times New Roman" w:cs="Times New Roman"/>
                <w:iCs/>
                <w:color w:val="auto"/>
                <w:sz w:val="16"/>
                <w:szCs w:val="16"/>
              </w:rPr>
            </w:pPr>
            <w:r w:rsidRPr="00BA5A82">
              <w:rPr>
                <w:rFonts w:ascii="Times New Roman" w:hAnsi="Times New Roman" w:cs="Times New Roman"/>
                <w:iCs/>
                <w:color w:val="auto"/>
                <w:sz w:val="16"/>
                <w:szCs w:val="16"/>
              </w:rPr>
              <w:t>10344,3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A5A82" w:rsidRDefault="00BA5A82" w:rsidP="00892735">
            <w:pPr>
              <w:jc w:val="center"/>
              <w:rPr>
                <w:rFonts w:ascii="Times New Roman" w:hAnsi="Times New Roman" w:cs="Times New Roman"/>
                <w:iCs/>
                <w:color w:val="auto"/>
                <w:sz w:val="16"/>
                <w:szCs w:val="16"/>
              </w:rPr>
            </w:pPr>
            <w:r w:rsidRPr="00BA5A82">
              <w:rPr>
                <w:rFonts w:ascii="Times New Roman" w:hAnsi="Times New Roman" w:cs="Times New Roman"/>
                <w:iCs/>
                <w:color w:val="auto"/>
                <w:sz w:val="16"/>
                <w:szCs w:val="16"/>
              </w:rPr>
              <w:t>10250,9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A5A82"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A5A82"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rPr>
                <w:rFonts w:ascii="Times New Roman" w:hAnsi="Times New Roman" w:cs="Times New Roman"/>
                <w:color w:val="auto"/>
                <w:sz w:val="16"/>
                <w:szCs w:val="16"/>
              </w:rPr>
            </w:pPr>
            <w:r w:rsidRPr="00006F69">
              <w:rPr>
                <w:rFonts w:ascii="Times New Roman" w:hAnsi="Times New Roman" w:cs="Times New Roman"/>
                <w:color w:val="auto"/>
                <w:sz w:val="16"/>
                <w:szCs w:val="16"/>
              </w:rPr>
              <w:t>Показатель «Количество кобыл слученных в зоне деятельности Государственной конюшни»</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тыс</w:t>
            </w:r>
            <w:proofErr w:type="gramStart"/>
            <w:r w:rsidRPr="00006F69">
              <w:rPr>
                <w:rFonts w:ascii="Times New Roman" w:hAnsi="Times New Roman" w:cs="Times New Roman"/>
                <w:color w:val="auto"/>
                <w:sz w:val="16"/>
                <w:szCs w:val="16"/>
              </w:rPr>
              <w:t>.г</w:t>
            </w:r>
            <w:proofErr w:type="gramEnd"/>
            <w:r w:rsidRPr="00006F69">
              <w:rPr>
                <w:rFonts w:ascii="Times New Roman" w:hAnsi="Times New Roman" w:cs="Times New Roman"/>
                <w:color w:val="auto"/>
                <w:sz w:val="16"/>
                <w:szCs w:val="16"/>
              </w:rPr>
              <w:t>олов</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108"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абс</w:t>
            </w:r>
            <w:r w:rsidRPr="00006F69">
              <w:rPr>
                <w:rFonts w:ascii="Times New Roman" w:hAnsi="Times New Roman" w:cs="Times New Roman"/>
                <w:color w:val="auto"/>
                <w:sz w:val="16"/>
                <w:szCs w:val="16"/>
              </w:rPr>
              <w:t>о</w:t>
            </w:r>
            <w:r w:rsidRPr="00006F69">
              <w:rPr>
                <w:rFonts w:ascii="Times New Roman" w:hAnsi="Times New Roman" w:cs="Times New Roman"/>
                <w:color w:val="auto"/>
                <w:sz w:val="16"/>
                <w:szCs w:val="16"/>
              </w:rPr>
              <w:t>лютный показ</w:t>
            </w:r>
            <w:r w:rsidRPr="00006F69">
              <w:rPr>
                <w:rFonts w:ascii="Times New Roman" w:hAnsi="Times New Roman" w:cs="Times New Roman"/>
                <w:color w:val="auto"/>
                <w:sz w:val="16"/>
                <w:szCs w:val="16"/>
              </w:rPr>
              <w:t>а</w:t>
            </w:r>
            <w:r w:rsidRPr="00006F69">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108" w:right="-57"/>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15251B">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1,6</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892735">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1,6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rPr>
                <w:rFonts w:ascii="Times New Roman" w:hAnsi="Times New Roman" w:cs="Times New Roman"/>
                <w:color w:val="auto"/>
                <w:sz w:val="16"/>
                <w:szCs w:val="16"/>
              </w:rPr>
            </w:pPr>
            <w:r w:rsidRPr="00617B57">
              <w:rPr>
                <w:rFonts w:ascii="Times New Roman" w:hAnsi="Times New Roman" w:cs="Times New Roman"/>
                <w:color w:val="auto"/>
                <w:sz w:val="16"/>
                <w:szCs w:val="16"/>
              </w:rPr>
              <w:t>Мероприятие «Организация и выполнение ГУ «Забайкальский ботанический сад» работы по со</w:t>
            </w:r>
            <w:r w:rsidRPr="00617B57">
              <w:rPr>
                <w:rFonts w:ascii="Times New Roman" w:hAnsi="Times New Roman" w:cs="Times New Roman"/>
                <w:color w:val="auto"/>
                <w:sz w:val="16"/>
                <w:szCs w:val="16"/>
              </w:rPr>
              <w:t>з</w:t>
            </w:r>
            <w:r w:rsidRPr="00617B57">
              <w:rPr>
                <w:rFonts w:ascii="Times New Roman" w:hAnsi="Times New Roman" w:cs="Times New Roman"/>
                <w:color w:val="auto"/>
                <w:sz w:val="16"/>
                <w:szCs w:val="16"/>
              </w:rPr>
              <w:t>данию специализированной ко</w:t>
            </w:r>
            <w:r w:rsidRPr="00617B57">
              <w:rPr>
                <w:rFonts w:ascii="Times New Roman" w:hAnsi="Times New Roman" w:cs="Times New Roman"/>
                <w:color w:val="auto"/>
                <w:sz w:val="16"/>
                <w:szCs w:val="16"/>
              </w:rPr>
              <w:t>л</w:t>
            </w:r>
            <w:r w:rsidRPr="00617B57">
              <w:rPr>
                <w:rFonts w:ascii="Times New Roman" w:hAnsi="Times New Roman" w:cs="Times New Roman"/>
                <w:color w:val="auto"/>
                <w:sz w:val="16"/>
                <w:szCs w:val="16"/>
              </w:rPr>
              <w:t>лекции для сохранения и попо</w:t>
            </w:r>
            <w:r w:rsidRPr="00617B57">
              <w:rPr>
                <w:rFonts w:ascii="Times New Roman" w:hAnsi="Times New Roman" w:cs="Times New Roman"/>
                <w:color w:val="auto"/>
                <w:sz w:val="16"/>
                <w:szCs w:val="16"/>
              </w:rPr>
              <w:t>л</w:t>
            </w:r>
            <w:r w:rsidRPr="00617B57">
              <w:rPr>
                <w:rFonts w:ascii="Times New Roman" w:hAnsi="Times New Roman" w:cs="Times New Roman"/>
                <w:color w:val="auto"/>
                <w:sz w:val="16"/>
                <w:szCs w:val="16"/>
              </w:rPr>
              <w:t>нения биологического разнообр</w:t>
            </w:r>
            <w:r w:rsidRPr="00617B57">
              <w:rPr>
                <w:rFonts w:ascii="Times New Roman" w:hAnsi="Times New Roman" w:cs="Times New Roman"/>
                <w:color w:val="auto"/>
                <w:sz w:val="16"/>
                <w:szCs w:val="16"/>
              </w:rPr>
              <w:t>а</w:t>
            </w:r>
            <w:r w:rsidRPr="00617B57">
              <w:rPr>
                <w:rFonts w:ascii="Times New Roman" w:hAnsi="Times New Roman" w:cs="Times New Roman"/>
                <w:color w:val="auto"/>
                <w:sz w:val="16"/>
                <w:szCs w:val="16"/>
              </w:rPr>
              <w:t>зия природной и культурной флоры и осуществление на их основе просветительской деятельности»</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ind w:left="-108"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15251B">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A50D6F">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2C17E1">
            <w:pPr>
              <w:jc w:val="center"/>
              <w:rPr>
                <w:color w:val="auto"/>
              </w:rPr>
            </w:pPr>
            <w:r w:rsidRPr="00617B57">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507B4E" w:rsidRDefault="00507B4E" w:rsidP="002C17E1">
            <w:pPr>
              <w:jc w:val="center"/>
              <w:rPr>
                <w:b/>
                <w:color w:val="auto"/>
              </w:rPr>
            </w:pPr>
            <w:r w:rsidRPr="00507B4E">
              <w:rPr>
                <w:rFonts w:ascii="Times New Roman" w:hAnsi="Times New Roman" w:cs="Times New Roman"/>
                <w:b/>
                <w:color w:val="auto"/>
                <w:sz w:val="16"/>
                <w:szCs w:val="16"/>
              </w:rPr>
              <w:t>1,04</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1E11D4"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1E11D4" w:rsidRDefault="005C4760" w:rsidP="00F86290">
            <w:pPr>
              <w:rPr>
                <w:rFonts w:ascii="Times New Roman" w:hAnsi="Times New Roman" w:cs="Times New Roman"/>
                <w:color w:val="auto"/>
                <w:sz w:val="16"/>
                <w:szCs w:val="16"/>
              </w:rPr>
            </w:pPr>
            <w:r w:rsidRPr="001E11D4">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1E11D4" w:rsidRDefault="005C4760" w:rsidP="00F86290">
            <w:pPr>
              <w:jc w:val="center"/>
              <w:rPr>
                <w:rFonts w:ascii="Times New Roman" w:hAnsi="Times New Roman" w:cs="Times New Roman"/>
                <w:color w:val="auto"/>
                <w:sz w:val="16"/>
                <w:szCs w:val="16"/>
              </w:rPr>
            </w:pPr>
            <w:r w:rsidRPr="001E11D4">
              <w:rPr>
                <w:rFonts w:ascii="Times New Roman" w:hAnsi="Times New Roman" w:cs="Times New Roman"/>
                <w:color w:val="auto"/>
                <w:sz w:val="16"/>
                <w:szCs w:val="16"/>
              </w:rPr>
              <w:t>тыс</w:t>
            </w:r>
            <w:proofErr w:type="gramStart"/>
            <w:r w:rsidRPr="001E11D4">
              <w:rPr>
                <w:rFonts w:ascii="Times New Roman" w:hAnsi="Times New Roman" w:cs="Times New Roman"/>
                <w:color w:val="auto"/>
                <w:sz w:val="16"/>
                <w:szCs w:val="16"/>
              </w:rPr>
              <w:t>.р</w:t>
            </w:r>
            <w:proofErr w:type="gramEnd"/>
            <w:r w:rsidRPr="001E11D4">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1E11D4" w:rsidRDefault="005C4760" w:rsidP="00F86290">
            <w:pPr>
              <w:ind w:left="-108" w:right="-108"/>
              <w:jc w:val="center"/>
              <w:rPr>
                <w:rFonts w:ascii="Times New Roman" w:hAnsi="Times New Roman" w:cs="Times New Roman"/>
                <w:color w:val="auto"/>
                <w:sz w:val="16"/>
                <w:szCs w:val="16"/>
              </w:rPr>
            </w:pPr>
            <w:r w:rsidRPr="001E11D4">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1E11D4" w:rsidRDefault="005C4760" w:rsidP="00F86290">
            <w:pPr>
              <w:jc w:val="center"/>
              <w:rPr>
                <w:rFonts w:ascii="Times New Roman" w:hAnsi="Times New Roman" w:cs="Times New Roman"/>
                <w:color w:val="auto"/>
                <w:sz w:val="16"/>
                <w:szCs w:val="16"/>
              </w:rPr>
            </w:pPr>
            <w:r w:rsidRPr="001E11D4">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1E11D4" w:rsidRDefault="005C4760" w:rsidP="00F86290">
            <w:pPr>
              <w:jc w:val="center"/>
              <w:rPr>
                <w:rFonts w:ascii="Times New Roman" w:hAnsi="Times New Roman" w:cs="Times New Roman"/>
                <w:color w:val="auto"/>
                <w:sz w:val="16"/>
                <w:szCs w:val="16"/>
              </w:rPr>
            </w:pPr>
            <w:r w:rsidRPr="001E11D4">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1E11D4" w:rsidRDefault="005C4760" w:rsidP="00F86290">
            <w:pPr>
              <w:jc w:val="center"/>
              <w:rPr>
                <w:rFonts w:ascii="Times New Roman" w:hAnsi="Times New Roman" w:cs="Times New Roman"/>
                <w:color w:val="auto"/>
                <w:sz w:val="16"/>
                <w:szCs w:val="16"/>
              </w:rPr>
            </w:pPr>
            <w:r w:rsidRPr="001E11D4">
              <w:rPr>
                <w:rFonts w:ascii="Times New Roman" w:hAnsi="Times New Roman" w:cs="Times New Roman"/>
                <w:color w:val="auto"/>
                <w:sz w:val="16"/>
                <w:szCs w:val="16"/>
              </w:rPr>
              <w:t>Х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1E11D4" w:rsidRDefault="005C4760" w:rsidP="00F86290">
            <w:pPr>
              <w:ind w:left="-95" w:right="-108"/>
              <w:jc w:val="center"/>
              <w:rPr>
                <w:rFonts w:ascii="Times New Roman" w:hAnsi="Times New Roman" w:cs="Times New Roman"/>
                <w:color w:val="auto"/>
                <w:sz w:val="16"/>
                <w:szCs w:val="16"/>
              </w:rPr>
            </w:pPr>
            <w:r w:rsidRPr="001E11D4">
              <w:rPr>
                <w:rFonts w:ascii="Times New Roman" w:hAnsi="Times New Roman" w:cs="Times New Roman"/>
                <w:color w:val="auto"/>
                <w:sz w:val="16"/>
                <w:szCs w:val="16"/>
              </w:rPr>
              <w:t>06 03</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1E11D4" w:rsidRDefault="005C4760" w:rsidP="00F86290">
            <w:pPr>
              <w:ind w:left="-95" w:right="-108"/>
              <w:jc w:val="center"/>
              <w:rPr>
                <w:rFonts w:ascii="Times New Roman" w:hAnsi="Times New Roman" w:cs="Times New Roman"/>
                <w:color w:val="auto"/>
                <w:sz w:val="16"/>
                <w:szCs w:val="16"/>
              </w:rPr>
            </w:pPr>
            <w:r w:rsidRPr="001E11D4">
              <w:rPr>
                <w:rFonts w:ascii="Times New Roman" w:hAnsi="Times New Roman" w:cs="Times New Roman"/>
                <w:color w:val="auto"/>
                <w:sz w:val="16"/>
                <w:szCs w:val="16"/>
              </w:rPr>
              <w:t>411</w:t>
            </w:r>
          </w:p>
          <w:p w:rsidR="005C4760" w:rsidRPr="001E11D4" w:rsidRDefault="005C4760" w:rsidP="00F86290">
            <w:pPr>
              <w:ind w:left="-95" w:right="-108"/>
              <w:jc w:val="center"/>
              <w:rPr>
                <w:rFonts w:ascii="Times New Roman" w:hAnsi="Times New Roman" w:cs="Times New Roman"/>
                <w:color w:val="auto"/>
                <w:sz w:val="16"/>
                <w:szCs w:val="16"/>
              </w:rPr>
            </w:pPr>
            <w:r w:rsidRPr="001E11D4">
              <w:rPr>
                <w:rFonts w:ascii="Times New Roman" w:hAnsi="Times New Roman" w:cs="Times New Roman"/>
                <w:color w:val="auto"/>
                <w:sz w:val="16"/>
                <w:szCs w:val="16"/>
              </w:rPr>
              <w:t>99 00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1E11D4" w:rsidRDefault="005C4760" w:rsidP="00F86290">
            <w:pPr>
              <w:ind w:left="-95" w:right="-108"/>
              <w:jc w:val="center"/>
              <w:rPr>
                <w:rFonts w:ascii="Times New Roman" w:hAnsi="Times New Roman" w:cs="Times New Roman"/>
                <w:color w:val="auto"/>
                <w:sz w:val="16"/>
                <w:szCs w:val="16"/>
              </w:rPr>
            </w:pPr>
            <w:r w:rsidRPr="001E11D4">
              <w:rPr>
                <w:rFonts w:ascii="Times New Roman" w:hAnsi="Times New Roman" w:cs="Times New Roman"/>
                <w:color w:val="auto"/>
                <w:sz w:val="16"/>
                <w:szCs w:val="16"/>
              </w:rPr>
              <w:t>611</w:t>
            </w:r>
          </w:p>
          <w:p w:rsidR="005C4760" w:rsidRPr="001E11D4"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1E11D4" w:rsidRDefault="001E11D4" w:rsidP="008E4D15">
            <w:pPr>
              <w:ind w:left="-87"/>
              <w:jc w:val="center"/>
              <w:rPr>
                <w:rFonts w:ascii="Times New Roman" w:hAnsi="Times New Roman" w:cs="Times New Roman"/>
                <w:iCs/>
                <w:color w:val="auto"/>
                <w:sz w:val="16"/>
                <w:szCs w:val="16"/>
              </w:rPr>
            </w:pPr>
            <w:r w:rsidRPr="001E11D4">
              <w:rPr>
                <w:rFonts w:ascii="Times New Roman" w:hAnsi="Times New Roman" w:cs="Times New Roman"/>
                <w:iCs/>
                <w:color w:val="auto"/>
                <w:sz w:val="16"/>
                <w:szCs w:val="16"/>
              </w:rPr>
              <w:t>17629,</w:t>
            </w:r>
            <w:r w:rsidR="008E4D15">
              <w:rPr>
                <w:rFonts w:ascii="Times New Roman" w:hAnsi="Times New Roman" w:cs="Times New Roman"/>
                <w:iCs/>
                <w:color w:val="auto"/>
                <w:sz w:val="16"/>
                <w:szCs w:val="16"/>
              </w:rPr>
              <w:t>8</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1E11D4" w:rsidRDefault="005C4760" w:rsidP="00892735">
            <w:pPr>
              <w:jc w:val="center"/>
              <w:rPr>
                <w:rFonts w:ascii="Times New Roman" w:hAnsi="Times New Roman" w:cs="Times New Roman"/>
                <w:iCs/>
                <w:color w:val="auto"/>
                <w:sz w:val="16"/>
                <w:szCs w:val="16"/>
              </w:rPr>
            </w:pPr>
            <w:r w:rsidRPr="001E11D4">
              <w:rPr>
                <w:rFonts w:ascii="Times New Roman" w:hAnsi="Times New Roman" w:cs="Times New Roman"/>
                <w:iCs/>
                <w:color w:val="auto"/>
                <w:sz w:val="16"/>
                <w:szCs w:val="16"/>
              </w:rPr>
              <w:t>17019,6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rPr>
                <w:rFonts w:ascii="Times New Roman" w:hAnsi="Times New Roman" w:cs="Times New Roman"/>
                <w:color w:val="auto"/>
                <w:sz w:val="16"/>
                <w:szCs w:val="16"/>
              </w:rPr>
            </w:pPr>
            <w:r w:rsidRPr="00006F69">
              <w:rPr>
                <w:rFonts w:ascii="Times New Roman" w:hAnsi="Times New Roman" w:cs="Times New Roman"/>
                <w:color w:val="auto"/>
                <w:sz w:val="16"/>
                <w:szCs w:val="16"/>
              </w:rPr>
              <w:t>Показатель «Общее количество таксонов, представленных в ко</w:t>
            </w:r>
            <w:r w:rsidRPr="00006F69">
              <w:rPr>
                <w:rFonts w:ascii="Times New Roman" w:hAnsi="Times New Roman" w:cs="Times New Roman"/>
                <w:color w:val="auto"/>
                <w:sz w:val="16"/>
                <w:szCs w:val="16"/>
              </w:rPr>
              <w:t>л</w:t>
            </w:r>
            <w:r w:rsidRPr="00006F69">
              <w:rPr>
                <w:rFonts w:ascii="Times New Roman" w:hAnsi="Times New Roman" w:cs="Times New Roman"/>
                <w:color w:val="auto"/>
                <w:sz w:val="16"/>
                <w:szCs w:val="16"/>
              </w:rPr>
              <w:t>лекциях открытого и закрытого грунта»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единиц</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108"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абс</w:t>
            </w:r>
            <w:r w:rsidRPr="00006F69">
              <w:rPr>
                <w:rFonts w:ascii="Times New Roman" w:hAnsi="Times New Roman" w:cs="Times New Roman"/>
                <w:color w:val="auto"/>
                <w:sz w:val="16"/>
                <w:szCs w:val="16"/>
              </w:rPr>
              <w:t>о</w:t>
            </w:r>
            <w:r w:rsidRPr="00006F69">
              <w:rPr>
                <w:rFonts w:ascii="Times New Roman" w:hAnsi="Times New Roman" w:cs="Times New Roman"/>
                <w:color w:val="auto"/>
                <w:sz w:val="16"/>
                <w:szCs w:val="16"/>
              </w:rPr>
              <w:t>лютный показ</w:t>
            </w:r>
            <w:r w:rsidRPr="00006F69">
              <w:rPr>
                <w:rFonts w:ascii="Times New Roman" w:hAnsi="Times New Roman" w:cs="Times New Roman"/>
                <w:color w:val="auto"/>
                <w:sz w:val="16"/>
                <w:szCs w:val="16"/>
              </w:rPr>
              <w:t>а</w:t>
            </w:r>
            <w:r w:rsidRPr="00006F69">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ind w:left="-108" w:right="-57"/>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15251B">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1840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06F69" w:rsidRDefault="005C4760" w:rsidP="00892735">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1840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rPr>
                <w:rFonts w:ascii="Times New Roman" w:hAnsi="Times New Roman" w:cs="Times New Roman"/>
                <w:color w:val="auto"/>
                <w:sz w:val="16"/>
                <w:szCs w:val="16"/>
              </w:rPr>
            </w:pPr>
            <w:r w:rsidRPr="00617B57">
              <w:rPr>
                <w:rFonts w:ascii="Times New Roman" w:hAnsi="Times New Roman" w:cs="Times New Roman"/>
                <w:color w:val="auto"/>
                <w:sz w:val="16"/>
                <w:szCs w:val="16"/>
              </w:rPr>
              <w:t>Мероприятие «Оказание ГУ «Забайкальская краевая вет</w:t>
            </w:r>
            <w:r w:rsidRPr="00617B57">
              <w:rPr>
                <w:rFonts w:ascii="Times New Roman" w:hAnsi="Times New Roman" w:cs="Times New Roman"/>
                <w:color w:val="auto"/>
                <w:sz w:val="16"/>
                <w:szCs w:val="16"/>
              </w:rPr>
              <w:t>е</w:t>
            </w:r>
            <w:r w:rsidRPr="00617B57">
              <w:rPr>
                <w:rFonts w:ascii="Times New Roman" w:hAnsi="Times New Roman" w:cs="Times New Roman"/>
                <w:color w:val="auto"/>
                <w:sz w:val="16"/>
                <w:szCs w:val="16"/>
              </w:rPr>
              <w:t>ринарная лаборатория» и ГУ «О</w:t>
            </w:r>
            <w:r w:rsidRPr="00617B57">
              <w:rPr>
                <w:rFonts w:ascii="Times New Roman" w:hAnsi="Times New Roman" w:cs="Times New Roman"/>
                <w:color w:val="auto"/>
                <w:sz w:val="16"/>
                <w:szCs w:val="16"/>
              </w:rPr>
              <w:t>к</w:t>
            </w:r>
            <w:r w:rsidRPr="00617B57">
              <w:rPr>
                <w:rFonts w:ascii="Times New Roman" w:hAnsi="Times New Roman" w:cs="Times New Roman"/>
                <w:color w:val="auto"/>
                <w:sz w:val="16"/>
                <w:szCs w:val="16"/>
              </w:rPr>
              <w:t>ружная ветеринарная лаборатория» государственной услуги по лаб</w:t>
            </w:r>
            <w:r w:rsidRPr="00617B57">
              <w:rPr>
                <w:rFonts w:ascii="Times New Roman" w:hAnsi="Times New Roman" w:cs="Times New Roman"/>
                <w:color w:val="auto"/>
                <w:sz w:val="16"/>
                <w:szCs w:val="16"/>
              </w:rPr>
              <w:t>о</w:t>
            </w:r>
            <w:r w:rsidRPr="00617B57">
              <w:rPr>
                <w:rFonts w:ascii="Times New Roman" w:hAnsi="Times New Roman" w:cs="Times New Roman"/>
                <w:color w:val="auto"/>
                <w:sz w:val="16"/>
                <w:szCs w:val="16"/>
              </w:rPr>
              <w:t>раторно-диагностическим иссл</w:t>
            </w:r>
            <w:r w:rsidRPr="00617B57">
              <w:rPr>
                <w:rFonts w:ascii="Times New Roman" w:hAnsi="Times New Roman" w:cs="Times New Roman"/>
                <w:color w:val="auto"/>
                <w:sz w:val="16"/>
                <w:szCs w:val="16"/>
              </w:rPr>
              <w:t>е</w:t>
            </w:r>
            <w:r w:rsidRPr="00617B57">
              <w:rPr>
                <w:rFonts w:ascii="Times New Roman" w:hAnsi="Times New Roman" w:cs="Times New Roman"/>
                <w:color w:val="auto"/>
                <w:sz w:val="16"/>
                <w:szCs w:val="16"/>
              </w:rPr>
              <w:t>дованиям с выдачей результатов экспертизы при профилактике, диагностике и ликвидации зара</w:t>
            </w:r>
            <w:r w:rsidRPr="00617B57">
              <w:rPr>
                <w:rFonts w:ascii="Times New Roman" w:hAnsi="Times New Roman" w:cs="Times New Roman"/>
                <w:color w:val="auto"/>
                <w:sz w:val="16"/>
                <w:szCs w:val="16"/>
              </w:rPr>
              <w:t>з</w:t>
            </w:r>
            <w:r w:rsidRPr="00617B57">
              <w:rPr>
                <w:rFonts w:ascii="Times New Roman" w:hAnsi="Times New Roman" w:cs="Times New Roman"/>
                <w:color w:val="auto"/>
                <w:sz w:val="16"/>
                <w:szCs w:val="16"/>
              </w:rPr>
              <w:t>ных и иных болезней животных для граждан, использующих ветер</w:t>
            </w:r>
            <w:r w:rsidRPr="00617B57">
              <w:rPr>
                <w:rFonts w:ascii="Times New Roman" w:hAnsi="Times New Roman" w:cs="Times New Roman"/>
                <w:color w:val="auto"/>
                <w:sz w:val="16"/>
                <w:szCs w:val="16"/>
              </w:rPr>
              <w:t>и</w:t>
            </w:r>
            <w:r w:rsidRPr="00617B57">
              <w:rPr>
                <w:rFonts w:ascii="Times New Roman" w:hAnsi="Times New Roman" w:cs="Times New Roman"/>
                <w:color w:val="auto"/>
                <w:sz w:val="16"/>
                <w:szCs w:val="16"/>
              </w:rPr>
              <w:t>нарные услуги исключительно для личных, семейных, домашних и иных нужд, не связанных с осущ</w:t>
            </w:r>
            <w:r w:rsidRPr="00617B57">
              <w:rPr>
                <w:rFonts w:ascii="Times New Roman" w:hAnsi="Times New Roman" w:cs="Times New Roman"/>
                <w:color w:val="auto"/>
                <w:sz w:val="16"/>
                <w:szCs w:val="16"/>
              </w:rPr>
              <w:t>е</w:t>
            </w:r>
            <w:r w:rsidRPr="00617B57">
              <w:rPr>
                <w:rFonts w:ascii="Times New Roman" w:hAnsi="Times New Roman" w:cs="Times New Roman"/>
                <w:color w:val="auto"/>
                <w:sz w:val="16"/>
                <w:szCs w:val="16"/>
              </w:rPr>
              <w:t>ствлением предпринимательской деятельности»</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ind w:left="-108"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ind w:left="-108" w:right="-57"/>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ГВС</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15251B">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892735">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2C17E1">
            <w:pPr>
              <w:jc w:val="center"/>
              <w:rPr>
                <w:color w:val="auto"/>
              </w:rPr>
            </w:pPr>
            <w:r w:rsidRPr="00617B57">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507B4E" w:rsidRDefault="00507B4E" w:rsidP="002C17E1">
            <w:pPr>
              <w:jc w:val="center"/>
              <w:rPr>
                <w:b/>
                <w:color w:val="auto"/>
              </w:rPr>
            </w:pPr>
            <w:r w:rsidRPr="00507B4E">
              <w:rPr>
                <w:rFonts w:ascii="Times New Roman" w:hAnsi="Times New Roman" w:cs="Times New Roman"/>
                <w:b/>
                <w:color w:val="auto"/>
                <w:sz w:val="16"/>
                <w:szCs w:val="16"/>
              </w:rPr>
              <w:t>2,27</w:t>
            </w:r>
          </w:p>
        </w:tc>
      </w:tr>
      <w:tr w:rsidR="008E4D15"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8E4D15" w:rsidRPr="008E4D15" w:rsidRDefault="008E4D15"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8E4D15" w:rsidRPr="008E4D15" w:rsidRDefault="008E4D15" w:rsidP="00F86290">
            <w:pPr>
              <w:rPr>
                <w:rFonts w:ascii="Times New Roman" w:hAnsi="Times New Roman" w:cs="Times New Roman"/>
                <w:color w:val="auto"/>
                <w:sz w:val="16"/>
                <w:szCs w:val="16"/>
              </w:rPr>
            </w:pPr>
            <w:r w:rsidRPr="008E4D15">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8E4D15" w:rsidRPr="008E4D15" w:rsidRDefault="008E4D15" w:rsidP="00F86290">
            <w:pPr>
              <w:jc w:val="center"/>
              <w:rPr>
                <w:rFonts w:ascii="Times New Roman" w:hAnsi="Times New Roman" w:cs="Times New Roman"/>
                <w:color w:val="auto"/>
                <w:sz w:val="16"/>
                <w:szCs w:val="16"/>
              </w:rPr>
            </w:pPr>
            <w:r w:rsidRPr="008E4D15">
              <w:rPr>
                <w:rFonts w:ascii="Times New Roman" w:hAnsi="Times New Roman" w:cs="Times New Roman"/>
                <w:color w:val="auto"/>
                <w:sz w:val="16"/>
                <w:szCs w:val="16"/>
              </w:rPr>
              <w:t>тыс</w:t>
            </w:r>
            <w:proofErr w:type="gramStart"/>
            <w:r w:rsidRPr="008E4D15">
              <w:rPr>
                <w:rFonts w:ascii="Times New Roman" w:hAnsi="Times New Roman" w:cs="Times New Roman"/>
                <w:color w:val="auto"/>
                <w:sz w:val="16"/>
                <w:szCs w:val="16"/>
              </w:rPr>
              <w:t>.р</w:t>
            </w:r>
            <w:proofErr w:type="gramEnd"/>
            <w:r w:rsidRPr="008E4D15">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8E4D15" w:rsidRPr="008E4D15" w:rsidRDefault="008E4D15" w:rsidP="00F86290">
            <w:pPr>
              <w:ind w:left="-108" w:right="-108"/>
              <w:jc w:val="center"/>
              <w:rPr>
                <w:rFonts w:ascii="Times New Roman" w:hAnsi="Times New Roman" w:cs="Times New Roman"/>
                <w:color w:val="auto"/>
                <w:sz w:val="16"/>
                <w:szCs w:val="16"/>
              </w:rPr>
            </w:pPr>
            <w:r w:rsidRPr="008E4D15">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8E4D15" w:rsidRPr="008E4D15" w:rsidRDefault="008E4D15" w:rsidP="00F86290">
            <w:pPr>
              <w:jc w:val="center"/>
              <w:rPr>
                <w:rFonts w:ascii="Times New Roman" w:hAnsi="Times New Roman" w:cs="Times New Roman"/>
                <w:color w:val="auto"/>
                <w:sz w:val="16"/>
                <w:szCs w:val="16"/>
              </w:rPr>
            </w:pPr>
            <w:r w:rsidRPr="008E4D15">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8E4D15" w:rsidRPr="008E4D15" w:rsidRDefault="008E4D15" w:rsidP="00F86290">
            <w:pPr>
              <w:jc w:val="center"/>
              <w:rPr>
                <w:rFonts w:ascii="Times New Roman" w:hAnsi="Times New Roman" w:cs="Times New Roman"/>
                <w:color w:val="auto"/>
                <w:sz w:val="16"/>
                <w:szCs w:val="16"/>
              </w:rPr>
            </w:pPr>
            <w:r w:rsidRPr="008E4D15">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8E4D15" w:rsidRPr="008E4D15" w:rsidRDefault="008E4D15" w:rsidP="00F86290">
            <w:pPr>
              <w:jc w:val="center"/>
              <w:rPr>
                <w:rFonts w:ascii="Times New Roman" w:hAnsi="Times New Roman" w:cs="Times New Roman"/>
                <w:color w:val="auto"/>
                <w:sz w:val="16"/>
                <w:szCs w:val="16"/>
              </w:rPr>
            </w:pPr>
            <w:r w:rsidRPr="008E4D15">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8E4D15" w:rsidRPr="008E4D15" w:rsidRDefault="008E4D15" w:rsidP="00F86290">
            <w:pPr>
              <w:ind w:left="-95" w:right="-108"/>
              <w:jc w:val="center"/>
              <w:rPr>
                <w:rFonts w:ascii="Times New Roman" w:hAnsi="Times New Roman" w:cs="Times New Roman"/>
                <w:color w:val="auto"/>
                <w:sz w:val="16"/>
                <w:szCs w:val="16"/>
              </w:rPr>
            </w:pPr>
            <w:r w:rsidRPr="008E4D15">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8E4D15" w:rsidRPr="008E4D15" w:rsidRDefault="008E4D15" w:rsidP="00F86290">
            <w:pPr>
              <w:ind w:left="-95" w:right="-108"/>
              <w:jc w:val="center"/>
              <w:rPr>
                <w:rFonts w:ascii="Times New Roman" w:hAnsi="Times New Roman" w:cs="Times New Roman"/>
                <w:color w:val="auto"/>
                <w:sz w:val="16"/>
                <w:szCs w:val="16"/>
              </w:rPr>
            </w:pPr>
            <w:r w:rsidRPr="008E4D15">
              <w:rPr>
                <w:rFonts w:ascii="Times New Roman" w:hAnsi="Times New Roman" w:cs="Times New Roman"/>
                <w:color w:val="auto"/>
                <w:sz w:val="16"/>
                <w:szCs w:val="16"/>
              </w:rPr>
              <w:t>263</w:t>
            </w:r>
          </w:p>
          <w:p w:rsidR="008E4D15" w:rsidRPr="008E4D15" w:rsidRDefault="008E4D15" w:rsidP="00F86290">
            <w:pPr>
              <w:ind w:left="-95" w:right="-108"/>
              <w:jc w:val="center"/>
              <w:rPr>
                <w:rFonts w:ascii="Times New Roman" w:hAnsi="Times New Roman" w:cs="Times New Roman"/>
                <w:color w:val="auto"/>
                <w:sz w:val="16"/>
                <w:szCs w:val="16"/>
              </w:rPr>
            </w:pPr>
            <w:r w:rsidRPr="008E4D15">
              <w:rPr>
                <w:rFonts w:ascii="Times New Roman" w:hAnsi="Times New Roman" w:cs="Times New Roman"/>
                <w:color w:val="auto"/>
                <w:sz w:val="16"/>
                <w:szCs w:val="16"/>
              </w:rPr>
              <w:t>99 00</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8E4D15" w:rsidRPr="008E4D15" w:rsidRDefault="008E4D15" w:rsidP="00F86290">
            <w:pPr>
              <w:ind w:left="-95" w:right="-108"/>
              <w:jc w:val="center"/>
              <w:rPr>
                <w:rFonts w:ascii="Times New Roman" w:hAnsi="Times New Roman" w:cs="Times New Roman"/>
                <w:color w:val="auto"/>
                <w:sz w:val="16"/>
                <w:szCs w:val="16"/>
              </w:rPr>
            </w:pPr>
            <w:r w:rsidRPr="008E4D15">
              <w:rPr>
                <w:rFonts w:ascii="Times New Roman" w:hAnsi="Times New Roman" w:cs="Times New Roman"/>
                <w:color w:val="auto"/>
                <w:sz w:val="16"/>
                <w:szCs w:val="16"/>
              </w:rPr>
              <w:t>611</w:t>
            </w:r>
          </w:p>
          <w:p w:rsidR="008E4D15" w:rsidRPr="008E4D15" w:rsidRDefault="008E4D15"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8E4D15" w:rsidRPr="008E4D15" w:rsidRDefault="008E4D15" w:rsidP="00C83A90">
            <w:pPr>
              <w:ind w:left="-87"/>
              <w:jc w:val="center"/>
              <w:rPr>
                <w:rFonts w:ascii="Times New Roman" w:hAnsi="Times New Roman" w:cs="Times New Roman"/>
                <w:iCs/>
                <w:color w:val="auto"/>
                <w:sz w:val="16"/>
                <w:szCs w:val="16"/>
              </w:rPr>
            </w:pPr>
            <w:r w:rsidRPr="008E4D15">
              <w:rPr>
                <w:rFonts w:ascii="Times New Roman" w:hAnsi="Times New Roman" w:cs="Times New Roman"/>
                <w:iCs/>
                <w:color w:val="auto"/>
                <w:sz w:val="16"/>
                <w:szCs w:val="16"/>
              </w:rPr>
              <w:t>289459,5</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8E4D15" w:rsidRPr="008E4D15" w:rsidRDefault="008E4D15" w:rsidP="00C83A90">
            <w:pPr>
              <w:ind w:left="-108"/>
              <w:jc w:val="center"/>
              <w:rPr>
                <w:rFonts w:ascii="Times New Roman" w:hAnsi="Times New Roman" w:cs="Times New Roman"/>
                <w:color w:val="auto"/>
                <w:sz w:val="16"/>
                <w:szCs w:val="16"/>
              </w:rPr>
            </w:pPr>
            <w:r w:rsidRPr="008E4D15">
              <w:rPr>
                <w:rFonts w:ascii="Times New Roman" w:hAnsi="Times New Roman" w:cs="Times New Roman"/>
                <w:color w:val="auto"/>
                <w:sz w:val="16"/>
                <w:szCs w:val="16"/>
              </w:rPr>
              <w:t>289458,6</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8E4D15" w:rsidRPr="00B13330" w:rsidRDefault="008E4D15"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8E4D15" w:rsidRPr="00B13330" w:rsidRDefault="008E4D15"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FFFFFF" w:themeFill="background1"/>
          </w:tcPr>
          <w:p w:rsidR="005C4760" w:rsidRPr="00006F69" w:rsidRDefault="005C4760" w:rsidP="00F86290">
            <w:pPr>
              <w:rPr>
                <w:rFonts w:ascii="Times New Roman" w:hAnsi="Times New Roman" w:cs="Times New Roman"/>
                <w:color w:val="auto"/>
                <w:sz w:val="16"/>
                <w:szCs w:val="16"/>
              </w:rPr>
            </w:pPr>
            <w:r w:rsidRPr="00006F69">
              <w:rPr>
                <w:rFonts w:ascii="Times New Roman" w:hAnsi="Times New Roman" w:cs="Times New Roman"/>
                <w:color w:val="auto"/>
                <w:sz w:val="16"/>
                <w:szCs w:val="16"/>
              </w:rPr>
              <w:t>Показатель «Количество пров</w:t>
            </w:r>
            <w:r w:rsidRPr="00006F69">
              <w:rPr>
                <w:rFonts w:ascii="Times New Roman" w:hAnsi="Times New Roman" w:cs="Times New Roman"/>
                <w:color w:val="auto"/>
                <w:sz w:val="16"/>
                <w:szCs w:val="16"/>
              </w:rPr>
              <w:t>е</w:t>
            </w:r>
            <w:r w:rsidRPr="00006F69">
              <w:rPr>
                <w:rFonts w:ascii="Times New Roman" w:hAnsi="Times New Roman" w:cs="Times New Roman"/>
                <w:color w:val="auto"/>
                <w:sz w:val="16"/>
                <w:szCs w:val="16"/>
              </w:rPr>
              <w:t>денных исследований»</w:t>
            </w:r>
          </w:p>
        </w:tc>
        <w:tc>
          <w:tcPr>
            <w:tcW w:w="457" w:type="pct"/>
            <w:tcBorders>
              <w:top w:val="single" w:sz="4" w:space="0" w:color="auto"/>
              <w:left w:val="single" w:sz="4" w:space="0" w:color="auto"/>
              <w:bottom w:val="single" w:sz="4" w:space="0" w:color="auto"/>
              <w:right w:val="single" w:sz="4" w:space="0" w:color="auto"/>
            </w:tcBorders>
            <w:shd w:val="clear" w:color="auto" w:fill="FFFFFF" w:themeFill="background1"/>
          </w:tcPr>
          <w:p w:rsidR="005C4760" w:rsidRPr="00006F69" w:rsidRDefault="005C4760" w:rsidP="00F86290">
            <w:pPr>
              <w:ind w:left="-108" w:right="-109"/>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тыс. единиц</w:t>
            </w:r>
          </w:p>
        </w:tc>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tcPr>
          <w:p w:rsidR="005C4760" w:rsidRPr="00006F69" w:rsidRDefault="005C4760" w:rsidP="00F86290">
            <w:pPr>
              <w:ind w:left="-108" w:right="-108"/>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FFFFFF" w:themeFill="background1"/>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абс</w:t>
            </w:r>
            <w:r w:rsidRPr="00006F69">
              <w:rPr>
                <w:rFonts w:ascii="Times New Roman" w:hAnsi="Times New Roman" w:cs="Times New Roman"/>
                <w:color w:val="auto"/>
                <w:sz w:val="16"/>
                <w:szCs w:val="16"/>
              </w:rPr>
              <w:t>о</w:t>
            </w:r>
            <w:r w:rsidRPr="00006F69">
              <w:rPr>
                <w:rFonts w:ascii="Times New Roman" w:hAnsi="Times New Roman" w:cs="Times New Roman"/>
                <w:color w:val="auto"/>
                <w:sz w:val="16"/>
                <w:szCs w:val="16"/>
              </w:rPr>
              <w:t>лютный показ</w:t>
            </w:r>
            <w:r w:rsidRPr="00006F69">
              <w:rPr>
                <w:rFonts w:ascii="Times New Roman" w:hAnsi="Times New Roman" w:cs="Times New Roman"/>
                <w:color w:val="auto"/>
                <w:sz w:val="16"/>
                <w:szCs w:val="16"/>
              </w:rPr>
              <w:t>а</w:t>
            </w:r>
            <w:r w:rsidRPr="00006F69">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FFFFFF" w:themeFill="background1"/>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FFFFFF" w:themeFill="background1"/>
          </w:tcPr>
          <w:p w:rsidR="005C4760" w:rsidRPr="00006F69" w:rsidRDefault="005C4760" w:rsidP="00F86290">
            <w:pPr>
              <w:ind w:left="-108" w:right="-57"/>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FFFFFF" w:themeFill="background1"/>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FFFFFF" w:themeFill="background1"/>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FFFFFF" w:themeFill="background1"/>
          </w:tcPr>
          <w:p w:rsidR="005C4760" w:rsidRPr="00006F69" w:rsidRDefault="005C4760" w:rsidP="00F86290">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FFFFFF" w:themeFill="background1"/>
          </w:tcPr>
          <w:p w:rsidR="005C4760" w:rsidRPr="00006F69" w:rsidRDefault="005C4760" w:rsidP="0015251B">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336,2</w:t>
            </w:r>
          </w:p>
        </w:tc>
        <w:tc>
          <w:tcPr>
            <w:tcW w:w="347" w:type="pct"/>
            <w:tcBorders>
              <w:top w:val="single" w:sz="4" w:space="0" w:color="auto"/>
              <w:left w:val="single" w:sz="4" w:space="0" w:color="auto"/>
              <w:bottom w:val="single" w:sz="4" w:space="0" w:color="auto"/>
              <w:right w:val="single" w:sz="4" w:space="0" w:color="auto"/>
            </w:tcBorders>
            <w:shd w:val="clear" w:color="auto" w:fill="FFFFFF" w:themeFill="background1"/>
          </w:tcPr>
          <w:p w:rsidR="005C4760" w:rsidRPr="00006F69" w:rsidRDefault="00CD0B56" w:rsidP="00892735">
            <w:pPr>
              <w:jc w:val="center"/>
              <w:rPr>
                <w:rFonts w:ascii="Times New Roman" w:hAnsi="Times New Roman" w:cs="Times New Roman"/>
                <w:color w:val="auto"/>
                <w:sz w:val="16"/>
                <w:szCs w:val="16"/>
              </w:rPr>
            </w:pPr>
            <w:r w:rsidRPr="00006F69">
              <w:rPr>
                <w:rFonts w:ascii="Times New Roman" w:hAnsi="Times New Roman" w:cs="Times New Roman"/>
                <w:color w:val="auto"/>
                <w:sz w:val="16"/>
                <w:szCs w:val="16"/>
              </w:rPr>
              <w:t>381,8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rPr>
                <w:rFonts w:ascii="Times New Roman" w:hAnsi="Times New Roman" w:cs="Times New Roman"/>
                <w:b/>
                <w:bCs/>
                <w:color w:val="auto"/>
                <w:sz w:val="16"/>
                <w:szCs w:val="16"/>
              </w:rPr>
            </w:pPr>
            <w:r w:rsidRPr="00617B57">
              <w:rPr>
                <w:rFonts w:ascii="Times New Roman" w:hAnsi="Times New Roman" w:cs="Times New Roman"/>
                <w:b/>
                <w:bCs/>
                <w:color w:val="auto"/>
                <w:sz w:val="16"/>
                <w:szCs w:val="16"/>
              </w:rPr>
              <w:t>Основное мероприятие «Орг</w:t>
            </w:r>
            <w:r w:rsidRPr="00617B57">
              <w:rPr>
                <w:rFonts w:ascii="Times New Roman" w:hAnsi="Times New Roman" w:cs="Times New Roman"/>
                <w:b/>
                <w:bCs/>
                <w:color w:val="auto"/>
                <w:sz w:val="16"/>
                <w:szCs w:val="16"/>
              </w:rPr>
              <w:t>а</w:t>
            </w:r>
            <w:r w:rsidRPr="00617B57">
              <w:rPr>
                <w:rFonts w:ascii="Times New Roman" w:hAnsi="Times New Roman" w:cs="Times New Roman"/>
                <w:b/>
                <w:bCs/>
                <w:color w:val="auto"/>
                <w:sz w:val="16"/>
                <w:szCs w:val="16"/>
              </w:rPr>
              <w:t>низация и проведение прочих мероприятий по развитию агр</w:t>
            </w:r>
            <w:r w:rsidRPr="00617B57">
              <w:rPr>
                <w:rFonts w:ascii="Times New Roman" w:hAnsi="Times New Roman" w:cs="Times New Roman"/>
                <w:b/>
                <w:bCs/>
                <w:color w:val="auto"/>
                <w:sz w:val="16"/>
                <w:szCs w:val="16"/>
              </w:rPr>
              <w:t>о</w:t>
            </w:r>
            <w:r w:rsidRPr="00617B57">
              <w:rPr>
                <w:rFonts w:ascii="Times New Roman" w:hAnsi="Times New Roman" w:cs="Times New Roman"/>
                <w:b/>
                <w:bCs/>
                <w:color w:val="auto"/>
                <w:sz w:val="16"/>
                <w:szCs w:val="16"/>
              </w:rPr>
              <w:t>промышленного комплекса»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ind w:left="-95"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ind w:left="-95"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ind w:left="-95"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ind w:left="-95"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ind w:left="-95"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ind w:left="-95"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15251B">
            <w:pPr>
              <w:ind w:left="-95"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892735">
            <w:pPr>
              <w:ind w:left="-95"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2C17E1">
            <w:pPr>
              <w:jc w:val="center"/>
              <w:rPr>
                <w:color w:val="auto"/>
              </w:rPr>
            </w:pPr>
            <w:r w:rsidRPr="00617B57">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AC4AC3" w:rsidRDefault="00AC4AC3" w:rsidP="002C17E1">
            <w:pPr>
              <w:jc w:val="center"/>
              <w:rPr>
                <w:b/>
                <w:color w:val="auto"/>
              </w:rPr>
            </w:pPr>
            <w:r w:rsidRPr="00AC4AC3">
              <w:rPr>
                <w:rFonts w:ascii="Times New Roman" w:hAnsi="Times New Roman" w:cs="Times New Roman"/>
                <w:b/>
                <w:color w:val="auto"/>
                <w:sz w:val="16"/>
                <w:szCs w:val="16"/>
              </w:rPr>
              <w:t>1,0</w:t>
            </w:r>
          </w:p>
        </w:tc>
      </w:tr>
      <w:tr w:rsidR="005C4760" w:rsidRPr="00B13330" w:rsidTr="00A2252B">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E217DC"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F86290">
            <w:pPr>
              <w:rPr>
                <w:rFonts w:ascii="Times New Roman" w:hAnsi="Times New Roman" w:cs="Times New Roman"/>
                <w:color w:val="auto"/>
                <w:sz w:val="16"/>
                <w:szCs w:val="16"/>
              </w:rPr>
            </w:pPr>
            <w:r w:rsidRPr="00E217DC">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F86290">
            <w:pPr>
              <w:jc w:val="center"/>
              <w:rPr>
                <w:rFonts w:ascii="Times New Roman" w:hAnsi="Times New Roman" w:cs="Times New Roman"/>
                <w:color w:val="auto"/>
                <w:sz w:val="16"/>
                <w:szCs w:val="16"/>
              </w:rPr>
            </w:pPr>
            <w:r w:rsidRPr="00E217DC">
              <w:rPr>
                <w:rFonts w:ascii="Times New Roman" w:hAnsi="Times New Roman" w:cs="Times New Roman"/>
                <w:color w:val="auto"/>
                <w:sz w:val="16"/>
                <w:szCs w:val="16"/>
              </w:rPr>
              <w:t>тыс</w:t>
            </w:r>
            <w:proofErr w:type="gramStart"/>
            <w:r w:rsidRPr="00E217DC">
              <w:rPr>
                <w:rFonts w:ascii="Times New Roman" w:hAnsi="Times New Roman" w:cs="Times New Roman"/>
                <w:color w:val="auto"/>
                <w:sz w:val="16"/>
                <w:szCs w:val="16"/>
              </w:rPr>
              <w:t>.р</w:t>
            </w:r>
            <w:proofErr w:type="gramEnd"/>
            <w:r w:rsidRPr="00E217DC">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F86290">
            <w:pPr>
              <w:ind w:left="-108" w:right="-108"/>
              <w:jc w:val="center"/>
              <w:rPr>
                <w:rFonts w:ascii="Times New Roman" w:hAnsi="Times New Roman" w:cs="Times New Roman"/>
                <w:color w:val="auto"/>
                <w:sz w:val="16"/>
                <w:szCs w:val="16"/>
              </w:rPr>
            </w:pPr>
            <w:r w:rsidRPr="00E217DC">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F86290">
            <w:pPr>
              <w:jc w:val="center"/>
              <w:rPr>
                <w:rFonts w:ascii="Times New Roman" w:hAnsi="Times New Roman" w:cs="Times New Roman"/>
                <w:color w:val="auto"/>
                <w:sz w:val="16"/>
                <w:szCs w:val="16"/>
              </w:rPr>
            </w:pPr>
            <w:r w:rsidRPr="00E217DC">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F86290">
            <w:pPr>
              <w:jc w:val="center"/>
              <w:rPr>
                <w:rFonts w:ascii="Times New Roman" w:hAnsi="Times New Roman" w:cs="Times New Roman"/>
                <w:color w:val="auto"/>
                <w:sz w:val="16"/>
                <w:szCs w:val="16"/>
              </w:rPr>
            </w:pPr>
            <w:r w:rsidRPr="00E217DC">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F86290">
            <w:pPr>
              <w:jc w:val="center"/>
              <w:rPr>
                <w:rFonts w:ascii="Times New Roman" w:hAnsi="Times New Roman" w:cs="Times New Roman"/>
                <w:color w:val="auto"/>
                <w:sz w:val="16"/>
                <w:szCs w:val="16"/>
              </w:rPr>
            </w:pPr>
            <w:r w:rsidRPr="00E217DC">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F86290">
            <w:pPr>
              <w:ind w:left="-95" w:right="-108"/>
              <w:jc w:val="center"/>
              <w:rPr>
                <w:rFonts w:ascii="Times New Roman" w:hAnsi="Times New Roman" w:cs="Times New Roman"/>
                <w:color w:val="auto"/>
                <w:sz w:val="16"/>
                <w:szCs w:val="16"/>
              </w:rPr>
            </w:pPr>
            <w:r w:rsidRPr="00E217DC">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F86290">
            <w:pPr>
              <w:ind w:left="-95" w:right="-108"/>
              <w:jc w:val="center"/>
              <w:rPr>
                <w:rFonts w:ascii="Times New Roman" w:hAnsi="Times New Roman" w:cs="Times New Roman"/>
                <w:color w:val="auto"/>
                <w:sz w:val="16"/>
                <w:szCs w:val="16"/>
              </w:rPr>
            </w:pPr>
            <w:r w:rsidRPr="00E217DC">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F86290">
            <w:pPr>
              <w:ind w:left="-95" w:right="-108"/>
              <w:jc w:val="center"/>
              <w:rPr>
                <w:rFonts w:ascii="Times New Roman" w:hAnsi="Times New Roman" w:cs="Times New Roman"/>
                <w:color w:val="auto"/>
                <w:sz w:val="16"/>
                <w:szCs w:val="16"/>
              </w:rPr>
            </w:pPr>
            <w:r w:rsidRPr="00E217DC">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E217DC" w:rsidP="0015251B">
            <w:pPr>
              <w:ind w:left="-107"/>
              <w:jc w:val="center"/>
              <w:rPr>
                <w:rFonts w:ascii="Times New Roman" w:hAnsi="Times New Roman" w:cs="Times New Roman"/>
                <w:color w:val="auto"/>
                <w:sz w:val="16"/>
                <w:szCs w:val="16"/>
              </w:rPr>
            </w:pPr>
            <w:r w:rsidRPr="00E217DC">
              <w:rPr>
                <w:rFonts w:ascii="Times New Roman" w:hAnsi="Times New Roman" w:cs="Times New Roman"/>
                <w:color w:val="auto"/>
                <w:sz w:val="16"/>
                <w:szCs w:val="16"/>
              </w:rPr>
              <w:t>58741,3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892735">
            <w:pPr>
              <w:ind w:left="-108"/>
              <w:jc w:val="center"/>
              <w:rPr>
                <w:rFonts w:ascii="Times New Roman" w:hAnsi="Times New Roman" w:cs="Times New Roman"/>
                <w:color w:val="auto"/>
                <w:sz w:val="16"/>
                <w:szCs w:val="16"/>
              </w:rPr>
            </w:pPr>
            <w:r w:rsidRPr="00E217DC">
              <w:rPr>
                <w:rFonts w:ascii="Times New Roman" w:hAnsi="Times New Roman" w:cs="Times New Roman"/>
                <w:color w:val="auto"/>
                <w:sz w:val="16"/>
                <w:szCs w:val="16"/>
              </w:rPr>
              <w:t>58585,3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E217DC"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E217DC"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F86290">
            <w:pPr>
              <w:rPr>
                <w:rFonts w:ascii="Times New Roman" w:hAnsi="Times New Roman" w:cs="Times New Roman"/>
                <w:color w:val="auto"/>
                <w:sz w:val="16"/>
                <w:szCs w:val="16"/>
              </w:rPr>
            </w:pPr>
            <w:r w:rsidRPr="00E217DC">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F86290">
            <w:pPr>
              <w:jc w:val="center"/>
              <w:rPr>
                <w:rFonts w:ascii="Times New Roman" w:hAnsi="Times New Roman" w:cs="Times New Roman"/>
                <w:color w:val="auto"/>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F86290">
            <w:pPr>
              <w:jc w:val="center"/>
              <w:rPr>
                <w:rFonts w:ascii="Times New Roman" w:hAnsi="Times New Roman" w:cs="Times New Roman"/>
                <w:color w:val="auto"/>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E217DC" w:rsidRDefault="005C4760" w:rsidP="0089273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E217DC"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ind w:firstLine="264"/>
              <w:rPr>
                <w:rFonts w:ascii="Times New Roman" w:hAnsi="Times New Roman" w:cs="Times New Roman"/>
                <w:color w:val="auto"/>
                <w:sz w:val="16"/>
                <w:szCs w:val="16"/>
              </w:rPr>
            </w:pPr>
            <w:r w:rsidRPr="002F00A6">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тыс</w:t>
            </w:r>
            <w:proofErr w:type="gramStart"/>
            <w:r w:rsidRPr="002F00A6">
              <w:rPr>
                <w:rFonts w:ascii="Times New Roman" w:hAnsi="Times New Roman" w:cs="Times New Roman"/>
                <w:color w:val="auto"/>
                <w:sz w:val="16"/>
                <w:szCs w:val="16"/>
              </w:rPr>
              <w:t>.р</w:t>
            </w:r>
            <w:proofErr w:type="gramEnd"/>
            <w:r w:rsidRPr="002F00A6">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ind w:left="-108" w:right="-108"/>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ind w:left="-95" w:right="-108"/>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ind w:left="-95" w:right="-108"/>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ind w:left="-95" w:right="-108"/>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15251B">
            <w:pPr>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892735">
            <w:pPr>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rPr>
                <w:rFonts w:ascii="Times New Roman" w:hAnsi="Times New Roman" w:cs="Times New Roman"/>
                <w:color w:val="auto"/>
                <w:sz w:val="16"/>
                <w:szCs w:val="16"/>
              </w:rPr>
            </w:pPr>
            <w:r w:rsidRPr="00DB4D4D">
              <w:rPr>
                <w:rFonts w:ascii="Times New Roman" w:hAnsi="Times New Roman" w:cs="Times New Roman"/>
                <w:color w:val="auto"/>
                <w:sz w:val="16"/>
                <w:szCs w:val="16"/>
              </w:rPr>
              <w:t>Показатель «Количество пров</w:t>
            </w:r>
            <w:r w:rsidRPr="00DB4D4D">
              <w:rPr>
                <w:rFonts w:ascii="Times New Roman" w:hAnsi="Times New Roman" w:cs="Times New Roman"/>
                <w:color w:val="auto"/>
                <w:sz w:val="16"/>
                <w:szCs w:val="16"/>
              </w:rPr>
              <w:t>е</w:t>
            </w:r>
            <w:r w:rsidRPr="00DB4D4D">
              <w:rPr>
                <w:rFonts w:ascii="Times New Roman" w:hAnsi="Times New Roman" w:cs="Times New Roman"/>
                <w:color w:val="auto"/>
                <w:sz w:val="16"/>
                <w:szCs w:val="16"/>
              </w:rPr>
              <w:t>денных мероприятий по подвед</w:t>
            </w:r>
            <w:r w:rsidRPr="00DB4D4D">
              <w:rPr>
                <w:rFonts w:ascii="Times New Roman" w:hAnsi="Times New Roman" w:cs="Times New Roman"/>
                <w:color w:val="auto"/>
                <w:sz w:val="16"/>
                <w:szCs w:val="16"/>
              </w:rPr>
              <w:t>е</w:t>
            </w:r>
            <w:r w:rsidRPr="00DB4D4D">
              <w:rPr>
                <w:rFonts w:ascii="Times New Roman" w:hAnsi="Times New Roman" w:cs="Times New Roman"/>
                <w:color w:val="auto"/>
                <w:sz w:val="16"/>
                <w:szCs w:val="16"/>
              </w:rPr>
              <w:t>нию итогов трудового сопернич</w:t>
            </w:r>
            <w:r w:rsidRPr="00DB4D4D">
              <w:rPr>
                <w:rFonts w:ascii="Times New Roman" w:hAnsi="Times New Roman" w:cs="Times New Roman"/>
                <w:color w:val="auto"/>
                <w:sz w:val="16"/>
                <w:szCs w:val="16"/>
              </w:rPr>
              <w:t>е</w:t>
            </w:r>
            <w:r w:rsidRPr="00DB4D4D">
              <w:rPr>
                <w:rFonts w:ascii="Times New Roman" w:hAnsi="Times New Roman" w:cs="Times New Roman"/>
                <w:color w:val="auto"/>
                <w:sz w:val="16"/>
                <w:szCs w:val="16"/>
              </w:rPr>
              <w:t>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единиц</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108"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95"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95"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95"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15251B">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892735">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rPr>
                <w:rFonts w:ascii="Times New Roman" w:hAnsi="Times New Roman" w:cs="Times New Roman"/>
                <w:color w:val="auto"/>
                <w:sz w:val="16"/>
                <w:szCs w:val="16"/>
              </w:rPr>
            </w:pPr>
            <w:r w:rsidRPr="00DB4D4D">
              <w:rPr>
                <w:rFonts w:ascii="Times New Roman" w:hAnsi="Times New Roman" w:cs="Times New Roman"/>
                <w:color w:val="auto"/>
                <w:sz w:val="16"/>
                <w:szCs w:val="16"/>
              </w:rPr>
              <w:t>Показатель «Количество пров</w:t>
            </w:r>
            <w:r w:rsidRPr="00DB4D4D">
              <w:rPr>
                <w:rFonts w:ascii="Times New Roman" w:hAnsi="Times New Roman" w:cs="Times New Roman"/>
                <w:color w:val="auto"/>
                <w:sz w:val="16"/>
                <w:szCs w:val="16"/>
              </w:rPr>
              <w:t>е</w:t>
            </w:r>
            <w:r w:rsidRPr="00DB4D4D">
              <w:rPr>
                <w:rFonts w:ascii="Times New Roman" w:hAnsi="Times New Roman" w:cs="Times New Roman"/>
                <w:color w:val="auto"/>
                <w:sz w:val="16"/>
                <w:szCs w:val="16"/>
              </w:rPr>
              <w:t>денных слетов ученических бр</w:t>
            </w:r>
            <w:r w:rsidRPr="00DB4D4D">
              <w:rPr>
                <w:rFonts w:ascii="Times New Roman" w:hAnsi="Times New Roman" w:cs="Times New Roman"/>
                <w:color w:val="auto"/>
                <w:sz w:val="16"/>
                <w:szCs w:val="16"/>
              </w:rPr>
              <w:t>и</w:t>
            </w:r>
            <w:r w:rsidRPr="00DB4D4D">
              <w:rPr>
                <w:rFonts w:ascii="Times New Roman" w:hAnsi="Times New Roman" w:cs="Times New Roman"/>
                <w:color w:val="auto"/>
                <w:sz w:val="16"/>
                <w:szCs w:val="16"/>
              </w:rPr>
              <w:t>гад»</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единиц</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108"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95"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95"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95"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15251B">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892735">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rPr>
                <w:rFonts w:ascii="Times New Roman" w:hAnsi="Times New Roman" w:cs="Times New Roman"/>
                <w:color w:val="auto"/>
                <w:sz w:val="16"/>
                <w:szCs w:val="16"/>
              </w:rPr>
            </w:pPr>
            <w:r w:rsidRPr="00DB4D4D">
              <w:rPr>
                <w:rFonts w:ascii="Times New Roman" w:hAnsi="Times New Roman" w:cs="Times New Roman"/>
                <w:color w:val="auto"/>
                <w:sz w:val="16"/>
                <w:szCs w:val="16"/>
              </w:rPr>
              <w:t>Показатель «Количество специ</w:t>
            </w:r>
            <w:r w:rsidRPr="00DB4D4D">
              <w:rPr>
                <w:rFonts w:ascii="Times New Roman" w:hAnsi="Times New Roman" w:cs="Times New Roman"/>
                <w:color w:val="auto"/>
                <w:sz w:val="16"/>
                <w:szCs w:val="16"/>
              </w:rPr>
              <w:t>а</w:t>
            </w:r>
            <w:r w:rsidRPr="00DB4D4D">
              <w:rPr>
                <w:rFonts w:ascii="Times New Roman" w:hAnsi="Times New Roman" w:cs="Times New Roman"/>
                <w:color w:val="auto"/>
                <w:sz w:val="16"/>
                <w:szCs w:val="16"/>
              </w:rPr>
              <w:t>листов, в том числе молодых, р</w:t>
            </w:r>
            <w:r w:rsidRPr="00DB4D4D">
              <w:rPr>
                <w:rFonts w:ascii="Times New Roman" w:hAnsi="Times New Roman" w:cs="Times New Roman"/>
                <w:color w:val="auto"/>
                <w:sz w:val="16"/>
                <w:szCs w:val="16"/>
              </w:rPr>
              <w:t>у</w:t>
            </w:r>
            <w:r w:rsidRPr="00DB4D4D">
              <w:rPr>
                <w:rFonts w:ascii="Times New Roman" w:hAnsi="Times New Roman" w:cs="Times New Roman"/>
                <w:color w:val="auto"/>
                <w:sz w:val="16"/>
                <w:szCs w:val="16"/>
              </w:rPr>
              <w:t>ководителей – получателей гос</w:t>
            </w:r>
            <w:r w:rsidRPr="00DB4D4D">
              <w:rPr>
                <w:rFonts w:ascii="Times New Roman" w:hAnsi="Times New Roman" w:cs="Times New Roman"/>
                <w:color w:val="auto"/>
                <w:sz w:val="16"/>
                <w:szCs w:val="16"/>
              </w:rPr>
              <w:t>у</w:t>
            </w:r>
            <w:r w:rsidRPr="00DB4D4D">
              <w:rPr>
                <w:rFonts w:ascii="Times New Roman" w:hAnsi="Times New Roman" w:cs="Times New Roman"/>
                <w:color w:val="auto"/>
                <w:sz w:val="16"/>
                <w:szCs w:val="16"/>
              </w:rPr>
              <w:t>дарственной поддержки»</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человек</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108"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абс</w:t>
            </w:r>
            <w:r w:rsidRPr="00DB4D4D">
              <w:rPr>
                <w:rFonts w:ascii="Times New Roman" w:hAnsi="Times New Roman" w:cs="Times New Roman"/>
                <w:color w:val="auto"/>
                <w:sz w:val="16"/>
                <w:szCs w:val="16"/>
              </w:rPr>
              <w:t>о</w:t>
            </w:r>
            <w:r w:rsidRPr="00DB4D4D">
              <w:rPr>
                <w:rFonts w:ascii="Times New Roman" w:hAnsi="Times New Roman" w:cs="Times New Roman"/>
                <w:color w:val="auto"/>
                <w:sz w:val="16"/>
                <w:szCs w:val="16"/>
              </w:rPr>
              <w:t>лютный показ</w:t>
            </w:r>
            <w:r w:rsidRPr="00DB4D4D">
              <w:rPr>
                <w:rFonts w:ascii="Times New Roman" w:hAnsi="Times New Roman" w:cs="Times New Roman"/>
                <w:color w:val="auto"/>
                <w:sz w:val="16"/>
                <w:szCs w:val="16"/>
              </w:rPr>
              <w:t>а</w:t>
            </w:r>
            <w:r w:rsidRPr="00DB4D4D">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95"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95"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95"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15251B">
            <w:pPr>
              <w:ind w:left="-107" w:right="-109"/>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75</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892735">
            <w:pPr>
              <w:ind w:left="-107" w:right="-109"/>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75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A2252B">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F00A6"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rPr>
                <w:rFonts w:ascii="Times New Roman" w:hAnsi="Times New Roman" w:cs="Times New Roman"/>
                <w:color w:val="auto"/>
                <w:sz w:val="16"/>
                <w:szCs w:val="16"/>
              </w:rPr>
            </w:pPr>
            <w:r w:rsidRPr="002F00A6">
              <w:rPr>
                <w:rFonts w:ascii="Times New Roman" w:hAnsi="Times New Roman" w:cs="Times New Roman"/>
                <w:color w:val="auto"/>
                <w:sz w:val="16"/>
                <w:szCs w:val="16"/>
              </w:rPr>
              <w:t>Показатель: «Оказание адресной поддержки сельскохозяйственным товаропроизводителям на льготных условиях»</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ind w:left="-108"/>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млн</w:t>
            </w:r>
            <w:proofErr w:type="gramStart"/>
            <w:r w:rsidRPr="002F00A6">
              <w:rPr>
                <w:rFonts w:ascii="Times New Roman" w:hAnsi="Times New Roman" w:cs="Times New Roman"/>
                <w:color w:val="auto"/>
                <w:sz w:val="16"/>
                <w:szCs w:val="16"/>
              </w:rPr>
              <w:t>.р</w:t>
            </w:r>
            <w:proofErr w:type="gramEnd"/>
            <w:r w:rsidRPr="002F00A6">
              <w:rPr>
                <w:rFonts w:ascii="Times New Roman" w:hAnsi="Times New Roman" w:cs="Times New Roman"/>
                <w:color w:val="auto"/>
                <w:sz w:val="16"/>
                <w:szCs w:val="16"/>
              </w:rPr>
              <w:t xml:space="preserve">ублей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ind w:left="-108" w:right="-108"/>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абс</w:t>
            </w:r>
            <w:r w:rsidRPr="002F00A6">
              <w:rPr>
                <w:rFonts w:ascii="Times New Roman" w:hAnsi="Times New Roman" w:cs="Times New Roman"/>
                <w:color w:val="auto"/>
                <w:sz w:val="16"/>
                <w:szCs w:val="16"/>
              </w:rPr>
              <w:t>о</w:t>
            </w:r>
            <w:r w:rsidRPr="002F00A6">
              <w:rPr>
                <w:rFonts w:ascii="Times New Roman" w:hAnsi="Times New Roman" w:cs="Times New Roman"/>
                <w:color w:val="auto"/>
                <w:sz w:val="16"/>
                <w:szCs w:val="16"/>
              </w:rPr>
              <w:t>лютный показ</w:t>
            </w:r>
            <w:r w:rsidRPr="002F00A6">
              <w:rPr>
                <w:rFonts w:ascii="Times New Roman" w:hAnsi="Times New Roman" w:cs="Times New Roman"/>
                <w:color w:val="auto"/>
                <w:sz w:val="16"/>
                <w:szCs w:val="16"/>
              </w:rPr>
              <w:t>а</w:t>
            </w:r>
            <w:r w:rsidRPr="002F00A6">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ind w:left="-95" w:right="-108"/>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ind w:left="-95" w:right="-108"/>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ind w:left="-95" w:right="-108"/>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15251B">
            <w:pPr>
              <w:jc w:val="center"/>
              <w:rPr>
                <w:rFonts w:ascii="Times New Roman" w:hAnsi="Times New Roman" w:cs="Times New Roman"/>
                <w:color w:val="auto"/>
                <w:sz w:val="16"/>
                <w:szCs w:val="16"/>
              </w:rPr>
            </w:pPr>
            <w:r w:rsidRPr="002F00A6">
              <w:rPr>
                <w:rStyle w:val="menu4"/>
                <w:sz w:val="16"/>
                <w:szCs w:val="16"/>
              </w:rPr>
              <w:t>не менее</w:t>
            </w:r>
            <w:r w:rsidRPr="002F00A6">
              <w:rPr>
                <w:rStyle w:val="menu4"/>
                <w:bCs/>
                <w:sz w:val="16"/>
                <w:szCs w:val="16"/>
              </w:rPr>
              <w:t xml:space="preserve"> </w:t>
            </w:r>
            <w:r w:rsidRPr="002F00A6">
              <w:rPr>
                <w:rFonts w:ascii="Times New Roman" w:hAnsi="Times New Roman" w:cs="Times New Roman"/>
                <w:color w:val="auto"/>
                <w:sz w:val="16"/>
                <w:szCs w:val="16"/>
              </w:rPr>
              <w:t>40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C459F7" w:rsidP="00892735">
            <w:pPr>
              <w:jc w:val="center"/>
              <w:rPr>
                <w:rFonts w:ascii="Times New Roman" w:hAnsi="Times New Roman" w:cs="Times New Roman"/>
                <w:color w:val="auto"/>
                <w:sz w:val="16"/>
                <w:szCs w:val="16"/>
              </w:rPr>
            </w:pPr>
            <w:r>
              <w:rPr>
                <w:rFonts w:ascii="Times New Roman" w:hAnsi="Times New Roman" w:cs="Times New Roman"/>
                <w:color w:val="auto"/>
                <w:sz w:val="16"/>
                <w:szCs w:val="16"/>
              </w:rPr>
              <w:t>56,1</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F00A6"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rPr>
                <w:rFonts w:ascii="Times New Roman" w:hAnsi="Times New Roman" w:cs="Times New Roman"/>
                <w:color w:val="auto"/>
                <w:sz w:val="16"/>
                <w:szCs w:val="16"/>
              </w:rPr>
            </w:pPr>
            <w:r w:rsidRPr="00DB4D4D">
              <w:rPr>
                <w:rFonts w:ascii="Times New Roman" w:hAnsi="Times New Roman" w:cs="Times New Roman"/>
                <w:color w:val="auto"/>
                <w:sz w:val="16"/>
                <w:szCs w:val="16"/>
              </w:rPr>
              <w:t>Мероприятие «Финансирование мероприятий подведения итогов трудового соперничества»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108"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95"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95"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260</w:t>
            </w:r>
          </w:p>
          <w:p w:rsidR="005C4760" w:rsidRPr="00DB4D4D" w:rsidRDefault="005C4760" w:rsidP="00F86290">
            <w:pPr>
              <w:ind w:left="-95"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0405</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95"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240</w:t>
            </w:r>
          </w:p>
          <w:p w:rsidR="005C4760" w:rsidRPr="00DB4D4D"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15251B">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892735">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2C17E1">
            <w:pPr>
              <w:jc w:val="center"/>
              <w:rPr>
                <w:color w:val="auto"/>
              </w:rPr>
            </w:pPr>
            <w:r w:rsidRPr="00DB4D4D">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2C17E1">
            <w:pPr>
              <w:jc w:val="center"/>
              <w:rPr>
                <w:color w:val="auto"/>
              </w:rPr>
            </w:pPr>
            <w:r w:rsidRPr="00DB4D4D">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95636C" w:rsidRDefault="005C4760" w:rsidP="00F86290">
            <w:pPr>
              <w:rPr>
                <w:rFonts w:ascii="Times New Roman" w:hAnsi="Times New Roman" w:cs="Times New Roman"/>
                <w:color w:val="auto"/>
                <w:sz w:val="16"/>
                <w:szCs w:val="16"/>
              </w:rPr>
            </w:pPr>
            <w:r w:rsidRPr="0095636C">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95636C" w:rsidRDefault="005C4760" w:rsidP="00F86290">
            <w:pPr>
              <w:jc w:val="center"/>
              <w:rPr>
                <w:rFonts w:ascii="Times New Roman" w:hAnsi="Times New Roman" w:cs="Times New Roman"/>
                <w:color w:val="auto"/>
                <w:sz w:val="16"/>
                <w:szCs w:val="16"/>
              </w:rPr>
            </w:pPr>
            <w:r w:rsidRPr="0095636C">
              <w:rPr>
                <w:rFonts w:ascii="Times New Roman" w:hAnsi="Times New Roman" w:cs="Times New Roman"/>
                <w:color w:val="auto"/>
                <w:sz w:val="16"/>
                <w:szCs w:val="16"/>
              </w:rPr>
              <w:t>тыс</w:t>
            </w:r>
            <w:proofErr w:type="gramStart"/>
            <w:r w:rsidRPr="0095636C">
              <w:rPr>
                <w:rFonts w:ascii="Times New Roman" w:hAnsi="Times New Roman" w:cs="Times New Roman"/>
                <w:color w:val="auto"/>
                <w:sz w:val="16"/>
                <w:szCs w:val="16"/>
              </w:rPr>
              <w:t>.р</w:t>
            </w:r>
            <w:proofErr w:type="gramEnd"/>
            <w:r w:rsidRPr="0095636C">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5636C" w:rsidRDefault="005C4760" w:rsidP="00F86290">
            <w:pPr>
              <w:ind w:left="-108" w:right="-108"/>
              <w:jc w:val="center"/>
              <w:rPr>
                <w:rFonts w:ascii="Times New Roman" w:hAnsi="Times New Roman" w:cs="Times New Roman"/>
                <w:color w:val="auto"/>
                <w:sz w:val="16"/>
                <w:szCs w:val="16"/>
              </w:rPr>
            </w:pPr>
            <w:r w:rsidRPr="0095636C">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95636C" w:rsidRDefault="005C4760" w:rsidP="00F86290">
            <w:pPr>
              <w:jc w:val="center"/>
              <w:rPr>
                <w:rFonts w:ascii="Times New Roman" w:hAnsi="Times New Roman" w:cs="Times New Roman"/>
                <w:color w:val="auto"/>
                <w:sz w:val="16"/>
                <w:szCs w:val="16"/>
              </w:rPr>
            </w:pPr>
            <w:r w:rsidRPr="0095636C">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95636C" w:rsidRDefault="005C4760" w:rsidP="00F86290">
            <w:pPr>
              <w:jc w:val="center"/>
              <w:rPr>
                <w:rFonts w:ascii="Times New Roman" w:hAnsi="Times New Roman" w:cs="Times New Roman"/>
                <w:color w:val="auto"/>
                <w:sz w:val="16"/>
                <w:szCs w:val="16"/>
              </w:rPr>
            </w:pPr>
            <w:r w:rsidRPr="0095636C">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95636C" w:rsidRDefault="005C4760" w:rsidP="00F86290">
            <w:pPr>
              <w:jc w:val="center"/>
              <w:rPr>
                <w:rFonts w:ascii="Times New Roman" w:hAnsi="Times New Roman" w:cs="Times New Roman"/>
                <w:color w:val="auto"/>
                <w:sz w:val="16"/>
                <w:szCs w:val="16"/>
              </w:rPr>
            </w:pPr>
            <w:r w:rsidRPr="0095636C">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5636C" w:rsidRDefault="005C4760" w:rsidP="00F86290">
            <w:pPr>
              <w:ind w:left="-95" w:right="-108"/>
              <w:jc w:val="center"/>
              <w:rPr>
                <w:rFonts w:ascii="Times New Roman" w:hAnsi="Times New Roman" w:cs="Times New Roman"/>
                <w:color w:val="auto"/>
                <w:sz w:val="16"/>
                <w:szCs w:val="16"/>
              </w:rPr>
            </w:pPr>
            <w:r w:rsidRPr="0095636C">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95636C" w:rsidRDefault="005C4760" w:rsidP="00F86290">
            <w:pPr>
              <w:ind w:left="-95" w:right="-108"/>
              <w:jc w:val="center"/>
              <w:rPr>
                <w:rFonts w:ascii="Times New Roman" w:hAnsi="Times New Roman" w:cs="Times New Roman"/>
                <w:color w:val="auto"/>
                <w:sz w:val="16"/>
                <w:szCs w:val="16"/>
              </w:rPr>
            </w:pPr>
            <w:r w:rsidRPr="0095636C">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95636C" w:rsidRDefault="005C4760" w:rsidP="00F86290">
            <w:pPr>
              <w:ind w:left="-95" w:right="-108"/>
              <w:jc w:val="center"/>
              <w:rPr>
                <w:rFonts w:ascii="Times New Roman" w:hAnsi="Times New Roman" w:cs="Times New Roman"/>
                <w:color w:val="auto"/>
                <w:sz w:val="16"/>
                <w:szCs w:val="16"/>
              </w:rPr>
            </w:pPr>
            <w:r w:rsidRPr="0095636C">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95636C" w:rsidRDefault="0095636C" w:rsidP="0015251B">
            <w:pPr>
              <w:jc w:val="center"/>
              <w:rPr>
                <w:rFonts w:ascii="Times New Roman" w:hAnsi="Times New Roman" w:cs="Times New Roman"/>
                <w:iCs/>
                <w:color w:val="auto"/>
                <w:sz w:val="16"/>
                <w:szCs w:val="16"/>
              </w:rPr>
            </w:pPr>
            <w:r w:rsidRPr="0095636C">
              <w:rPr>
                <w:rFonts w:ascii="Times New Roman" w:hAnsi="Times New Roman" w:cs="Times New Roman"/>
                <w:iCs/>
                <w:color w:val="auto"/>
                <w:sz w:val="16"/>
                <w:szCs w:val="16"/>
              </w:rPr>
              <w:t>5987,3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95636C" w:rsidRDefault="005C4760" w:rsidP="00892735">
            <w:pPr>
              <w:jc w:val="center"/>
              <w:rPr>
                <w:rFonts w:ascii="Times New Roman" w:hAnsi="Times New Roman" w:cs="Times New Roman"/>
                <w:iCs/>
                <w:color w:val="auto"/>
                <w:sz w:val="16"/>
                <w:szCs w:val="16"/>
              </w:rPr>
            </w:pPr>
            <w:r w:rsidRPr="0095636C">
              <w:rPr>
                <w:rFonts w:ascii="Times New Roman" w:hAnsi="Times New Roman" w:cs="Times New Roman"/>
                <w:iCs/>
                <w:color w:val="auto"/>
                <w:sz w:val="16"/>
                <w:szCs w:val="16"/>
              </w:rPr>
              <w:t>5981,3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rPr>
                <w:rFonts w:ascii="Times New Roman" w:hAnsi="Times New Roman" w:cs="Times New Roman"/>
                <w:color w:val="auto"/>
                <w:sz w:val="16"/>
                <w:szCs w:val="16"/>
              </w:rPr>
            </w:pPr>
            <w:r w:rsidRPr="00617B57">
              <w:rPr>
                <w:rFonts w:ascii="Times New Roman" w:hAnsi="Times New Roman" w:cs="Times New Roman"/>
                <w:color w:val="auto"/>
                <w:sz w:val="16"/>
                <w:szCs w:val="16"/>
              </w:rPr>
              <w:t>Мероприятие «Финансирование мероприятий по кадровому обе</w:t>
            </w:r>
            <w:r w:rsidRPr="00617B57">
              <w:rPr>
                <w:rFonts w:ascii="Times New Roman" w:hAnsi="Times New Roman" w:cs="Times New Roman"/>
                <w:color w:val="auto"/>
                <w:sz w:val="16"/>
                <w:szCs w:val="16"/>
              </w:rPr>
              <w:t>с</w:t>
            </w:r>
            <w:r w:rsidRPr="00617B57">
              <w:rPr>
                <w:rFonts w:ascii="Times New Roman" w:hAnsi="Times New Roman" w:cs="Times New Roman"/>
                <w:color w:val="auto"/>
                <w:sz w:val="16"/>
                <w:szCs w:val="16"/>
              </w:rPr>
              <w:t>печению агропромышленного комплекса»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ind w:left="-108"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ind w:left="-95"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ind w:left="-95"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552</w:t>
            </w:r>
          </w:p>
          <w:p w:rsidR="005C4760" w:rsidRPr="00617B57" w:rsidRDefault="005C4760" w:rsidP="00F86290">
            <w:pPr>
              <w:ind w:left="-95"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0302</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F86290">
            <w:pPr>
              <w:ind w:left="-95"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244 (12),</w:t>
            </w:r>
          </w:p>
          <w:p w:rsidR="005C4760" w:rsidRPr="00617B57" w:rsidRDefault="005C4760" w:rsidP="00F86290">
            <w:pPr>
              <w:ind w:left="-95"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810</w:t>
            </w:r>
          </w:p>
          <w:p w:rsidR="005C4760" w:rsidRPr="00617B57" w:rsidRDefault="005C4760" w:rsidP="00F86290">
            <w:pPr>
              <w:ind w:left="-95"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(12)</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15251B">
            <w:pPr>
              <w:ind w:left="-95"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892735">
            <w:pPr>
              <w:ind w:left="-95" w:right="-108"/>
              <w:jc w:val="center"/>
              <w:rPr>
                <w:rFonts w:ascii="Times New Roman" w:hAnsi="Times New Roman" w:cs="Times New Roman"/>
                <w:color w:val="auto"/>
                <w:sz w:val="16"/>
                <w:szCs w:val="16"/>
              </w:rPr>
            </w:pPr>
            <w:r w:rsidRPr="00617B57">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2C17E1">
            <w:pPr>
              <w:jc w:val="center"/>
              <w:rPr>
                <w:color w:val="auto"/>
              </w:rPr>
            </w:pPr>
            <w:r w:rsidRPr="00617B57">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617B57" w:rsidRDefault="005C4760" w:rsidP="002C17E1">
            <w:pPr>
              <w:jc w:val="center"/>
              <w:rPr>
                <w:color w:val="auto"/>
              </w:rPr>
            </w:pPr>
            <w:r w:rsidRPr="00617B57">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2F00A6"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rPr>
                <w:rFonts w:ascii="Times New Roman" w:hAnsi="Times New Roman" w:cs="Times New Roman"/>
                <w:color w:val="auto"/>
                <w:sz w:val="16"/>
                <w:szCs w:val="16"/>
              </w:rPr>
            </w:pPr>
            <w:r w:rsidRPr="002F00A6">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тыс</w:t>
            </w:r>
            <w:proofErr w:type="gramStart"/>
            <w:r w:rsidRPr="002F00A6">
              <w:rPr>
                <w:rFonts w:ascii="Times New Roman" w:hAnsi="Times New Roman" w:cs="Times New Roman"/>
                <w:color w:val="auto"/>
                <w:sz w:val="16"/>
                <w:szCs w:val="16"/>
              </w:rPr>
              <w:t>.р</w:t>
            </w:r>
            <w:proofErr w:type="gramEnd"/>
            <w:r w:rsidRPr="002F00A6">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ind w:left="-108" w:right="-108"/>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ind w:left="-95" w:right="-108"/>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ind w:left="-95" w:right="-108"/>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ind w:left="-95" w:right="-108"/>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2F00A6" w:rsidP="0015251B">
            <w:pPr>
              <w:ind w:left="-87"/>
              <w:jc w:val="center"/>
              <w:rPr>
                <w:rFonts w:ascii="Times New Roman" w:hAnsi="Times New Roman" w:cs="Times New Roman"/>
                <w:iCs/>
                <w:color w:val="auto"/>
                <w:sz w:val="16"/>
                <w:szCs w:val="16"/>
              </w:rPr>
            </w:pPr>
            <w:r w:rsidRPr="002F00A6">
              <w:rPr>
                <w:rFonts w:ascii="Times New Roman" w:hAnsi="Times New Roman" w:cs="Times New Roman"/>
                <w:iCs/>
                <w:color w:val="auto"/>
                <w:sz w:val="16"/>
                <w:szCs w:val="16"/>
              </w:rPr>
              <w:t>2489,0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892735">
            <w:pPr>
              <w:jc w:val="center"/>
              <w:rPr>
                <w:rFonts w:ascii="Times New Roman" w:hAnsi="Times New Roman" w:cs="Times New Roman"/>
                <w:iCs/>
                <w:color w:val="auto"/>
                <w:sz w:val="16"/>
                <w:szCs w:val="16"/>
              </w:rPr>
            </w:pPr>
            <w:r w:rsidRPr="002F00A6">
              <w:rPr>
                <w:rFonts w:ascii="Times New Roman" w:hAnsi="Times New Roman" w:cs="Times New Roman"/>
                <w:iCs/>
                <w:color w:val="auto"/>
                <w:sz w:val="16"/>
                <w:szCs w:val="16"/>
              </w:rPr>
              <w:t>2339,0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rPr>
                <w:rFonts w:ascii="Times New Roman" w:hAnsi="Times New Roman" w:cs="Times New Roman"/>
                <w:color w:val="auto"/>
                <w:sz w:val="16"/>
                <w:szCs w:val="16"/>
              </w:rPr>
            </w:pPr>
            <w:r w:rsidRPr="00A8656A">
              <w:rPr>
                <w:rFonts w:ascii="Times New Roman" w:hAnsi="Times New Roman" w:cs="Times New Roman"/>
                <w:color w:val="auto"/>
                <w:sz w:val="16"/>
                <w:szCs w:val="16"/>
              </w:rPr>
              <w:t>Мероприятие «Пополнение фонда поддержки и развития агропр</w:t>
            </w:r>
            <w:r w:rsidRPr="00A8656A">
              <w:rPr>
                <w:rFonts w:ascii="Times New Roman" w:hAnsi="Times New Roman" w:cs="Times New Roman"/>
                <w:color w:val="auto"/>
                <w:sz w:val="16"/>
                <w:szCs w:val="16"/>
              </w:rPr>
              <w:t>о</w:t>
            </w:r>
            <w:r w:rsidRPr="00A8656A">
              <w:rPr>
                <w:rFonts w:ascii="Times New Roman" w:hAnsi="Times New Roman" w:cs="Times New Roman"/>
                <w:color w:val="auto"/>
                <w:sz w:val="16"/>
                <w:szCs w:val="16"/>
              </w:rPr>
              <w:t>мышленного комплекса»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108"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552</w:t>
            </w:r>
          </w:p>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0301</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630 (27)</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15251B">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892735">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2C17E1">
            <w:pPr>
              <w:jc w:val="center"/>
              <w:rPr>
                <w:color w:val="auto"/>
              </w:rPr>
            </w:pPr>
            <w:r w:rsidRPr="00A8656A">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2C17E1">
            <w:pPr>
              <w:jc w:val="center"/>
              <w:rPr>
                <w:color w:val="auto"/>
              </w:rPr>
            </w:pPr>
            <w:r w:rsidRPr="00A8656A">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rPr>
                <w:rFonts w:ascii="Times New Roman" w:hAnsi="Times New Roman" w:cs="Times New Roman"/>
                <w:color w:val="auto"/>
                <w:sz w:val="16"/>
                <w:szCs w:val="16"/>
              </w:rPr>
            </w:pPr>
            <w:r w:rsidRPr="002F00A6">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тыс</w:t>
            </w:r>
            <w:proofErr w:type="gramStart"/>
            <w:r w:rsidRPr="002F00A6">
              <w:rPr>
                <w:rFonts w:ascii="Times New Roman" w:hAnsi="Times New Roman" w:cs="Times New Roman"/>
                <w:color w:val="auto"/>
                <w:sz w:val="16"/>
                <w:szCs w:val="16"/>
              </w:rPr>
              <w:t>.р</w:t>
            </w:r>
            <w:proofErr w:type="gramEnd"/>
            <w:r w:rsidRPr="002F00A6">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ind w:left="-108" w:right="-108"/>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ind w:left="-95" w:right="-108"/>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ind w:left="-95" w:right="-108"/>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F86290">
            <w:pPr>
              <w:ind w:left="-95" w:right="-108"/>
              <w:jc w:val="center"/>
              <w:rPr>
                <w:rFonts w:ascii="Times New Roman" w:hAnsi="Times New Roman" w:cs="Times New Roman"/>
                <w:color w:val="auto"/>
                <w:sz w:val="16"/>
                <w:szCs w:val="16"/>
              </w:rPr>
            </w:pPr>
            <w:r w:rsidRPr="002F00A6">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15251B">
            <w:pPr>
              <w:ind w:left="-107"/>
              <w:jc w:val="center"/>
              <w:rPr>
                <w:rFonts w:ascii="Times New Roman" w:hAnsi="Times New Roman" w:cs="Times New Roman"/>
                <w:iCs/>
                <w:color w:val="auto"/>
                <w:sz w:val="16"/>
                <w:szCs w:val="16"/>
              </w:rPr>
            </w:pPr>
            <w:r w:rsidRPr="002F00A6">
              <w:rPr>
                <w:rFonts w:ascii="Times New Roman" w:hAnsi="Times New Roman" w:cs="Times New Roman"/>
                <w:iCs/>
                <w:color w:val="auto"/>
                <w:sz w:val="16"/>
                <w:szCs w:val="16"/>
              </w:rPr>
              <w:t>35265,0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2F00A6" w:rsidRDefault="005C4760" w:rsidP="00892735">
            <w:pPr>
              <w:ind w:left="-107"/>
              <w:jc w:val="center"/>
              <w:rPr>
                <w:rFonts w:ascii="Times New Roman" w:hAnsi="Times New Roman" w:cs="Times New Roman"/>
                <w:iCs/>
                <w:color w:val="auto"/>
                <w:sz w:val="16"/>
                <w:szCs w:val="16"/>
              </w:rPr>
            </w:pPr>
            <w:r w:rsidRPr="002F00A6">
              <w:rPr>
                <w:rFonts w:ascii="Times New Roman" w:hAnsi="Times New Roman" w:cs="Times New Roman"/>
                <w:iCs/>
                <w:color w:val="auto"/>
                <w:sz w:val="16"/>
                <w:szCs w:val="16"/>
              </w:rPr>
              <w:t>35265,0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rPr>
                <w:rFonts w:ascii="Times New Roman" w:hAnsi="Times New Roman" w:cs="Times New Roman"/>
                <w:color w:val="auto"/>
                <w:sz w:val="16"/>
                <w:szCs w:val="16"/>
              </w:rPr>
            </w:pPr>
            <w:r w:rsidRPr="00A8656A">
              <w:rPr>
                <w:rFonts w:ascii="Times New Roman" w:hAnsi="Times New Roman" w:cs="Times New Roman"/>
                <w:color w:val="auto"/>
                <w:sz w:val="16"/>
                <w:szCs w:val="16"/>
              </w:rPr>
              <w:t>Мероприятие «Предоставление субсидий на возмещение части затрат на уплату процентов по кредитам, полученным в росси</w:t>
            </w:r>
            <w:r w:rsidRPr="00A8656A">
              <w:rPr>
                <w:rFonts w:ascii="Times New Roman" w:hAnsi="Times New Roman" w:cs="Times New Roman"/>
                <w:color w:val="auto"/>
                <w:sz w:val="16"/>
                <w:szCs w:val="16"/>
              </w:rPr>
              <w:t>й</w:t>
            </w:r>
            <w:r w:rsidRPr="00A8656A">
              <w:rPr>
                <w:rFonts w:ascii="Times New Roman" w:hAnsi="Times New Roman" w:cs="Times New Roman"/>
                <w:color w:val="auto"/>
                <w:sz w:val="16"/>
                <w:szCs w:val="16"/>
              </w:rPr>
              <w:t>ских кредитных организациях и иных организациях, осущест</w:t>
            </w:r>
            <w:r w:rsidRPr="00A8656A">
              <w:rPr>
                <w:rFonts w:ascii="Times New Roman" w:hAnsi="Times New Roman" w:cs="Times New Roman"/>
                <w:color w:val="auto"/>
                <w:sz w:val="16"/>
                <w:szCs w:val="16"/>
              </w:rPr>
              <w:t>в</w:t>
            </w:r>
            <w:r w:rsidRPr="00A8656A">
              <w:rPr>
                <w:rFonts w:ascii="Times New Roman" w:hAnsi="Times New Roman" w:cs="Times New Roman"/>
                <w:color w:val="auto"/>
                <w:sz w:val="16"/>
                <w:szCs w:val="16"/>
              </w:rPr>
              <w:t>ляющих предоставление займов, а также займам, полученным в сел</w:t>
            </w:r>
            <w:r w:rsidRPr="00A8656A">
              <w:rPr>
                <w:rFonts w:ascii="Times New Roman" w:hAnsi="Times New Roman" w:cs="Times New Roman"/>
                <w:color w:val="auto"/>
                <w:sz w:val="16"/>
                <w:szCs w:val="16"/>
              </w:rPr>
              <w:t>ь</w:t>
            </w:r>
            <w:r w:rsidRPr="00A8656A">
              <w:rPr>
                <w:rFonts w:ascii="Times New Roman" w:hAnsi="Times New Roman" w:cs="Times New Roman"/>
                <w:color w:val="auto"/>
                <w:sz w:val="16"/>
                <w:szCs w:val="16"/>
              </w:rPr>
              <w:t>скохозяйственных кредитных п</w:t>
            </w:r>
            <w:r w:rsidRPr="00A8656A">
              <w:rPr>
                <w:rFonts w:ascii="Times New Roman" w:hAnsi="Times New Roman" w:cs="Times New Roman"/>
                <w:color w:val="auto"/>
                <w:sz w:val="16"/>
                <w:szCs w:val="16"/>
              </w:rPr>
              <w:t>о</w:t>
            </w:r>
            <w:r w:rsidRPr="00A8656A">
              <w:rPr>
                <w:rFonts w:ascii="Times New Roman" w:hAnsi="Times New Roman" w:cs="Times New Roman"/>
                <w:color w:val="auto"/>
                <w:sz w:val="16"/>
                <w:szCs w:val="16"/>
              </w:rPr>
              <w:t>требительских кооперативах, о</w:t>
            </w:r>
            <w:r w:rsidRPr="00A8656A">
              <w:rPr>
                <w:rFonts w:ascii="Times New Roman" w:hAnsi="Times New Roman" w:cs="Times New Roman"/>
                <w:color w:val="auto"/>
                <w:sz w:val="16"/>
                <w:szCs w:val="16"/>
              </w:rPr>
              <w:t>р</w:t>
            </w:r>
            <w:r w:rsidRPr="00A8656A">
              <w:rPr>
                <w:rFonts w:ascii="Times New Roman" w:hAnsi="Times New Roman" w:cs="Times New Roman"/>
                <w:color w:val="auto"/>
                <w:sz w:val="16"/>
                <w:szCs w:val="16"/>
              </w:rPr>
              <w:t>ганизациями агропромышленного комплекса»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108"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2014-2020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15251B">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892735">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2C17E1">
            <w:pPr>
              <w:jc w:val="center"/>
              <w:rPr>
                <w:color w:val="auto"/>
              </w:rPr>
            </w:pPr>
            <w:r w:rsidRPr="00A8656A">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2C17E1">
            <w:pPr>
              <w:jc w:val="center"/>
              <w:rPr>
                <w:color w:val="auto"/>
              </w:rPr>
            </w:pPr>
            <w:r w:rsidRPr="00A8656A">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56531"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B56531" w:rsidRDefault="005C4760" w:rsidP="00F86290">
            <w:pPr>
              <w:rPr>
                <w:rFonts w:ascii="Times New Roman" w:hAnsi="Times New Roman" w:cs="Times New Roman"/>
                <w:color w:val="auto"/>
                <w:sz w:val="16"/>
                <w:szCs w:val="16"/>
              </w:rPr>
            </w:pPr>
            <w:r w:rsidRPr="00B56531">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56531" w:rsidRDefault="005C4760" w:rsidP="00F86290">
            <w:pPr>
              <w:jc w:val="center"/>
              <w:rPr>
                <w:rFonts w:ascii="Times New Roman" w:hAnsi="Times New Roman" w:cs="Times New Roman"/>
                <w:color w:val="auto"/>
                <w:sz w:val="16"/>
                <w:szCs w:val="16"/>
              </w:rPr>
            </w:pPr>
            <w:r w:rsidRPr="00B56531">
              <w:rPr>
                <w:rFonts w:ascii="Times New Roman" w:hAnsi="Times New Roman" w:cs="Times New Roman"/>
                <w:color w:val="auto"/>
                <w:sz w:val="16"/>
                <w:szCs w:val="16"/>
              </w:rPr>
              <w:t>тыс</w:t>
            </w:r>
            <w:proofErr w:type="gramStart"/>
            <w:r w:rsidRPr="00B56531">
              <w:rPr>
                <w:rFonts w:ascii="Times New Roman" w:hAnsi="Times New Roman" w:cs="Times New Roman"/>
                <w:color w:val="auto"/>
                <w:sz w:val="16"/>
                <w:szCs w:val="16"/>
              </w:rPr>
              <w:t>.р</w:t>
            </w:r>
            <w:proofErr w:type="gramEnd"/>
            <w:r w:rsidRPr="00B56531">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56531" w:rsidRDefault="005C4760" w:rsidP="00F86290">
            <w:pPr>
              <w:ind w:left="-108" w:right="-108"/>
              <w:jc w:val="center"/>
              <w:rPr>
                <w:rFonts w:ascii="Times New Roman" w:hAnsi="Times New Roman" w:cs="Times New Roman"/>
                <w:color w:val="auto"/>
                <w:sz w:val="16"/>
                <w:szCs w:val="16"/>
              </w:rPr>
            </w:pPr>
            <w:r w:rsidRPr="00B56531">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56531" w:rsidRDefault="005C4760" w:rsidP="00F86290">
            <w:pPr>
              <w:jc w:val="center"/>
              <w:rPr>
                <w:rFonts w:ascii="Times New Roman" w:hAnsi="Times New Roman" w:cs="Times New Roman"/>
                <w:color w:val="auto"/>
                <w:sz w:val="16"/>
                <w:szCs w:val="16"/>
              </w:rPr>
            </w:pPr>
            <w:r w:rsidRPr="00B5653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56531" w:rsidRDefault="005C4760" w:rsidP="00F86290">
            <w:pPr>
              <w:jc w:val="center"/>
              <w:rPr>
                <w:rFonts w:ascii="Times New Roman" w:hAnsi="Times New Roman" w:cs="Times New Roman"/>
                <w:color w:val="auto"/>
                <w:sz w:val="16"/>
                <w:szCs w:val="16"/>
              </w:rPr>
            </w:pPr>
            <w:r w:rsidRPr="00B56531">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56531" w:rsidRDefault="005C4760" w:rsidP="00F86290">
            <w:pPr>
              <w:jc w:val="center"/>
              <w:rPr>
                <w:rFonts w:ascii="Times New Roman" w:hAnsi="Times New Roman" w:cs="Times New Roman"/>
                <w:color w:val="auto"/>
                <w:sz w:val="16"/>
                <w:szCs w:val="16"/>
              </w:rPr>
            </w:pPr>
            <w:r w:rsidRPr="00B5653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56531" w:rsidRDefault="005C4760" w:rsidP="00F86290">
            <w:pPr>
              <w:ind w:left="-95" w:right="-108"/>
              <w:jc w:val="center"/>
              <w:rPr>
                <w:rFonts w:ascii="Times New Roman" w:hAnsi="Times New Roman" w:cs="Times New Roman"/>
                <w:color w:val="auto"/>
                <w:sz w:val="16"/>
                <w:szCs w:val="16"/>
              </w:rPr>
            </w:pPr>
            <w:r w:rsidRPr="00B56531">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56531" w:rsidRDefault="005C4760" w:rsidP="00F86290">
            <w:pPr>
              <w:ind w:left="-95" w:right="-108"/>
              <w:jc w:val="center"/>
              <w:rPr>
                <w:rFonts w:ascii="Times New Roman" w:hAnsi="Times New Roman" w:cs="Times New Roman"/>
                <w:color w:val="auto"/>
                <w:sz w:val="16"/>
                <w:szCs w:val="16"/>
              </w:rPr>
            </w:pPr>
            <w:r w:rsidRPr="00B56531">
              <w:rPr>
                <w:rFonts w:ascii="Times New Roman" w:hAnsi="Times New Roman" w:cs="Times New Roman"/>
                <w:color w:val="auto"/>
                <w:sz w:val="16"/>
                <w:szCs w:val="16"/>
              </w:rPr>
              <w:t>260</w:t>
            </w:r>
          </w:p>
          <w:p w:rsidR="005C4760" w:rsidRPr="00B56531" w:rsidRDefault="005C4760" w:rsidP="00F86290">
            <w:pPr>
              <w:ind w:left="-95" w:right="-108"/>
              <w:jc w:val="center"/>
              <w:rPr>
                <w:rFonts w:ascii="Times New Roman" w:hAnsi="Times New Roman" w:cs="Times New Roman"/>
                <w:color w:val="auto"/>
                <w:sz w:val="16"/>
                <w:szCs w:val="16"/>
              </w:rPr>
            </w:pPr>
            <w:r w:rsidRPr="00B56531">
              <w:rPr>
                <w:rFonts w:ascii="Times New Roman" w:hAnsi="Times New Roman" w:cs="Times New Roman"/>
                <w:color w:val="auto"/>
                <w:sz w:val="16"/>
                <w:szCs w:val="16"/>
              </w:rPr>
              <w:t>0423</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56531" w:rsidRDefault="005C4760" w:rsidP="00F86290">
            <w:pPr>
              <w:ind w:left="-95" w:right="-108"/>
              <w:jc w:val="center"/>
              <w:rPr>
                <w:rFonts w:ascii="Times New Roman" w:hAnsi="Times New Roman" w:cs="Times New Roman"/>
                <w:color w:val="auto"/>
                <w:sz w:val="16"/>
                <w:szCs w:val="16"/>
              </w:rPr>
            </w:pPr>
            <w:r w:rsidRPr="00B56531">
              <w:rPr>
                <w:rFonts w:ascii="Times New Roman" w:hAnsi="Times New Roman" w:cs="Times New Roman"/>
                <w:color w:val="auto"/>
                <w:sz w:val="16"/>
                <w:szCs w:val="16"/>
              </w:rPr>
              <w:t>810</w:t>
            </w:r>
          </w:p>
          <w:p w:rsidR="005C4760" w:rsidRPr="00B56531"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56531" w:rsidRDefault="005C4760" w:rsidP="0015251B">
            <w:pPr>
              <w:ind w:left="-87" w:right="-13"/>
              <w:jc w:val="center"/>
              <w:rPr>
                <w:rFonts w:ascii="Times New Roman" w:hAnsi="Times New Roman" w:cs="Times New Roman"/>
                <w:iCs/>
                <w:color w:val="auto"/>
                <w:sz w:val="16"/>
                <w:szCs w:val="16"/>
              </w:rPr>
            </w:pPr>
            <w:r w:rsidRPr="00B56531">
              <w:rPr>
                <w:rFonts w:ascii="Times New Roman" w:hAnsi="Times New Roman" w:cs="Times New Roman"/>
                <w:iCs/>
                <w:color w:val="auto"/>
                <w:sz w:val="16"/>
                <w:szCs w:val="16"/>
              </w:rPr>
              <w:t>15000,0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56531" w:rsidRDefault="005C4760" w:rsidP="00892735">
            <w:pPr>
              <w:jc w:val="center"/>
              <w:rPr>
                <w:rFonts w:ascii="Times New Roman" w:hAnsi="Times New Roman" w:cs="Times New Roman"/>
                <w:iCs/>
                <w:color w:val="auto"/>
                <w:sz w:val="16"/>
                <w:szCs w:val="16"/>
              </w:rPr>
            </w:pPr>
            <w:r w:rsidRPr="00B56531">
              <w:rPr>
                <w:rFonts w:ascii="Times New Roman" w:hAnsi="Times New Roman" w:cs="Times New Roman"/>
                <w:iCs/>
                <w:color w:val="auto"/>
                <w:sz w:val="16"/>
                <w:szCs w:val="16"/>
              </w:rPr>
              <w:t>15000,0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9D0F1A">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rPr>
                <w:rFonts w:ascii="Times New Roman" w:hAnsi="Times New Roman" w:cs="Times New Roman"/>
                <w:b/>
                <w:color w:val="auto"/>
                <w:sz w:val="16"/>
                <w:szCs w:val="16"/>
              </w:rPr>
            </w:pPr>
            <w:r w:rsidRPr="00DB4D4D">
              <w:rPr>
                <w:rFonts w:ascii="Times New Roman" w:hAnsi="Times New Roman" w:cs="Times New Roman"/>
                <w:b/>
                <w:color w:val="auto"/>
                <w:sz w:val="16"/>
                <w:szCs w:val="16"/>
              </w:rPr>
              <w:t xml:space="preserve">Цель 3: «Развитие </w:t>
            </w:r>
            <w:proofErr w:type="gramStart"/>
            <w:r w:rsidRPr="00DB4D4D">
              <w:rPr>
                <w:rFonts w:ascii="Times New Roman" w:hAnsi="Times New Roman" w:cs="Times New Roman"/>
                <w:b/>
                <w:color w:val="auto"/>
                <w:sz w:val="16"/>
                <w:szCs w:val="16"/>
              </w:rPr>
              <w:t>импортоз</w:t>
            </w:r>
            <w:r w:rsidRPr="00DB4D4D">
              <w:rPr>
                <w:rFonts w:ascii="Times New Roman" w:hAnsi="Times New Roman" w:cs="Times New Roman"/>
                <w:b/>
                <w:color w:val="auto"/>
                <w:sz w:val="16"/>
                <w:szCs w:val="16"/>
              </w:rPr>
              <w:t>а</w:t>
            </w:r>
            <w:r w:rsidRPr="00DB4D4D">
              <w:rPr>
                <w:rFonts w:ascii="Times New Roman" w:hAnsi="Times New Roman" w:cs="Times New Roman"/>
                <w:b/>
                <w:color w:val="auto"/>
                <w:sz w:val="16"/>
                <w:szCs w:val="16"/>
              </w:rPr>
              <w:t>мещающих</w:t>
            </w:r>
            <w:proofErr w:type="gramEnd"/>
            <w:r w:rsidRPr="00DB4D4D">
              <w:rPr>
                <w:rFonts w:ascii="Times New Roman" w:hAnsi="Times New Roman" w:cs="Times New Roman"/>
                <w:b/>
                <w:color w:val="auto"/>
                <w:sz w:val="16"/>
                <w:szCs w:val="16"/>
              </w:rPr>
              <w:t xml:space="preserve"> подотраслей сел</w:t>
            </w:r>
            <w:r w:rsidRPr="00DB4D4D">
              <w:rPr>
                <w:rFonts w:ascii="Times New Roman" w:hAnsi="Times New Roman" w:cs="Times New Roman"/>
                <w:b/>
                <w:color w:val="auto"/>
                <w:sz w:val="16"/>
                <w:szCs w:val="16"/>
              </w:rPr>
              <w:t>ь</w:t>
            </w:r>
            <w:r w:rsidRPr="00DB4D4D">
              <w:rPr>
                <w:rFonts w:ascii="Times New Roman" w:hAnsi="Times New Roman" w:cs="Times New Roman"/>
                <w:b/>
                <w:color w:val="auto"/>
                <w:sz w:val="16"/>
                <w:szCs w:val="16"/>
              </w:rPr>
              <w:t xml:space="preserve">ского хозяйства» </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B13330" w:rsidRDefault="005C4760" w:rsidP="00F86290">
            <w:pPr>
              <w:jc w:val="center"/>
              <w:rPr>
                <w:rFonts w:ascii="Times New Roman" w:hAnsi="Times New Roman" w:cs="Times New Roman"/>
                <w:color w:val="FF0000"/>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13330" w:rsidRDefault="005C4760" w:rsidP="00F86290">
            <w:pPr>
              <w:ind w:left="-108" w:right="-108"/>
              <w:jc w:val="center"/>
              <w:rPr>
                <w:rFonts w:ascii="Times New Roman" w:hAnsi="Times New Roman" w:cs="Times New Roman"/>
                <w:color w:val="FF0000"/>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B13330" w:rsidRDefault="005C4760" w:rsidP="00F86290">
            <w:pPr>
              <w:jc w:val="center"/>
              <w:rPr>
                <w:rFonts w:ascii="Times New Roman" w:hAnsi="Times New Roman" w:cs="Times New Roman"/>
                <w:color w:val="FF0000"/>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B13330" w:rsidRDefault="005C4760" w:rsidP="00F86290">
            <w:pPr>
              <w:jc w:val="center"/>
              <w:rPr>
                <w:rFonts w:ascii="Times New Roman" w:hAnsi="Times New Roman" w:cs="Times New Roman"/>
                <w:color w:val="FF0000"/>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B13330" w:rsidRDefault="005C4760" w:rsidP="00F86290">
            <w:pPr>
              <w:jc w:val="center"/>
              <w:rPr>
                <w:rFonts w:ascii="Times New Roman" w:hAnsi="Times New Roman" w:cs="Times New Roman"/>
                <w:color w:val="FF0000"/>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B13330" w:rsidRDefault="005C4760" w:rsidP="00F86290">
            <w:pPr>
              <w:ind w:left="-95" w:right="-108"/>
              <w:jc w:val="center"/>
              <w:rPr>
                <w:rFonts w:ascii="Times New Roman" w:hAnsi="Times New Roman" w:cs="Times New Roman"/>
                <w:color w:val="FF0000"/>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B13330" w:rsidRDefault="005C4760" w:rsidP="00F86290">
            <w:pPr>
              <w:ind w:left="-95" w:right="-108"/>
              <w:jc w:val="center"/>
              <w:rPr>
                <w:rFonts w:ascii="Times New Roman" w:hAnsi="Times New Roman" w:cs="Times New Roman"/>
                <w:color w:val="FF0000"/>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B13330" w:rsidRDefault="005C4760" w:rsidP="00F86290">
            <w:pPr>
              <w:ind w:left="-95" w:right="-108"/>
              <w:jc w:val="center"/>
              <w:rPr>
                <w:rFonts w:ascii="Times New Roman" w:hAnsi="Times New Roman" w:cs="Times New Roman"/>
                <w:color w:val="FF0000"/>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B13330" w:rsidRDefault="005C4760" w:rsidP="0015251B">
            <w:pPr>
              <w:jc w:val="center"/>
              <w:rPr>
                <w:rFonts w:ascii="Times New Roman" w:hAnsi="Times New Roman" w:cs="Times New Roman"/>
                <w:color w:val="FF0000"/>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B13330" w:rsidRDefault="005C4760" w:rsidP="00892735">
            <w:pPr>
              <w:jc w:val="center"/>
              <w:rPr>
                <w:rFonts w:ascii="Times New Roman" w:eastAsia="Times New Roman" w:hAnsi="Times New Roman" w:cs="Times New Roman"/>
                <w:color w:val="FF0000"/>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9D0F1A" w:rsidRDefault="009D0F1A" w:rsidP="009D0F1A">
            <w:pPr>
              <w:jc w:val="center"/>
              <w:rPr>
                <w:rFonts w:ascii="Times New Roman" w:eastAsia="Times New Roman" w:hAnsi="Times New Roman" w:cs="Times New Roman"/>
                <w:b/>
                <w:color w:val="auto"/>
                <w:sz w:val="16"/>
                <w:szCs w:val="16"/>
              </w:rPr>
            </w:pPr>
            <w:r w:rsidRPr="009D0F1A">
              <w:rPr>
                <w:rFonts w:ascii="Times New Roman" w:eastAsia="Times New Roman" w:hAnsi="Times New Roman" w:cs="Times New Roman"/>
                <w:b/>
                <w:color w:val="auto"/>
                <w:sz w:val="16"/>
                <w:szCs w:val="16"/>
              </w:rPr>
              <w:t>0,85</w:t>
            </w:r>
          </w:p>
        </w:tc>
      </w:tr>
      <w:tr w:rsidR="005C4760" w:rsidRPr="00B13330" w:rsidTr="00E4792E">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vAlign w:val="center"/>
          </w:tcPr>
          <w:p w:rsidR="005C4760" w:rsidRPr="00C85C51" w:rsidRDefault="005C4760" w:rsidP="00F86290">
            <w:pPr>
              <w:rPr>
                <w:rFonts w:ascii="Times New Roman" w:hAnsi="Times New Roman" w:cs="Times New Roman"/>
                <w:bCs/>
                <w:color w:val="auto"/>
                <w:sz w:val="16"/>
                <w:szCs w:val="16"/>
              </w:rPr>
            </w:pPr>
            <w:r w:rsidRPr="00C85C51">
              <w:rPr>
                <w:rFonts w:ascii="Times New Roman" w:hAnsi="Times New Roman" w:cs="Times New Roman"/>
                <w:bCs/>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C85C51" w:rsidRDefault="005C4760" w:rsidP="00F86290">
            <w:pPr>
              <w:ind w:left="-108"/>
              <w:jc w:val="center"/>
              <w:rPr>
                <w:rFonts w:ascii="Times New Roman" w:hAnsi="Times New Roman" w:cs="Times New Roman"/>
                <w:color w:val="auto"/>
                <w:sz w:val="16"/>
                <w:szCs w:val="16"/>
              </w:rPr>
            </w:pPr>
            <w:r w:rsidRPr="00C85C51">
              <w:rPr>
                <w:rFonts w:ascii="Times New Roman" w:hAnsi="Times New Roman" w:cs="Times New Roman"/>
                <w:color w:val="auto"/>
                <w:sz w:val="16"/>
                <w:szCs w:val="16"/>
              </w:rPr>
              <w:t>тыс</w:t>
            </w:r>
            <w:proofErr w:type="gramStart"/>
            <w:r w:rsidRPr="00C85C51">
              <w:rPr>
                <w:rFonts w:ascii="Times New Roman" w:hAnsi="Times New Roman" w:cs="Times New Roman"/>
                <w:color w:val="auto"/>
                <w:sz w:val="16"/>
                <w:szCs w:val="16"/>
              </w:rPr>
              <w:t>.р</w:t>
            </w:r>
            <w:proofErr w:type="gramEnd"/>
            <w:r w:rsidRPr="00C85C51">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85C51" w:rsidRDefault="005C4760" w:rsidP="00F86290">
            <w:pPr>
              <w:ind w:left="-108" w:right="-108"/>
              <w:jc w:val="center"/>
              <w:rPr>
                <w:rFonts w:ascii="Times New Roman" w:hAnsi="Times New Roman" w:cs="Times New Roman"/>
                <w:color w:val="auto"/>
                <w:sz w:val="16"/>
                <w:szCs w:val="16"/>
              </w:rPr>
            </w:pPr>
            <w:r w:rsidRPr="00C85C51">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C85C51" w:rsidRDefault="005C4760" w:rsidP="00F86290">
            <w:pPr>
              <w:jc w:val="center"/>
              <w:rPr>
                <w:rFonts w:ascii="Times New Roman" w:hAnsi="Times New Roman" w:cs="Times New Roman"/>
                <w:color w:val="auto"/>
                <w:sz w:val="16"/>
                <w:szCs w:val="16"/>
              </w:rPr>
            </w:pPr>
            <w:r w:rsidRPr="00C85C5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C85C51" w:rsidRDefault="005C4760" w:rsidP="00F86290">
            <w:pPr>
              <w:jc w:val="center"/>
              <w:rPr>
                <w:rFonts w:ascii="Times New Roman" w:hAnsi="Times New Roman" w:cs="Times New Roman"/>
                <w:color w:val="auto"/>
                <w:sz w:val="16"/>
                <w:szCs w:val="16"/>
              </w:rPr>
            </w:pPr>
            <w:r w:rsidRPr="00C85C51">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C85C51" w:rsidRDefault="005C4760" w:rsidP="00F86290">
            <w:pPr>
              <w:jc w:val="center"/>
              <w:rPr>
                <w:rFonts w:ascii="Times New Roman" w:hAnsi="Times New Roman" w:cs="Times New Roman"/>
                <w:color w:val="auto"/>
                <w:sz w:val="16"/>
                <w:szCs w:val="16"/>
              </w:rPr>
            </w:pPr>
            <w:r w:rsidRPr="00C85C5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C85C51" w:rsidRDefault="005C4760" w:rsidP="00F86290">
            <w:pPr>
              <w:ind w:left="-95" w:right="-108"/>
              <w:jc w:val="center"/>
              <w:rPr>
                <w:rFonts w:ascii="Times New Roman" w:hAnsi="Times New Roman" w:cs="Times New Roman"/>
                <w:color w:val="auto"/>
                <w:sz w:val="16"/>
                <w:szCs w:val="16"/>
              </w:rPr>
            </w:pPr>
            <w:r w:rsidRPr="00C85C51">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C85C51" w:rsidRDefault="005C4760" w:rsidP="00F86290">
            <w:pPr>
              <w:ind w:left="-95" w:right="-108"/>
              <w:jc w:val="center"/>
              <w:rPr>
                <w:rFonts w:ascii="Times New Roman" w:hAnsi="Times New Roman" w:cs="Times New Roman"/>
                <w:color w:val="auto"/>
                <w:sz w:val="16"/>
                <w:szCs w:val="16"/>
              </w:rPr>
            </w:pPr>
            <w:r w:rsidRPr="00C85C51">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C85C51" w:rsidRDefault="005C4760" w:rsidP="00F86290">
            <w:pPr>
              <w:ind w:left="-95" w:right="-108"/>
              <w:jc w:val="center"/>
              <w:rPr>
                <w:rFonts w:ascii="Times New Roman" w:hAnsi="Times New Roman" w:cs="Times New Roman"/>
                <w:color w:val="auto"/>
                <w:sz w:val="16"/>
                <w:szCs w:val="16"/>
              </w:rPr>
            </w:pPr>
            <w:r w:rsidRPr="00C85C51">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13DD2" w:rsidRDefault="00213DD2" w:rsidP="00821969">
            <w:pPr>
              <w:jc w:val="center"/>
              <w:rPr>
                <w:rFonts w:ascii="Times New Roman" w:hAnsi="Times New Roman" w:cs="Times New Roman"/>
                <w:bCs/>
                <w:color w:val="auto"/>
                <w:sz w:val="16"/>
                <w:szCs w:val="16"/>
              </w:rPr>
            </w:pPr>
            <w:r w:rsidRPr="00213DD2">
              <w:rPr>
                <w:rFonts w:ascii="Times New Roman" w:hAnsi="Times New Roman" w:cs="Times New Roman"/>
                <w:bCs/>
                <w:color w:val="auto"/>
                <w:sz w:val="16"/>
                <w:szCs w:val="16"/>
              </w:rPr>
              <w:t>86317,</w:t>
            </w:r>
            <w:r w:rsidR="00821969">
              <w:rPr>
                <w:rFonts w:ascii="Times New Roman" w:hAnsi="Times New Roman" w:cs="Times New Roman"/>
                <w:bCs/>
                <w:color w:val="auto"/>
                <w:sz w:val="16"/>
                <w:szCs w:val="16"/>
              </w:rPr>
              <w:t>8</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D33C23" w:rsidRDefault="00D33C23" w:rsidP="00D33C23">
            <w:pPr>
              <w:jc w:val="center"/>
              <w:rPr>
                <w:rFonts w:ascii="Times New Roman" w:hAnsi="Times New Roman" w:cs="Times New Roman"/>
                <w:bCs/>
                <w:color w:val="auto"/>
                <w:sz w:val="16"/>
                <w:szCs w:val="16"/>
              </w:rPr>
            </w:pPr>
            <w:r w:rsidRPr="00D33C23">
              <w:rPr>
                <w:rFonts w:ascii="Times New Roman" w:hAnsi="Times New Roman" w:cs="Times New Roman"/>
                <w:bCs/>
                <w:color w:val="auto"/>
                <w:sz w:val="16"/>
                <w:szCs w:val="16"/>
              </w:rPr>
              <w:t>85524</w:t>
            </w:r>
            <w:r w:rsidR="005C4760" w:rsidRPr="00D33C23">
              <w:rPr>
                <w:rFonts w:ascii="Times New Roman" w:hAnsi="Times New Roman" w:cs="Times New Roman"/>
                <w:bCs/>
                <w:color w:val="auto"/>
                <w:sz w:val="16"/>
                <w:szCs w:val="16"/>
              </w:rPr>
              <w:t>,</w:t>
            </w:r>
            <w:r w:rsidR="00A948F0">
              <w:rPr>
                <w:rFonts w:ascii="Times New Roman" w:hAnsi="Times New Roman" w:cs="Times New Roman"/>
                <w:bCs/>
                <w:color w:val="auto"/>
                <w:sz w:val="16"/>
                <w:szCs w:val="16"/>
              </w:rPr>
              <w:t>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F4362A"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F4362A" w:rsidRDefault="005C4760" w:rsidP="00F86290">
            <w:pPr>
              <w:rPr>
                <w:rFonts w:ascii="Times New Roman" w:hAnsi="Times New Roman" w:cs="Times New Roman"/>
                <w:color w:val="auto"/>
                <w:sz w:val="16"/>
                <w:szCs w:val="16"/>
              </w:rPr>
            </w:pPr>
            <w:r w:rsidRPr="00F4362A">
              <w:rPr>
                <w:rFonts w:ascii="Times New Roman" w:hAnsi="Times New Roman" w:cs="Times New Roman"/>
                <w:color w:val="auto"/>
                <w:sz w:val="16"/>
                <w:szCs w:val="16"/>
              </w:rPr>
              <w:t xml:space="preserve">кроме того, финансирование в установленном законодательством </w:t>
            </w:r>
            <w:r w:rsidRPr="00F4362A">
              <w:rPr>
                <w:rFonts w:ascii="Times New Roman" w:hAnsi="Times New Roman" w:cs="Times New Roman"/>
                <w:color w:val="auto"/>
                <w:sz w:val="16"/>
                <w:szCs w:val="16"/>
              </w:rPr>
              <w:lastRenderedPageBreak/>
              <w:t>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5C4760" w:rsidRPr="00F4362A" w:rsidRDefault="005C4760" w:rsidP="00F86290">
            <w:pP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4362A"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vAlign w:val="center"/>
          </w:tcPr>
          <w:p w:rsidR="005C4760" w:rsidRPr="00F4362A" w:rsidRDefault="005C4760" w:rsidP="00F86290">
            <w:pPr>
              <w:jc w:val="center"/>
              <w:rPr>
                <w:rFonts w:ascii="Times New Roman" w:hAnsi="Times New Roman" w:cs="Times New Roman"/>
                <w:color w:val="auto"/>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auto"/>
            <w:vAlign w:val="center"/>
          </w:tcPr>
          <w:p w:rsidR="005C4760" w:rsidRPr="00F4362A" w:rsidRDefault="005C4760" w:rsidP="00F86290">
            <w:pPr>
              <w:jc w:val="center"/>
              <w:rPr>
                <w:rFonts w:ascii="Times New Roman" w:hAnsi="Times New Roman" w:cs="Times New Roman"/>
                <w:color w:val="auto"/>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vAlign w:val="center"/>
          </w:tcPr>
          <w:p w:rsidR="005C4760" w:rsidRPr="00F4362A" w:rsidRDefault="005C4760"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vAlign w:val="center"/>
          </w:tcPr>
          <w:p w:rsidR="005C4760" w:rsidRPr="00F4362A"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vAlign w:val="center"/>
          </w:tcPr>
          <w:p w:rsidR="005C4760" w:rsidRPr="00F4362A"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vAlign w:val="center"/>
          </w:tcPr>
          <w:p w:rsidR="005C4760" w:rsidRPr="00F4362A"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vAlign w:val="center"/>
          </w:tcPr>
          <w:p w:rsidR="005C4760" w:rsidRPr="00F4362A"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5C4760" w:rsidRPr="00F4362A" w:rsidRDefault="005C4760" w:rsidP="0089273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F4362A"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F4362A" w:rsidRDefault="005C4760" w:rsidP="00F86290">
            <w:pPr>
              <w:rPr>
                <w:rFonts w:ascii="Times New Roman" w:hAnsi="Times New Roman" w:cs="Times New Roman"/>
                <w:color w:val="auto"/>
                <w:sz w:val="16"/>
                <w:szCs w:val="16"/>
                <w:vertAlign w:val="superscript"/>
              </w:rPr>
            </w:pPr>
            <w:r w:rsidRPr="00F4362A">
              <w:rPr>
                <w:rFonts w:ascii="Times New Roman" w:hAnsi="Times New Roman" w:cs="Times New Roman"/>
                <w:color w:val="auto"/>
                <w:sz w:val="16"/>
                <w:szCs w:val="16"/>
              </w:rPr>
              <w:t xml:space="preserve">  из федерального бюджета*</w:t>
            </w:r>
            <w:r w:rsidRPr="00F4362A">
              <w:rPr>
                <w:rFonts w:ascii="Times New Roman" w:hAnsi="Times New Roman" w:cs="Times New Roman"/>
                <w:color w:val="auto"/>
                <w:sz w:val="16"/>
                <w:szCs w:val="16"/>
                <w:vertAlign w:val="superscript"/>
              </w:rPr>
              <w:t>)</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F4362A" w:rsidRDefault="005C4760" w:rsidP="00F86290">
            <w:pPr>
              <w:jc w:val="center"/>
              <w:rPr>
                <w:rFonts w:ascii="Times New Roman" w:hAnsi="Times New Roman" w:cs="Times New Roman"/>
                <w:color w:val="auto"/>
                <w:sz w:val="16"/>
                <w:szCs w:val="16"/>
              </w:rPr>
            </w:pPr>
            <w:r w:rsidRPr="00F4362A">
              <w:rPr>
                <w:rFonts w:ascii="Times New Roman" w:hAnsi="Times New Roman" w:cs="Times New Roman"/>
                <w:color w:val="auto"/>
                <w:sz w:val="16"/>
                <w:szCs w:val="16"/>
              </w:rPr>
              <w:t>тыс</w:t>
            </w:r>
            <w:proofErr w:type="gramStart"/>
            <w:r w:rsidRPr="00F4362A">
              <w:rPr>
                <w:rFonts w:ascii="Times New Roman" w:hAnsi="Times New Roman" w:cs="Times New Roman"/>
                <w:color w:val="auto"/>
                <w:sz w:val="16"/>
                <w:szCs w:val="16"/>
              </w:rPr>
              <w:t>.р</w:t>
            </w:r>
            <w:proofErr w:type="gramEnd"/>
            <w:r w:rsidRPr="00F4362A">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4362A" w:rsidRDefault="005C4760" w:rsidP="00F86290">
            <w:pPr>
              <w:ind w:left="-108" w:right="-108"/>
              <w:jc w:val="center"/>
              <w:rPr>
                <w:rFonts w:ascii="Times New Roman" w:hAnsi="Times New Roman" w:cs="Times New Roman"/>
                <w:color w:val="auto"/>
                <w:sz w:val="16"/>
                <w:szCs w:val="16"/>
              </w:rPr>
            </w:pPr>
            <w:r w:rsidRPr="00F4362A">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F4362A" w:rsidRDefault="005C4760" w:rsidP="00F86290">
            <w:pPr>
              <w:jc w:val="center"/>
              <w:rPr>
                <w:rFonts w:ascii="Times New Roman" w:hAnsi="Times New Roman" w:cs="Times New Roman"/>
                <w:color w:val="auto"/>
                <w:sz w:val="16"/>
                <w:szCs w:val="16"/>
              </w:rPr>
            </w:pPr>
            <w:r w:rsidRPr="00F4362A">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F4362A" w:rsidRDefault="005C4760" w:rsidP="00F86290">
            <w:pPr>
              <w:jc w:val="center"/>
              <w:rPr>
                <w:rFonts w:ascii="Times New Roman" w:hAnsi="Times New Roman" w:cs="Times New Roman"/>
                <w:color w:val="auto"/>
                <w:sz w:val="16"/>
                <w:szCs w:val="16"/>
              </w:rPr>
            </w:pPr>
            <w:r w:rsidRPr="00F4362A">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F4362A" w:rsidRDefault="005C4760" w:rsidP="00F86290">
            <w:pPr>
              <w:jc w:val="center"/>
              <w:rPr>
                <w:rFonts w:ascii="Times New Roman" w:hAnsi="Times New Roman" w:cs="Times New Roman"/>
                <w:color w:val="auto"/>
                <w:sz w:val="16"/>
                <w:szCs w:val="16"/>
              </w:rPr>
            </w:pPr>
            <w:r w:rsidRPr="00F4362A">
              <w:rPr>
                <w:rFonts w:ascii="Times New Roman" w:hAnsi="Times New Roman" w:cs="Times New Roman"/>
                <w:color w:val="auto"/>
                <w:sz w:val="16"/>
                <w:szCs w:val="16"/>
              </w:rPr>
              <w:t> 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4362A" w:rsidRDefault="005C4760" w:rsidP="00F86290">
            <w:pPr>
              <w:ind w:left="-95" w:right="-108"/>
              <w:jc w:val="center"/>
              <w:rPr>
                <w:rFonts w:ascii="Times New Roman" w:hAnsi="Times New Roman" w:cs="Times New Roman"/>
                <w:color w:val="auto"/>
                <w:sz w:val="16"/>
                <w:szCs w:val="16"/>
              </w:rPr>
            </w:pPr>
            <w:r w:rsidRPr="00F4362A">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F4362A" w:rsidRDefault="005C4760" w:rsidP="00F86290">
            <w:pPr>
              <w:ind w:left="-95" w:right="-108"/>
              <w:jc w:val="center"/>
              <w:rPr>
                <w:rFonts w:ascii="Times New Roman" w:hAnsi="Times New Roman" w:cs="Times New Roman"/>
                <w:color w:val="auto"/>
                <w:sz w:val="16"/>
                <w:szCs w:val="16"/>
              </w:rPr>
            </w:pPr>
            <w:r w:rsidRPr="00F4362A">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F4362A" w:rsidRDefault="005C4760" w:rsidP="00F86290">
            <w:pPr>
              <w:ind w:left="-95" w:right="-108"/>
              <w:jc w:val="center"/>
              <w:rPr>
                <w:rFonts w:ascii="Times New Roman" w:hAnsi="Times New Roman" w:cs="Times New Roman"/>
                <w:color w:val="auto"/>
                <w:sz w:val="16"/>
                <w:szCs w:val="16"/>
              </w:rPr>
            </w:pPr>
            <w:r w:rsidRPr="00F4362A">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F4362A" w:rsidRDefault="00F4362A" w:rsidP="0015251B">
            <w:pPr>
              <w:jc w:val="center"/>
              <w:rPr>
                <w:rFonts w:ascii="Times New Roman" w:hAnsi="Times New Roman" w:cs="Times New Roman"/>
                <w:color w:val="auto"/>
                <w:sz w:val="16"/>
                <w:szCs w:val="16"/>
              </w:rPr>
            </w:pPr>
            <w:r w:rsidRPr="00F4362A">
              <w:rPr>
                <w:rFonts w:ascii="Times New Roman" w:hAnsi="Times New Roman" w:cs="Times New Roman"/>
                <w:color w:val="auto"/>
                <w:sz w:val="16"/>
                <w:szCs w:val="16"/>
              </w:rPr>
              <w:t>78524,6</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F4362A" w:rsidRDefault="0075552E" w:rsidP="00F4362A">
            <w:pPr>
              <w:jc w:val="center"/>
              <w:rPr>
                <w:rFonts w:ascii="Times New Roman" w:hAnsi="Times New Roman" w:cs="Times New Roman"/>
                <w:bCs/>
                <w:color w:val="auto"/>
                <w:sz w:val="16"/>
                <w:szCs w:val="16"/>
              </w:rPr>
            </w:pPr>
            <w:r>
              <w:rPr>
                <w:rFonts w:ascii="Times New Roman" w:hAnsi="Times New Roman" w:cs="Times New Roman"/>
                <w:bCs/>
                <w:color w:val="auto"/>
                <w:sz w:val="16"/>
                <w:szCs w:val="16"/>
              </w:rPr>
              <w:t>77080,5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rPr>
                <w:rFonts w:ascii="Times New Roman" w:hAnsi="Times New Roman" w:cs="Times New Roman"/>
                <w:color w:val="auto"/>
                <w:sz w:val="16"/>
                <w:szCs w:val="16"/>
              </w:rPr>
            </w:pPr>
            <w:r w:rsidRPr="00DB4D4D">
              <w:rPr>
                <w:rFonts w:ascii="Times New Roman" w:hAnsi="Times New Roman" w:cs="Times New Roman"/>
                <w:b/>
                <w:bCs/>
                <w:color w:val="auto"/>
                <w:sz w:val="16"/>
                <w:szCs w:val="16"/>
              </w:rPr>
              <w:t xml:space="preserve">Задача 6 «Поддержка развития </w:t>
            </w:r>
            <w:proofErr w:type="gramStart"/>
            <w:r w:rsidRPr="00DB4D4D">
              <w:rPr>
                <w:rFonts w:ascii="Times New Roman" w:hAnsi="Times New Roman" w:cs="Times New Roman"/>
                <w:b/>
                <w:bCs/>
                <w:color w:val="auto"/>
                <w:sz w:val="16"/>
                <w:szCs w:val="16"/>
              </w:rPr>
              <w:t>импортозамещающих</w:t>
            </w:r>
            <w:proofErr w:type="gramEnd"/>
            <w:r w:rsidRPr="00DB4D4D">
              <w:rPr>
                <w:rFonts w:ascii="Times New Roman" w:hAnsi="Times New Roman" w:cs="Times New Roman"/>
                <w:b/>
                <w:bCs/>
                <w:color w:val="auto"/>
                <w:sz w:val="16"/>
                <w:szCs w:val="16"/>
              </w:rPr>
              <w:t xml:space="preserve"> подотра</w:t>
            </w:r>
            <w:r w:rsidRPr="00DB4D4D">
              <w:rPr>
                <w:rFonts w:ascii="Times New Roman" w:hAnsi="Times New Roman" w:cs="Times New Roman"/>
                <w:b/>
                <w:bCs/>
                <w:color w:val="auto"/>
                <w:sz w:val="16"/>
                <w:szCs w:val="16"/>
              </w:rPr>
              <w:t>с</w:t>
            </w:r>
            <w:r w:rsidRPr="00DB4D4D">
              <w:rPr>
                <w:rFonts w:ascii="Times New Roman" w:hAnsi="Times New Roman" w:cs="Times New Roman"/>
                <w:b/>
                <w:bCs/>
                <w:color w:val="auto"/>
                <w:sz w:val="16"/>
                <w:szCs w:val="16"/>
              </w:rPr>
              <w:t>лей сельского хозяйства,</w:t>
            </w:r>
            <w:r w:rsidRPr="00DB4D4D">
              <w:rPr>
                <w:rFonts w:ascii="Times New Roman" w:hAnsi="Times New Roman" w:cs="Times New Roman"/>
                <w:b/>
                <w:color w:val="auto"/>
                <w:sz w:val="16"/>
                <w:szCs w:val="16"/>
              </w:rPr>
              <w:t xml:space="preserve"> сист</w:t>
            </w:r>
            <w:r w:rsidRPr="00DB4D4D">
              <w:rPr>
                <w:rFonts w:ascii="Times New Roman" w:hAnsi="Times New Roman" w:cs="Times New Roman"/>
                <w:b/>
                <w:color w:val="auto"/>
                <w:sz w:val="16"/>
                <w:szCs w:val="16"/>
              </w:rPr>
              <w:t>е</w:t>
            </w:r>
            <w:r w:rsidRPr="00DB4D4D">
              <w:rPr>
                <w:rFonts w:ascii="Times New Roman" w:hAnsi="Times New Roman" w:cs="Times New Roman"/>
                <w:b/>
                <w:color w:val="auto"/>
                <w:sz w:val="16"/>
                <w:szCs w:val="16"/>
              </w:rPr>
              <w:t>мы хранения и сбыта сельскох</w:t>
            </w:r>
            <w:r w:rsidRPr="00DB4D4D">
              <w:rPr>
                <w:rFonts w:ascii="Times New Roman" w:hAnsi="Times New Roman" w:cs="Times New Roman"/>
                <w:b/>
                <w:color w:val="auto"/>
                <w:sz w:val="16"/>
                <w:szCs w:val="16"/>
              </w:rPr>
              <w:t>о</w:t>
            </w:r>
            <w:r w:rsidRPr="00DB4D4D">
              <w:rPr>
                <w:rFonts w:ascii="Times New Roman" w:hAnsi="Times New Roman" w:cs="Times New Roman"/>
                <w:b/>
                <w:color w:val="auto"/>
                <w:sz w:val="16"/>
                <w:szCs w:val="16"/>
              </w:rPr>
              <w:t>зяйственной продукции»</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15251B">
            <w:pPr>
              <w:ind w:left="-87" w:right="-13"/>
              <w:jc w:val="center"/>
              <w:rPr>
                <w:rFonts w:ascii="Times New Roman" w:hAnsi="Times New Roman" w:cs="Times New Roman"/>
                <w:iCs/>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892735">
            <w:pPr>
              <w:jc w:val="center"/>
              <w:rPr>
                <w:rFonts w:ascii="Times New Roman" w:eastAsia="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DB4D4D"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DB4D4D"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rPr>
                <w:rFonts w:ascii="Times New Roman" w:hAnsi="Times New Roman" w:cs="Times New Roman"/>
                <w:b/>
                <w:bCs/>
                <w:color w:val="auto"/>
                <w:sz w:val="16"/>
                <w:szCs w:val="16"/>
              </w:rPr>
            </w:pPr>
            <w:r w:rsidRPr="00DB4D4D">
              <w:rPr>
                <w:rFonts w:ascii="Times New Roman" w:hAnsi="Times New Roman" w:cs="Times New Roman"/>
                <w:b/>
                <w:bCs/>
                <w:color w:val="auto"/>
                <w:sz w:val="16"/>
                <w:szCs w:val="16"/>
              </w:rPr>
              <w:t>Подпрограмма 8  «Развитие овощеводства открытого и з</w:t>
            </w:r>
            <w:r w:rsidRPr="00DB4D4D">
              <w:rPr>
                <w:rFonts w:ascii="Times New Roman" w:hAnsi="Times New Roman" w:cs="Times New Roman"/>
                <w:b/>
                <w:bCs/>
                <w:color w:val="auto"/>
                <w:sz w:val="16"/>
                <w:szCs w:val="16"/>
              </w:rPr>
              <w:t>а</w:t>
            </w:r>
            <w:r w:rsidRPr="00DB4D4D">
              <w:rPr>
                <w:rFonts w:ascii="Times New Roman" w:hAnsi="Times New Roman" w:cs="Times New Roman"/>
                <w:b/>
                <w:bCs/>
                <w:color w:val="auto"/>
                <w:sz w:val="16"/>
                <w:szCs w:val="16"/>
              </w:rPr>
              <w:t>щищенного грунта и семенного картофелеводства»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108"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95"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95"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F86290">
            <w:pPr>
              <w:ind w:left="-95" w:right="-108"/>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15251B">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892735">
            <w:pPr>
              <w:jc w:val="center"/>
              <w:rPr>
                <w:rFonts w:ascii="Times New Roman" w:hAnsi="Times New Roman" w:cs="Times New Roman"/>
                <w:color w:val="auto"/>
                <w:sz w:val="16"/>
                <w:szCs w:val="16"/>
              </w:rPr>
            </w:pPr>
            <w:r w:rsidRPr="00DB4D4D">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2C17E1">
            <w:pPr>
              <w:jc w:val="center"/>
              <w:rPr>
                <w:color w:val="auto"/>
              </w:rPr>
            </w:pPr>
            <w:r w:rsidRPr="00DB4D4D">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DB4D4D" w:rsidRDefault="005C4760" w:rsidP="002C17E1">
            <w:pPr>
              <w:jc w:val="center"/>
              <w:rPr>
                <w:color w:val="auto"/>
              </w:rPr>
            </w:pPr>
            <w:r w:rsidRPr="00DB4D4D">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rPr>
                <w:rFonts w:ascii="Times New Roman" w:hAnsi="Times New Roman" w:cs="Times New Roman"/>
                <w:color w:val="auto"/>
                <w:sz w:val="16"/>
                <w:szCs w:val="16"/>
              </w:rPr>
            </w:pPr>
            <w:r w:rsidRPr="002748AC">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тыс</w:t>
            </w:r>
            <w:proofErr w:type="gramStart"/>
            <w:r w:rsidRPr="002748AC">
              <w:rPr>
                <w:rFonts w:ascii="Times New Roman" w:hAnsi="Times New Roman" w:cs="Times New Roman"/>
                <w:color w:val="auto"/>
                <w:sz w:val="16"/>
                <w:szCs w:val="16"/>
              </w:rPr>
              <w:t>.р</w:t>
            </w:r>
            <w:proofErr w:type="gramEnd"/>
            <w:r w:rsidRPr="002748AC">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ind w:left="-108" w:right="-108"/>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ind w:left="-95" w:right="-108"/>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ind w:left="-95" w:right="-108"/>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ind w:left="-95" w:right="-108"/>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15251B">
            <w:pPr>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14271,9</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892735">
            <w:pPr>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14271,9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rPr>
                <w:rFonts w:ascii="Times New Roman" w:hAnsi="Times New Roman" w:cs="Times New Roman"/>
                <w:color w:val="auto"/>
                <w:sz w:val="16"/>
                <w:szCs w:val="16"/>
              </w:rPr>
            </w:pPr>
            <w:r w:rsidRPr="002748AC">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89273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ind w:firstLine="264"/>
              <w:rPr>
                <w:rFonts w:ascii="Times New Roman" w:hAnsi="Times New Roman" w:cs="Times New Roman"/>
                <w:color w:val="auto"/>
                <w:sz w:val="16"/>
                <w:szCs w:val="16"/>
              </w:rPr>
            </w:pPr>
            <w:r w:rsidRPr="002748AC">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тыс</w:t>
            </w:r>
            <w:proofErr w:type="gramStart"/>
            <w:r w:rsidRPr="002748AC">
              <w:rPr>
                <w:rFonts w:ascii="Times New Roman" w:hAnsi="Times New Roman" w:cs="Times New Roman"/>
                <w:color w:val="auto"/>
                <w:sz w:val="16"/>
                <w:szCs w:val="16"/>
              </w:rPr>
              <w:t>.р</w:t>
            </w:r>
            <w:proofErr w:type="gramEnd"/>
            <w:r w:rsidRPr="002748AC">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ind w:left="-108" w:right="-108"/>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 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ind w:left="-95" w:right="-108"/>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ind w:left="-95" w:right="-108"/>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5C4760" w:rsidP="00F86290">
            <w:pPr>
              <w:ind w:left="-95" w:right="-108"/>
              <w:jc w:val="center"/>
              <w:rPr>
                <w:rFonts w:ascii="Times New Roman" w:hAnsi="Times New Roman" w:cs="Times New Roman"/>
                <w:color w:val="auto"/>
                <w:sz w:val="16"/>
                <w:szCs w:val="16"/>
              </w:rPr>
            </w:pPr>
            <w:r w:rsidRPr="002748AC">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2748AC" w:rsidP="0015251B">
            <w:pPr>
              <w:jc w:val="center"/>
              <w:rPr>
                <w:rFonts w:ascii="Times New Roman" w:hAnsi="Times New Roman" w:cs="Times New Roman"/>
                <w:color w:val="auto"/>
                <w:sz w:val="16"/>
                <w:szCs w:val="16"/>
              </w:rPr>
            </w:pPr>
            <w:r>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2748AC" w:rsidRDefault="002748AC" w:rsidP="00892735">
            <w:pPr>
              <w:jc w:val="center"/>
              <w:rPr>
                <w:rFonts w:ascii="Times New Roman" w:hAnsi="Times New Roman" w:cs="Times New Roman"/>
                <w:color w:val="auto"/>
                <w:sz w:val="16"/>
                <w:szCs w:val="16"/>
              </w:rPr>
            </w:pPr>
            <w:r>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rPr>
                <w:rFonts w:ascii="Times New Roman" w:hAnsi="Times New Roman" w:cs="Times New Roman"/>
                <w:color w:val="auto"/>
                <w:sz w:val="16"/>
                <w:szCs w:val="16"/>
              </w:rPr>
            </w:pPr>
            <w:r w:rsidRPr="009808EE">
              <w:rPr>
                <w:rFonts w:ascii="Times New Roman" w:hAnsi="Times New Roman" w:cs="Times New Roman"/>
                <w:color w:val="auto"/>
                <w:sz w:val="16"/>
                <w:szCs w:val="16"/>
              </w:rPr>
              <w:t>Показатель «Объем производства овощей в открытом и защищенном грунте в сельскохозяйственных организациях, крестьянских (фе</w:t>
            </w:r>
            <w:r w:rsidRPr="009808EE">
              <w:rPr>
                <w:rFonts w:ascii="Times New Roman" w:hAnsi="Times New Roman" w:cs="Times New Roman"/>
                <w:color w:val="auto"/>
                <w:sz w:val="16"/>
                <w:szCs w:val="16"/>
              </w:rPr>
              <w:t>р</w:t>
            </w:r>
            <w:r w:rsidRPr="009808EE">
              <w:rPr>
                <w:rFonts w:ascii="Times New Roman" w:hAnsi="Times New Roman" w:cs="Times New Roman"/>
                <w:color w:val="auto"/>
                <w:sz w:val="16"/>
                <w:szCs w:val="16"/>
              </w:rPr>
              <w:t>мерских) хозяйствах, включая индивидуальных предпринимат</w:t>
            </w:r>
            <w:r w:rsidRPr="009808EE">
              <w:rPr>
                <w:rFonts w:ascii="Times New Roman" w:hAnsi="Times New Roman" w:cs="Times New Roman"/>
                <w:color w:val="auto"/>
                <w:sz w:val="16"/>
                <w:szCs w:val="16"/>
              </w:rPr>
              <w:t>е</w:t>
            </w:r>
            <w:r w:rsidRPr="009808EE">
              <w:rPr>
                <w:rFonts w:ascii="Times New Roman" w:hAnsi="Times New Roman" w:cs="Times New Roman"/>
                <w:color w:val="auto"/>
                <w:sz w:val="16"/>
                <w:szCs w:val="16"/>
              </w:rPr>
              <w:t>лей»</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тыс. тонн</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108" w:right="-108"/>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rPr>
                <w:rFonts w:ascii="Times New Roman" w:hAnsi="Times New Roman" w:cs="Times New Roman"/>
                <w:color w:val="auto"/>
                <w:sz w:val="16"/>
                <w:szCs w:val="16"/>
              </w:rPr>
            </w:pPr>
            <w:r w:rsidRPr="009808EE">
              <w:rPr>
                <w:rFonts w:ascii="Times New Roman" w:hAnsi="Times New Roman" w:cs="Times New Roman"/>
                <w:color w:val="auto"/>
                <w:sz w:val="16"/>
                <w:szCs w:val="16"/>
              </w:rPr>
              <w:t>абс</w:t>
            </w:r>
            <w:r w:rsidRPr="009808EE">
              <w:rPr>
                <w:rFonts w:ascii="Times New Roman" w:hAnsi="Times New Roman" w:cs="Times New Roman"/>
                <w:color w:val="auto"/>
                <w:sz w:val="16"/>
                <w:szCs w:val="16"/>
              </w:rPr>
              <w:t>о</w:t>
            </w:r>
            <w:r w:rsidRPr="009808EE">
              <w:rPr>
                <w:rFonts w:ascii="Times New Roman" w:hAnsi="Times New Roman" w:cs="Times New Roman"/>
                <w:color w:val="auto"/>
                <w:sz w:val="16"/>
                <w:szCs w:val="16"/>
              </w:rPr>
              <w:t>лютный показ</w:t>
            </w:r>
            <w:r w:rsidRPr="009808EE">
              <w:rPr>
                <w:rFonts w:ascii="Times New Roman" w:hAnsi="Times New Roman" w:cs="Times New Roman"/>
                <w:color w:val="auto"/>
                <w:sz w:val="16"/>
                <w:szCs w:val="16"/>
              </w:rPr>
              <w:t>а</w:t>
            </w:r>
            <w:r w:rsidRPr="009808EE">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 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95" w:right="-108"/>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95" w:right="-108"/>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95" w:right="-108"/>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15251B">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8,1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892735">
            <w:pPr>
              <w:jc w:val="center"/>
              <w:rPr>
                <w:rFonts w:ascii="Times New Roman" w:eastAsia="Times New Roman" w:hAnsi="Times New Roman" w:cs="Times New Roman"/>
                <w:color w:val="auto"/>
                <w:sz w:val="16"/>
                <w:szCs w:val="16"/>
              </w:rPr>
            </w:pPr>
            <w:r w:rsidRPr="009808EE">
              <w:rPr>
                <w:rFonts w:ascii="Times New Roman" w:eastAsia="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9808EE"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9808EE"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2C17E1">
            <w:pPr>
              <w:rPr>
                <w:rFonts w:ascii="Times New Roman" w:hAnsi="Times New Roman" w:cs="Times New Roman"/>
                <w:b/>
                <w:bCs/>
                <w:color w:val="auto"/>
                <w:sz w:val="16"/>
                <w:szCs w:val="16"/>
              </w:rPr>
            </w:pPr>
            <w:r w:rsidRPr="009808EE">
              <w:rPr>
                <w:rFonts w:ascii="Times New Roman" w:hAnsi="Times New Roman" w:cs="Times New Roman"/>
                <w:b/>
                <w:bCs/>
                <w:color w:val="auto"/>
                <w:sz w:val="16"/>
                <w:szCs w:val="16"/>
              </w:rPr>
              <w:t>Основное мероприятие «Разв</w:t>
            </w:r>
            <w:r w:rsidRPr="009808EE">
              <w:rPr>
                <w:rFonts w:ascii="Times New Roman" w:hAnsi="Times New Roman" w:cs="Times New Roman"/>
                <w:b/>
                <w:bCs/>
                <w:color w:val="auto"/>
                <w:sz w:val="16"/>
                <w:szCs w:val="16"/>
              </w:rPr>
              <w:t>и</w:t>
            </w:r>
            <w:r w:rsidRPr="009808EE">
              <w:rPr>
                <w:rFonts w:ascii="Times New Roman" w:hAnsi="Times New Roman" w:cs="Times New Roman"/>
                <w:b/>
                <w:bCs/>
                <w:color w:val="auto"/>
                <w:sz w:val="16"/>
                <w:szCs w:val="16"/>
              </w:rPr>
              <w:t>тие овощеводства в защищенном грунте»</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108" w:right="-108"/>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 xml:space="preserve">2015-2020 годы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95" w:right="-108"/>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95" w:right="-108"/>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95" w:right="-108"/>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15251B">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892735">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2C17E1">
            <w:pPr>
              <w:jc w:val="center"/>
              <w:rPr>
                <w:color w:val="auto"/>
              </w:rPr>
            </w:pPr>
            <w:r w:rsidRPr="009808EE">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0D5820" w:rsidRDefault="000D5820" w:rsidP="002C17E1">
            <w:pPr>
              <w:jc w:val="center"/>
              <w:rPr>
                <w:b/>
                <w:color w:val="auto"/>
              </w:rPr>
            </w:pPr>
            <w:r w:rsidRPr="000D5820">
              <w:rPr>
                <w:rFonts w:ascii="Times New Roman" w:hAnsi="Times New Roman" w:cs="Times New Roman"/>
                <w:b/>
                <w:color w:val="auto"/>
                <w:sz w:val="16"/>
                <w:szCs w:val="16"/>
              </w:rPr>
              <w:t>0,55</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rPr>
                <w:rFonts w:ascii="Times New Roman" w:hAnsi="Times New Roman" w:cs="Times New Roman"/>
                <w:color w:val="auto"/>
                <w:sz w:val="16"/>
                <w:szCs w:val="16"/>
              </w:rPr>
            </w:pPr>
            <w:r w:rsidRPr="009808EE">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тыс</w:t>
            </w:r>
            <w:proofErr w:type="gramStart"/>
            <w:r w:rsidRPr="009808EE">
              <w:rPr>
                <w:rFonts w:ascii="Times New Roman" w:hAnsi="Times New Roman" w:cs="Times New Roman"/>
                <w:color w:val="auto"/>
                <w:sz w:val="16"/>
                <w:szCs w:val="16"/>
              </w:rPr>
              <w:t>.р</w:t>
            </w:r>
            <w:proofErr w:type="gramEnd"/>
            <w:r w:rsidRPr="009808EE">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108" w:right="-108"/>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95" w:right="-108"/>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95" w:right="-108"/>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260</w:t>
            </w:r>
          </w:p>
          <w:p w:rsidR="005C4760" w:rsidRPr="009808EE" w:rsidRDefault="005C4760" w:rsidP="00F86290">
            <w:pPr>
              <w:ind w:left="-95" w:right="-108"/>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04 05</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95" w:right="-108"/>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810</w:t>
            </w:r>
          </w:p>
          <w:p w:rsidR="005C4760" w:rsidRPr="009808EE" w:rsidRDefault="005C4760" w:rsidP="00F86290">
            <w:pPr>
              <w:ind w:left="-95" w:right="-108"/>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(11)</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15251B">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14271,9</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892735">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14271,9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rPr>
                <w:rFonts w:ascii="Times New Roman" w:hAnsi="Times New Roman" w:cs="Times New Roman"/>
                <w:color w:val="auto"/>
                <w:sz w:val="16"/>
                <w:szCs w:val="16"/>
              </w:rPr>
            </w:pPr>
            <w:r w:rsidRPr="009808EE">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89273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264"/>
              <w:rPr>
                <w:rFonts w:ascii="Times New Roman" w:hAnsi="Times New Roman" w:cs="Times New Roman"/>
                <w:color w:val="auto"/>
                <w:sz w:val="16"/>
                <w:szCs w:val="16"/>
              </w:rPr>
            </w:pPr>
            <w:r w:rsidRPr="009808EE">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тыс</w:t>
            </w:r>
            <w:proofErr w:type="gramStart"/>
            <w:r w:rsidRPr="009808EE">
              <w:rPr>
                <w:rFonts w:ascii="Times New Roman" w:hAnsi="Times New Roman" w:cs="Times New Roman"/>
                <w:color w:val="auto"/>
                <w:sz w:val="16"/>
                <w:szCs w:val="16"/>
              </w:rPr>
              <w:t>.р</w:t>
            </w:r>
            <w:proofErr w:type="gramEnd"/>
            <w:r w:rsidRPr="009808EE">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108" w:right="-108"/>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95" w:right="-108"/>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95" w:right="-108"/>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F86290">
            <w:pPr>
              <w:ind w:left="-95" w:right="-108"/>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15251B">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9808EE" w:rsidRDefault="005C4760" w:rsidP="00892735">
            <w:pPr>
              <w:jc w:val="center"/>
              <w:rPr>
                <w:rFonts w:ascii="Times New Roman" w:hAnsi="Times New Roman" w:cs="Times New Roman"/>
                <w:color w:val="auto"/>
                <w:sz w:val="16"/>
                <w:szCs w:val="16"/>
              </w:rPr>
            </w:pPr>
            <w:r w:rsidRPr="009808EE">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503990">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0177D0" w:rsidRDefault="005C4760" w:rsidP="00F86290">
            <w:pPr>
              <w:rPr>
                <w:rFonts w:ascii="Times New Roman" w:hAnsi="Times New Roman" w:cs="Times New Roman"/>
                <w:color w:val="auto"/>
                <w:sz w:val="16"/>
                <w:szCs w:val="16"/>
              </w:rPr>
            </w:pPr>
            <w:r w:rsidRPr="000177D0">
              <w:rPr>
                <w:rFonts w:ascii="Times New Roman" w:hAnsi="Times New Roman" w:cs="Times New Roman"/>
                <w:color w:val="auto"/>
                <w:sz w:val="16"/>
                <w:szCs w:val="16"/>
              </w:rPr>
              <w:t>Показатель «Объем производства овощей в защищенном грунте в сельскохозяйственных организ</w:t>
            </w:r>
            <w:r w:rsidRPr="000177D0">
              <w:rPr>
                <w:rFonts w:ascii="Times New Roman" w:hAnsi="Times New Roman" w:cs="Times New Roman"/>
                <w:color w:val="auto"/>
                <w:sz w:val="16"/>
                <w:szCs w:val="16"/>
              </w:rPr>
              <w:t>а</w:t>
            </w:r>
            <w:r w:rsidRPr="000177D0">
              <w:rPr>
                <w:rFonts w:ascii="Times New Roman" w:hAnsi="Times New Roman" w:cs="Times New Roman"/>
                <w:color w:val="auto"/>
                <w:sz w:val="16"/>
                <w:szCs w:val="16"/>
              </w:rPr>
              <w:t>циях, крестьянских (фермерских) хозяйствах, включая индивид</w:t>
            </w:r>
            <w:r w:rsidRPr="000177D0">
              <w:rPr>
                <w:rFonts w:ascii="Times New Roman" w:hAnsi="Times New Roman" w:cs="Times New Roman"/>
                <w:color w:val="auto"/>
                <w:sz w:val="16"/>
                <w:szCs w:val="16"/>
              </w:rPr>
              <w:t>у</w:t>
            </w:r>
            <w:r w:rsidRPr="000177D0">
              <w:rPr>
                <w:rFonts w:ascii="Times New Roman" w:hAnsi="Times New Roman" w:cs="Times New Roman"/>
                <w:color w:val="auto"/>
                <w:sz w:val="16"/>
                <w:szCs w:val="16"/>
              </w:rPr>
              <w:t>альных предпринимателей»</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0177D0" w:rsidRDefault="005C4760" w:rsidP="00F86290">
            <w:pPr>
              <w:jc w:val="center"/>
              <w:rPr>
                <w:rFonts w:ascii="Times New Roman" w:hAnsi="Times New Roman" w:cs="Times New Roman"/>
                <w:color w:val="auto"/>
                <w:sz w:val="16"/>
                <w:szCs w:val="16"/>
              </w:rPr>
            </w:pPr>
            <w:r w:rsidRPr="000177D0">
              <w:rPr>
                <w:rFonts w:ascii="Times New Roman" w:hAnsi="Times New Roman" w:cs="Times New Roman"/>
                <w:color w:val="auto"/>
                <w:sz w:val="16"/>
                <w:szCs w:val="16"/>
              </w:rPr>
              <w:t>тыс. тонн</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177D0" w:rsidRDefault="005C4760" w:rsidP="00F86290">
            <w:pPr>
              <w:ind w:left="-108" w:right="-108"/>
              <w:jc w:val="center"/>
              <w:rPr>
                <w:rFonts w:ascii="Times New Roman" w:hAnsi="Times New Roman" w:cs="Times New Roman"/>
                <w:color w:val="auto"/>
                <w:sz w:val="16"/>
                <w:szCs w:val="16"/>
              </w:rPr>
            </w:pPr>
            <w:r w:rsidRPr="000177D0">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0177D0" w:rsidRDefault="005C4760" w:rsidP="00F86290">
            <w:pPr>
              <w:rPr>
                <w:rFonts w:ascii="Times New Roman" w:hAnsi="Times New Roman" w:cs="Times New Roman"/>
                <w:color w:val="auto"/>
                <w:sz w:val="16"/>
                <w:szCs w:val="16"/>
              </w:rPr>
            </w:pPr>
            <w:r w:rsidRPr="000177D0">
              <w:rPr>
                <w:rFonts w:ascii="Times New Roman" w:hAnsi="Times New Roman" w:cs="Times New Roman"/>
                <w:color w:val="auto"/>
                <w:sz w:val="16"/>
                <w:szCs w:val="16"/>
              </w:rPr>
              <w:t>абс</w:t>
            </w:r>
            <w:r w:rsidRPr="000177D0">
              <w:rPr>
                <w:rFonts w:ascii="Times New Roman" w:hAnsi="Times New Roman" w:cs="Times New Roman"/>
                <w:color w:val="auto"/>
                <w:sz w:val="16"/>
                <w:szCs w:val="16"/>
              </w:rPr>
              <w:t>о</w:t>
            </w:r>
            <w:r w:rsidRPr="000177D0">
              <w:rPr>
                <w:rFonts w:ascii="Times New Roman" w:hAnsi="Times New Roman" w:cs="Times New Roman"/>
                <w:color w:val="auto"/>
                <w:sz w:val="16"/>
                <w:szCs w:val="16"/>
              </w:rPr>
              <w:t>лютный показ</w:t>
            </w:r>
            <w:r w:rsidRPr="000177D0">
              <w:rPr>
                <w:rFonts w:ascii="Times New Roman" w:hAnsi="Times New Roman" w:cs="Times New Roman"/>
                <w:color w:val="auto"/>
                <w:sz w:val="16"/>
                <w:szCs w:val="16"/>
              </w:rPr>
              <w:t>а</w:t>
            </w:r>
            <w:r w:rsidRPr="000177D0">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0177D0" w:rsidRDefault="005C4760" w:rsidP="00F86290">
            <w:pPr>
              <w:jc w:val="center"/>
              <w:rPr>
                <w:rFonts w:ascii="Times New Roman" w:hAnsi="Times New Roman" w:cs="Times New Roman"/>
                <w:color w:val="auto"/>
                <w:sz w:val="16"/>
                <w:szCs w:val="16"/>
              </w:rPr>
            </w:pPr>
            <w:r w:rsidRPr="000177D0">
              <w:rPr>
                <w:rFonts w:ascii="Times New Roman" w:hAnsi="Times New Roman" w:cs="Times New Roman"/>
                <w:color w:val="auto"/>
                <w:sz w:val="16"/>
                <w:szCs w:val="16"/>
              </w:rPr>
              <w:t> 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0177D0" w:rsidRDefault="005C4760" w:rsidP="00F86290">
            <w:pPr>
              <w:jc w:val="center"/>
              <w:rPr>
                <w:rFonts w:ascii="Times New Roman" w:hAnsi="Times New Roman" w:cs="Times New Roman"/>
                <w:color w:val="auto"/>
                <w:sz w:val="16"/>
                <w:szCs w:val="16"/>
              </w:rPr>
            </w:pPr>
            <w:r w:rsidRPr="000177D0">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0177D0" w:rsidRDefault="005C4760" w:rsidP="00F86290">
            <w:pPr>
              <w:ind w:left="-95" w:right="-108"/>
              <w:jc w:val="center"/>
              <w:rPr>
                <w:rFonts w:ascii="Times New Roman" w:hAnsi="Times New Roman" w:cs="Times New Roman"/>
                <w:color w:val="auto"/>
                <w:sz w:val="16"/>
                <w:szCs w:val="16"/>
              </w:rPr>
            </w:pPr>
            <w:r w:rsidRPr="000177D0">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0177D0" w:rsidRDefault="005C4760" w:rsidP="00F86290">
            <w:pPr>
              <w:ind w:left="-95" w:right="-108"/>
              <w:jc w:val="center"/>
              <w:rPr>
                <w:rFonts w:ascii="Times New Roman" w:hAnsi="Times New Roman" w:cs="Times New Roman"/>
                <w:color w:val="auto"/>
                <w:sz w:val="16"/>
                <w:szCs w:val="16"/>
              </w:rPr>
            </w:pPr>
            <w:r w:rsidRPr="000177D0">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0177D0" w:rsidRDefault="005C4760" w:rsidP="00F86290">
            <w:pPr>
              <w:ind w:left="-95" w:right="-108"/>
              <w:jc w:val="center"/>
              <w:rPr>
                <w:rFonts w:ascii="Times New Roman" w:hAnsi="Times New Roman" w:cs="Times New Roman"/>
                <w:color w:val="auto"/>
                <w:sz w:val="16"/>
                <w:szCs w:val="16"/>
              </w:rPr>
            </w:pPr>
            <w:r w:rsidRPr="000177D0">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0177D0" w:rsidRDefault="005C4760" w:rsidP="0015251B">
            <w:pPr>
              <w:jc w:val="center"/>
              <w:rPr>
                <w:rFonts w:ascii="Times New Roman" w:hAnsi="Times New Roman" w:cs="Times New Roman"/>
                <w:color w:val="auto"/>
                <w:sz w:val="16"/>
                <w:szCs w:val="16"/>
              </w:rPr>
            </w:pPr>
            <w:r w:rsidRPr="000177D0">
              <w:rPr>
                <w:rFonts w:ascii="Times New Roman" w:hAnsi="Times New Roman" w:cs="Times New Roman"/>
                <w:color w:val="auto"/>
                <w:sz w:val="16"/>
                <w:szCs w:val="16"/>
              </w:rPr>
              <w:t>2,2</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0177D0" w:rsidRDefault="005C4760" w:rsidP="00892735">
            <w:pPr>
              <w:jc w:val="center"/>
              <w:rPr>
                <w:rFonts w:ascii="Times New Roman" w:hAnsi="Times New Roman" w:cs="Times New Roman"/>
                <w:color w:val="auto"/>
                <w:sz w:val="16"/>
                <w:szCs w:val="16"/>
              </w:rPr>
            </w:pPr>
            <w:r w:rsidRPr="000177D0">
              <w:rPr>
                <w:rFonts w:ascii="Times New Roman" w:hAnsi="Times New Roman" w:cs="Times New Roman"/>
                <w:color w:val="auto"/>
                <w:sz w:val="16"/>
                <w:szCs w:val="16"/>
              </w:rPr>
              <w:t>1,2</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03990" w:rsidRDefault="00503990" w:rsidP="00503990">
            <w:pPr>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Использу</w:t>
            </w:r>
            <w:r>
              <w:rPr>
                <w:rFonts w:ascii="Times New Roman" w:eastAsia="Times New Roman" w:hAnsi="Times New Roman" w:cs="Times New Roman"/>
                <w:color w:val="auto"/>
                <w:sz w:val="16"/>
                <w:szCs w:val="16"/>
              </w:rPr>
              <w:t>е</w:t>
            </w:r>
            <w:r>
              <w:rPr>
                <w:rFonts w:ascii="Times New Roman" w:eastAsia="Times New Roman" w:hAnsi="Times New Roman" w:cs="Times New Roman"/>
                <w:color w:val="auto"/>
                <w:sz w:val="16"/>
                <w:szCs w:val="16"/>
              </w:rPr>
              <w:t>мая площадь зимних те</w:t>
            </w:r>
            <w:r>
              <w:rPr>
                <w:rFonts w:ascii="Times New Roman" w:eastAsia="Times New Roman" w:hAnsi="Times New Roman" w:cs="Times New Roman"/>
                <w:color w:val="auto"/>
                <w:sz w:val="16"/>
                <w:szCs w:val="16"/>
              </w:rPr>
              <w:t>п</w:t>
            </w:r>
            <w:r>
              <w:rPr>
                <w:rFonts w:ascii="Times New Roman" w:eastAsia="Times New Roman" w:hAnsi="Times New Roman" w:cs="Times New Roman"/>
                <w:color w:val="auto"/>
                <w:sz w:val="16"/>
                <w:szCs w:val="16"/>
              </w:rPr>
              <w:t>лиц сокр</w:t>
            </w:r>
            <w:r>
              <w:rPr>
                <w:rFonts w:ascii="Times New Roman" w:eastAsia="Times New Roman" w:hAnsi="Times New Roman" w:cs="Times New Roman"/>
                <w:color w:val="auto"/>
                <w:sz w:val="16"/>
                <w:szCs w:val="16"/>
              </w:rPr>
              <w:t>а</w:t>
            </w:r>
            <w:r>
              <w:rPr>
                <w:rFonts w:ascii="Times New Roman" w:eastAsia="Times New Roman" w:hAnsi="Times New Roman" w:cs="Times New Roman"/>
                <w:color w:val="auto"/>
                <w:sz w:val="16"/>
                <w:szCs w:val="16"/>
              </w:rPr>
              <w:t>тилась отн</w:t>
            </w:r>
            <w:r>
              <w:rPr>
                <w:rFonts w:ascii="Times New Roman" w:eastAsia="Times New Roman" w:hAnsi="Times New Roman" w:cs="Times New Roman"/>
                <w:color w:val="auto"/>
                <w:sz w:val="16"/>
                <w:szCs w:val="16"/>
              </w:rPr>
              <w:t>о</w:t>
            </w:r>
            <w:r>
              <w:rPr>
                <w:rFonts w:ascii="Times New Roman" w:eastAsia="Times New Roman" w:hAnsi="Times New Roman" w:cs="Times New Roman"/>
                <w:color w:val="auto"/>
                <w:sz w:val="16"/>
                <w:szCs w:val="16"/>
              </w:rPr>
              <w:t>сительно 2014 года на 0,2 га, в</w:t>
            </w:r>
            <w:r>
              <w:rPr>
                <w:rFonts w:ascii="Times New Roman" w:eastAsia="Times New Roman" w:hAnsi="Times New Roman" w:cs="Times New Roman"/>
                <w:color w:val="auto"/>
                <w:sz w:val="16"/>
                <w:szCs w:val="16"/>
              </w:rPr>
              <w:t>е</w:t>
            </w:r>
            <w:r>
              <w:rPr>
                <w:rFonts w:ascii="Times New Roman" w:eastAsia="Times New Roman" w:hAnsi="Times New Roman" w:cs="Times New Roman"/>
                <w:color w:val="auto"/>
                <w:sz w:val="16"/>
                <w:szCs w:val="16"/>
              </w:rPr>
              <w:t xml:space="preserve">сенних – 2,7 га. </w:t>
            </w:r>
          </w:p>
          <w:p w:rsidR="005C4760" w:rsidRPr="000177D0" w:rsidRDefault="00503990" w:rsidP="00503990">
            <w:pPr>
              <w:jc w:val="both"/>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Из-за п</w:t>
            </w:r>
            <w:r>
              <w:rPr>
                <w:rFonts w:ascii="Times New Roman" w:eastAsia="Times New Roman" w:hAnsi="Times New Roman" w:cs="Times New Roman"/>
                <w:color w:val="auto"/>
                <w:sz w:val="16"/>
                <w:szCs w:val="16"/>
              </w:rPr>
              <w:t>о</w:t>
            </w:r>
            <w:r>
              <w:rPr>
                <w:rFonts w:ascii="Times New Roman" w:eastAsia="Times New Roman" w:hAnsi="Times New Roman" w:cs="Times New Roman"/>
                <w:color w:val="auto"/>
                <w:sz w:val="16"/>
                <w:szCs w:val="16"/>
              </w:rPr>
              <w:t>годных у</w:t>
            </w:r>
            <w:r>
              <w:rPr>
                <w:rFonts w:ascii="Times New Roman" w:eastAsia="Times New Roman" w:hAnsi="Times New Roman" w:cs="Times New Roman"/>
                <w:color w:val="auto"/>
                <w:sz w:val="16"/>
                <w:szCs w:val="16"/>
              </w:rPr>
              <w:t>с</w:t>
            </w:r>
            <w:r>
              <w:rPr>
                <w:rFonts w:ascii="Times New Roman" w:eastAsia="Times New Roman" w:hAnsi="Times New Roman" w:cs="Times New Roman"/>
                <w:color w:val="auto"/>
                <w:sz w:val="16"/>
                <w:szCs w:val="16"/>
              </w:rPr>
              <w:t>ловий ур</w:t>
            </w:r>
            <w:r>
              <w:rPr>
                <w:rFonts w:ascii="Times New Roman" w:eastAsia="Times New Roman" w:hAnsi="Times New Roman" w:cs="Times New Roman"/>
                <w:color w:val="auto"/>
                <w:sz w:val="16"/>
                <w:szCs w:val="16"/>
              </w:rPr>
              <w:t>о</w:t>
            </w:r>
            <w:r>
              <w:rPr>
                <w:rFonts w:ascii="Times New Roman" w:eastAsia="Times New Roman" w:hAnsi="Times New Roman" w:cs="Times New Roman"/>
                <w:color w:val="auto"/>
                <w:sz w:val="16"/>
                <w:szCs w:val="16"/>
              </w:rPr>
              <w:t xml:space="preserve">жайность весенних теплиц уменьшилась </w:t>
            </w:r>
            <w:r>
              <w:rPr>
                <w:rFonts w:ascii="Times New Roman" w:eastAsia="Times New Roman" w:hAnsi="Times New Roman" w:cs="Times New Roman"/>
                <w:color w:val="auto"/>
                <w:sz w:val="16"/>
                <w:szCs w:val="16"/>
              </w:rPr>
              <w:lastRenderedPageBreak/>
              <w:t xml:space="preserve">на 36,1 % </w:t>
            </w:r>
            <w:r w:rsidR="00BA174D">
              <w:rPr>
                <w:rFonts w:ascii="Times New Roman" w:eastAsia="Times New Roman" w:hAnsi="Times New Roman" w:cs="Times New Roman"/>
                <w:color w:val="auto"/>
                <w:sz w:val="16"/>
                <w:szCs w:val="16"/>
              </w:rPr>
              <w:t>(</w:t>
            </w:r>
            <w:r>
              <w:rPr>
                <w:rFonts w:ascii="Times New Roman" w:eastAsia="Times New Roman" w:hAnsi="Times New Roman" w:cs="Times New Roman"/>
                <w:color w:val="auto"/>
                <w:sz w:val="16"/>
                <w:szCs w:val="16"/>
              </w:rPr>
              <w:t>по зимним те</w:t>
            </w:r>
            <w:r>
              <w:rPr>
                <w:rFonts w:ascii="Times New Roman" w:eastAsia="Times New Roman" w:hAnsi="Times New Roman" w:cs="Times New Roman"/>
                <w:color w:val="auto"/>
                <w:sz w:val="16"/>
                <w:szCs w:val="16"/>
              </w:rPr>
              <w:t>п</w:t>
            </w:r>
            <w:r>
              <w:rPr>
                <w:rFonts w:ascii="Times New Roman" w:eastAsia="Times New Roman" w:hAnsi="Times New Roman" w:cs="Times New Roman"/>
                <w:color w:val="auto"/>
                <w:sz w:val="16"/>
                <w:szCs w:val="16"/>
              </w:rPr>
              <w:t>лицам ув</w:t>
            </w:r>
            <w:r>
              <w:rPr>
                <w:rFonts w:ascii="Times New Roman" w:eastAsia="Times New Roman" w:hAnsi="Times New Roman" w:cs="Times New Roman"/>
                <w:color w:val="auto"/>
                <w:sz w:val="16"/>
                <w:szCs w:val="16"/>
              </w:rPr>
              <w:t>е</w:t>
            </w:r>
            <w:r>
              <w:rPr>
                <w:rFonts w:ascii="Times New Roman" w:eastAsia="Times New Roman" w:hAnsi="Times New Roman" w:cs="Times New Roman"/>
                <w:color w:val="auto"/>
                <w:sz w:val="16"/>
                <w:szCs w:val="16"/>
              </w:rPr>
              <w:t>личилась на 11,6 %).</w:t>
            </w: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0177D0"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rPr>
                <w:rFonts w:ascii="Times New Roman" w:hAnsi="Times New Roman" w:cs="Times New Roman"/>
                <w:color w:val="auto"/>
                <w:sz w:val="16"/>
                <w:szCs w:val="16"/>
              </w:rPr>
            </w:pPr>
            <w:r w:rsidRPr="00731259">
              <w:rPr>
                <w:rFonts w:ascii="Times New Roman" w:hAnsi="Times New Roman" w:cs="Times New Roman"/>
                <w:color w:val="auto"/>
                <w:sz w:val="16"/>
                <w:szCs w:val="16"/>
              </w:rPr>
              <w:t>Мероприятие «Предоставление субсидий на возмещение произв</w:t>
            </w:r>
            <w:r w:rsidRPr="00731259">
              <w:rPr>
                <w:rFonts w:ascii="Times New Roman" w:hAnsi="Times New Roman" w:cs="Times New Roman"/>
                <w:color w:val="auto"/>
                <w:sz w:val="16"/>
                <w:szCs w:val="16"/>
              </w:rPr>
              <w:t>е</w:t>
            </w:r>
            <w:r w:rsidRPr="00731259">
              <w:rPr>
                <w:rFonts w:ascii="Times New Roman" w:hAnsi="Times New Roman" w:cs="Times New Roman"/>
                <w:color w:val="auto"/>
                <w:sz w:val="16"/>
                <w:szCs w:val="16"/>
              </w:rPr>
              <w:t>денных затрат на тепл</w:t>
            </w:r>
            <w:proofErr w:type="gramStart"/>
            <w:r w:rsidRPr="00731259">
              <w:rPr>
                <w:rFonts w:ascii="Times New Roman" w:hAnsi="Times New Roman" w:cs="Times New Roman"/>
                <w:color w:val="auto"/>
                <w:sz w:val="16"/>
                <w:szCs w:val="16"/>
              </w:rPr>
              <w:t>о-</w:t>
            </w:r>
            <w:proofErr w:type="gramEnd"/>
            <w:r w:rsidRPr="00731259">
              <w:rPr>
                <w:rFonts w:ascii="Times New Roman" w:hAnsi="Times New Roman" w:cs="Times New Roman"/>
                <w:color w:val="auto"/>
                <w:sz w:val="16"/>
                <w:szCs w:val="16"/>
              </w:rPr>
              <w:t xml:space="preserve"> и эле</w:t>
            </w:r>
            <w:r w:rsidRPr="00731259">
              <w:rPr>
                <w:rFonts w:ascii="Times New Roman" w:hAnsi="Times New Roman" w:cs="Times New Roman"/>
                <w:color w:val="auto"/>
                <w:sz w:val="16"/>
                <w:szCs w:val="16"/>
              </w:rPr>
              <w:t>к</w:t>
            </w:r>
            <w:r w:rsidRPr="00731259">
              <w:rPr>
                <w:rFonts w:ascii="Times New Roman" w:hAnsi="Times New Roman" w:cs="Times New Roman"/>
                <w:color w:val="auto"/>
                <w:sz w:val="16"/>
                <w:szCs w:val="16"/>
              </w:rPr>
              <w:t xml:space="preserve">троэнергию, необходимые для обеспечения функционирования зимних теплиц и межтепличных помещений» </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ind w:left="-108" w:right="-108"/>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ind w:left="-95" w:right="-108"/>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ind w:left="-95" w:right="-108"/>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ind w:left="-95" w:right="-108"/>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15251B">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892735">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2C17E1">
            <w:pPr>
              <w:jc w:val="center"/>
              <w:rPr>
                <w:color w:val="auto"/>
              </w:rPr>
            </w:pPr>
            <w:r w:rsidRPr="00731259">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2C17E1">
            <w:pPr>
              <w:jc w:val="center"/>
              <w:rPr>
                <w:color w:val="auto"/>
              </w:rPr>
            </w:pPr>
            <w:r w:rsidRPr="00731259">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rPr>
                <w:rFonts w:ascii="Times New Roman" w:hAnsi="Times New Roman" w:cs="Times New Roman"/>
                <w:color w:val="auto"/>
                <w:sz w:val="16"/>
                <w:szCs w:val="16"/>
              </w:rPr>
            </w:pPr>
            <w:r w:rsidRPr="00731259">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тыс</w:t>
            </w:r>
            <w:proofErr w:type="gramStart"/>
            <w:r w:rsidRPr="00731259">
              <w:rPr>
                <w:rFonts w:ascii="Times New Roman" w:hAnsi="Times New Roman" w:cs="Times New Roman"/>
                <w:color w:val="auto"/>
                <w:sz w:val="16"/>
                <w:szCs w:val="16"/>
              </w:rPr>
              <w:t>.р</w:t>
            </w:r>
            <w:proofErr w:type="gramEnd"/>
            <w:r w:rsidRPr="00731259">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ind w:left="-108" w:right="-108"/>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ind w:left="-95" w:right="-108"/>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ind w:left="-95" w:right="-108"/>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260</w:t>
            </w:r>
          </w:p>
          <w:p w:rsidR="005C4760" w:rsidRPr="00731259" w:rsidRDefault="005C4760" w:rsidP="00F86290">
            <w:pPr>
              <w:ind w:left="-95" w:right="-108"/>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04 05</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ind w:left="-95" w:right="-108"/>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810 (11)</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15251B">
            <w:pPr>
              <w:jc w:val="center"/>
              <w:rPr>
                <w:rFonts w:ascii="Times New Roman" w:hAnsi="Times New Roman" w:cs="Times New Roman"/>
                <w:iCs/>
                <w:color w:val="auto"/>
                <w:sz w:val="16"/>
                <w:szCs w:val="16"/>
              </w:rPr>
            </w:pPr>
            <w:r w:rsidRPr="00731259">
              <w:rPr>
                <w:rFonts w:ascii="Times New Roman" w:hAnsi="Times New Roman" w:cs="Times New Roman"/>
                <w:iCs/>
                <w:color w:val="auto"/>
                <w:sz w:val="16"/>
                <w:szCs w:val="16"/>
              </w:rPr>
              <w:t>14271,9</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892735">
            <w:pPr>
              <w:jc w:val="center"/>
              <w:rPr>
                <w:rFonts w:ascii="Times New Roman" w:hAnsi="Times New Roman" w:cs="Times New Roman"/>
                <w:iCs/>
                <w:color w:val="auto"/>
                <w:sz w:val="16"/>
                <w:szCs w:val="16"/>
              </w:rPr>
            </w:pPr>
            <w:r w:rsidRPr="00731259">
              <w:rPr>
                <w:rFonts w:ascii="Times New Roman" w:hAnsi="Times New Roman" w:cs="Times New Roman"/>
                <w:iCs/>
                <w:color w:val="auto"/>
                <w:sz w:val="16"/>
                <w:szCs w:val="16"/>
              </w:rPr>
              <w:t>14271,9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31259"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31259"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rPr>
                <w:rFonts w:ascii="Times New Roman" w:hAnsi="Times New Roman" w:cs="Times New Roman"/>
                <w:b/>
                <w:bCs/>
                <w:color w:val="auto"/>
                <w:sz w:val="16"/>
                <w:szCs w:val="16"/>
              </w:rPr>
            </w:pPr>
            <w:r w:rsidRPr="00731259">
              <w:rPr>
                <w:rFonts w:ascii="Times New Roman" w:hAnsi="Times New Roman" w:cs="Times New Roman"/>
                <w:b/>
                <w:bCs/>
                <w:color w:val="auto"/>
                <w:sz w:val="16"/>
                <w:szCs w:val="16"/>
              </w:rPr>
              <w:t>Подпрограмма 9 «Развитие м</w:t>
            </w:r>
            <w:r w:rsidRPr="00731259">
              <w:rPr>
                <w:rFonts w:ascii="Times New Roman" w:hAnsi="Times New Roman" w:cs="Times New Roman"/>
                <w:b/>
                <w:bCs/>
                <w:color w:val="auto"/>
                <w:sz w:val="16"/>
                <w:szCs w:val="16"/>
              </w:rPr>
              <w:t>о</w:t>
            </w:r>
            <w:r w:rsidRPr="00731259">
              <w:rPr>
                <w:rFonts w:ascii="Times New Roman" w:hAnsi="Times New Roman" w:cs="Times New Roman"/>
                <w:b/>
                <w:bCs/>
                <w:color w:val="auto"/>
                <w:sz w:val="16"/>
                <w:szCs w:val="16"/>
              </w:rPr>
              <w:t>лочного скотоводства»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ind w:left="-108" w:right="-108"/>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МСХП</w:t>
            </w:r>
          </w:p>
          <w:p w:rsidR="005C4760" w:rsidRPr="00731259" w:rsidRDefault="005C4760"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ind w:left="-95" w:right="-108"/>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ind w:left="-95" w:right="-108"/>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ind w:left="-95" w:right="-108"/>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15251B">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892735">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2C17E1">
            <w:pPr>
              <w:jc w:val="center"/>
              <w:rPr>
                <w:color w:val="auto"/>
              </w:rPr>
            </w:pPr>
            <w:r w:rsidRPr="00731259">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016F38" w:rsidRDefault="00016F38" w:rsidP="002C17E1">
            <w:pPr>
              <w:jc w:val="center"/>
              <w:rPr>
                <w:b/>
                <w:color w:val="auto"/>
              </w:rPr>
            </w:pPr>
            <w:r w:rsidRPr="00016F38">
              <w:rPr>
                <w:rFonts w:ascii="Times New Roman" w:hAnsi="Times New Roman" w:cs="Times New Roman"/>
                <w:b/>
                <w:color w:val="auto"/>
                <w:sz w:val="16"/>
                <w:szCs w:val="16"/>
              </w:rPr>
              <w:t>1,00</w:t>
            </w:r>
          </w:p>
        </w:tc>
      </w:tr>
      <w:tr w:rsidR="005C4760" w:rsidRPr="00B13330" w:rsidTr="00254D80">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984D14"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rPr>
                <w:rFonts w:ascii="Times New Roman" w:hAnsi="Times New Roman" w:cs="Times New Roman"/>
                <w:color w:val="auto"/>
                <w:sz w:val="16"/>
                <w:szCs w:val="16"/>
              </w:rPr>
            </w:pPr>
            <w:r w:rsidRPr="00984D14">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тыс</w:t>
            </w:r>
            <w:proofErr w:type="gramStart"/>
            <w:r w:rsidRPr="00984D14">
              <w:rPr>
                <w:rFonts w:ascii="Times New Roman" w:hAnsi="Times New Roman" w:cs="Times New Roman"/>
                <w:color w:val="auto"/>
                <w:sz w:val="16"/>
                <w:szCs w:val="16"/>
              </w:rPr>
              <w:t>.р</w:t>
            </w:r>
            <w:proofErr w:type="gramEnd"/>
            <w:r w:rsidRPr="00984D14">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ind w:left="-108" w:right="-108"/>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ind w:left="-95" w:right="-108"/>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ind w:left="-95" w:right="-108"/>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ind w:left="-95" w:right="-108"/>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984D14">
            <w:pPr>
              <w:ind w:left="-108"/>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250</w:t>
            </w:r>
            <w:r w:rsidR="00984D14" w:rsidRPr="00984D14">
              <w:rPr>
                <w:rFonts w:ascii="Times New Roman" w:hAnsi="Times New Roman" w:cs="Times New Roman"/>
                <w:color w:val="auto"/>
                <w:sz w:val="16"/>
                <w:szCs w:val="16"/>
              </w:rPr>
              <w:t>3</w:t>
            </w:r>
            <w:r w:rsidRPr="00984D14">
              <w:rPr>
                <w:rFonts w:ascii="Times New Roman" w:hAnsi="Times New Roman" w:cs="Times New Roman"/>
                <w:color w:val="auto"/>
                <w:sz w:val="16"/>
                <w:szCs w:val="16"/>
              </w:rPr>
              <w:t>0,</w:t>
            </w:r>
            <w:r w:rsidR="00984D14" w:rsidRPr="00984D14">
              <w:rPr>
                <w:rFonts w:ascii="Times New Roman" w:hAnsi="Times New Roman" w:cs="Times New Roman"/>
                <w:color w:val="auto"/>
                <w:sz w:val="16"/>
                <w:szCs w:val="16"/>
              </w:rPr>
              <w:t>9</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D33C23" w:rsidP="00892735">
            <w:pPr>
              <w:jc w:val="center"/>
              <w:rPr>
                <w:rFonts w:ascii="Times New Roman" w:hAnsi="Times New Roman" w:cs="Times New Roman"/>
                <w:color w:val="auto"/>
                <w:sz w:val="16"/>
                <w:szCs w:val="16"/>
              </w:rPr>
            </w:pPr>
            <w:r>
              <w:rPr>
                <w:rFonts w:ascii="Times New Roman" w:hAnsi="Times New Roman" w:cs="Times New Roman"/>
                <w:color w:val="auto"/>
                <w:sz w:val="16"/>
                <w:szCs w:val="16"/>
              </w:rPr>
              <w:t>24341</w:t>
            </w:r>
            <w:r w:rsidR="005C4760" w:rsidRPr="00984D14">
              <w:rPr>
                <w:rFonts w:ascii="Times New Roman" w:hAnsi="Times New Roman" w:cs="Times New Roman"/>
                <w:color w:val="auto"/>
                <w:sz w:val="16"/>
                <w:szCs w:val="16"/>
              </w:rPr>
              <w:t>,9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rPr>
                <w:rFonts w:ascii="Times New Roman" w:hAnsi="Times New Roman" w:cs="Times New Roman"/>
                <w:color w:val="auto"/>
                <w:sz w:val="16"/>
                <w:szCs w:val="16"/>
              </w:rPr>
            </w:pPr>
            <w:r w:rsidRPr="00984D14">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89273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ind w:firstLine="264"/>
              <w:rPr>
                <w:rFonts w:ascii="Times New Roman" w:hAnsi="Times New Roman" w:cs="Times New Roman"/>
                <w:color w:val="auto"/>
                <w:sz w:val="16"/>
                <w:szCs w:val="16"/>
                <w:vertAlign w:val="superscript"/>
              </w:rPr>
            </w:pPr>
            <w:r w:rsidRPr="00984D14">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тыс</w:t>
            </w:r>
            <w:proofErr w:type="gramStart"/>
            <w:r w:rsidRPr="00984D14">
              <w:rPr>
                <w:rFonts w:ascii="Times New Roman" w:hAnsi="Times New Roman" w:cs="Times New Roman"/>
                <w:color w:val="auto"/>
                <w:sz w:val="16"/>
                <w:szCs w:val="16"/>
              </w:rPr>
              <w:t>.р</w:t>
            </w:r>
            <w:proofErr w:type="gramEnd"/>
            <w:r w:rsidRPr="00984D14">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ind w:left="-108" w:right="-108"/>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Х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ind w:left="-95" w:right="-108"/>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ind w:left="-95" w:right="-108"/>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F86290">
            <w:pPr>
              <w:ind w:left="-95" w:right="-108"/>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984D14" w:rsidP="0015251B">
            <w:pPr>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3199,3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984D14" w:rsidRDefault="005C4760" w:rsidP="00892735">
            <w:pPr>
              <w:jc w:val="center"/>
              <w:rPr>
                <w:rFonts w:ascii="Times New Roman" w:hAnsi="Times New Roman" w:cs="Times New Roman"/>
                <w:color w:val="auto"/>
                <w:sz w:val="16"/>
                <w:szCs w:val="16"/>
              </w:rPr>
            </w:pPr>
            <w:r w:rsidRPr="00984D14">
              <w:rPr>
                <w:rFonts w:ascii="Times New Roman" w:hAnsi="Times New Roman" w:cs="Times New Roman"/>
                <w:color w:val="auto"/>
                <w:sz w:val="16"/>
                <w:szCs w:val="16"/>
              </w:rPr>
              <w:t>3199,3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1A1934">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rPr>
                <w:rFonts w:ascii="Times New Roman" w:hAnsi="Times New Roman" w:cs="Times New Roman"/>
                <w:color w:val="auto"/>
                <w:sz w:val="16"/>
                <w:szCs w:val="16"/>
              </w:rPr>
            </w:pPr>
            <w:r w:rsidRPr="00731259">
              <w:rPr>
                <w:rFonts w:ascii="Times New Roman" w:hAnsi="Times New Roman" w:cs="Times New Roman"/>
                <w:color w:val="auto"/>
                <w:sz w:val="16"/>
                <w:szCs w:val="16"/>
              </w:rPr>
              <w:t>Показатель «Производство молока в хозяйствах всех категорий»</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тыс</w:t>
            </w:r>
            <w:proofErr w:type="gramStart"/>
            <w:r w:rsidRPr="00731259">
              <w:rPr>
                <w:rFonts w:ascii="Times New Roman" w:hAnsi="Times New Roman" w:cs="Times New Roman"/>
                <w:color w:val="auto"/>
                <w:sz w:val="16"/>
                <w:szCs w:val="16"/>
              </w:rPr>
              <w:t>.т</w:t>
            </w:r>
            <w:proofErr w:type="gramEnd"/>
            <w:r w:rsidRPr="00731259">
              <w:rPr>
                <w:rFonts w:ascii="Times New Roman" w:hAnsi="Times New Roman" w:cs="Times New Roman"/>
                <w:color w:val="auto"/>
                <w:sz w:val="16"/>
                <w:szCs w:val="16"/>
              </w:rPr>
              <w:t>онн</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ind w:left="-108" w:right="-108"/>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абс</w:t>
            </w:r>
            <w:r w:rsidRPr="00731259">
              <w:rPr>
                <w:rFonts w:ascii="Times New Roman" w:hAnsi="Times New Roman" w:cs="Times New Roman"/>
                <w:color w:val="auto"/>
                <w:sz w:val="16"/>
                <w:szCs w:val="16"/>
              </w:rPr>
              <w:t>о</w:t>
            </w:r>
            <w:r w:rsidRPr="00731259">
              <w:rPr>
                <w:rFonts w:ascii="Times New Roman" w:hAnsi="Times New Roman" w:cs="Times New Roman"/>
                <w:color w:val="auto"/>
                <w:sz w:val="16"/>
                <w:szCs w:val="16"/>
              </w:rPr>
              <w:t>лютный показ</w:t>
            </w:r>
            <w:r w:rsidRPr="00731259">
              <w:rPr>
                <w:rFonts w:ascii="Times New Roman" w:hAnsi="Times New Roman" w:cs="Times New Roman"/>
                <w:color w:val="auto"/>
                <w:sz w:val="16"/>
                <w:szCs w:val="16"/>
              </w:rPr>
              <w:t>а</w:t>
            </w:r>
            <w:r w:rsidRPr="00731259">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ind w:left="-95" w:right="-108"/>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ind w:left="-95" w:right="-108"/>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F86290">
            <w:pPr>
              <w:ind w:left="-95" w:right="-108"/>
              <w:jc w:val="center"/>
              <w:rPr>
                <w:rFonts w:ascii="Times New Roman" w:hAnsi="Times New Roman" w:cs="Times New Roman"/>
                <w:color w:val="auto"/>
                <w:sz w:val="16"/>
                <w:szCs w:val="16"/>
              </w:rPr>
            </w:pPr>
            <w:r w:rsidRPr="0073125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15251B">
            <w:pPr>
              <w:pStyle w:val="35"/>
              <w:ind w:left="-78"/>
              <w:jc w:val="center"/>
              <w:rPr>
                <w:rFonts w:ascii="Times New Roman" w:hAnsi="Times New Roman" w:cs="Times New Roman"/>
              </w:rPr>
            </w:pPr>
            <w:r w:rsidRPr="00731259">
              <w:rPr>
                <w:rFonts w:ascii="Times New Roman" w:hAnsi="Times New Roman" w:cs="Times New Roman"/>
              </w:rPr>
              <w:t>346,0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31259" w:rsidRDefault="005C4760" w:rsidP="00892735">
            <w:pPr>
              <w:pStyle w:val="af9"/>
              <w:spacing w:after="120"/>
              <w:ind w:left="-78"/>
              <w:jc w:val="center"/>
              <w:rPr>
                <w:rFonts w:ascii="Times New Roman" w:hAnsi="Times New Roman" w:cs="Times New Roman"/>
                <w:sz w:val="16"/>
                <w:szCs w:val="16"/>
              </w:rPr>
            </w:pPr>
            <w:r w:rsidRPr="00731259">
              <w:rPr>
                <w:rFonts w:ascii="Times New Roman" w:hAnsi="Times New Roman" w:cs="Times New Roman"/>
                <w:sz w:val="16"/>
                <w:szCs w:val="16"/>
              </w:rPr>
              <w:t>341,2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510712" w:rsidRDefault="00510712" w:rsidP="00510712">
            <w:pPr>
              <w:jc w:val="both"/>
              <w:rPr>
                <w:rFonts w:ascii="Times New Roman" w:eastAsia="Times New Roman" w:hAnsi="Times New Roman" w:cs="Times New Roman"/>
                <w:color w:val="auto"/>
                <w:sz w:val="16"/>
                <w:szCs w:val="16"/>
              </w:rPr>
            </w:pPr>
            <w:r w:rsidRPr="00510712">
              <w:rPr>
                <w:rFonts w:ascii="Times New Roman" w:eastAsia="Times New Roman" w:hAnsi="Times New Roman" w:cs="Times New Roman"/>
                <w:color w:val="auto"/>
                <w:sz w:val="16"/>
                <w:szCs w:val="16"/>
              </w:rPr>
              <w:t>Сложная ситуация с обеспече</w:t>
            </w:r>
            <w:r w:rsidRPr="00510712">
              <w:rPr>
                <w:rFonts w:ascii="Times New Roman" w:eastAsia="Times New Roman" w:hAnsi="Times New Roman" w:cs="Times New Roman"/>
                <w:color w:val="auto"/>
                <w:sz w:val="16"/>
                <w:szCs w:val="16"/>
              </w:rPr>
              <w:t>н</w:t>
            </w:r>
            <w:r w:rsidRPr="00510712">
              <w:rPr>
                <w:rFonts w:ascii="Times New Roman" w:eastAsia="Times New Roman" w:hAnsi="Times New Roman" w:cs="Times New Roman"/>
                <w:color w:val="auto"/>
                <w:sz w:val="16"/>
                <w:szCs w:val="16"/>
              </w:rPr>
              <w:t>ностью ко</w:t>
            </w:r>
            <w:r w:rsidRPr="00510712">
              <w:rPr>
                <w:rFonts w:ascii="Times New Roman" w:eastAsia="Times New Roman" w:hAnsi="Times New Roman" w:cs="Times New Roman"/>
                <w:color w:val="auto"/>
                <w:sz w:val="16"/>
                <w:szCs w:val="16"/>
              </w:rPr>
              <w:t>р</w:t>
            </w:r>
            <w:r w:rsidRPr="00510712">
              <w:rPr>
                <w:rFonts w:ascii="Times New Roman" w:eastAsia="Times New Roman" w:hAnsi="Times New Roman" w:cs="Times New Roman"/>
                <w:color w:val="auto"/>
                <w:sz w:val="16"/>
                <w:szCs w:val="16"/>
              </w:rPr>
              <w:t>мами прив</w:t>
            </w:r>
            <w:r w:rsidRPr="00510712">
              <w:rPr>
                <w:rFonts w:ascii="Times New Roman" w:eastAsia="Times New Roman" w:hAnsi="Times New Roman" w:cs="Times New Roman"/>
                <w:color w:val="auto"/>
                <w:sz w:val="16"/>
                <w:szCs w:val="16"/>
              </w:rPr>
              <w:t>е</w:t>
            </w:r>
            <w:r w:rsidRPr="00510712">
              <w:rPr>
                <w:rFonts w:ascii="Times New Roman" w:eastAsia="Times New Roman" w:hAnsi="Times New Roman" w:cs="Times New Roman"/>
                <w:color w:val="auto"/>
                <w:sz w:val="16"/>
                <w:szCs w:val="16"/>
              </w:rPr>
              <w:t>ла к сниж</w:t>
            </w:r>
            <w:r w:rsidRPr="00510712">
              <w:rPr>
                <w:rFonts w:ascii="Times New Roman" w:eastAsia="Times New Roman" w:hAnsi="Times New Roman" w:cs="Times New Roman"/>
                <w:color w:val="auto"/>
                <w:sz w:val="16"/>
                <w:szCs w:val="16"/>
              </w:rPr>
              <w:t>е</w:t>
            </w:r>
            <w:r w:rsidRPr="00510712">
              <w:rPr>
                <w:rFonts w:ascii="Times New Roman" w:eastAsia="Times New Roman" w:hAnsi="Times New Roman" w:cs="Times New Roman"/>
                <w:color w:val="auto"/>
                <w:sz w:val="16"/>
                <w:szCs w:val="16"/>
              </w:rPr>
              <w:t>нию погол</w:t>
            </w:r>
            <w:r w:rsidRPr="00510712">
              <w:rPr>
                <w:rFonts w:ascii="Times New Roman" w:eastAsia="Times New Roman" w:hAnsi="Times New Roman" w:cs="Times New Roman"/>
                <w:color w:val="auto"/>
                <w:sz w:val="16"/>
                <w:szCs w:val="16"/>
              </w:rPr>
              <w:t>о</w:t>
            </w:r>
            <w:r w:rsidRPr="00510712">
              <w:rPr>
                <w:rFonts w:ascii="Times New Roman" w:eastAsia="Times New Roman" w:hAnsi="Times New Roman" w:cs="Times New Roman"/>
                <w:color w:val="auto"/>
                <w:sz w:val="16"/>
                <w:szCs w:val="16"/>
              </w:rPr>
              <w:t>вья коров на 1,6 п.п. и снижению показателя надой молока в расчете на одну корову на 0,6 п.п.</w:t>
            </w: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591452"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591452" w:rsidRDefault="005C4760" w:rsidP="00F86290">
            <w:pPr>
              <w:rPr>
                <w:rFonts w:ascii="Times New Roman" w:hAnsi="Times New Roman" w:cs="Times New Roman"/>
                <w:b/>
                <w:bCs/>
                <w:color w:val="auto"/>
                <w:sz w:val="16"/>
                <w:szCs w:val="16"/>
              </w:rPr>
            </w:pPr>
            <w:r w:rsidRPr="00591452">
              <w:rPr>
                <w:rFonts w:ascii="Times New Roman" w:hAnsi="Times New Roman" w:cs="Times New Roman"/>
                <w:b/>
                <w:bCs/>
                <w:color w:val="auto"/>
                <w:sz w:val="16"/>
                <w:szCs w:val="16"/>
              </w:rPr>
              <w:t>Основное мероприятие «Разв</w:t>
            </w:r>
            <w:r w:rsidRPr="00591452">
              <w:rPr>
                <w:rFonts w:ascii="Times New Roman" w:hAnsi="Times New Roman" w:cs="Times New Roman"/>
                <w:b/>
                <w:bCs/>
                <w:color w:val="auto"/>
                <w:sz w:val="16"/>
                <w:szCs w:val="16"/>
              </w:rPr>
              <w:t>и</w:t>
            </w:r>
            <w:r w:rsidRPr="00591452">
              <w:rPr>
                <w:rFonts w:ascii="Times New Roman" w:hAnsi="Times New Roman" w:cs="Times New Roman"/>
                <w:b/>
                <w:bCs/>
                <w:color w:val="auto"/>
                <w:sz w:val="16"/>
                <w:szCs w:val="16"/>
              </w:rPr>
              <w:t>тие молочного скотоводства»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591452" w:rsidRDefault="005C4760" w:rsidP="00F86290">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91452" w:rsidRDefault="005C4760" w:rsidP="00F86290">
            <w:pPr>
              <w:ind w:left="-108" w:right="-108"/>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591452" w:rsidRDefault="005C4760" w:rsidP="00F86290">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591452" w:rsidRDefault="005C4760" w:rsidP="00F86290">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591452" w:rsidRDefault="005C4760" w:rsidP="00F86290">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591452" w:rsidRDefault="005C4760" w:rsidP="00F86290">
            <w:pPr>
              <w:ind w:left="-95" w:right="-108"/>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591452" w:rsidRDefault="005C4760" w:rsidP="00F86290">
            <w:pPr>
              <w:ind w:left="-95" w:right="-108"/>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591452" w:rsidRDefault="005C4760" w:rsidP="00F86290">
            <w:pPr>
              <w:ind w:left="-95" w:right="-108"/>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591452" w:rsidRDefault="005C4760" w:rsidP="0015251B">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591452" w:rsidRDefault="005C4760" w:rsidP="00A50D6F">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591452" w:rsidRDefault="005C4760" w:rsidP="002C17E1">
            <w:pPr>
              <w:jc w:val="center"/>
              <w:rPr>
                <w:color w:val="auto"/>
              </w:rPr>
            </w:pPr>
            <w:r w:rsidRPr="00591452">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016F38" w:rsidRDefault="00016F38" w:rsidP="002C17E1">
            <w:pPr>
              <w:jc w:val="center"/>
              <w:rPr>
                <w:rFonts w:ascii="Times New Roman" w:hAnsi="Times New Roman" w:cs="Times New Roman"/>
                <w:b/>
                <w:color w:val="auto"/>
                <w:sz w:val="16"/>
                <w:szCs w:val="16"/>
              </w:rPr>
            </w:pPr>
            <w:r w:rsidRPr="00016F38">
              <w:rPr>
                <w:rFonts w:ascii="Times New Roman" w:hAnsi="Times New Roman" w:cs="Times New Roman"/>
                <w:b/>
                <w:color w:val="auto"/>
                <w:sz w:val="16"/>
                <w:szCs w:val="16"/>
              </w:rPr>
              <w:t>1,03</w:t>
            </w:r>
          </w:p>
        </w:tc>
      </w:tr>
      <w:tr w:rsidR="00591452" w:rsidRPr="00B13330" w:rsidTr="00254D80">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91452" w:rsidRPr="00591452" w:rsidRDefault="00591452"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rPr>
                <w:rFonts w:ascii="Times New Roman" w:hAnsi="Times New Roman" w:cs="Times New Roman"/>
                <w:color w:val="auto"/>
                <w:sz w:val="16"/>
                <w:szCs w:val="16"/>
              </w:rPr>
            </w:pPr>
            <w:r w:rsidRPr="00591452">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тыс</w:t>
            </w:r>
            <w:proofErr w:type="gramStart"/>
            <w:r w:rsidRPr="00591452">
              <w:rPr>
                <w:rFonts w:ascii="Times New Roman" w:hAnsi="Times New Roman" w:cs="Times New Roman"/>
                <w:color w:val="auto"/>
                <w:sz w:val="16"/>
                <w:szCs w:val="16"/>
              </w:rPr>
              <w:t>.р</w:t>
            </w:r>
            <w:proofErr w:type="gramEnd"/>
            <w:r w:rsidRPr="00591452">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ind w:left="-108" w:right="-108"/>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ind w:left="-95" w:right="-108"/>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ind w:left="-95" w:right="-108"/>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ind w:left="-95" w:right="-108"/>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2671F4">
            <w:pPr>
              <w:ind w:left="-108"/>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25030,9</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D33C23">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2434</w:t>
            </w:r>
            <w:r w:rsidR="00D33C23">
              <w:rPr>
                <w:rFonts w:ascii="Times New Roman" w:hAnsi="Times New Roman" w:cs="Times New Roman"/>
                <w:color w:val="auto"/>
                <w:sz w:val="16"/>
                <w:szCs w:val="16"/>
              </w:rPr>
              <w:t>1</w:t>
            </w:r>
            <w:r w:rsidRPr="00591452">
              <w:rPr>
                <w:rFonts w:ascii="Times New Roman" w:hAnsi="Times New Roman" w:cs="Times New Roman"/>
                <w:color w:val="auto"/>
                <w:sz w:val="16"/>
                <w:szCs w:val="16"/>
              </w:rPr>
              <w:t>,9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91452" w:rsidRPr="00591452" w:rsidRDefault="00591452"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91452" w:rsidRPr="00591452" w:rsidRDefault="00591452" w:rsidP="00CC4CC0">
            <w:pPr>
              <w:rPr>
                <w:rFonts w:ascii="Times New Roman" w:eastAsia="Times New Roman" w:hAnsi="Times New Roman" w:cs="Times New Roman"/>
                <w:color w:val="auto"/>
                <w:sz w:val="16"/>
                <w:szCs w:val="16"/>
              </w:rPr>
            </w:pPr>
          </w:p>
        </w:tc>
      </w:tr>
      <w:tr w:rsidR="00591452"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91452" w:rsidRPr="00591452" w:rsidRDefault="00591452"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rPr>
                <w:rFonts w:ascii="Times New Roman" w:hAnsi="Times New Roman" w:cs="Times New Roman"/>
                <w:color w:val="auto"/>
                <w:sz w:val="16"/>
                <w:szCs w:val="16"/>
              </w:rPr>
            </w:pPr>
            <w:r w:rsidRPr="00591452">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2671F4">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2671F4">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91452" w:rsidRPr="00591452" w:rsidRDefault="00591452"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91452" w:rsidRPr="00591452" w:rsidRDefault="00591452" w:rsidP="00CC4CC0">
            <w:pPr>
              <w:rPr>
                <w:rFonts w:ascii="Times New Roman" w:eastAsia="Times New Roman" w:hAnsi="Times New Roman" w:cs="Times New Roman"/>
                <w:color w:val="auto"/>
                <w:sz w:val="16"/>
                <w:szCs w:val="16"/>
              </w:rPr>
            </w:pPr>
          </w:p>
        </w:tc>
      </w:tr>
      <w:tr w:rsidR="00591452"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91452" w:rsidRPr="00591452" w:rsidRDefault="00591452"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ind w:left="264"/>
              <w:rPr>
                <w:rFonts w:ascii="Times New Roman" w:hAnsi="Times New Roman" w:cs="Times New Roman"/>
                <w:color w:val="auto"/>
                <w:sz w:val="16"/>
                <w:szCs w:val="16"/>
              </w:rPr>
            </w:pPr>
            <w:r w:rsidRPr="00591452">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тыс</w:t>
            </w:r>
            <w:proofErr w:type="gramStart"/>
            <w:r w:rsidRPr="00591452">
              <w:rPr>
                <w:rFonts w:ascii="Times New Roman" w:hAnsi="Times New Roman" w:cs="Times New Roman"/>
                <w:color w:val="auto"/>
                <w:sz w:val="16"/>
                <w:szCs w:val="16"/>
              </w:rPr>
              <w:t>.р</w:t>
            </w:r>
            <w:proofErr w:type="gramEnd"/>
            <w:r w:rsidRPr="00591452">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ind w:left="-108" w:right="-108"/>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ind w:left="-95" w:right="-108"/>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ind w:left="-95" w:right="-108"/>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F86290">
            <w:pPr>
              <w:ind w:left="-95" w:right="-108"/>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2671F4">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3199,3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91452" w:rsidRPr="00591452" w:rsidRDefault="00591452" w:rsidP="002671F4">
            <w:pPr>
              <w:jc w:val="center"/>
              <w:rPr>
                <w:rFonts w:ascii="Times New Roman" w:hAnsi="Times New Roman" w:cs="Times New Roman"/>
                <w:color w:val="auto"/>
                <w:sz w:val="16"/>
                <w:szCs w:val="16"/>
              </w:rPr>
            </w:pPr>
            <w:r w:rsidRPr="00591452">
              <w:rPr>
                <w:rFonts w:ascii="Times New Roman" w:hAnsi="Times New Roman" w:cs="Times New Roman"/>
                <w:color w:val="auto"/>
                <w:sz w:val="16"/>
                <w:szCs w:val="16"/>
              </w:rPr>
              <w:t>3199,3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91452" w:rsidRPr="00591452" w:rsidRDefault="00591452"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91452" w:rsidRPr="00591452" w:rsidRDefault="00591452"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rPr>
                <w:rFonts w:ascii="Times New Roman" w:hAnsi="Times New Roman" w:cs="Times New Roman"/>
                <w:color w:val="auto"/>
                <w:sz w:val="16"/>
                <w:szCs w:val="16"/>
              </w:rPr>
            </w:pPr>
            <w:r w:rsidRPr="003E6867">
              <w:rPr>
                <w:rFonts w:ascii="Times New Roman" w:hAnsi="Times New Roman" w:cs="Times New Roman"/>
                <w:color w:val="auto"/>
                <w:sz w:val="16"/>
                <w:szCs w:val="16"/>
              </w:rPr>
              <w:t>Показатель «Объем произведенн</w:t>
            </w:r>
            <w:r w:rsidRPr="003E6867">
              <w:rPr>
                <w:rFonts w:ascii="Times New Roman" w:hAnsi="Times New Roman" w:cs="Times New Roman"/>
                <w:color w:val="auto"/>
                <w:sz w:val="16"/>
                <w:szCs w:val="16"/>
              </w:rPr>
              <w:t>о</w:t>
            </w:r>
            <w:r w:rsidRPr="003E6867">
              <w:rPr>
                <w:rFonts w:ascii="Times New Roman" w:hAnsi="Times New Roman" w:cs="Times New Roman"/>
                <w:color w:val="auto"/>
                <w:sz w:val="16"/>
                <w:szCs w:val="16"/>
              </w:rPr>
              <w:t>го и реализованного молока в сельскохозяйственных организ</w:t>
            </w:r>
            <w:r w:rsidRPr="003E6867">
              <w:rPr>
                <w:rFonts w:ascii="Times New Roman" w:hAnsi="Times New Roman" w:cs="Times New Roman"/>
                <w:color w:val="auto"/>
                <w:sz w:val="16"/>
                <w:szCs w:val="16"/>
              </w:rPr>
              <w:t>а</w:t>
            </w:r>
            <w:r w:rsidRPr="003E6867">
              <w:rPr>
                <w:rFonts w:ascii="Times New Roman" w:hAnsi="Times New Roman" w:cs="Times New Roman"/>
                <w:color w:val="auto"/>
                <w:sz w:val="16"/>
                <w:szCs w:val="16"/>
              </w:rPr>
              <w:t>циях и крестьянских (фермерских) хозяйствах, включая индивид</w:t>
            </w:r>
            <w:r w:rsidRPr="003E6867">
              <w:rPr>
                <w:rFonts w:ascii="Times New Roman" w:hAnsi="Times New Roman" w:cs="Times New Roman"/>
                <w:color w:val="auto"/>
                <w:sz w:val="16"/>
                <w:szCs w:val="16"/>
              </w:rPr>
              <w:t>у</w:t>
            </w:r>
            <w:r w:rsidRPr="003E6867">
              <w:rPr>
                <w:rFonts w:ascii="Times New Roman" w:hAnsi="Times New Roman" w:cs="Times New Roman"/>
                <w:color w:val="auto"/>
                <w:sz w:val="16"/>
                <w:szCs w:val="16"/>
              </w:rPr>
              <w:t>альных предпринимателей»</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тыс. тонн</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108"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абс</w:t>
            </w:r>
            <w:r w:rsidRPr="003E6867">
              <w:rPr>
                <w:rFonts w:ascii="Times New Roman" w:hAnsi="Times New Roman" w:cs="Times New Roman"/>
                <w:color w:val="auto"/>
                <w:sz w:val="16"/>
                <w:szCs w:val="16"/>
              </w:rPr>
              <w:t>о</w:t>
            </w:r>
            <w:r w:rsidRPr="003E6867">
              <w:rPr>
                <w:rFonts w:ascii="Times New Roman" w:hAnsi="Times New Roman" w:cs="Times New Roman"/>
                <w:color w:val="auto"/>
                <w:sz w:val="16"/>
                <w:szCs w:val="16"/>
              </w:rPr>
              <w:t>лютный показ</w:t>
            </w:r>
            <w:r w:rsidRPr="003E6867">
              <w:rPr>
                <w:rFonts w:ascii="Times New Roman" w:hAnsi="Times New Roman" w:cs="Times New Roman"/>
                <w:color w:val="auto"/>
                <w:sz w:val="16"/>
                <w:szCs w:val="16"/>
              </w:rPr>
              <w:t>а</w:t>
            </w:r>
            <w:r w:rsidRPr="003E6867">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 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892735">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11,5</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892735">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11,5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rPr>
                <w:rFonts w:ascii="Times New Roman" w:hAnsi="Times New Roman" w:cs="Times New Roman"/>
                <w:color w:val="auto"/>
                <w:sz w:val="16"/>
                <w:szCs w:val="16"/>
              </w:rPr>
            </w:pPr>
            <w:proofErr w:type="gramStart"/>
            <w:r w:rsidRPr="00A8656A">
              <w:rPr>
                <w:rFonts w:ascii="Times New Roman" w:hAnsi="Times New Roman" w:cs="Times New Roman"/>
                <w:color w:val="auto"/>
                <w:sz w:val="16"/>
                <w:szCs w:val="16"/>
              </w:rPr>
              <w:t>Мероприятие «Предоставление субсидий на 1 литр произведенн</w:t>
            </w:r>
            <w:r w:rsidRPr="00A8656A">
              <w:rPr>
                <w:rFonts w:ascii="Times New Roman" w:hAnsi="Times New Roman" w:cs="Times New Roman"/>
                <w:color w:val="auto"/>
                <w:sz w:val="16"/>
                <w:szCs w:val="16"/>
              </w:rPr>
              <w:t>о</w:t>
            </w:r>
            <w:r w:rsidRPr="00A8656A">
              <w:rPr>
                <w:rFonts w:ascii="Times New Roman" w:hAnsi="Times New Roman" w:cs="Times New Roman"/>
                <w:color w:val="auto"/>
                <w:sz w:val="16"/>
                <w:szCs w:val="16"/>
              </w:rPr>
              <w:t>го, заготовленного и реализова</w:t>
            </w:r>
            <w:r w:rsidRPr="00A8656A">
              <w:rPr>
                <w:rFonts w:ascii="Times New Roman" w:hAnsi="Times New Roman" w:cs="Times New Roman"/>
                <w:color w:val="auto"/>
                <w:sz w:val="16"/>
                <w:szCs w:val="16"/>
              </w:rPr>
              <w:t>н</w:t>
            </w:r>
            <w:r w:rsidRPr="00A8656A">
              <w:rPr>
                <w:rFonts w:ascii="Times New Roman" w:hAnsi="Times New Roman" w:cs="Times New Roman"/>
                <w:color w:val="auto"/>
                <w:sz w:val="16"/>
                <w:szCs w:val="16"/>
              </w:rPr>
              <w:t>ного на промышленную и (или) отгруженного на собственную переработку молока»</w:t>
            </w:r>
            <w:proofErr w:type="gramEnd"/>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 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108"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15251B">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A50D6F">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A8656A"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4B3E92" w:rsidRPr="00B13330" w:rsidTr="00254D80">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4B3E92" w:rsidRPr="004B3E92" w:rsidRDefault="004B3E92"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rPr>
                <w:rFonts w:ascii="Times New Roman" w:hAnsi="Times New Roman" w:cs="Times New Roman"/>
                <w:color w:val="auto"/>
                <w:sz w:val="16"/>
                <w:szCs w:val="16"/>
              </w:rPr>
            </w:pPr>
            <w:r w:rsidRPr="004B3E92">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тыс</w:t>
            </w:r>
            <w:proofErr w:type="gramStart"/>
            <w:r w:rsidRPr="004B3E92">
              <w:rPr>
                <w:rFonts w:ascii="Times New Roman" w:hAnsi="Times New Roman" w:cs="Times New Roman"/>
                <w:color w:val="auto"/>
                <w:sz w:val="16"/>
                <w:szCs w:val="16"/>
              </w:rPr>
              <w:t>.р</w:t>
            </w:r>
            <w:proofErr w:type="gramEnd"/>
            <w:r w:rsidRPr="004B3E92">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ind w:left="-108" w:right="-108"/>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ind w:left="-95" w:right="-108"/>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ind w:left="-95" w:right="-108"/>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260</w:t>
            </w:r>
          </w:p>
          <w:p w:rsidR="004B3E92" w:rsidRPr="004B3E92" w:rsidRDefault="004B3E92" w:rsidP="00F86290">
            <w:pPr>
              <w:ind w:left="-95" w:right="-108"/>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 04 17</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ind w:left="-95" w:right="-108"/>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2671F4">
            <w:pPr>
              <w:ind w:left="-108"/>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25030,9</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D33C23" w:rsidP="002671F4">
            <w:pPr>
              <w:jc w:val="center"/>
              <w:rPr>
                <w:rFonts w:ascii="Times New Roman" w:hAnsi="Times New Roman" w:cs="Times New Roman"/>
                <w:color w:val="auto"/>
                <w:sz w:val="16"/>
                <w:szCs w:val="16"/>
              </w:rPr>
            </w:pPr>
            <w:r>
              <w:rPr>
                <w:rFonts w:ascii="Times New Roman" w:hAnsi="Times New Roman" w:cs="Times New Roman"/>
                <w:color w:val="auto"/>
                <w:sz w:val="16"/>
                <w:szCs w:val="16"/>
              </w:rPr>
              <w:t>24341</w:t>
            </w:r>
            <w:r w:rsidR="004B3E92" w:rsidRPr="004B3E92">
              <w:rPr>
                <w:rFonts w:ascii="Times New Roman" w:hAnsi="Times New Roman" w:cs="Times New Roman"/>
                <w:color w:val="auto"/>
                <w:sz w:val="16"/>
                <w:szCs w:val="16"/>
              </w:rPr>
              <w:t>,9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4B3E92" w:rsidRPr="00B13330" w:rsidRDefault="004B3E92"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4B3E92" w:rsidRPr="00B13330" w:rsidRDefault="004B3E92" w:rsidP="00CC4CC0">
            <w:pPr>
              <w:rPr>
                <w:rFonts w:ascii="Times New Roman" w:eastAsia="Times New Roman" w:hAnsi="Times New Roman" w:cs="Times New Roman"/>
                <w:color w:val="FF0000"/>
                <w:sz w:val="16"/>
                <w:szCs w:val="16"/>
              </w:rPr>
            </w:pPr>
          </w:p>
        </w:tc>
      </w:tr>
      <w:tr w:rsidR="004B3E92"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4B3E92" w:rsidRPr="004B3E92" w:rsidRDefault="004B3E92"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rPr>
                <w:rFonts w:ascii="Times New Roman" w:hAnsi="Times New Roman" w:cs="Times New Roman"/>
                <w:color w:val="auto"/>
                <w:sz w:val="16"/>
                <w:szCs w:val="16"/>
              </w:rPr>
            </w:pPr>
            <w:r w:rsidRPr="004B3E92">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2671F4">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2671F4">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4B3E92" w:rsidRPr="00B13330" w:rsidRDefault="004B3E92"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4B3E92" w:rsidRPr="00B13330" w:rsidRDefault="004B3E92" w:rsidP="00CC4CC0">
            <w:pPr>
              <w:rPr>
                <w:rFonts w:ascii="Times New Roman" w:eastAsia="Times New Roman" w:hAnsi="Times New Roman" w:cs="Times New Roman"/>
                <w:color w:val="FF0000"/>
                <w:sz w:val="16"/>
                <w:szCs w:val="16"/>
              </w:rPr>
            </w:pPr>
          </w:p>
        </w:tc>
      </w:tr>
      <w:tr w:rsidR="004B3E92"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4B3E92" w:rsidRPr="004B3E92" w:rsidRDefault="004B3E92"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ind w:left="264"/>
              <w:rPr>
                <w:rFonts w:ascii="Times New Roman" w:hAnsi="Times New Roman" w:cs="Times New Roman"/>
                <w:color w:val="auto"/>
                <w:sz w:val="16"/>
                <w:szCs w:val="16"/>
              </w:rPr>
            </w:pPr>
            <w:r w:rsidRPr="004B3E92">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тыс</w:t>
            </w:r>
            <w:proofErr w:type="gramStart"/>
            <w:r w:rsidRPr="004B3E92">
              <w:rPr>
                <w:rFonts w:ascii="Times New Roman" w:hAnsi="Times New Roman" w:cs="Times New Roman"/>
                <w:color w:val="auto"/>
                <w:sz w:val="16"/>
                <w:szCs w:val="16"/>
              </w:rPr>
              <w:t>.р</w:t>
            </w:r>
            <w:proofErr w:type="gramEnd"/>
            <w:r w:rsidRPr="004B3E92">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ind w:left="-108" w:right="-108"/>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ind w:left="-95" w:right="-108"/>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ind w:left="-95" w:right="-108"/>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F86290">
            <w:pPr>
              <w:ind w:left="-95" w:right="-108"/>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2671F4">
            <w:pPr>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3199,3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4B3E92" w:rsidRPr="004B3E92" w:rsidRDefault="004B3E92" w:rsidP="002671F4">
            <w:pPr>
              <w:jc w:val="center"/>
              <w:rPr>
                <w:rFonts w:ascii="Times New Roman" w:hAnsi="Times New Roman" w:cs="Times New Roman"/>
                <w:color w:val="auto"/>
                <w:sz w:val="16"/>
                <w:szCs w:val="16"/>
              </w:rPr>
            </w:pPr>
            <w:r w:rsidRPr="004B3E92">
              <w:rPr>
                <w:rFonts w:ascii="Times New Roman" w:hAnsi="Times New Roman" w:cs="Times New Roman"/>
                <w:color w:val="auto"/>
                <w:sz w:val="16"/>
                <w:szCs w:val="16"/>
              </w:rPr>
              <w:t>3199,3</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4B3E92" w:rsidRPr="00B13330" w:rsidRDefault="004B3E92"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4B3E92" w:rsidRPr="00B13330" w:rsidRDefault="004B3E92"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rPr>
                <w:rFonts w:ascii="Times New Roman" w:hAnsi="Times New Roman" w:cs="Times New Roman"/>
                <w:b/>
                <w:bCs/>
                <w:color w:val="auto"/>
                <w:sz w:val="16"/>
                <w:szCs w:val="16"/>
              </w:rPr>
            </w:pPr>
            <w:r w:rsidRPr="003E6867">
              <w:rPr>
                <w:rFonts w:ascii="Times New Roman" w:hAnsi="Times New Roman" w:cs="Times New Roman"/>
                <w:b/>
                <w:bCs/>
                <w:color w:val="auto"/>
                <w:sz w:val="16"/>
                <w:szCs w:val="16"/>
              </w:rPr>
              <w:t>Подпрограмма 10 «Поддержка племенного дела, селекции и семеноводства»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108"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МСХП</w:t>
            </w:r>
          </w:p>
          <w:p w:rsidR="005C4760" w:rsidRPr="003E6867" w:rsidRDefault="005C4760" w:rsidP="00F86290">
            <w:pPr>
              <w:jc w:val="center"/>
              <w:rPr>
                <w:rFonts w:ascii="Times New Roman" w:hAnsi="Times New Roman" w:cs="Times New Roman"/>
                <w:color w:val="auto"/>
                <w:sz w:val="16"/>
                <w:szCs w:val="16"/>
              </w:rPr>
            </w:pP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15251B">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892735">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2C17E1">
            <w:pPr>
              <w:jc w:val="center"/>
              <w:rPr>
                <w:color w:val="auto"/>
              </w:rPr>
            </w:pPr>
            <w:r w:rsidRPr="003E6867">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C402BE" w:rsidRDefault="00C402BE" w:rsidP="002C17E1">
            <w:pPr>
              <w:jc w:val="center"/>
              <w:rPr>
                <w:b/>
                <w:color w:val="auto"/>
              </w:rPr>
            </w:pPr>
            <w:r w:rsidRPr="00C402BE">
              <w:rPr>
                <w:rFonts w:ascii="Times New Roman" w:hAnsi="Times New Roman" w:cs="Times New Roman"/>
                <w:b/>
                <w:color w:val="auto"/>
                <w:sz w:val="16"/>
                <w:szCs w:val="16"/>
              </w:rPr>
              <w:t>1,16</w:t>
            </w:r>
          </w:p>
        </w:tc>
      </w:tr>
      <w:tr w:rsidR="005C4760" w:rsidRPr="00B13330" w:rsidTr="00254D80">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F80166"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F86290">
            <w:pPr>
              <w:rPr>
                <w:rFonts w:ascii="Times New Roman" w:hAnsi="Times New Roman" w:cs="Times New Roman"/>
                <w:color w:val="auto"/>
                <w:sz w:val="16"/>
                <w:szCs w:val="16"/>
              </w:rPr>
            </w:pPr>
            <w:r w:rsidRPr="00F80166">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F86290">
            <w:pPr>
              <w:jc w:val="center"/>
              <w:rPr>
                <w:rFonts w:ascii="Times New Roman" w:hAnsi="Times New Roman" w:cs="Times New Roman"/>
                <w:color w:val="auto"/>
                <w:sz w:val="16"/>
                <w:szCs w:val="16"/>
              </w:rPr>
            </w:pPr>
            <w:r w:rsidRPr="00F80166">
              <w:rPr>
                <w:rFonts w:ascii="Times New Roman" w:hAnsi="Times New Roman" w:cs="Times New Roman"/>
                <w:color w:val="auto"/>
                <w:sz w:val="16"/>
                <w:szCs w:val="16"/>
              </w:rPr>
              <w:t>тыс</w:t>
            </w:r>
            <w:proofErr w:type="gramStart"/>
            <w:r w:rsidRPr="00F80166">
              <w:rPr>
                <w:rFonts w:ascii="Times New Roman" w:hAnsi="Times New Roman" w:cs="Times New Roman"/>
                <w:color w:val="auto"/>
                <w:sz w:val="16"/>
                <w:szCs w:val="16"/>
              </w:rPr>
              <w:t>.р</w:t>
            </w:r>
            <w:proofErr w:type="gramEnd"/>
            <w:r w:rsidRPr="00F80166">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F86290">
            <w:pPr>
              <w:ind w:left="-108" w:right="-108"/>
              <w:jc w:val="center"/>
              <w:rPr>
                <w:rFonts w:ascii="Times New Roman" w:hAnsi="Times New Roman" w:cs="Times New Roman"/>
                <w:color w:val="auto"/>
                <w:sz w:val="16"/>
                <w:szCs w:val="16"/>
              </w:rPr>
            </w:pPr>
            <w:r w:rsidRPr="00F80166">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F86290">
            <w:pPr>
              <w:jc w:val="center"/>
              <w:rPr>
                <w:rFonts w:ascii="Times New Roman" w:hAnsi="Times New Roman" w:cs="Times New Roman"/>
                <w:color w:val="auto"/>
                <w:sz w:val="16"/>
                <w:szCs w:val="16"/>
              </w:rPr>
            </w:pPr>
            <w:r w:rsidRPr="00F80166">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F86290">
            <w:pPr>
              <w:jc w:val="center"/>
              <w:rPr>
                <w:rFonts w:ascii="Times New Roman" w:hAnsi="Times New Roman" w:cs="Times New Roman"/>
                <w:color w:val="auto"/>
                <w:sz w:val="16"/>
                <w:szCs w:val="16"/>
              </w:rPr>
            </w:pPr>
            <w:r w:rsidRPr="00F80166">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F86290">
            <w:pPr>
              <w:jc w:val="center"/>
              <w:rPr>
                <w:rFonts w:ascii="Times New Roman" w:hAnsi="Times New Roman" w:cs="Times New Roman"/>
                <w:color w:val="auto"/>
                <w:sz w:val="16"/>
                <w:szCs w:val="16"/>
              </w:rPr>
            </w:pPr>
            <w:r w:rsidRPr="00F80166">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F86290">
            <w:pPr>
              <w:ind w:left="-95" w:right="-108"/>
              <w:jc w:val="center"/>
              <w:rPr>
                <w:rFonts w:ascii="Times New Roman" w:hAnsi="Times New Roman" w:cs="Times New Roman"/>
                <w:color w:val="auto"/>
                <w:sz w:val="16"/>
                <w:szCs w:val="16"/>
              </w:rPr>
            </w:pPr>
            <w:r w:rsidRPr="00F80166">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F86290">
            <w:pPr>
              <w:ind w:left="-95" w:right="-108"/>
              <w:jc w:val="center"/>
              <w:rPr>
                <w:rFonts w:ascii="Times New Roman" w:hAnsi="Times New Roman" w:cs="Times New Roman"/>
                <w:color w:val="auto"/>
                <w:sz w:val="16"/>
                <w:szCs w:val="16"/>
              </w:rPr>
            </w:pPr>
            <w:r w:rsidRPr="00F80166">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F86290">
            <w:pPr>
              <w:ind w:left="-95" w:right="-108"/>
              <w:jc w:val="center"/>
              <w:rPr>
                <w:rFonts w:ascii="Times New Roman" w:hAnsi="Times New Roman" w:cs="Times New Roman"/>
                <w:color w:val="auto"/>
                <w:sz w:val="16"/>
                <w:szCs w:val="16"/>
              </w:rPr>
            </w:pPr>
            <w:r w:rsidRPr="00F80166">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F80166" w:rsidP="00821969">
            <w:pPr>
              <w:ind w:left="-107"/>
              <w:jc w:val="center"/>
              <w:rPr>
                <w:rFonts w:ascii="Times New Roman" w:hAnsi="Times New Roman" w:cs="Times New Roman"/>
                <w:color w:val="auto"/>
                <w:sz w:val="16"/>
                <w:szCs w:val="16"/>
              </w:rPr>
            </w:pPr>
            <w:r w:rsidRPr="00F80166">
              <w:rPr>
                <w:rFonts w:ascii="Times New Roman" w:hAnsi="Times New Roman" w:cs="Times New Roman"/>
                <w:color w:val="auto"/>
                <w:sz w:val="16"/>
                <w:szCs w:val="16"/>
              </w:rPr>
              <w:t>47015,</w:t>
            </w:r>
            <w:r w:rsidR="00821969">
              <w:rPr>
                <w:rFonts w:ascii="Times New Roman" w:hAnsi="Times New Roman" w:cs="Times New Roman"/>
                <w:color w:val="auto"/>
                <w:sz w:val="16"/>
                <w:szCs w:val="16"/>
              </w:rPr>
              <w:t>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A948F0">
            <w:pPr>
              <w:jc w:val="center"/>
              <w:rPr>
                <w:rFonts w:ascii="Times New Roman" w:hAnsi="Times New Roman" w:cs="Times New Roman"/>
                <w:color w:val="auto"/>
                <w:sz w:val="16"/>
                <w:szCs w:val="16"/>
              </w:rPr>
            </w:pPr>
            <w:r w:rsidRPr="00F80166">
              <w:rPr>
                <w:rFonts w:ascii="Times New Roman" w:hAnsi="Times New Roman" w:cs="Times New Roman"/>
                <w:color w:val="auto"/>
                <w:sz w:val="16"/>
                <w:szCs w:val="16"/>
              </w:rPr>
              <w:t>46910,</w:t>
            </w:r>
            <w:r w:rsidR="00A948F0">
              <w:rPr>
                <w:rFonts w:ascii="Times New Roman" w:hAnsi="Times New Roman" w:cs="Times New Roman"/>
                <w:color w:val="auto"/>
                <w:sz w:val="16"/>
                <w:szCs w:val="16"/>
              </w:rPr>
              <w:t>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F80166"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F86290">
            <w:pPr>
              <w:rPr>
                <w:rFonts w:ascii="Times New Roman" w:hAnsi="Times New Roman" w:cs="Times New Roman"/>
                <w:color w:val="auto"/>
                <w:sz w:val="16"/>
                <w:szCs w:val="16"/>
              </w:rPr>
            </w:pPr>
            <w:r w:rsidRPr="00F80166">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F86290">
            <w:pPr>
              <w:jc w:val="center"/>
              <w:rPr>
                <w:rFonts w:ascii="Times New Roman" w:hAnsi="Times New Roman" w:cs="Times New Roman"/>
                <w:color w:val="auto"/>
                <w:sz w:val="16"/>
                <w:szCs w:val="16"/>
              </w:rPr>
            </w:pPr>
            <w:r w:rsidRPr="00F80166">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F86290">
            <w:pPr>
              <w:jc w:val="center"/>
              <w:rPr>
                <w:rFonts w:ascii="Times New Roman" w:hAnsi="Times New Roman" w:cs="Times New Roman"/>
                <w:color w:val="auto"/>
                <w:sz w:val="16"/>
                <w:szCs w:val="16"/>
              </w:rPr>
            </w:pPr>
            <w:r w:rsidRPr="00F80166">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F86290">
            <w:pPr>
              <w:jc w:val="center"/>
              <w:rPr>
                <w:rFonts w:ascii="Times New Roman" w:hAnsi="Times New Roman" w:cs="Times New Roman"/>
                <w:color w:val="auto"/>
                <w:sz w:val="16"/>
                <w:szCs w:val="16"/>
              </w:rPr>
            </w:pPr>
            <w:r w:rsidRPr="00F80166">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F86290">
            <w:pPr>
              <w:jc w:val="center"/>
              <w:rPr>
                <w:rFonts w:ascii="Times New Roman" w:hAnsi="Times New Roman" w:cs="Times New Roman"/>
                <w:color w:val="auto"/>
                <w:sz w:val="16"/>
                <w:szCs w:val="16"/>
              </w:rPr>
            </w:pPr>
            <w:r w:rsidRPr="00F80166">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F80166" w:rsidRDefault="005C4760" w:rsidP="0089273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2F389C" w:rsidRDefault="005C4760" w:rsidP="00F86290">
            <w:pPr>
              <w:ind w:firstLine="264"/>
              <w:rPr>
                <w:rFonts w:ascii="Times New Roman" w:hAnsi="Times New Roman" w:cs="Times New Roman"/>
                <w:color w:val="auto"/>
                <w:sz w:val="16"/>
                <w:szCs w:val="16"/>
                <w:vertAlign w:val="superscript"/>
              </w:rPr>
            </w:pPr>
            <w:r w:rsidRPr="002F389C">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2F389C" w:rsidRDefault="005C4760" w:rsidP="00F86290">
            <w:pPr>
              <w:jc w:val="center"/>
              <w:rPr>
                <w:rFonts w:ascii="Times New Roman" w:hAnsi="Times New Roman" w:cs="Times New Roman"/>
                <w:color w:val="auto"/>
                <w:sz w:val="16"/>
                <w:szCs w:val="16"/>
              </w:rPr>
            </w:pPr>
            <w:r w:rsidRPr="002F389C">
              <w:rPr>
                <w:rFonts w:ascii="Times New Roman" w:hAnsi="Times New Roman" w:cs="Times New Roman"/>
                <w:color w:val="auto"/>
                <w:sz w:val="16"/>
                <w:szCs w:val="16"/>
              </w:rPr>
              <w:t>тыс</w:t>
            </w:r>
            <w:proofErr w:type="gramStart"/>
            <w:r w:rsidRPr="002F389C">
              <w:rPr>
                <w:rFonts w:ascii="Times New Roman" w:hAnsi="Times New Roman" w:cs="Times New Roman"/>
                <w:color w:val="auto"/>
                <w:sz w:val="16"/>
                <w:szCs w:val="16"/>
              </w:rPr>
              <w:t>.р</w:t>
            </w:r>
            <w:proofErr w:type="gramEnd"/>
            <w:r w:rsidRPr="002F389C">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F389C" w:rsidRDefault="005C4760" w:rsidP="00F86290">
            <w:pPr>
              <w:ind w:left="-108" w:right="-108"/>
              <w:jc w:val="center"/>
              <w:rPr>
                <w:rFonts w:ascii="Times New Roman" w:hAnsi="Times New Roman" w:cs="Times New Roman"/>
                <w:color w:val="auto"/>
                <w:sz w:val="16"/>
                <w:szCs w:val="16"/>
              </w:rPr>
            </w:pPr>
            <w:r w:rsidRPr="002F389C">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2F389C" w:rsidRDefault="005C4760" w:rsidP="00F86290">
            <w:pPr>
              <w:jc w:val="center"/>
              <w:rPr>
                <w:rFonts w:ascii="Times New Roman" w:hAnsi="Times New Roman" w:cs="Times New Roman"/>
                <w:color w:val="auto"/>
                <w:sz w:val="16"/>
                <w:szCs w:val="16"/>
              </w:rPr>
            </w:pPr>
            <w:r w:rsidRPr="002F389C">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2F389C" w:rsidRDefault="005C4760" w:rsidP="00F86290">
            <w:pPr>
              <w:jc w:val="center"/>
              <w:rPr>
                <w:rFonts w:ascii="Times New Roman" w:hAnsi="Times New Roman" w:cs="Times New Roman"/>
                <w:color w:val="auto"/>
                <w:sz w:val="16"/>
                <w:szCs w:val="16"/>
              </w:rPr>
            </w:pPr>
            <w:r w:rsidRPr="002F389C">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2F389C" w:rsidRDefault="005C4760" w:rsidP="00F86290">
            <w:pPr>
              <w:jc w:val="center"/>
              <w:rPr>
                <w:rFonts w:ascii="Times New Roman" w:hAnsi="Times New Roman" w:cs="Times New Roman"/>
                <w:color w:val="auto"/>
                <w:sz w:val="16"/>
                <w:szCs w:val="16"/>
              </w:rPr>
            </w:pPr>
            <w:r w:rsidRPr="002F389C">
              <w:rPr>
                <w:rFonts w:ascii="Times New Roman" w:hAnsi="Times New Roman" w:cs="Times New Roman"/>
                <w:color w:val="auto"/>
                <w:sz w:val="16"/>
                <w:szCs w:val="16"/>
              </w:rPr>
              <w:t>Х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2F389C" w:rsidRDefault="005C4760" w:rsidP="00F86290">
            <w:pPr>
              <w:ind w:left="-95" w:right="-108"/>
              <w:jc w:val="center"/>
              <w:rPr>
                <w:rFonts w:ascii="Times New Roman" w:hAnsi="Times New Roman" w:cs="Times New Roman"/>
                <w:color w:val="auto"/>
                <w:sz w:val="16"/>
                <w:szCs w:val="16"/>
              </w:rPr>
            </w:pPr>
            <w:r w:rsidRPr="002F389C">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2F389C" w:rsidRDefault="005C4760" w:rsidP="00F86290">
            <w:pPr>
              <w:ind w:left="-95" w:right="-108"/>
              <w:jc w:val="center"/>
              <w:rPr>
                <w:rFonts w:ascii="Times New Roman" w:hAnsi="Times New Roman" w:cs="Times New Roman"/>
                <w:color w:val="auto"/>
                <w:sz w:val="16"/>
                <w:szCs w:val="16"/>
              </w:rPr>
            </w:pPr>
            <w:r w:rsidRPr="002F389C">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2F389C" w:rsidRDefault="005C4760" w:rsidP="00F86290">
            <w:pPr>
              <w:ind w:left="-95" w:right="-108"/>
              <w:jc w:val="center"/>
              <w:rPr>
                <w:rFonts w:ascii="Times New Roman" w:hAnsi="Times New Roman" w:cs="Times New Roman"/>
                <w:color w:val="auto"/>
                <w:sz w:val="16"/>
                <w:szCs w:val="16"/>
              </w:rPr>
            </w:pPr>
            <w:r w:rsidRPr="002F389C">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A829A0" w:rsidRDefault="0055272C" w:rsidP="0015251B">
            <w:pPr>
              <w:jc w:val="center"/>
              <w:rPr>
                <w:rFonts w:ascii="Times New Roman" w:hAnsi="Times New Roman" w:cs="Times New Roman"/>
                <w:color w:val="auto"/>
                <w:sz w:val="16"/>
                <w:szCs w:val="16"/>
              </w:rPr>
            </w:pPr>
            <w:r>
              <w:rPr>
                <w:rFonts w:ascii="Times New Roman" w:hAnsi="Times New Roman" w:cs="Times New Roman"/>
                <w:color w:val="auto"/>
                <w:sz w:val="16"/>
                <w:szCs w:val="16"/>
              </w:rPr>
              <w:t>75325,3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C9553E" w:rsidRDefault="005C4760" w:rsidP="00892735">
            <w:pPr>
              <w:jc w:val="center"/>
              <w:rPr>
                <w:rFonts w:ascii="Times New Roman" w:hAnsi="Times New Roman" w:cs="Times New Roman"/>
                <w:color w:val="auto"/>
                <w:sz w:val="16"/>
                <w:szCs w:val="16"/>
              </w:rPr>
            </w:pPr>
            <w:r w:rsidRPr="00C9553E">
              <w:rPr>
                <w:rFonts w:ascii="Times New Roman" w:hAnsi="Times New Roman" w:cs="Times New Roman"/>
                <w:color w:val="auto"/>
                <w:sz w:val="16"/>
                <w:szCs w:val="16"/>
              </w:rPr>
              <w:t>73881,2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rPr>
                <w:rFonts w:ascii="Times New Roman" w:hAnsi="Times New Roman" w:cs="Times New Roman"/>
                <w:color w:val="auto"/>
                <w:sz w:val="16"/>
                <w:szCs w:val="16"/>
              </w:rPr>
            </w:pPr>
            <w:r w:rsidRPr="003E6867">
              <w:rPr>
                <w:rFonts w:ascii="Times New Roman" w:hAnsi="Times New Roman" w:cs="Times New Roman"/>
                <w:color w:val="auto"/>
                <w:sz w:val="16"/>
                <w:szCs w:val="16"/>
              </w:rPr>
              <w:t>Показатель «Сохранность племе</w:t>
            </w:r>
            <w:r w:rsidRPr="003E6867">
              <w:rPr>
                <w:rFonts w:ascii="Times New Roman" w:hAnsi="Times New Roman" w:cs="Times New Roman"/>
                <w:color w:val="auto"/>
                <w:sz w:val="16"/>
                <w:szCs w:val="16"/>
              </w:rPr>
              <w:t>н</w:t>
            </w:r>
            <w:r w:rsidRPr="003E6867">
              <w:rPr>
                <w:rFonts w:ascii="Times New Roman" w:hAnsi="Times New Roman" w:cs="Times New Roman"/>
                <w:color w:val="auto"/>
                <w:sz w:val="16"/>
                <w:szCs w:val="16"/>
              </w:rPr>
              <w:t>ного маточного поголовья сел</w:t>
            </w:r>
            <w:r w:rsidRPr="003E6867">
              <w:rPr>
                <w:rFonts w:ascii="Times New Roman" w:hAnsi="Times New Roman" w:cs="Times New Roman"/>
                <w:color w:val="auto"/>
                <w:sz w:val="16"/>
                <w:szCs w:val="16"/>
              </w:rPr>
              <w:t>ь</w:t>
            </w:r>
            <w:r w:rsidRPr="003E6867">
              <w:rPr>
                <w:rFonts w:ascii="Times New Roman" w:hAnsi="Times New Roman" w:cs="Times New Roman"/>
                <w:color w:val="auto"/>
                <w:sz w:val="16"/>
                <w:szCs w:val="16"/>
              </w:rPr>
              <w:t>скохозяйственных животных в организациях по племенному ж</w:t>
            </w:r>
            <w:r w:rsidRPr="003E6867">
              <w:rPr>
                <w:rFonts w:ascii="Times New Roman" w:hAnsi="Times New Roman" w:cs="Times New Roman"/>
                <w:color w:val="auto"/>
                <w:sz w:val="16"/>
                <w:szCs w:val="16"/>
              </w:rPr>
              <w:t>и</w:t>
            </w:r>
            <w:r w:rsidRPr="003E6867">
              <w:rPr>
                <w:rFonts w:ascii="Times New Roman" w:hAnsi="Times New Roman" w:cs="Times New Roman"/>
                <w:color w:val="auto"/>
                <w:sz w:val="16"/>
                <w:szCs w:val="16"/>
              </w:rPr>
              <w:t>вотноводству к уровню предыд</w:t>
            </w:r>
            <w:r w:rsidRPr="003E6867">
              <w:rPr>
                <w:rFonts w:ascii="Times New Roman" w:hAnsi="Times New Roman" w:cs="Times New Roman"/>
                <w:color w:val="auto"/>
                <w:sz w:val="16"/>
                <w:szCs w:val="16"/>
              </w:rPr>
              <w:t>у</w:t>
            </w:r>
            <w:r w:rsidRPr="003E6867">
              <w:rPr>
                <w:rFonts w:ascii="Times New Roman" w:hAnsi="Times New Roman" w:cs="Times New Roman"/>
                <w:color w:val="auto"/>
                <w:sz w:val="16"/>
                <w:szCs w:val="16"/>
              </w:rPr>
              <w:t>щего года»: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108"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Style w:val="af6"/>
                <w:rFonts w:ascii="Times New Roman" w:hAnsi="Times New Roman"/>
                <w:color w:val="auto"/>
                <w:sz w:val="16"/>
                <w:szCs w:val="16"/>
              </w:rPr>
              <w:footnoteReference w:id="8"/>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15251B">
            <w:pPr>
              <w:pStyle w:val="35"/>
              <w:ind w:left="-78"/>
              <w:jc w:val="center"/>
              <w:rPr>
                <w:rFonts w:ascii="Times New Roman" w:hAnsi="Times New Roman" w:cs="Times New Roman"/>
              </w:rPr>
            </w:pPr>
            <w:r w:rsidRPr="003E6867">
              <w:rPr>
                <w:rFonts w:ascii="Times New Roman" w:hAnsi="Times New Roman" w:cs="Times New Roman"/>
              </w:rPr>
              <w:t>94,4</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892735">
            <w:pPr>
              <w:jc w:val="center"/>
              <w:rPr>
                <w:rFonts w:ascii="Times New Roman" w:eastAsia="Times New Roman" w:hAnsi="Times New Roman" w:cs="Times New Roman"/>
                <w:color w:val="auto"/>
                <w:sz w:val="16"/>
                <w:szCs w:val="16"/>
              </w:rPr>
            </w:pPr>
            <w:r w:rsidRPr="003E6867">
              <w:rPr>
                <w:rFonts w:ascii="Times New Roman" w:eastAsia="Times New Roman" w:hAnsi="Times New Roman" w:cs="Times New Roman"/>
                <w:color w:val="auto"/>
                <w:sz w:val="16"/>
                <w:szCs w:val="16"/>
              </w:rPr>
              <w:t>94,4</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E6867"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E6867"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rPr>
                <w:rFonts w:ascii="Times New Roman" w:hAnsi="Times New Roman" w:cs="Times New Roman"/>
                <w:b/>
                <w:bCs/>
                <w:color w:val="auto"/>
                <w:sz w:val="16"/>
                <w:szCs w:val="16"/>
              </w:rPr>
            </w:pPr>
            <w:r w:rsidRPr="003E6867">
              <w:rPr>
                <w:rFonts w:ascii="Times New Roman" w:hAnsi="Times New Roman" w:cs="Times New Roman"/>
                <w:b/>
                <w:bCs/>
                <w:color w:val="auto"/>
                <w:sz w:val="16"/>
                <w:szCs w:val="16"/>
              </w:rPr>
              <w:t>Основное мероприятие «Разв</w:t>
            </w:r>
            <w:r w:rsidRPr="003E6867">
              <w:rPr>
                <w:rFonts w:ascii="Times New Roman" w:hAnsi="Times New Roman" w:cs="Times New Roman"/>
                <w:b/>
                <w:bCs/>
                <w:color w:val="auto"/>
                <w:sz w:val="16"/>
                <w:szCs w:val="16"/>
              </w:rPr>
              <w:t>и</w:t>
            </w:r>
            <w:r w:rsidRPr="003E6867">
              <w:rPr>
                <w:rFonts w:ascii="Times New Roman" w:hAnsi="Times New Roman" w:cs="Times New Roman"/>
                <w:b/>
                <w:bCs/>
                <w:color w:val="auto"/>
                <w:sz w:val="16"/>
                <w:szCs w:val="16"/>
              </w:rPr>
              <w:t>тие элитного семеноводства»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 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108"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15251B">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A50D6F">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2C17E1">
            <w:pPr>
              <w:jc w:val="center"/>
              <w:rPr>
                <w:color w:val="auto"/>
              </w:rPr>
            </w:pPr>
            <w:r w:rsidRPr="003E6867">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EF560D" w:rsidRDefault="00EF560D" w:rsidP="002C17E1">
            <w:pPr>
              <w:jc w:val="center"/>
              <w:rPr>
                <w:b/>
                <w:color w:val="auto"/>
              </w:rPr>
            </w:pPr>
            <w:r w:rsidRPr="00EF560D">
              <w:rPr>
                <w:rFonts w:ascii="Times New Roman" w:hAnsi="Times New Roman" w:cs="Times New Roman"/>
                <w:b/>
                <w:color w:val="auto"/>
                <w:sz w:val="16"/>
                <w:szCs w:val="16"/>
              </w:rPr>
              <w:t>0,82</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rPr>
                <w:rFonts w:ascii="Times New Roman" w:hAnsi="Times New Roman" w:cs="Times New Roman"/>
                <w:color w:val="auto"/>
                <w:sz w:val="16"/>
                <w:szCs w:val="16"/>
              </w:rPr>
            </w:pPr>
            <w:r w:rsidRPr="00726499">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тыс</w:t>
            </w:r>
            <w:proofErr w:type="gramStart"/>
            <w:r w:rsidRPr="00726499">
              <w:rPr>
                <w:rFonts w:ascii="Times New Roman" w:hAnsi="Times New Roman" w:cs="Times New Roman"/>
                <w:color w:val="auto"/>
                <w:sz w:val="16"/>
                <w:szCs w:val="16"/>
              </w:rPr>
              <w:t>.р</w:t>
            </w:r>
            <w:proofErr w:type="gramEnd"/>
            <w:r w:rsidRPr="00726499">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ind w:left="-108" w:right="-108"/>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ind w:left="-95" w:right="-108"/>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ind w:left="-95" w:right="-108"/>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260</w:t>
            </w:r>
          </w:p>
          <w:p w:rsidR="005C4760" w:rsidRPr="00726499" w:rsidRDefault="005C4760" w:rsidP="00F86290">
            <w:pPr>
              <w:ind w:left="-95" w:right="-108"/>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04 12</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ind w:left="-95" w:right="-108"/>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15251B">
            <w:pPr>
              <w:ind w:left="-107" w:right="-109"/>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5000,0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A50D6F">
            <w:pPr>
              <w:jc w:val="center"/>
              <w:rPr>
                <w:rFonts w:ascii="Times New Roman" w:hAnsi="Times New Roman" w:cs="Times New Roman"/>
                <w:iCs/>
                <w:color w:val="auto"/>
                <w:sz w:val="16"/>
                <w:szCs w:val="16"/>
              </w:rPr>
            </w:pPr>
            <w:r w:rsidRPr="00726499">
              <w:rPr>
                <w:rFonts w:ascii="Times New Roman" w:hAnsi="Times New Roman" w:cs="Times New Roman"/>
                <w:iCs/>
                <w:color w:val="auto"/>
                <w:sz w:val="16"/>
                <w:szCs w:val="16"/>
              </w:rPr>
              <w:t>5000,0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rPr>
                <w:rFonts w:ascii="Times New Roman" w:hAnsi="Times New Roman" w:cs="Times New Roman"/>
                <w:color w:val="auto"/>
                <w:sz w:val="16"/>
                <w:szCs w:val="16"/>
              </w:rPr>
            </w:pPr>
            <w:r w:rsidRPr="00726499">
              <w:rPr>
                <w:rFonts w:ascii="Times New Roman" w:hAnsi="Times New Roman" w:cs="Times New Roman"/>
                <w:color w:val="auto"/>
                <w:sz w:val="16"/>
                <w:szCs w:val="16"/>
              </w:rPr>
              <w:t xml:space="preserve">кроме того, финансирование в установленном законодательством </w:t>
            </w:r>
            <w:r w:rsidRPr="00726499">
              <w:rPr>
                <w:rFonts w:ascii="Times New Roman" w:hAnsi="Times New Roman" w:cs="Times New Roman"/>
                <w:color w:val="auto"/>
                <w:sz w:val="16"/>
                <w:szCs w:val="16"/>
              </w:rPr>
              <w:lastRenderedPageBreak/>
              <w:t>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lastRenderedPageBreak/>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A50D6F">
            <w:pPr>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ind w:left="264"/>
              <w:rPr>
                <w:rFonts w:ascii="Times New Roman" w:hAnsi="Times New Roman" w:cs="Times New Roman"/>
                <w:color w:val="auto"/>
                <w:sz w:val="16"/>
                <w:szCs w:val="16"/>
                <w:vertAlign w:val="superscript"/>
              </w:rPr>
            </w:pPr>
            <w:r w:rsidRPr="00726499">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тыс</w:t>
            </w:r>
            <w:proofErr w:type="gramStart"/>
            <w:r w:rsidRPr="00726499">
              <w:rPr>
                <w:rFonts w:ascii="Times New Roman" w:hAnsi="Times New Roman" w:cs="Times New Roman"/>
                <w:color w:val="auto"/>
                <w:sz w:val="16"/>
                <w:szCs w:val="16"/>
              </w:rPr>
              <w:t>.р</w:t>
            </w:r>
            <w:proofErr w:type="gramEnd"/>
            <w:r w:rsidRPr="00726499">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ind w:left="-108" w:right="-108"/>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ind w:left="-95" w:right="-108"/>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ind w:left="-95" w:right="-108"/>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F86290">
            <w:pPr>
              <w:ind w:left="-95" w:right="-108"/>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726499" w:rsidP="0015251B">
            <w:pPr>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8220,9</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26499" w:rsidRDefault="005C4760" w:rsidP="00892735">
            <w:pPr>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6776,8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1F6133">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rPr>
                <w:rFonts w:ascii="Times New Roman" w:hAnsi="Times New Roman" w:cs="Times New Roman"/>
                <w:color w:val="auto"/>
                <w:sz w:val="16"/>
                <w:szCs w:val="16"/>
              </w:rPr>
            </w:pPr>
            <w:r w:rsidRPr="003E6867">
              <w:rPr>
                <w:rFonts w:ascii="Times New Roman" w:hAnsi="Times New Roman" w:cs="Times New Roman"/>
                <w:color w:val="auto"/>
                <w:sz w:val="16"/>
                <w:szCs w:val="16"/>
              </w:rPr>
              <w:t>Показатель «Сохранение или ув</w:t>
            </w:r>
            <w:r w:rsidRPr="003E6867">
              <w:rPr>
                <w:rFonts w:ascii="Times New Roman" w:hAnsi="Times New Roman" w:cs="Times New Roman"/>
                <w:color w:val="auto"/>
                <w:sz w:val="16"/>
                <w:szCs w:val="16"/>
              </w:rPr>
              <w:t>е</w:t>
            </w:r>
            <w:r w:rsidRPr="003E6867">
              <w:rPr>
                <w:rFonts w:ascii="Times New Roman" w:hAnsi="Times New Roman" w:cs="Times New Roman"/>
                <w:color w:val="auto"/>
                <w:sz w:val="16"/>
                <w:szCs w:val="16"/>
              </w:rPr>
              <w:t>личение удельного веса площади, засеваемой элитными семенами, в общей площади посевов в сел</w:t>
            </w:r>
            <w:r w:rsidRPr="003E6867">
              <w:rPr>
                <w:rFonts w:ascii="Times New Roman" w:hAnsi="Times New Roman" w:cs="Times New Roman"/>
                <w:color w:val="auto"/>
                <w:sz w:val="16"/>
                <w:szCs w:val="16"/>
              </w:rPr>
              <w:t>ь</w:t>
            </w:r>
            <w:r w:rsidRPr="003E6867">
              <w:rPr>
                <w:rFonts w:ascii="Times New Roman" w:hAnsi="Times New Roman" w:cs="Times New Roman"/>
                <w:color w:val="auto"/>
                <w:sz w:val="16"/>
                <w:szCs w:val="16"/>
              </w:rPr>
              <w:t>скохозяйственных организациях, крестьянских (фермерских) хозя</w:t>
            </w:r>
            <w:r w:rsidRPr="003E6867">
              <w:rPr>
                <w:rFonts w:ascii="Times New Roman" w:hAnsi="Times New Roman" w:cs="Times New Roman"/>
                <w:color w:val="auto"/>
                <w:sz w:val="16"/>
                <w:szCs w:val="16"/>
              </w:rPr>
              <w:t>й</w:t>
            </w:r>
            <w:r w:rsidRPr="003E6867">
              <w:rPr>
                <w:rFonts w:ascii="Times New Roman" w:hAnsi="Times New Roman" w:cs="Times New Roman"/>
                <w:color w:val="auto"/>
                <w:sz w:val="16"/>
                <w:szCs w:val="16"/>
              </w:rPr>
              <w:t>ствах, включая индивидуальных предпринимателей»</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 xml:space="preserve">%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108"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rPr>
                <w:rFonts w:ascii="Times New Roman" w:hAnsi="Times New Roman" w:cs="Times New Roman"/>
                <w:color w:val="auto"/>
                <w:sz w:val="16"/>
                <w:szCs w:val="16"/>
              </w:rPr>
            </w:pPr>
          </w:p>
          <w:p w:rsidR="005C4760" w:rsidRPr="003E6867" w:rsidRDefault="005C4760" w:rsidP="00F86290">
            <w:pPr>
              <w:jc w:val="center"/>
              <w:rPr>
                <w:rFonts w:ascii="Times New Roman" w:hAnsi="Times New Roman" w:cs="Times New Roman"/>
                <w:color w:val="auto"/>
                <w:sz w:val="16"/>
                <w:szCs w:val="16"/>
              </w:rPr>
            </w:pPr>
            <w:r w:rsidRPr="003E6867">
              <w:rPr>
                <w:rStyle w:val="af6"/>
                <w:rFonts w:ascii="Times New Roman" w:hAnsi="Times New Roman"/>
                <w:color w:val="auto"/>
                <w:sz w:val="16"/>
                <w:szCs w:val="16"/>
              </w:rPr>
              <w:footnoteReference w:id="9"/>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 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15251B">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≥10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A50D6F">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8,2</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1F6133" w:rsidP="001F6133">
            <w:pP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Высокая стоимость элитных семян и ни</w:t>
            </w:r>
            <w:r>
              <w:rPr>
                <w:rFonts w:ascii="Times New Roman" w:eastAsia="Times New Roman" w:hAnsi="Times New Roman" w:cs="Times New Roman"/>
                <w:color w:val="auto"/>
                <w:sz w:val="16"/>
                <w:szCs w:val="16"/>
              </w:rPr>
              <w:t>з</w:t>
            </w:r>
            <w:r>
              <w:rPr>
                <w:rFonts w:ascii="Times New Roman" w:eastAsia="Times New Roman" w:hAnsi="Times New Roman" w:cs="Times New Roman"/>
                <w:color w:val="auto"/>
                <w:sz w:val="16"/>
                <w:szCs w:val="16"/>
              </w:rPr>
              <w:t>кая покуп</w:t>
            </w:r>
            <w:r>
              <w:rPr>
                <w:rFonts w:ascii="Times New Roman" w:eastAsia="Times New Roman" w:hAnsi="Times New Roman" w:cs="Times New Roman"/>
                <w:color w:val="auto"/>
                <w:sz w:val="16"/>
                <w:szCs w:val="16"/>
              </w:rPr>
              <w:t>а</w:t>
            </w:r>
            <w:r>
              <w:rPr>
                <w:rFonts w:ascii="Times New Roman" w:eastAsia="Times New Roman" w:hAnsi="Times New Roman" w:cs="Times New Roman"/>
                <w:color w:val="auto"/>
                <w:sz w:val="16"/>
                <w:szCs w:val="16"/>
              </w:rPr>
              <w:t>тельская способность товаропр</w:t>
            </w:r>
            <w:r>
              <w:rPr>
                <w:rFonts w:ascii="Times New Roman" w:eastAsia="Times New Roman" w:hAnsi="Times New Roman" w:cs="Times New Roman"/>
                <w:color w:val="auto"/>
                <w:sz w:val="16"/>
                <w:szCs w:val="16"/>
              </w:rPr>
              <w:t>о</w:t>
            </w:r>
            <w:r>
              <w:rPr>
                <w:rFonts w:ascii="Times New Roman" w:eastAsia="Times New Roman" w:hAnsi="Times New Roman" w:cs="Times New Roman"/>
                <w:color w:val="auto"/>
                <w:sz w:val="16"/>
                <w:szCs w:val="16"/>
              </w:rPr>
              <w:t>изводителей</w:t>
            </w: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E6867"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rPr>
                <w:rFonts w:ascii="Times New Roman" w:hAnsi="Times New Roman" w:cs="Times New Roman"/>
                <w:color w:val="auto"/>
                <w:sz w:val="16"/>
                <w:szCs w:val="16"/>
              </w:rPr>
            </w:pPr>
            <w:r w:rsidRPr="00A8656A">
              <w:rPr>
                <w:rFonts w:ascii="Times New Roman" w:hAnsi="Times New Roman" w:cs="Times New Roman"/>
                <w:color w:val="auto"/>
                <w:sz w:val="16"/>
                <w:szCs w:val="16"/>
              </w:rPr>
              <w:t>Мероприятие «Субсидирование части затрат на приобретение элитных семян»</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108"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15251B">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A50D6F">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2C17E1">
            <w:pPr>
              <w:jc w:val="center"/>
              <w:rPr>
                <w:color w:val="auto"/>
              </w:rPr>
            </w:pPr>
            <w:r w:rsidRPr="00A8656A">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2C17E1">
            <w:pPr>
              <w:jc w:val="center"/>
              <w:rPr>
                <w:color w:val="auto"/>
              </w:rPr>
            </w:pPr>
            <w:r w:rsidRPr="00A8656A">
              <w:rPr>
                <w:rFonts w:ascii="Times New Roman" w:hAnsi="Times New Roman" w:cs="Times New Roman"/>
                <w:color w:val="auto"/>
                <w:sz w:val="16"/>
                <w:szCs w:val="16"/>
              </w:rPr>
              <w:t>Х</w:t>
            </w:r>
          </w:p>
        </w:tc>
      </w:tr>
      <w:tr w:rsidR="00EB0AC3"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EB0AC3" w:rsidRPr="00EB0AC3" w:rsidRDefault="00EB0AC3"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rPr>
                <w:rFonts w:ascii="Times New Roman" w:hAnsi="Times New Roman" w:cs="Times New Roman"/>
                <w:color w:val="auto"/>
                <w:sz w:val="16"/>
                <w:szCs w:val="16"/>
              </w:rPr>
            </w:pPr>
            <w:r w:rsidRPr="00EB0AC3">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тыс</w:t>
            </w:r>
            <w:proofErr w:type="gramStart"/>
            <w:r w:rsidRPr="00EB0AC3">
              <w:rPr>
                <w:rFonts w:ascii="Times New Roman" w:hAnsi="Times New Roman" w:cs="Times New Roman"/>
                <w:color w:val="auto"/>
                <w:sz w:val="16"/>
                <w:szCs w:val="16"/>
              </w:rPr>
              <w:t>.р</w:t>
            </w:r>
            <w:proofErr w:type="gramEnd"/>
            <w:r w:rsidRPr="00EB0AC3">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ind w:left="-108" w:right="-108"/>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ind w:left="-95" w:right="-108"/>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ind w:left="-95" w:right="-108"/>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260</w:t>
            </w:r>
          </w:p>
          <w:p w:rsidR="00EB0AC3" w:rsidRPr="00EB0AC3" w:rsidRDefault="00EB0AC3" w:rsidP="00F86290">
            <w:pPr>
              <w:ind w:left="-95" w:right="-108"/>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04 12</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ind w:left="-95" w:right="-108"/>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810</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EB0AC3" w:rsidRPr="00726499" w:rsidRDefault="00EB0AC3" w:rsidP="002671F4">
            <w:pPr>
              <w:ind w:left="-107" w:right="-109"/>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5000,0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EB0AC3" w:rsidRPr="00726499" w:rsidRDefault="00EB0AC3" w:rsidP="002671F4">
            <w:pPr>
              <w:jc w:val="center"/>
              <w:rPr>
                <w:rFonts w:ascii="Times New Roman" w:hAnsi="Times New Roman" w:cs="Times New Roman"/>
                <w:iCs/>
                <w:color w:val="auto"/>
                <w:sz w:val="16"/>
                <w:szCs w:val="16"/>
              </w:rPr>
            </w:pPr>
            <w:r w:rsidRPr="00726499">
              <w:rPr>
                <w:rFonts w:ascii="Times New Roman" w:hAnsi="Times New Roman" w:cs="Times New Roman"/>
                <w:iCs/>
                <w:color w:val="auto"/>
                <w:sz w:val="16"/>
                <w:szCs w:val="16"/>
              </w:rPr>
              <w:t>5000,0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EB0AC3" w:rsidRPr="00B13330" w:rsidRDefault="00EB0AC3"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EB0AC3" w:rsidRPr="00B13330" w:rsidRDefault="00EB0AC3" w:rsidP="00CC4CC0">
            <w:pPr>
              <w:rPr>
                <w:rFonts w:ascii="Times New Roman" w:eastAsia="Times New Roman" w:hAnsi="Times New Roman" w:cs="Times New Roman"/>
                <w:color w:val="FF0000"/>
                <w:sz w:val="16"/>
                <w:szCs w:val="16"/>
              </w:rPr>
            </w:pPr>
          </w:p>
        </w:tc>
      </w:tr>
      <w:tr w:rsidR="00EB0AC3"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EB0AC3" w:rsidRPr="00EB0AC3" w:rsidRDefault="00EB0AC3"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rPr>
                <w:rFonts w:ascii="Times New Roman" w:hAnsi="Times New Roman" w:cs="Times New Roman"/>
                <w:color w:val="auto"/>
                <w:sz w:val="16"/>
                <w:szCs w:val="16"/>
              </w:rPr>
            </w:pPr>
            <w:r w:rsidRPr="00EB0AC3">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EB0AC3" w:rsidRPr="00726499" w:rsidRDefault="00EB0AC3" w:rsidP="002671F4">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EB0AC3" w:rsidRPr="00726499" w:rsidRDefault="00EB0AC3" w:rsidP="002671F4">
            <w:pPr>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 </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EB0AC3" w:rsidRPr="00B13330" w:rsidRDefault="00EB0AC3"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EB0AC3" w:rsidRPr="00B13330" w:rsidRDefault="00EB0AC3" w:rsidP="00CC4CC0">
            <w:pPr>
              <w:rPr>
                <w:rFonts w:ascii="Times New Roman" w:eastAsia="Times New Roman" w:hAnsi="Times New Roman" w:cs="Times New Roman"/>
                <w:color w:val="FF0000"/>
                <w:sz w:val="16"/>
                <w:szCs w:val="16"/>
              </w:rPr>
            </w:pPr>
          </w:p>
        </w:tc>
      </w:tr>
      <w:tr w:rsidR="00EB0AC3"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EB0AC3" w:rsidRPr="00EB0AC3" w:rsidRDefault="00EB0AC3"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ind w:left="264"/>
              <w:rPr>
                <w:rFonts w:ascii="Times New Roman" w:hAnsi="Times New Roman" w:cs="Times New Roman"/>
                <w:color w:val="auto"/>
                <w:sz w:val="16"/>
                <w:szCs w:val="16"/>
              </w:rPr>
            </w:pPr>
            <w:r w:rsidRPr="00EB0AC3">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тыс</w:t>
            </w:r>
            <w:proofErr w:type="gramStart"/>
            <w:r w:rsidRPr="00EB0AC3">
              <w:rPr>
                <w:rFonts w:ascii="Times New Roman" w:hAnsi="Times New Roman" w:cs="Times New Roman"/>
                <w:color w:val="auto"/>
                <w:sz w:val="16"/>
                <w:szCs w:val="16"/>
              </w:rPr>
              <w:t>.р</w:t>
            </w:r>
            <w:proofErr w:type="gramEnd"/>
            <w:r w:rsidRPr="00EB0AC3">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ind w:left="-108" w:right="-108"/>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ind w:left="-95" w:right="-108"/>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ind w:left="-95" w:right="-108"/>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EB0AC3" w:rsidRPr="00EB0AC3" w:rsidRDefault="00EB0AC3" w:rsidP="00F86290">
            <w:pPr>
              <w:ind w:left="-95" w:right="-108"/>
              <w:jc w:val="center"/>
              <w:rPr>
                <w:rFonts w:ascii="Times New Roman" w:hAnsi="Times New Roman" w:cs="Times New Roman"/>
                <w:color w:val="auto"/>
                <w:sz w:val="16"/>
                <w:szCs w:val="16"/>
              </w:rPr>
            </w:pPr>
            <w:r w:rsidRPr="00EB0AC3">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EB0AC3" w:rsidRPr="00726499" w:rsidRDefault="00EB0AC3" w:rsidP="002671F4">
            <w:pPr>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8220,9</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EB0AC3" w:rsidRPr="00726499" w:rsidRDefault="00EB0AC3" w:rsidP="002671F4">
            <w:pPr>
              <w:jc w:val="center"/>
              <w:rPr>
                <w:rFonts w:ascii="Times New Roman" w:hAnsi="Times New Roman" w:cs="Times New Roman"/>
                <w:color w:val="auto"/>
                <w:sz w:val="16"/>
                <w:szCs w:val="16"/>
              </w:rPr>
            </w:pPr>
            <w:r w:rsidRPr="00726499">
              <w:rPr>
                <w:rFonts w:ascii="Times New Roman" w:hAnsi="Times New Roman" w:cs="Times New Roman"/>
                <w:color w:val="auto"/>
                <w:sz w:val="16"/>
                <w:szCs w:val="16"/>
              </w:rPr>
              <w:t>6776,8</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EB0AC3" w:rsidRPr="00B13330" w:rsidRDefault="00EB0AC3"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EB0AC3" w:rsidRPr="00B13330" w:rsidRDefault="00EB0AC3"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rPr>
                <w:rFonts w:ascii="Times New Roman" w:hAnsi="Times New Roman" w:cs="Times New Roman"/>
                <w:b/>
                <w:bCs/>
                <w:color w:val="auto"/>
                <w:sz w:val="16"/>
                <w:szCs w:val="16"/>
              </w:rPr>
            </w:pPr>
            <w:r w:rsidRPr="003E6867">
              <w:rPr>
                <w:rFonts w:ascii="Times New Roman" w:hAnsi="Times New Roman" w:cs="Times New Roman"/>
                <w:b/>
                <w:bCs/>
                <w:color w:val="auto"/>
                <w:sz w:val="16"/>
                <w:szCs w:val="16"/>
              </w:rPr>
              <w:t>Основное мероприятие «По</w:t>
            </w:r>
            <w:r w:rsidRPr="003E6867">
              <w:rPr>
                <w:rFonts w:ascii="Times New Roman" w:hAnsi="Times New Roman" w:cs="Times New Roman"/>
                <w:b/>
                <w:bCs/>
                <w:color w:val="auto"/>
                <w:sz w:val="16"/>
                <w:szCs w:val="16"/>
              </w:rPr>
              <w:t>д</w:t>
            </w:r>
            <w:r w:rsidRPr="003E6867">
              <w:rPr>
                <w:rFonts w:ascii="Times New Roman" w:hAnsi="Times New Roman" w:cs="Times New Roman"/>
                <w:b/>
                <w:bCs/>
                <w:color w:val="auto"/>
                <w:sz w:val="16"/>
                <w:szCs w:val="16"/>
              </w:rPr>
              <w:t>держка племенного животн</w:t>
            </w:r>
            <w:r w:rsidRPr="003E6867">
              <w:rPr>
                <w:rFonts w:ascii="Times New Roman" w:hAnsi="Times New Roman" w:cs="Times New Roman"/>
                <w:b/>
                <w:bCs/>
                <w:color w:val="auto"/>
                <w:sz w:val="16"/>
                <w:szCs w:val="16"/>
              </w:rPr>
              <w:t>о</w:t>
            </w:r>
            <w:r w:rsidRPr="003E6867">
              <w:rPr>
                <w:rFonts w:ascii="Times New Roman" w:hAnsi="Times New Roman" w:cs="Times New Roman"/>
                <w:b/>
                <w:bCs/>
                <w:color w:val="auto"/>
                <w:sz w:val="16"/>
                <w:szCs w:val="16"/>
              </w:rPr>
              <w:t>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 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108"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15251B">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892735">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2C17E1">
            <w:pPr>
              <w:jc w:val="center"/>
              <w:rPr>
                <w:color w:val="auto"/>
              </w:rPr>
            </w:pPr>
            <w:r w:rsidRPr="003E6867">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EC4AFE" w:rsidRDefault="00EC4AFE" w:rsidP="002C17E1">
            <w:pPr>
              <w:jc w:val="center"/>
              <w:rPr>
                <w:rFonts w:ascii="Times New Roman" w:hAnsi="Times New Roman" w:cs="Times New Roman"/>
                <w:b/>
                <w:color w:val="auto"/>
                <w:sz w:val="16"/>
                <w:szCs w:val="16"/>
              </w:rPr>
            </w:pPr>
            <w:r w:rsidRPr="00EC4AFE">
              <w:rPr>
                <w:rFonts w:ascii="Times New Roman" w:hAnsi="Times New Roman" w:cs="Times New Roman"/>
                <w:b/>
                <w:color w:val="auto"/>
                <w:sz w:val="16"/>
                <w:szCs w:val="16"/>
              </w:rPr>
              <w:t>1,2</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413F0B"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rPr>
                <w:rFonts w:ascii="Times New Roman" w:hAnsi="Times New Roman" w:cs="Times New Roman"/>
                <w:color w:val="auto"/>
                <w:sz w:val="16"/>
                <w:szCs w:val="16"/>
              </w:rPr>
            </w:pPr>
            <w:r w:rsidRPr="00413F0B">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тыс</w:t>
            </w:r>
            <w:proofErr w:type="gramStart"/>
            <w:r w:rsidRPr="00413F0B">
              <w:rPr>
                <w:rFonts w:ascii="Times New Roman" w:hAnsi="Times New Roman" w:cs="Times New Roman"/>
                <w:color w:val="auto"/>
                <w:sz w:val="16"/>
                <w:szCs w:val="16"/>
              </w:rPr>
              <w:t>.р</w:t>
            </w:r>
            <w:proofErr w:type="gramEnd"/>
            <w:r w:rsidRPr="00413F0B">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ind w:left="-108" w:right="-108"/>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ind w:left="-95" w:right="-108"/>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ind w:left="-95" w:right="-108"/>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ind w:left="-95" w:right="-108"/>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541BF3" w:rsidRDefault="00413F0B" w:rsidP="00821969">
            <w:pPr>
              <w:ind w:left="-108"/>
              <w:jc w:val="center"/>
              <w:rPr>
                <w:rFonts w:ascii="Times New Roman" w:hAnsi="Times New Roman" w:cs="Times New Roman"/>
                <w:color w:val="auto"/>
                <w:sz w:val="16"/>
                <w:szCs w:val="16"/>
              </w:rPr>
            </w:pPr>
            <w:r w:rsidRPr="00541BF3">
              <w:rPr>
                <w:rFonts w:ascii="Times New Roman" w:hAnsi="Times New Roman" w:cs="Times New Roman"/>
                <w:color w:val="auto"/>
                <w:sz w:val="16"/>
                <w:szCs w:val="16"/>
              </w:rPr>
              <w:t>35015,</w:t>
            </w:r>
            <w:r w:rsidR="00821969">
              <w:rPr>
                <w:rFonts w:ascii="Times New Roman" w:hAnsi="Times New Roman" w:cs="Times New Roman"/>
                <w:color w:val="auto"/>
                <w:sz w:val="16"/>
                <w:szCs w:val="16"/>
              </w:rPr>
              <w:t>1</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541BF3" w:rsidRDefault="00413F0B" w:rsidP="00A948F0">
            <w:pPr>
              <w:jc w:val="center"/>
              <w:rPr>
                <w:rFonts w:ascii="Times New Roman" w:hAnsi="Times New Roman" w:cs="Times New Roman"/>
                <w:color w:val="auto"/>
                <w:sz w:val="16"/>
                <w:szCs w:val="16"/>
              </w:rPr>
            </w:pPr>
            <w:r w:rsidRPr="00541BF3">
              <w:rPr>
                <w:rFonts w:ascii="Times New Roman" w:hAnsi="Times New Roman" w:cs="Times New Roman"/>
                <w:color w:val="auto"/>
                <w:sz w:val="16"/>
                <w:szCs w:val="16"/>
              </w:rPr>
              <w:t>34910,</w:t>
            </w:r>
            <w:r w:rsidR="00A948F0">
              <w:rPr>
                <w:rFonts w:ascii="Times New Roman" w:hAnsi="Times New Roman" w:cs="Times New Roman"/>
                <w:color w:val="auto"/>
                <w:sz w:val="16"/>
                <w:szCs w:val="16"/>
              </w:rPr>
              <w:t>9</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413F0B"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rPr>
                <w:rFonts w:ascii="Times New Roman" w:hAnsi="Times New Roman" w:cs="Times New Roman"/>
                <w:color w:val="auto"/>
                <w:sz w:val="16"/>
                <w:szCs w:val="16"/>
              </w:rPr>
            </w:pPr>
            <w:r w:rsidRPr="00413F0B">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541BF3"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541BF3" w:rsidRDefault="005C4760" w:rsidP="0089273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413F0B"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ind w:left="264"/>
              <w:rPr>
                <w:rFonts w:ascii="Times New Roman" w:hAnsi="Times New Roman" w:cs="Times New Roman"/>
                <w:color w:val="auto"/>
                <w:sz w:val="16"/>
                <w:szCs w:val="16"/>
              </w:rPr>
            </w:pPr>
            <w:r w:rsidRPr="00413F0B">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тыс</w:t>
            </w:r>
            <w:proofErr w:type="gramStart"/>
            <w:r w:rsidRPr="00413F0B">
              <w:rPr>
                <w:rFonts w:ascii="Times New Roman" w:hAnsi="Times New Roman" w:cs="Times New Roman"/>
                <w:color w:val="auto"/>
                <w:sz w:val="16"/>
                <w:szCs w:val="16"/>
              </w:rPr>
              <w:t>.р</w:t>
            </w:r>
            <w:proofErr w:type="gramEnd"/>
            <w:r w:rsidRPr="00413F0B">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ind w:left="-108" w:right="-108"/>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ind w:left="-95" w:right="-108"/>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ind w:left="-95" w:right="-108"/>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413F0B" w:rsidRDefault="005C4760" w:rsidP="00F86290">
            <w:pPr>
              <w:ind w:left="-95" w:right="-108"/>
              <w:jc w:val="center"/>
              <w:rPr>
                <w:rFonts w:ascii="Times New Roman" w:hAnsi="Times New Roman" w:cs="Times New Roman"/>
                <w:color w:val="auto"/>
                <w:sz w:val="16"/>
                <w:szCs w:val="16"/>
              </w:rPr>
            </w:pPr>
            <w:r w:rsidRPr="00413F0B">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541BF3" w:rsidRDefault="00413F0B" w:rsidP="0015251B">
            <w:pPr>
              <w:jc w:val="center"/>
              <w:rPr>
                <w:rFonts w:ascii="Times New Roman" w:hAnsi="Times New Roman" w:cs="Times New Roman"/>
                <w:color w:val="auto"/>
                <w:sz w:val="16"/>
                <w:szCs w:val="16"/>
              </w:rPr>
            </w:pPr>
            <w:r w:rsidRPr="00541BF3">
              <w:rPr>
                <w:rFonts w:ascii="Times New Roman" w:hAnsi="Times New Roman" w:cs="Times New Roman"/>
                <w:color w:val="auto"/>
                <w:sz w:val="16"/>
                <w:szCs w:val="16"/>
              </w:rPr>
              <w:t>50853,4</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541BF3" w:rsidRDefault="005C4760" w:rsidP="00892735">
            <w:pPr>
              <w:jc w:val="center"/>
              <w:rPr>
                <w:rFonts w:ascii="Times New Roman" w:hAnsi="Times New Roman" w:cs="Times New Roman"/>
                <w:color w:val="auto"/>
                <w:sz w:val="16"/>
                <w:szCs w:val="16"/>
              </w:rPr>
            </w:pPr>
            <w:r w:rsidRPr="00541BF3">
              <w:rPr>
                <w:rFonts w:ascii="Times New Roman" w:hAnsi="Times New Roman" w:cs="Times New Roman"/>
                <w:color w:val="auto"/>
                <w:sz w:val="16"/>
                <w:szCs w:val="16"/>
              </w:rPr>
              <w:t>50853,4</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rPr>
                <w:rFonts w:ascii="Times New Roman" w:hAnsi="Times New Roman" w:cs="Times New Roman"/>
                <w:color w:val="auto"/>
                <w:sz w:val="16"/>
                <w:szCs w:val="16"/>
              </w:rPr>
            </w:pPr>
            <w:r w:rsidRPr="003E6867">
              <w:rPr>
                <w:rFonts w:ascii="Times New Roman" w:hAnsi="Times New Roman" w:cs="Times New Roman"/>
                <w:color w:val="auto"/>
                <w:sz w:val="16"/>
                <w:szCs w:val="16"/>
              </w:rPr>
              <w:t>Показатель «Количество реализ</w:t>
            </w:r>
            <w:r w:rsidRPr="003E6867">
              <w:rPr>
                <w:rFonts w:ascii="Times New Roman" w:hAnsi="Times New Roman" w:cs="Times New Roman"/>
                <w:color w:val="auto"/>
                <w:sz w:val="16"/>
                <w:szCs w:val="16"/>
              </w:rPr>
              <w:t>о</w:t>
            </w:r>
            <w:r w:rsidRPr="003E6867">
              <w:rPr>
                <w:rFonts w:ascii="Times New Roman" w:hAnsi="Times New Roman" w:cs="Times New Roman"/>
                <w:color w:val="auto"/>
                <w:sz w:val="16"/>
                <w:szCs w:val="16"/>
              </w:rPr>
              <w:t>ванного молодняка сельскохозя</w:t>
            </w:r>
            <w:r w:rsidRPr="003E6867">
              <w:rPr>
                <w:rFonts w:ascii="Times New Roman" w:hAnsi="Times New Roman" w:cs="Times New Roman"/>
                <w:color w:val="auto"/>
                <w:sz w:val="16"/>
                <w:szCs w:val="16"/>
              </w:rPr>
              <w:t>й</w:t>
            </w:r>
            <w:r w:rsidRPr="003E6867">
              <w:rPr>
                <w:rFonts w:ascii="Times New Roman" w:hAnsi="Times New Roman" w:cs="Times New Roman"/>
                <w:color w:val="auto"/>
                <w:sz w:val="16"/>
                <w:szCs w:val="16"/>
              </w:rPr>
              <w:lastRenderedPageBreak/>
              <w:t>ственных животных организациями по племенному животноводству»</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lastRenderedPageBreak/>
              <w:t>усл. голов</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108"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rPr>
                <w:rFonts w:ascii="Times New Roman" w:hAnsi="Times New Roman" w:cs="Times New Roman"/>
                <w:color w:val="auto"/>
                <w:sz w:val="16"/>
                <w:szCs w:val="16"/>
              </w:rPr>
            </w:pPr>
          </w:p>
          <w:p w:rsidR="005C4760" w:rsidRPr="003E6867" w:rsidRDefault="005C4760" w:rsidP="00F86290">
            <w:pPr>
              <w:jc w:val="center"/>
              <w:rPr>
                <w:rFonts w:ascii="Times New Roman" w:hAnsi="Times New Roman" w:cs="Times New Roman"/>
                <w:color w:val="auto"/>
                <w:sz w:val="16"/>
                <w:szCs w:val="16"/>
              </w:rPr>
            </w:pPr>
            <w:r w:rsidRPr="003E6867">
              <w:rPr>
                <w:rStyle w:val="af6"/>
                <w:rFonts w:ascii="Times New Roman" w:hAnsi="Times New Roman"/>
                <w:color w:val="auto"/>
                <w:sz w:val="16"/>
                <w:szCs w:val="16"/>
              </w:rPr>
              <w:footnoteReference w:id="10"/>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15251B">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959</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892735">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1490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E6867"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E6867"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rPr>
                <w:rFonts w:ascii="Times New Roman" w:hAnsi="Times New Roman" w:cs="Times New Roman"/>
                <w:color w:val="auto"/>
                <w:sz w:val="16"/>
                <w:szCs w:val="16"/>
              </w:rPr>
            </w:pPr>
            <w:r w:rsidRPr="003E6867">
              <w:rPr>
                <w:rFonts w:ascii="Times New Roman" w:hAnsi="Times New Roman" w:cs="Times New Roman"/>
                <w:color w:val="auto"/>
                <w:sz w:val="16"/>
                <w:szCs w:val="16"/>
              </w:rPr>
              <w:t>Мероприятие «Предоставление субсидии на поддержку племенн</w:t>
            </w:r>
            <w:r w:rsidRPr="003E6867">
              <w:rPr>
                <w:rFonts w:ascii="Times New Roman" w:hAnsi="Times New Roman" w:cs="Times New Roman"/>
                <w:color w:val="auto"/>
                <w:sz w:val="16"/>
                <w:szCs w:val="16"/>
              </w:rPr>
              <w:t>о</w:t>
            </w:r>
            <w:r w:rsidRPr="003E6867">
              <w:rPr>
                <w:rFonts w:ascii="Times New Roman" w:hAnsi="Times New Roman" w:cs="Times New Roman"/>
                <w:color w:val="auto"/>
                <w:sz w:val="16"/>
                <w:szCs w:val="16"/>
              </w:rPr>
              <w:t>го животноводства»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108"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15251B">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892735">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2C17E1">
            <w:pPr>
              <w:jc w:val="center"/>
              <w:rPr>
                <w:color w:val="auto"/>
              </w:rPr>
            </w:pPr>
            <w:r w:rsidRPr="003E6867">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2C17E1">
            <w:pPr>
              <w:jc w:val="center"/>
              <w:rPr>
                <w:color w:val="auto"/>
              </w:rPr>
            </w:pPr>
            <w:r w:rsidRPr="003E6867">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05E66"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rPr>
                <w:rFonts w:ascii="Times New Roman" w:hAnsi="Times New Roman" w:cs="Times New Roman"/>
                <w:color w:val="auto"/>
                <w:sz w:val="16"/>
                <w:szCs w:val="16"/>
              </w:rPr>
            </w:pPr>
            <w:r w:rsidRPr="00705E66">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тыс</w:t>
            </w:r>
            <w:proofErr w:type="gramStart"/>
            <w:r w:rsidRPr="00705E66">
              <w:rPr>
                <w:rFonts w:ascii="Times New Roman" w:hAnsi="Times New Roman" w:cs="Times New Roman"/>
                <w:color w:val="auto"/>
                <w:sz w:val="16"/>
                <w:szCs w:val="16"/>
              </w:rPr>
              <w:t>.р</w:t>
            </w:r>
            <w:proofErr w:type="gramEnd"/>
            <w:r w:rsidRPr="00705E66">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ind w:left="-108" w:right="-108"/>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Х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ind w:left="-95" w:right="-108"/>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ind w:left="-95" w:right="-108"/>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260 </w:t>
            </w:r>
          </w:p>
          <w:p w:rsidR="005C4760" w:rsidRPr="00705E66" w:rsidRDefault="005C4760" w:rsidP="00F86290">
            <w:pPr>
              <w:ind w:left="-95" w:right="-108"/>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04 16</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ind w:left="-95" w:right="-108"/>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810 (19)</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15251B">
            <w:pPr>
              <w:ind w:left="-87"/>
              <w:jc w:val="center"/>
              <w:rPr>
                <w:rFonts w:ascii="Times New Roman" w:hAnsi="Times New Roman" w:cs="Times New Roman"/>
                <w:iCs/>
                <w:color w:val="auto"/>
                <w:sz w:val="16"/>
                <w:szCs w:val="16"/>
              </w:rPr>
            </w:pPr>
            <w:r w:rsidRPr="00705E66">
              <w:rPr>
                <w:rFonts w:ascii="Times New Roman" w:hAnsi="Times New Roman" w:cs="Times New Roman"/>
                <w:iCs/>
                <w:color w:val="auto"/>
                <w:sz w:val="16"/>
                <w:szCs w:val="16"/>
              </w:rPr>
              <w:t>12000,0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892735">
            <w:pPr>
              <w:ind w:left="-87"/>
              <w:jc w:val="center"/>
              <w:rPr>
                <w:rFonts w:ascii="Times New Roman" w:hAnsi="Times New Roman" w:cs="Times New Roman"/>
                <w:iCs/>
                <w:color w:val="auto"/>
                <w:sz w:val="16"/>
                <w:szCs w:val="16"/>
              </w:rPr>
            </w:pPr>
            <w:r w:rsidRPr="00705E66">
              <w:rPr>
                <w:rFonts w:ascii="Times New Roman" w:hAnsi="Times New Roman" w:cs="Times New Roman"/>
                <w:iCs/>
                <w:color w:val="auto"/>
                <w:sz w:val="16"/>
                <w:szCs w:val="16"/>
              </w:rPr>
              <w:t>12000,0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05E66"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rPr>
                <w:rFonts w:ascii="Times New Roman" w:hAnsi="Times New Roman" w:cs="Times New Roman"/>
                <w:color w:val="auto"/>
                <w:sz w:val="16"/>
                <w:szCs w:val="16"/>
              </w:rPr>
            </w:pPr>
            <w:r w:rsidRPr="00705E66">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15251B">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89273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705E66"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ind w:left="264"/>
              <w:rPr>
                <w:rFonts w:ascii="Times New Roman" w:hAnsi="Times New Roman" w:cs="Times New Roman"/>
                <w:color w:val="auto"/>
                <w:sz w:val="16"/>
                <w:szCs w:val="16"/>
              </w:rPr>
            </w:pPr>
            <w:r w:rsidRPr="00705E66">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тыс</w:t>
            </w:r>
            <w:proofErr w:type="gramStart"/>
            <w:r w:rsidRPr="00705E66">
              <w:rPr>
                <w:rFonts w:ascii="Times New Roman" w:hAnsi="Times New Roman" w:cs="Times New Roman"/>
                <w:color w:val="auto"/>
                <w:sz w:val="16"/>
                <w:szCs w:val="16"/>
              </w:rPr>
              <w:t>.р</w:t>
            </w:r>
            <w:proofErr w:type="gramEnd"/>
            <w:r w:rsidRPr="00705E66">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ind w:left="-108" w:right="-108"/>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F86290">
            <w:pPr>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705E66" w:rsidP="0015251B">
            <w:pPr>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50853,4</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705E66" w:rsidRDefault="005C4760" w:rsidP="00892735">
            <w:pPr>
              <w:jc w:val="center"/>
              <w:rPr>
                <w:rFonts w:ascii="Times New Roman" w:hAnsi="Times New Roman" w:cs="Times New Roman"/>
                <w:color w:val="auto"/>
                <w:sz w:val="16"/>
                <w:szCs w:val="16"/>
              </w:rPr>
            </w:pPr>
            <w:r w:rsidRPr="00705E66">
              <w:rPr>
                <w:rFonts w:ascii="Times New Roman" w:hAnsi="Times New Roman" w:cs="Times New Roman"/>
                <w:color w:val="auto"/>
                <w:sz w:val="16"/>
                <w:szCs w:val="16"/>
              </w:rPr>
              <w:t>50853,4</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rPr>
                <w:rFonts w:ascii="Times New Roman" w:hAnsi="Times New Roman" w:cs="Times New Roman"/>
                <w:color w:val="auto"/>
                <w:sz w:val="16"/>
                <w:szCs w:val="16"/>
              </w:rPr>
            </w:pPr>
            <w:r w:rsidRPr="00A8656A">
              <w:rPr>
                <w:rFonts w:ascii="Times New Roman" w:hAnsi="Times New Roman" w:cs="Times New Roman"/>
                <w:color w:val="auto"/>
                <w:sz w:val="16"/>
                <w:szCs w:val="16"/>
              </w:rPr>
              <w:t>Мероприятие «Предоставление субсидии на проведение мер</w:t>
            </w:r>
            <w:r w:rsidRPr="00A8656A">
              <w:rPr>
                <w:rFonts w:ascii="Times New Roman" w:hAnsi="Times New Roman" w:cs="Times New Roman"/>
                <w:color w:val="auto"/>
                <w:sz w:val="16"/>
                <w:szCs w:val="16"/>
              </w:rPr>
              <w:t>о</w:t>
            </w:r>
            <w:r w:rsidRPr="00A8656A">
              <w:rPr>
                <w:rFonts w:ascii="Times New Roman" w:hAnsi="Times New Roman" w:cs="Times New Roman"/>
                <w:color w:val="auto"/>
                <w:sz w:val="16"/>
                <w:szCs w:val="16"/>
              </w:rPr>
              <w:t>приятий по племенному делу»</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108"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15251B">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892735">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2C17E1">
            <w:pPr>
              <w:jc w:val="center"/>
              <w:rPr>
                <w:color w:val="auto"/>
              </w:rPr>
            </w:pPr>
            <w:r w:rsidRPr="00A8656A">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574B49" w:rsidRDefault="00574B49" w:rsidP="002C17E1">
            <w:pPr>
              <w:jc w:val="center"/>
              <w:rPr>
                <w:b/>
                <w:color w:val="auto"/>
              </w:rPr>
            </w:pPr>
            <w:r w:rsidRPr="00574B49">
              <w:rPr>
                <w:rFonts w:ascii="Times New Roman" w:hAnsi="Times New Roman" w:cs="Times New Roman"/>
                <w:b/>
                <w:color w:val="auto"/>
                <w:sz w:val="16"/>
                <w:szCs w:val="16"/>
              </w:rPr>
              <w:t>0,85</w:t>
            </w:r>
          </w:p>
        </w:tc>
      </w:tr>
      <w:tr w:rsidR="005C4760" w:rsidRPr="00B13330" w:rsidTr="00A17A22">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9F1DEC"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9F1DEC" w:rsidRDefault="005C4760" w:rsidP="00F86290">
            <w:pPr>
              <w:rPr>
                <w:rFonts w:ascii="Times New Roman" w:hAnsi="Times New Roman" w:cs="Times New Roman"/>
                <w:color w:val="auto"/>
                <w:sz w:val="16"/>
                <w:szCs w:val="16"/>
              </w:rPr>
            </w:pPr>
            <w:r w:rsidRPr="009F1DEC">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9F1DEC" w:rsidRDefault="005C4760" w:rsidP="00F86290">
            <w:pPr>
              <w:jc w:val="center"/>
              <w:rPr>
                <w:rFonts w:ascii="Times New Roman" w:hAnsi="Times New Roman" w:cs="Times New Roman"/>
                <w:color w:val="auto"/>
                <w:sz w:val="16"/>
                <w:szCs w:val="16"/>
              </w:rPr>
            </w:pPr>
            <w:r w:rsidRPr="009F1DEC">
              <w:rPr>
                <w:rFonts w:ascii="Times New Roman" w:hAnsi="Times New Roman" w:cs="Times New Roman"/>
                <w:color w:val="auto"/>
                <w:sz w:val="16"/>
                <w:szCs w:val="16"/>
              </w:rPr>
              <w:t>тыс</w:t>
            </w:r>
            <w:proofErr w:type="gramStart"/>
            <w:r w:rsidRPr="009F1DEC">
              <w:rPr>
                <w:rFonts w:ascii="Times New Roman" w:hAnsi="Times New Roman" w:cs="Times New Roman"/>
                <w:color w:val="auto"/>
                <w:sz w:val="16"/>
                <w:szCs w:val="16"/>
              </w:rPr>
              <w:t>.р</w:t>
            </w:r>
            <w:proofErr w:type="gramEnd"/>
            <w:r w:rsidRPr="009F1DEC">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F1DEC" w:rsidRDefault="005C4760" w:rsidP="00F86290">
            <w:pPr>
              <w:ind w:left="-108" w:right="-108"/>
              <w:jc w:val="center"/>
              <w:rPr>
                <w:rFonts w:ascii="Times New Roman" w:hAnsi="Times New Roman" w:cs="Times New Roman"/>
                <w:color w:val="auto"/>
                <w:sz w:val="16"/>
                <w:szCs w:val="16"/>
              </w:rPr>
            </w:pPr>
            <w:r w:rsidRPr="009F1DEC">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9F1DEC" w:rsidRDefault="005C4760" w:rsidP="00F86290">
            <w:pPr>
              <w:jc w:val="center"/>
              <w:rPr>
                <w:rFonts w:ascii="Times New Roman" w:hAnsi="Times New Roman" w:cs="Times New Roman"/>
                <w:color w:val="auto"/>
                <w:sz w:val="16"/>
                <w:szCs w:val="16"/>
              </w:rPr>
            </w:pPr>
            <w:r w:rsidRPr="009F1DEC">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9F1DEC" w:rsidRDefault="005C4760" w:rsidP="00F86290">
            <w:pPr>
              <w:jc w:val="center"/>
              <w:rPr>
                <w:rFonts w:ascii="Times New Roman" w:hAnsi="Times New Roman" w:cs="Times New Roman"/>
                <w:color w:val="auto"/>
                <w:sz w:val="16"/>
                <w:szCs w:val="16"/>
              </w:rPr>
            </w:pPr>
            <w:r w:rsidRPr="009F1DEC">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9F1DEC" w:rsidRDefault="005C4760" w:rsidP="00F86290">
            <w:pPr>
              <w:jc w:val="center"/>
              <w:rPr>
                <w:rFonts w:ascii="Times New Roman" w:hAnsi="Times New Roman" w:cs="Times New Roman"/>
                <w:color w:val="auto"/>
                <w:sz w:val="16"/>
                <w:szCs w:val="16"/>
              </w:rPr>
            </w:pPr>
            <w:r w:rsidRPr="009F1DEC">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9F1DEC" w:rsidRDefault="005C4760" w:rsidP="00F86290">
            <w:pPr>
              <w:ind w:left="-95" w:right="-108"/>
              <w:jc w:val="center"/>
              <w:rPr>
                <w:rFonts w:ascii="Times New Roman" w:hAnsi="Times New Roman" w:cs="Times New Roman"/>
                <w:color w:val="auto"/>
                <w:sz w:val="16"/>
                <w:szCs w:val="16"/>
              </w:rPr>
            </w:pPr>
            <w:r w:rsidRPr="009F1DEC">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9F1DEC" w:rsidRDefault="005C4760" w:rsidP="00F86290">
            <w:pPr>
              <w:ind w:left="-95" w:right="-108"/>
              <w:jc w:val="center"/>
              <w:rPr>
                <w:rFonts w:ascii="Times New Roman" w:hAnsi="Times New Roman" w:cs="Times New Roman"/>
                <w:color w:val="auto"/>
                <w:sz w:val="16"/>
                <w:szCs w:val="16"/>
              </w:rPr>
            </w:pPr>
            <w:r w:rsidRPr="009F1DEC">
              <w:rPr>
                <w:rFonts w:ascii="Times New Roman" w:hAnsi="Times New Roman" w:cs="Times New Roman"/>
                <w:color w:val="auto"/>
                <w:sz w:val="16"/>
                <w:szCs w:val="16"/>
              </w:rPr>
              <w:t>260 </w:t>
            </w:r>
          </w:p>
          <w:p w:rsidR="005C4760" w:rsidRPr="009F1DEC" w:rsidRDefault="005C4760" w:rsidP="00F86290">
            <w:pPr>
              <w:ind w:left="-95" w:right="-108"/>
              <w:jc w:val="center"/>
              <w:rPr>
                <w:rFonts w:ascii="Times New Roman" w:hAnsi="Times New Roman" w:cs="Times New Roman"/>
                <w:color w:val="auto"/>
                <w:sz w:val="16"/>
                <w:szCs w:val="16"/>
              </w:rPr>
            </w:pPr>
            <w:r w:rsidRPr="009F1DEC">
              <w:rPr>
                <w:rFonts w:ascii="Times New Roman" w:hAnsi="Times New Roman" w:cs="Times New Roman"/>
                <w:color w:val="auto"/>
                <w:sz w:val="16"/>
                <w:szCs w:val="16"/>
              </w:rPr>
              <w:t>04 16</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9F1DEC" w:rsidRDefault="005C4760" w:rsidP="00F86290">
            <w:pPr>
              <w:ind w:left="-95" w:right="-108"/>
              <w:jc w:val="center"/>
              <w:rPr>
                <w:rFonts w:ascii="Times New Roman" w:hAnsi="Times New Roman" w:cs="Times New Roman"/>
                <w:color w:val="auto"/>
                <w:sz w:val="16"/>
                <w:szCs w:val="16"/>
              </w:rPr>
            </w:pPr>
            <w:r w:rsidRPr="009F1DEC">
              <w:rPr>
                <w:rFonts w:ascii="Times New Roman" w:hAnsi="Times New Roman" w:cs="Times New Roman"/>
                <w:color w:val="auto"/>
                <w:sz w:val="16"/>
                <w:szCs w:val="16"/>
              </w:rPr>
              <w:t>810 (21)</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9F1DEC" w:rsidRDefault="009F1DEC" w:rsidP="0015251B">
            <w:pPr>
              <w:ind w:left="-87"/>
              <w:jc w:val="center"/>
              <w:rPr>
                <w:rFonts w:ascii="Times New Roman" w:hAnsi="Times New Roman" w:cs="Times New Roman"/>
                <w:iCs/>
                <w:color w:val="auto"/>
                <w:sz w:val="16"/>
                <w:szCs w:val="16"/>
              </w:rPr>
            </w:pPr>
            <w:r w:rsidRPr="009F1DEC">
              <w:rPr>
                <w:rFonts w:ascii="Times New Roman" w:hAnsi="Times New Roman" w:cs="Times New Roman"/>
                <w:iCs/>
                <w:color w:val="auto"/>
                <w:sz w:val="16"/>
                <w:szCs w:val="16"/>
              </w:rPr>
              <w:t>5212,3</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9F1DEC" w:rsidRDefault="005C4760" w:rsidP="00A948F0">
            <w:pPr>
              <w:ind w:left="-87"/>
              <w:jc w:val="center"/>
              <w:rPr>
                <w:rFonts w:ascii="Times New Roman" w:hAnsi="Times New Roman" w:cs="Times New Roman"/>
                <w:iCs/>
                <w:color w:val="auto"/>
                <w:sz w:val="16"/>
                <w:szCs w:val="16"/>
              </w:rPr>
            </w:pPr>
            <w:r w:rsidRPr="009F1DEC">
              <w:rPr>
                <w:rFonts w:ascii="Times New Roman" w:hAnsi="Times New Roman" w:cs="Times New Roman"/>
                <w:iCs/>
                <w:color w:val="auto"/>
                <w:sz w:val="16"/>
                <w:szCs w:val="16"/>
              </w:rPr>
              <w:t>5171,</w:t>
            </w:r>
            <w:r w:rsidR="00A948F0">
              <w:rPr>
                <w:rFonts w:ascii="Times New Roman" w:hAnsi="Times New Roman" w:cs="Times New Roman"/>
                <w:iCs/>
                <w:color w:val="auto"/>
                <w:sz w:val="16"/>
                <w:szCs w:val="16"/>
              </w:rPr>
              <w:t>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rPr>
                <w:rFonts w:ascii="Times New Roman" w:hAnsi="Times New Roman" w:cs="Times New Roman"/>
                <w:color w:val="auto"/>
                <w:sz w:val="16"/>
                <w:szCs w:val="16"/>
              </w:rPr>
            </w:pPr>
            <w:r w:rsidRPr="003E6867">
              <w:rPr>
                <w:rFonts w:ascii="Times New Roman" w:hAnsi="Times New Roman" w:cs="Times New Roman"/>
                <w:color w:val="auto"/>
                <w:sz w:val="16"/>
                <w:szCs w:val="16"/>
              </w:rPr>
              <w:t>Показатель «Получение семени высокоценных б</w:t>
            </w:r>
            <w:r w:rsidRPr="003E6867">
              <w:rPr>
                <w:rFonts w:ascii="Times New Roman" w:hAnsi="Times New Roman" w:cs="Times New Roman"/>
                <w:color w:val="auto"/>
                <w:sz w:val="16"/>
                <w:szCs w:val="16"/>
              </w:rPr>
              <w:t>ы</w:t>
            </w:r>
            <w:r w:rsidRPr="003E6867">
              <w:rPr>
                <w:rFonts w:ascii="Times New Roman" w:hAnsi="Times New Roman" w:cs="Times New Roman"/>
                <w:color w:val="auto"/>
                <w:sz w:val="16"/>
                <w:szCs w:val="16"/>
              </w:rPr>
              <w:t>ков-производителей организаци</w:t>
            </w:r>
            <w:r w:rsidRPr="003E6867">
              <w:rPr>
                <w:rFonts w:ascii="Times New Roman" w:hAnsi="Times New Roman" w:cs="Times New Roman"/>
                <w:color w:val="auto"/>
                <w:sz w:val="16"/>
                <w:szCs w:val="16"/>
              </w:rPr>
              <w:t>я</w:t>
            </w:r>
            <w:r w:rsidRPr="003E6867">
              <w:rPr>
                <w:rFonts w:ascii="Times New Roman" w:hAnsi="Times New Roman" w:cs="Times New Roman"/>
                <w:color w:val="auto"/>
                <w:sz w:val="16"/>
                <w:szCs w:val="16"/>
              </w:rPr>
              <w:t>ми по искусственному осеменению сельскохозяйственных животных</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тыс</w:t>
            </w:r>
            <w:proofErr w:type="gramStart"/>
            <w:r w:rsidRPr="003E6867">
              <w:rPr>
                <w:rFonts w:ascii="Times New Roman" w:hAnsi="Times New Roman" w:cs="Times New Roman"/>
                <w:color w:val="auto"/>
                <w:sz w:val="16"/>
                <w:szCs w:val="16"/>
              </w:rPr>
              <w:t>.д</w:t>
            </w:r>
            <w:proofErr w:type="gramEnd"/>
            <w:r w:rsidRPr="003E6867">
              <w:rPr>
                <w:rFonts w:ascii="Times New Roman" w:hAnsi="Times New Roman" w:cs="Times New Roman"/>
                <w:color w:val="auto"/>
                <w:sz w:val="16"/>
                <w:szCs w:val="16"/>
              </w:rPr>
              <w:t>оз</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108"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абс</w:t>
            </w:r>
            <w:r w:rsidRPr="003E6867">
              <w:rPr>
                <w:rFonts w:ascii="Times New Roman" w:hAnsi="Times New Roman" w:cs="Times New Roman"/>
                <w:color w:val="auto"/>
                <w:sz w:val="16"/>
                <w:szCs w:val="16"/>
              </w:rPr>
              <w:t>о</w:t>
            </w:r>
            <w:r w:rsidRPr="003E6867">
              <w:rPr>
                <w:rFonts w:ascii="Times New Roman" w:hAnsi="Times New Roman" w:cs="Times New Roman"/>
                <w:color w:val="auto"/>
                <w:sz w:val="16"/>
                <w:szCs w:val="16"/>
              </w:rPr>
              <w:t>лютный показ</w:t>
            </w:r>
            <w:r w:rsidRPr="003E6867">
              <w:rPr>
                <w:rFonts w:ascii="Times New Roman" w:hAnsi="Times New Roman" w:cs="Times New Roman"/>
                <w:color w:val="auto"/>
                <w:sz w:val="16"/>
                <w:szCs w:val="16"/>
              </w:rPr>
              <w:t>а</w:t>
            </w:r>
            <w:r w:rsidRPr="003E6867">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15251B">
            <w:pPr>
              <w:ind w:left="-87"/>
              <w:jc w:val="center"/>
              <w:rPr>
                <w:rFonts w:ascii="Times New Roman" w:hAnsi="Times New Roman" w:cs="Times New Roman"/>
                <w:iCs/>
                <w:color w:val="auto"/>
                <w:sz w:val="16"/>
                <w:szCs w:val="16"/>
              </w:rPr>
            </w:pPr>
            <w:r w:rsidRPr="003E6867">
              <w:rPr>
                <w:rFonts w:ascii="Times New Roman" w:hAnsi="Times New Roman" w:cs="Times New Roman"/>
                <w:iCs/>
                <w:color w:val="auto"/>
                <w:sz w:val="16"/>
                <w:szCs w:val="16"/>
              </w:rPr>
              <w:t>35</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892735">
            <w:pPr>
              <w:ind w:left="-87"/>
              <w:jc w:val="center"/>
              <w:rPr>
                <w:rFonts w:ascii="Times New Roman" w:hAnsi="Times New Roman" w:cs="Times New Roman"/>
                <w:iCs/>
                <w:color w:val="auto"/>
                <w:sz w:val="16"/>
                <w:szCs w:val="16"/>
              </w:rPr>
            </w:pPr>
            <w:r w:rsidRPr="003E6867">
              <w:rPr>
                <w:rFonts w:ascii="Times New Roman" w:hAnsi="Times New Roman" w:cs="Times New Roman"/>
                <w:iCs/>
                <w:color w:val="auto"/>
                <w:sz w:val="16"/>
                <w:szCs w:val="16"/>
              </w:rPr>
              <w:t>29,5</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E6867"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E6867"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rPr>
                <w:rFonts w:ascii="Times New Roman" w:hAnsi="Times New Roman" w:cs="Times New Roman"/>
                <w:color w:val="auto"/>
                <w:sz w:val="16"/>
                <w:szCs w:val="16"/>
              </w:rPr>
            </w:pPr>
            <w:r w:rsidRPr="00A8656A">
              <w:rPr>
                <w:rFonts w:ascii="Times New Roman" w:hAnsi="Times New Roman" w:cs="Times New Roman"/>
                <w:color w:val="auto"/>
                <w:sz w:val="16"/>
                <w:szCs w:val="16"/>
              </w:rPr>
              <w:t>Мероприятие «Предоставление субсидии на проведение мер</w:t>
            </w:r>
            <w:r w:rsidRPr="00A8656A">
              <w:rPr>
                <w:rFonts w:ascii="Times New Roman" w:hAnsi="Times New Roman" w:cs="Times New Roman"/>
                <w:color w:val="auto"/>
                <w:sz w:val="16"/>
                <w:szCs w:val="16"/>
              </w:rPr>
              <w:t>о</w:t>
            </w:r>
            <w:r w:rsidRPr="00A8656A">
              <w:rPr>
                <w:rFonts w:ascii="Times New Roman" w:hAnsi="Times New Roman" w:cs="Times New Roman"/>
                <w:color w:val="auto"/>
                <w:sz w:val="16"/>
                <w:szCs w:val="16"/>
              </w:rPr>
              <w:t>приятий по искусственному ос</w:t>
            </w:r>
            <w:r w:rsidRPr="00A8656A">
              <w:rPr>
                <w:rFonts w:ascii="Times New Roman" w:hAnsi="Times New Roman" w:cs="Times New Roman"/>
                <w:color w:val="auto"/>
                <w:sz w:val="16"/>
                <w:szCs w:val="16"/>
              </w:rPr>
              <w:t>е</w:t>
            </w:r>
            <w:r w:rsidRPr="00A8656A">
              <w:rPr>
                <w:rFonts w:ascii="Times New Roman" w:hAnsi="Times New Roman" w:cs="Times New Roman"/>
                <w:color w:val="auto"/>
                <w:sz w:val="16"/>
                <w:szCs w:val="16"/>
              </w:rPr>
              <w:t>менению сельскохозяйственных животных»</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108"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15251B">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892735">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2C17E1">
            <w:pPr>
              <w:jc w:val="center"/>
              <w:rPr>
                <w:color w:val="auto"/>
              </w:rPr>
            </w:pPr>
            <w:r w:rsidRPr="00A8656A">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574B49" w:rsidRDefault="00574B49" w:rsidP="002C17E1">
            <w:pPr>
              <w:jc w:val="center"/>
              <w:rPr>
                <w:b/>
                <w:color w:val="auto"/>
              </w:rPr>
            </w:pPr>
            <w:r w:rsidRPr="00574B49">
              <w:rPr>
                <w:rFonts w:ascii="Times New Roman" w:hAnsi="Times New Roman" w:cs="Times New Roman"/>
                <w:b/>
                <w:color w:val="auto"/>
                <w:sz w:val="16"/>
                <w:szCs w:val="16"/>
              </w:rPr>
              <w:t>0,67</w:t>
            </w:r>
          </w:p>
        </w:tc>
      </w:tr>
      <w:tr w:rsidR="005C4760" w:rsidRPr="00B13330" w:rsidTr="00A17A22">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61619E"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61619E" w:rsidRDefault="005C4760" w:rsidP="00F86290">
            <w:pPr>
              <w:rPr>
                <w:rFonts w:ascii="Times New Roman" w:hAnsi="Times New Roman" w:cs="Times New Roman"/>
                <w:color w:val="auto"/>
                <w:sz w:val="16"/>
                <w:szCs w:val="16"/>
              </w:rPr>
            </w:pPr>
            <w:r w:rsidRPr="0061619E">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61619E" w:rsidRDefault="005C4760" w:rsidP="00F86290">
            <w:pPr>
              <w:jc w:val="center"/>
              <w:rPr>
                <w:rFonts w:ascii="Times New Roman" w:hAnsi="Times New Roman" w:cs="Times New Roman"/>
                <w:color w:val="auto"/>
                <w:sz w:val="16"/>
                <w:szCs w:val="16"/>
              </w:rPr>
            </w:pPr>
            <w:r w:rsidRPr="0061619E">
              <w:rPr>
                <w:rFonts w:ascii="Times New Roman" w:hAnsi="Times New Roman" w:cs="Times New Roman"/>
                <w:color w:val="auto"/>
                <w:sz w:val="16"/>
                <w:szCs w:val="16"/>
              </w:rPr>
              <w:t>тыс</w:t>
            </w:r>
            <w:proofErr w:type="gramStart"/>
            <w:r w:rsidRPr="0061619E">
              <w:rPr>
                <w:rFonts w:ascii="Times New Roman" w:hAnsi="Times New Roman" w:cs="Times New Roman"/>
                <w:color w:val="auto"/>
                <w:sz w:val="16"/>
                <w:szCs w:val="16"/>
              </w:rPr>
              <w:t>.р</w:t>
            </w:r>
            <w:proofErr w:type="gramEnd"/>
            <w:r w:rsidRPr="0061619E">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1619E" w:rsidRDefault="005C4760" w:rsidP="00F86290">
            <w:pPr>
              <w:ind w:left="-108" w:right="-108"/>
              <w:jc w:val="center"/>
              <w:rPr>
                <w:rFonts w:ascii="Times New Roman" w:hAnsi="Times New Roman" w:cs="Times New Roman"/>
                <w:color w:val="auto"/>
                <w:sz w:val="16"/>
                <w:szCs w:val="16"/>
              </w:rPr>
            </w:pPr>
            <w:r w:rsidRPr="0061619E">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61619E" w:rsidRDefault="005C4760" w:rsidP="00F86290">
            <w:pPr>
              <w:jc w:val="center"/>
              <w:rPr>
                <w:rFonts w:ascii="Times New Roman" w:hAnsi="Times New Roman" w:cs="Times New Roman"/>
                <w:color w:val="auto"/>
                <w:sz w:val="16"/>
                <w:szCs w:val="16"/>
              </w:rPr>
            </w:pPr>
            <w:r w:rsidRPr="0061619E">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61619E" w:rsidRDefault="005C4760" w:rsidP="00F86290">
            <w:pPr>
              <w:jc w:val="center"/>
              <w:rPr>
                <w:rFonts w:ascii="Times New Roman" w:hAnsi="Times New Roman" w:cs="Times New Roman"/>
                <w:color w:val="auto"/>
                <w:sz w:val="16"/>
                <w:szCs w:val="16"/>
              </w:rPr>
            </w:pPr>
            <w:r w:rsidRPr="0061619E">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61619E" w:rsidRDefault="005C4760" w:rsidP="00F86290">
            <w:pPr>
              <w:jc w:val="center"/>
              <w:rPr>
                <w:rFonts w:ascii="Times New Roman" w:hAnsi="Times New Roman" w:cs="Times New Roman"/>
                <w:color w:val="auto"/>
                <w:sz w:val="16"/>
                <w:szCs w:val="16"/>
              </w:rPr>
            </w:pPr>
            <w:r w:rsidRPr="0061619E">
              <w:rPr>
                <w:rFonts w:ascii="Times New Roman" w:hAnsi="Times New Roman" w:cs="Times New Roman"/>
                <w:color w:val="auto"/>
                <w:sz w:val="16"/>
                <w:szCs w:val="16"/>
              </w:rPr>
              <w:t>Х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61619E" w:rsidRDefault="005C4760" w:rsidP="00F86290">
            <w:pPr>
              <w:ind w:left="-95" w:right="-108"/>
              <w:jc w:val="center"/>
              <w:rPr>
                <w:rFonts w:ascii="Times New Roman" w:hAnsi="Times New Roman" w:cs="Times New Roman"/>
                <w:color w:val="auto"/>
                <w:sz w:val="16"/>
                <w:szCs w:val="16"/>
              </w:rPr>
            </w:pPr>
            <w:r w:rsidRPr="0061619E">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61619E" w:rsidRDefault="005C4760" w:rsidP="00F86290">
            <w:pPr>
              <w:ind w:left="-95" w:right="-108"/>
              <w:jc w:val="center"/>
              <w:rPr>
                <w:rFonts w:ascii="Times New Roman" w:hAnsi="Times New Roman" w:cs="Times New Roman"/>
                <w:color w:val="auto"/>
                <w:sz w:val="16"/>
                <w:szCs w:val="16"/>
              </w:rPr>
            </w:pPr>
            <w:r w:rsidRPr="0061619E">
              <w:rPr>
                <w:rFonts w:ascii="Times New Roman" w:hAnsi="Times New Roman" w:cs="Times New Roman"/>
                <w:color w:val="auto"/>
                <w:sz w:val="16"/>
                <w:szCs w:val="16"/>
              </w:rPr>
              <w:t>260 </w:t>
            </w:r>
          </w:p>
          <w:p w:rsidR="005C4760" w:rsidRPr="0061619E" w:rsidRDefault="005C4760" w:rsidP="00F86290">
            <w:pPr>
              <w:ind w:left="-95" w:right="-108"/>
              <w:jc w:val="center"/>
              <w:rPr>
                <w:rFonts w:ascii="Times New Roman" w:hAnsi="Times New Roman" w:cs="Times New Roman"/>
                <w:color w:val="auto"/>
                <w:sz w:val="16"/>
                <w:szCs w:val="16"/>
              </w:rPr>
            </w:pPr>
            <w:r w:rsidRPr="0061619E">
              <w:rPr>
                <w:rFonts w:ascii="Times New Roman" w:hAnsi="Times New Roman" w:cs="Times New Roman"/>
                <w:color w:val="auto"/>
                <w:sz w:val="16"/>
                <w:szCs w:val="16"/>
              </w:rPr>
              <w:t>04 16</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61619E" w:rsidRDefault="005C4760" w:rsidP="00F86290">
            <w:pPr>
              <w:ind w:left="-95" w:right="-108"/>
              <w:jc w:val="center"/>
              <w:rPr>
                <w:rFonts w:ascii="Times New Roman" w:hAnsi="Times New Roman" w:cs="Times New Roman"/>
                <w:color w:val="auto"/>
                <w:sz w:val="16"/>
                <w:szCs w:val="16"/>
              </w:rPr>
            </w:pPr>
            <w:r w:rsidRPr="0061619E">
              <w:rPr>
                <w:rFonts w:ascii="Times New Roman" w:hAnsi="Times New Roman" w:cs="Times New Roman"/>
                <w:color w:val="auto"/>
                <w:sz w:val="16"/>
                <w:szCs w:val="16"/>
              </w:rPr>
              <w:t>810 (22)</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61619E" w:rsidRDefault="0061619E" w:rsidP="0015251B">
            <w:pPr>
              <w:ind w:left="-87"/>
              <w:jc w:val="center"/>
              <w:rPr>
                <w:rFonts w:ascii="Times New Roman" w:hAnsi="Times New Roman" w:cs="Times New Roman"/>
                <w:iCs/>
                <w:color w:val="auto"/>
                <w:sz w:val="16"/>
                <w:szCs w:val="16"/>
              </w:rPr>
            </w:pPr>
            <w:r w:rsidRPr="0061619E">
              <w:rPr>
                <w:rFonts w:ascii="Times New Roman" w:hAnsi="Times New Roman" w:cs="Times New Roman"/>
                <w:iCs/>
                <w:color w:val="auto"/>
                <w:sz w:val="16"/>
                <w:szCs w:val="16"/>
              </w:rPr>
              <w:t>11982,</w:t>
            </w:r>
            <w:r w:rsidR="00821969">
              <w:rPr>
                <w:rFonts w:ascii="Times New Roman" w:hAnsi="Times New Roman" w:cs="Times New Roman"/>
                <w:iCs/>
                <w:color w:val="auto"/>
                <w:sz w:val="16"/>
                <w:szCs w:val="16"/>
              </w:rPr>
              <w:t>8</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61619E" w:rsidRDefault="005C4760" w:rsidP="00892735">
            <w:pPr>
              <w:ind w:left="-87"/>
              <w:jc w:val="center"/>
              <w:rPr>
                <w:rFonts w:ascii="Times New Roman" w:hAnsi="Times New Roman" w:cs="Times New Roman"/>
                <w:iCs/>
                <w:color w:val="auto"/>
                <w:sz w:val="16"/>
                <w:szCs w:val="16"/>
              </w:rPr>
            </w:pPr>
            <w:r w:rsidRPr="0061619E">
              <w:rPr>
                <w:rFonts w:ascii="Times New Roman" w:hAnsi="Times New Roman" w:cs="Times New Roman"/>
                <w:iCs/>
                <w:color w:val="auto"/>
                <w:sz w:val="16"/>
                <w:szCs w:val="16"/>
              </w:rPr>
              <w:t>11919,7</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726071">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rPr>
                <w:rFonts w:ascii="Times New Roman" w:hAnsi="Times New Roman" w:cs="Times New Roman"/>
                <w:color w:val="auto"/>
                <w:sz w:val="16"/>
                <w:szCs w:val="16"/>
              </w:rPr>
            </w:pPr>
            <w:r w:rsidRPr="003E6867">
              <w:rPr>
                <w:rFonts w:ascii="Times New Roman" w:hAnsi="Times New Roman" w:cs="Times New Roman"/>
                <w:color w:val="auto"/>
                <w:sz w:val="16"/>
                <w:szCs w:val="16"/>
              </w:rPr>
              <w:t>Показатель «Количество искусс</w:t>
            </w:r>
            <w:r w:rsidRPr="003E6867">
              <w:rPr>
                <w:rFonts w:ascii="Times New Roman" w:hAnsi="Times New Roman" w:cs="Times New Roman"/>
                <w:color w:val="auto"/>
                <w:sz w:val="16"/>
                <w:szCs w:val="16"/>
              </w:rPr>
              <w:t>т</w:t>
            </w:r>
            <w:r w:rsidRPr="003E6867">
              <w:rPr>
                <w:rFonts w:ascii="Times New Roman" w:hAnsi="Times New Roman" w:cs="Times New Roman"/>
                <w:color w:val="auto"/>
                <w:sz w:val="16"/>
                <w:szCs w:val="16"/>
              </w:rPr>
              <w:t>венно осемененного маточного поголовья крупного рогатого ск</w:t>
            </w:r>
            <w:r w:rsidRPr="003E6867">
              <w:rPr>
                <w:rFonts w:ascii="Times New Roman" w:hAnsi="Times New Roman" w:cs="Times New Roman"/>
                <w:color w:val="auto"/>
                <w:sz w:val="16"/>
                <w:szCs w:val="16"/>
              </w:rPr>
              <w:t>о</w:t>
            </w:r>
            <w:r w:rsidRPr="003E6867">
              <w:rPr>
                <w:rFonts w:ascii="Times New Roman" w:hAnsi="Times New Roman" w:cs="Times New Roman"/>
                <w:color w:val="auto"/>
                <w:sz w:val="16"/>
                <w:szCs w:val="16"/>
              </w:rPr>
              <w:t>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тыс. гол.</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108"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абс</w:t>
            </w:r>
            <w:r w:rsidRPr="003E6867">
              <w:rPr>
                <w:rFonts w:ascii="Times New Roman" w:hAnsi="Times New Roman" w:cs="Times New Roman"/>
                <w:color w:val="auto"/>
                <w:sz w:val="16"/>
                <w:szCs w:val="16"/>
              </w:rPr>
              <w:t>о</w:t>
            </w:r>
            <w:r w:rsidRPr="003E6867">
              <w:rPr>
                <w:rFonts w:ascii="Times New Roman" w:hAnsi="Times New Roman" w:cs="Times New Roman"/>
                <w:color w:val="auto"/>
                <w:sz w:val="16"/>
                <w:szCs w:val="16"/>
              </w:rPr>
              <w:t>лютный показ</w:t>
            </w:r>
            <w:r w:rsidRPr="003E6867">
              <w:rPr>
                <w:rFonts w:ascii="Times New Roman" w:hAnsi="Times New Roman" w:cs="Times New Roman"/>
                <w:color w:val="auto"/>
                <w:sz w:val="16"/>
                <w:szCs w:val="16"/>
              </w:rPr>
              <w:t>а</w:t>
            </w:r>
            <w:r w:rsidRPr="003E6867">
              <w:rPr>
                <w:rFonts w:ascii="Times New Roman" w:hAnsi="Times New Roman" w:cs="Times New Roman"/>
                <w:color w:val="auto"/>
                <w:sz w:val="16"/>
                <w:szCs w:val="16"/>
              </w:rPr>
              <w:t>тель</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15251B">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20,4</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892735">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13,5</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726071" w:rsidP="00726071">
            <w:pPr>
              <w:rPr>
                <w:rFonts w:ascii="Times New Roman" w:eastAsia="Times New Roman" w:hAnsi="Times New Roman" w:cs="Times New Roman"/>
                <w:color w:val="auto"/>
                <w:sz w:val="16"/>
                <w:szCs w:val="16"/>
              </w:rPr>
            </w:pPr>
            <w:r>
              <w:rPr>
                <w:rFonts w:ascii="Times New Roman" w:eastAsia="Times New Roman" w:hAnsi="Times New Roman" w:cs="Times New Roman"/>
                <w:color w:val="auto"/>
                <w:sz w:val="16"/>
                <w:szCs w:val="16"/>
              </w:rPr>
              <w:t>Устаревшее оснащение пунктов искусстве</w:t>
            </w:r>
            <w:r>
              <w:rPr>
                <w:rFonts w:ascii="Times New Roman" w:eastAsia="Times New Roman" w:hAnsi="Times New Roman" w:cs="Times New Roman"/>
                <w:color w:val="auto"/>
                <w:sz w:val="16"/>
                <w:szCs w:val="16"/>
              </w:rPr>
              <w:t>н</w:t>
            </w:r>
            <w:r>
              <w:rPr>
                <w:rFonts w:ascii="Times New Roman" w:eastAsia="Times New Roman" w:hAnsi="Times New Roman" w:cs="Times New Roman"/>
                <w:color w:val="auto"/>
                <w:sz w:val="16"/>
                <w:szCs w:val="16"/>
              </w:rPr>
              <w:t>ного осем</w:t>
            </w:r>
            <w:r>
              <w:rPr>
                <w:rFonts w:ascii="Times New Roman" w:eastAsia="Times New Roman" w:hAnsi="Times New Roman" w:cs="Times New Roman"/>
                <w:color w:val="auto"/>
                <w:sz w:val="16"/>
                <w:szCs w:val="16"/>
              </w:rPr>
              <w:t>е</w:t>
            </w:r>
            <w:r>
              <w:rPr>
                <w:rFonts w:ascii="Times New Roman" w:eastAsia="Times New Roman" w:hAnsi="Times New Roman" w:cs="Times New Roman"/>
                <w:color w:val="auto"/>
                <w:sz w:val="16"/>
                <w:szCs w:val="16"/>
              </w:rPr>
              <w:t>нения, о</w:t>
            </w:r>
            <w:r>
              <w:rPr>
                <w:rFonts w:ascii="Times New Roman" w:eastAsia="Times New Roman" w:hAnsi="Times New Roman" w:cs="Times New Roman"/>
                <w:color w:val="auto"/>
                <w:sz w:val="16"/>
                <w:szCs w:val="16"/>
              </w:rPr>
              <w:t>т</w:t>
            </w:r>
            <w:r>
              <w:rPr>
                <w:rFonts w:ascii="Times New Roman" w:eastAsia="Times New Roman" w:hAnsi="Times New Roman" w:cs="Times New Roman"/>
                <w:color w:val="auto"/>
                <w:sz w:val="16"/>
                <w:szCs w:val="16"/>
              </w:rPr>
              <w:t>сутствие государс</w:t>
            </w:r>
            <w:r>
              <w:rPr>
                <w:rFonts w:ascii="Times New Roman" w:eastAsia="Times New Roman" w:hAnsi="Times New Roman" w:cs="Times New Roman"/>
                <w:color w:val="auto"/>
                <w:sz w:val="16"/>
                <w:szCs w:val="16"/>
              </w:rPr>
              <w:t>т</w:t>
            </w:r>
            <w:r>
              <w:rPr>
                <w:rFonts w:ascii="Times New Roman" w:eastAsia="Times New Roman" w:hAnsi="Times New Roman" w:cs="Times New Roman"/>
                <w:color w:val="auto"/>
                <w:sz w:val="16"/>
                <w:szCs w:val="16"/>
              </w:rPr>
              <w:t>венной по</w:t>
            </w:r>
            <w:r>
              <w:rPr>
                <w:rFonts w:ascii="Times New Roman" w:eastAsia="Times New Roman" w:hAnsi="Times New Roman" w:cs="Times New Roman"/>
                <w:color w:val="auto"/>
                <w:sz w:val="16"/>
                <w:szCs w:val="16"/>
              </w:rPr>
              <w:t>д</w:t>
            </w:r>
            <w:r>
              <w:rPr>
                <w:rFonts w:ascii="Times New Roman" w:eastAsia="Times New Roman" w:hAnsi="Times New Roman" w:cs="Times New Roman"/>
                <w:color w:val="auto"/>
                <w:sz w:val="16"/>
                <w:szCs w:val="16"/>
              </w:rPr>
              <w:t>держки за полученного теленка от искусстве</w:t>
            </w:r>
            <w:r>
              <w:rPr>
                <w:rFonts w:ascii="Times New Roman" w:eastAsia="Times New Roman" w:hAnsi="Times New Roman" w:cs="Times New Roman"/>
                <w:color w:val="auto"/>
                <w:sz w:val="16"/>
                <w:szCs w:val="16"/>
              </w:rPr>
              <w:t>н</w:t>
            </w:r>
            <w:r>
              <w:rPr>
                <w:rFonts w:ascii="Times New Roman" w:eastAsia="Times New Roman" w:hAnsi="Times New Roman" w:cs="Times New Roman"/>
                <w:color w:val="auto"/>
                <w:sz w:val="16"/>
                <w:szCs w:val="16"/>
              </w:rPr>
              <w:t>ного осем</w:t>
            </w:r>
            <w:r>
              <w:rPr>
                <w:rFonts w:ascii="Times New Roman" w:eastAsia="Times New Roman" w:hAnsi="Times New Roman" w:cs="Times New Roman"/>
                <w:color w:val="auto"/>
                <w:sz w:val="16"/>
                <w:szCs w:val="16"/>
              </w:rPr>
              <w:t>е</w:t>
            </w:r>
            <w:r>
              <w:rPr>
                <w:rFonts w:ascii="Times New Roman" w:eastAsia="Times New Roman" w:hAnsi="Times New Roman" w:cs="Times New Roman"/>
                <w:color w:val="auto"/>
                <w:sz w:val="16"/>
                <w:szCs w:val="16"/>
              </w:rPr>
              <w:t>нения</w:t>
            </w: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E6867" w:rsidRDefault="005C4760" w:rsidP="00CC4CC0">
            <w:pPr>
              <w:rPr>
                <w:rFonts w:ascii="Times New Roman" w:eastAsia="Times New Roman" w:hAnsi="Times New Roman" w:cs="Times New Roman"/>
                <w:color w:val="auto"/>
                <w:sz w:val="16"/>
                <w:szCs w:val="16"/>
              </w:rPr>
            </w:pPr>
          </w:p>
        </w:tc>
      </w:tr>
      <w:tr w:rsidR="005C4760" w:rsidRPr="003E6867"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rPr>
                <w:rFonts w:ascii="Times New Roman" w:hAnsi="Times New Roman" w:cs="Times New Roman"/>
                <w:color w:val="auto"/>
                <w:sz w:val="16"/>
                <w:szCs w:val="16"/>
              </w:rPr>
            </w:pPr>
            <w:r w:rsidRPr="003E6867">
              <w:rPr>
                <w:rFonts w:ascii="Times New Roman" w:hAnsi="Times New Roman" w:cs="Times New Roman"/>
                <w:color w:val="auto"/>
                <w:sz w:val="16"/>
                <w:szCs w:val="16"/>
              </w:rPr>
              <w:t>Мероприятие «Предоставление субсидии на проведение межр</w:t>
            </w:r>
            <w:r w:rsidRPr="003E6867">
              <w:rPr>
                <w:rFonts w:ascii="Times New Roman" w:hAnsi="Times New Roman" w:cs="Times New Roman"/>
                <w:color w:val="auto"/>
                <w:sz w:val="16"/>
                <w:szCs w:val="16"/>
              </w:rPr>
              <w:t>е</w:t>
            </w:r>
            <w:r w:rsidRPr="003E6867">
              <w:rPr>
                <w:rFonts w:ascii="Times New Roman" w:hAnsi="Times New Roman" w:cs="Times New Roman"/>
                <w:color w:val="auto"/>
                <w:sz w:val="16"/>
                <w:szCs w:val="16"/>
              </w:rPr>
              <w:t>гиональной Сиби</w:t>
            </w:r>
            <w:r w:rsidRPr="003E6867">
              <w:rPr>
                <w:rFonts w:ascii="Times New Roman" w:hAnsi="Times New Roman" w:cs="Times New Roman"/>
                <w:color w:val="auto"/>
                <w:sz w:val="16"/>
                <w:szCs w:val="16"/>
              </w:rPr>
              <w:t>р</w:t>
            </w:r>
            <w:r w:rsidRPr="003E6867">
              <w:rPr>
                <w:rFonts w:ascii="Times New Roman" w:hAnsi="Times New Roman" w:cs="Times New Roman"/>
                <w:color w:val="auto"/>
                <w:sz w:val="16"/>
                <w:szCs w:val="16"/>
              </w:rPr>
              <w:t>ско-Дальневосточной выставки племенных овец и коз»</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108"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15251B">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892735">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2C17E1">
            <w:pPr>
              <w:jc w:val="center"/>
              <w:rPr>
                <w:color w:val="auto"/>
              </w:rPr>
            </w:pPr>
            <w:r w:rsidRPr="003E6867">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574B49" w:rsidRDefault="00574B49" w:rsidP="002C17E1">
            <w:pPr>
              <w:jc w:val="center"/>
              <w:rPr>
                <w:b/>
                <w:color w:val="auto"/>
              </w:rPr>
            </w:pPr>
            <w:r w:rsidRPr="00574B49">
              <w:rPr>
                <w:rFonts w:ascii="Times New Roman" w:hAnsi="Times New Roman" w:cs="Times New Roman"/>
                <w:b/>
                <w:color w:val="auto"/>
                <w:sz w:val="16"/>
                <w:szCs w:val="16"/>
              </w:rPr>
              <w:t>1,0</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430ED1" w:rsidRDefault="005C4760" w:rsidP="00F86290">
            <w:pPr>
              <w:rPr>
                <w:rFonts w:ascii="Times New Roman" w:hAnsi="Times New Roman" w:cs="Times New Roman"/>
                <w:color w:val="auto"/>
                <w:sz w:val="16"/>
                <w:szCs w:val="16"/>
              </w:rPr>
            </w:pPr>
            <w:r w:rsidRPr="00430ED1">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430ED1" w:rsidRDefault="005C4760" w:rsidP="00F86290">
            <w:pPr>
              <w:jc w:val="center"/>
              <w:rPr>
                <w:rFonts w:ascii="Times New Roman" w:hAnsi="Times New Roman" w:cs="Times New Roman"/>
                <w:color w:val="auto"/>
                <w:sz w:val="16"/>
                <w:szCs w:val="16"/>
              </w:rPr>
            </w:pPr>
            <w:r w:rsidRPr="00430ED1">
              <w:rPr>
                <w:rFonts w:ascii="Times New Roman" w:hAnsi="Times New Roman" w:cs="Times New Roman"/>
                <w:color w:val="auto"/>
                <w:sz w:val="16"/>
                <w:szCs w:val="16"/>
              </w:rPr>
              <w:t>тыс</w:t>
            </w:r>
            <w:proofErr w:type="gramStart"/>
            <w:r w:rsidRPr="00430ED1">
              <w:rPr>
                <w:rFonts w:ascii="Times New Roman" w:hAnsi="Times New Roman" w:cs="Times New Roman"/>
                <w:color w:val="auto"/>
                <w:sz w:val="16"/>
                <w:szCs w:val="16"/>
              </w:rPr>
              <w:t>.р</w:t>
            </w:r>
            <w:proofErr w:type="gramEnd"/>
            <w:r w:rsidRPr="00430ED1">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30ED1" w:rsidRDefault="005C4760" w:rsidP="00F86290">
            <w:pPr>
              <w:ind w:left="-108" w:right="-108"/>
              <w:jc w:val="center"/>
              <w:rPr>
                <w:rFonts w:ascii="Times New Roman" w:hAnsi="Times New Roman" w:cs="Times New Roman"/>
                <w:color w:val="auto"/>
                <w:sz w:val="16"/>
                <w:szCs w:val="16"/>
              </w:rPr>
            </w:pPr>
            <w:r w:rsidRPr="00430ED1">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430ED1" w:rsidRDefault="005C4760" w:rsidP="00F86290">
            <w:pPr>
              <w:jc w:val="center"/>
              <w:rPr>
                <w:rFonts w:ascii="Times New Roman" w:hAnsi="Times New Roman" w:cs="Times New Roman"/>
                <w:color w:val="auto"/>
                <w:sz w:val="16"/>
                <w:szCs w:val="16"/>
              </w:rPr>
            </w:pPr>
            <w:r w:rsidRPr="00430ED1">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430ED1" w:rsidRDefault="005C4760" w:rsidP="00F86290">
            <w:pPr>
              <w:jc w:val="center"/>
              <w:rPr>
                <w:rFonts w:ascii="Times New Roman" w:hAnsi="Times New Roman" w:cs="Times New Roman"/>
                <w:color w:val="auto"/>
                <w:sz w:val="16"/>
                <w:szCs w:val="16"/>
              </w:rPr>
            </w:pPr>
            <w:r w:rsidRPr="00430ED1">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430ED1" w:rsidRDefault="005C4760" w:rsidP="00F86290">
            <w:pPr>
              <w:jc w:val="center"/>
              <w:rPr>
                <w:rFonts w:ascii="Times New Roman" w:hAnsi="Times New Roman" w:cs="Times New Roman"/>
                <w:color w:val="auto"/>
                <w:sz w:val="16"/>
                <w:szCs w:val="16"/>
              </w:rPr>
            </w:pPr>
            <w:r w:rsidRPr="00430ED1">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430ED1" w:rsidRDefault="005C4760" w:rsidP="00F86290">
            <w:pPr>
              <w:ind w:left="-95" w:right="-108"/>
              <w:jc w:val="center"/>
              <w:rPr>
                <w:rFonts w:ascii="Times New Roman" w:hAnsi="Times New Roman" w:cs="Times New Roman"/>
                <w:color w:val="auto"/>
                <w:sz w:val="16"/>
                <w:szCs w:val="16"/>
              </w:rPr>
            </w:pPr>
            <w:r w:rsidRPr="00430ED1">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430ED1" w:rsidRDefault="005C4760" w:rsidP="00F86290">
            <w:pPr>
              <w:ind w:left="-95" w:right="-108"/>
              <w:jc w:val="center"/>
              <w:rPr>
                <w:rFonts w:ascii="Times New Roman" w:hAnsi="Times New Roman" w:cs="Times New Roman"/>
                <w:color w:val="auto"/>
                <w:sz w:val="16"/>
                <w:szCs w:val="16"/>
              </w:rPr>
            </w:pPr>
            <w:r w:rsidRPr="00430ED1">
              <w:rPr>
                <w:rFonts w:ascii="Times New Roman" w:hAnsi="Times New Roman" w:cs="Times New Roman"/>
                <w:color w:val="auto"/>
                <w:sz w:val="16"/>
                <w:szCs w:val="16"/>
              </w:rPr>
              <w:t>260 </w:t>
            </w:r>
          </w:p>
          <w:p w:rsidR="005C4760" w:rsidRPr="00430ED1" w:rsidRDefault="005C4760" w:rsidP="00F86290">
            <w:pPr>
              <w:ind w:left="-95" w:right="-108"/>
              <w:jc w:val="center"/>
              <w:rPr>
                <w:rFonts w:ascii="Times New Roman" w:hAnsi="Times New Roman" w:cs="Times New Roman"/>
                <w:color w:val="auto"/>
                <w:sz w:val="16"/>
                <w:szCs w:val="16"/>
              </w:rPr>
            </w:pPr>
            <w:r w:rsidRPr="00430ED1">
              <w:rPr>
                <w:rFonts w:ascii="Times New Roman" w:hAnsi="Times New Roman" w:cs="Times New Roman"/>
                <w:color w:val="auto"/>
                <w:sz w:val="16"/>
                <w:szCs w:val="16"/>
              </w:rPr>
              <w:t>04 16</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430ED1" w:rsidRDefault="005C4760" w:rsidP="00F86290">
            <w:pPr>
              <w:ind w:left="-95" w:right="-108"/>
              <w:jc w:val="center"/>
              <w:rPr>
                <w:rFonts w:ascii="Times New Roman" w:hAnsi="Times New Roman" w:cs="Times New Roman"/>
                <w:color w:val="auto"/>
                <w:sz w:val="16"/>
                <w:szCs w:val="16"/>
              </w:rPr>
            </w:pPr>
            <w:r w:rsidRPr="00430ED1">
              <w:rPr>
                <w:rFonts w:ascii="Times New Roman" w:hAnsi="Times New Roman" w:cs="Times New Roman"/>
                <w:color w:val="auto"/>
                <w:sz w:val="16"/>
                <w:szCs w:val="16"/>
              </w:rPr>
              <w:t>810 (23)</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430ED1" w:rsidRDefault="005C4760" w:rsidP="0015251B">
            <w:pPr>
              <w:jc w:val="center"/>
              <w:rPr>
                <w:rFonts w:ascii="Times New Roman" w:hAnsi="Times New Roman" w:cs="Times New Roman"/>
                <w:iCs/>
                <w:color w:val="auto"/>
                <w:sz w:val="16"/>
                <w:szCs w:val="16"/>
              </w:rPr>
            </w:pPr>
            <w:r w:rsidRPr="00430ED1">
              <w:rPr>
                <w:rFonts w:ascii="Times New Roman" w:hAnsi="Times New Roman" w:cs="Times New Roman"/>
                <w:iCs/>
                <w:color w:val="auto"/>
                <w:sz w:val="16"/>
                <w:szCs w:val="16"/>
              </w:rPr>
              <w:t>5820,0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430ED1" w:rsidRDefault="005C4760" w:rsidP="00892735">
            <w:pPr>
              <w:jc w:val="center"/>
              <w:rPr>
                <w:rFonts w:ascii="Times New Roman" w:hAnsi="Times New Roman" w:cs="Times New Roman"/>
                <w:iCs/>
                <w:color w:val="auto"/>
                <w:sz w:val="16"/>
                <w:szCs w:val="16"/>
              </w:rPr>
            </w:pPr>
            <w:r w:rsidRPr="00430ED1">
              <w:rPr>
                <w:rFonts w:ascii="Times New Roman" w:hAnsi="Times New Roman" w:cs="Times New Roman"/>
                <w:iCs/>
                <w:color w:val="auto"/>
                <w:sz w:val="16"/>
                <w:szCs w:val="16"/>
              </w:rPr>
              <w:t>5820,0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rPr>
                <w:rFonts w:ascii="Times New Roman" w:hAnsi="Times New Roman" w:cs="Times New Roman"/>
                <w:color w:val="auto"/>
                <w:sz w:val="16"/>
                <w:szCs w:val="16"/>
              </w:rPr>
            </w:pPr>
            <w:r w:rsidRPr="003E6867">
              <w:rPr>
                <w:rFonts w:ascii="Times New Roman" w:hAnsi="Times New Roman" w:cs="Times New Roman"/>
                <w:color w:val="auto"/>
                <w:sz w:val="16"/>
                <w:szCs w:val="16"/>
              </w:rPr>
              <w:t>Показатель «Проведение межр</w:t>
            </w:r>
            <w:r w:rsidRPr="003E6867">
              <w:rPr>
                <w:rFonts w:ascii="Times New Roman" w:hAnsi="Times New Roman" w:cs="Times New Roman"/>
                <w:color w:val="auto"/>
                <w:sz w:val="16"/>
                <w:szCs w:val="16"/>
              </w:rPr>
              <w:t>е</w:t>
            </w:r>
            <w:r w:rsidRPr="003E6867">
              <w:rPr>
                <w:rFonts w:ascii="Times New Roman" w:hAnsi="Times New Roman" w:cs="Times New Roman"/>
                <w:color w:val="auto"/>
                <w:sz w:val="16"/>
                <w:szCs w:val="16"/>
              </w:rPr>
              <w:t>гиональной Сиби</w:t>
            </w:r>
            <w:r w:rsidRPr="003E6867">
              <w:rPr>
                <w:rFonts w:ascii="Times New Roman" w:hAnsi="Times New Roman" w:cs="Times New Roman"/>
                <w:color w:val="auto"/>
                <w:sz w:val="16"/>
                <w:szCs w:val="16"/>
              </w:rPr>
              <w:t>р</w:t>
            </w:r>
            <w:r w:rsidRPr="003E6867">
              <w:rPr>
                <w:rFonts w:ascii="Times New Roman" w:hAnsi="Times New Roman" w:cs="Times New Roman"/>
                <w:color w:val="auto"/>
                <w:sz w:val="16"/>
                <w:szCs w:val="16"/>
              </w:rPr>
              <w:t>ско-Дальневосточной выставки племенных овец и коз»</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да/нет</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108"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15251B">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да</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892735">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да</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E6867"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E6867"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rPr>
                <w:rFonts w:ascii="Times New Roman" w:hAnsi="Times New Roman" w:cs="Times New Roman"/>
                <w:b/>
                <w:bCs/>
                <w:color w:val="auto"/>
                <w:sz w:val="16"/>
                <w:szCs w:val="16"/>
              </w:rPr>
            </w:pPr>
            <w:r w:rsidRPr="003E6867">
              <w:rPr>
                <w:rFonts w:ascii="Times New Roman" w:hAnsi="Times New Roman" w:cs="Times New Roman"/>
                <w:b/>
                <w:bCs/>
                <w:color w:val="auto"/>
                <w:sz w:val="16"/>
                <w:szCs w:val="16"/>
              </w:rPr>
              <w:t>Основное мероприятие «Разв</w:t>
            </w:r>
            <w:r w:rsidRPr="003E6867">
              <w:rPr>
                <w:rFonts w:ascii="Times New Roman" w:hAnsi="Times New Roman" w:cs="Times New Roman"/>
                <w:b/>
                <w:bCs/>
                <w:color w:val="auto"/>
                <w:sz w:val="16"/>
                <w:szCs w:val="16"/>
              </w:rPr>
              <w:t>и</w:t>
            </w:r>
            <w:r w:rsidRPr="003E6867">
              <w:rPr>
                <w:rFonts w:ascii="Times New Roman" w:hAnsi="Times New Roman" w:cs="Times New Roman"/>
                <w:b/>
                <w:bCs/>
                <w:color w:val="auto"/>
                <w:sz w:val="16"/>
                <w:szCs w:val="16"/>
              </w:rPr>
              <w:t>тие племенной базы мясного скотоводства»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 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108"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15251B">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892735">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2C17E1">
            <w:pPr>
              <w:jc w:val="center"/>
              <w:rPr>
                <w:color w:val="auto"/>
              </w:rPr>
            </w:pPr>
            <w:r w:rsidRPr="003E6867">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8E06C6" w:rsidRDefault="008E06C6" w:rsidP="002C17E1">
            <w:pPr>
              <w:jc w:val="center"/>
              <w:rPr>
                <w:b/>
                <w:color w:val="auto"/>
              </w:rPr>
            </w:pPr>
            <w:r w:rsidRPr="008E06C6">
              <w:rPr>
                <w:rFonts w:ascii="Times New Roman" w:hAnsi="Times New Roman" w:cs="Times New Roman"/>
                <w:b/>
                <w:color w:val="auto"/>
                <w:sz w:val="16"/>
                <w:szCs w:val="16"/>
              </w:rPr>
              <w:t>2,2</w:t>
            </w:r>
          </w:p>
        </w:tc>
      </w:tr>
      <w:tr w:rsidR="00F2678E"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F2678E" w:rsidRPr="00F2678E" w:rsidRDefault="00F2678E"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rPr>
                <w:rFonts w:ascii="Times New Roman" w:hAnsi="Times New Roman" w:cs="Times New Roman"/>
                <w:color w:val="auto"/>
                <w:sz w:val="16"/>
                <w:szCs w:val="16"/>
              </w:rPr>
            </w:pPr>
            <w:r w:rsidRPr="00F2678E">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тыс</w:t>
            </w:r>
            <w:proofErr w:type="gramStart"/>
            <w:r w:rsidRPr="00F2678E">
              <w:rPr>
                <w:rFonts w:ascii="Times New Roman" w:hAnsi="Times New Roman" w:cs="Times New Roman"/>
                <w:color w:val="auto"/>
                <w:sz w:val="16"/>
                <w:szCs w:val="16"/>
              </w:rPr>
              <w:t>.р</w:t>
            </w:r>
            <w:proofErr w:type="gramEnd"/>
            <w:r w:rsidRPr="00F2678E">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ind w:left="-108" w:right="-108"/>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ind w:left="-95" w:right="-108"/>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ind w:left="-95" w:right="-108"/>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ind w:left="-95" w:right="-108"/>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2671F4">
            <w:pPr>
              <w:ind w:left="-87"/>
              <w:jc w:val="center"/>
              <w:rPr>
                <w:rFonts w:ascii="Times New Roman" w:hAnsi="Times New Roman" w:cs="Times New Roman"/>
                <w:iCs/>
                <w:color w:val="auto"/>
                <w:sz w:val="16"/>
                <w:szCs w:val="16"/>
              </w:rPr>
            </w:pPr>
            <w:r w:rsidRPr="00F2678E">
              <w:rPr>
                <w:rFonts w:ascii="Times New Roman" w:hAnsi="Times New Roman" w:cs="Times New Roman"/>
                <w:iCs/>
                <w:color w:val="auto"/>
                <w:sz w:val="16"/>
                <w:szCs w:val="16"/>
              </w:rPr>
              <w:t>7000,0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2671F4">
            <w:pPr>
              <w:jc w:val="center"/>
              <w:rPr>
                <w:rFonts w:ascii="Times New Roman" w:hAnsi="Times New Roman" w:cs="Times New Roman"/>
                <w:iCs/>
                <w:color w:val="auto"/>
                <w:sz w:val="16"/>
                <w:szCs w:val="16"/>
              </w:rPr>
            </w:pPr>
            <w:r w:rsidRPr="00F2678E">
              <w:rPr>
                <w:rFonts w:ascii="Times New Roman" w:hAnsi="Times New Roman" w:cs="Times New Roman"/>
                <w:iCs/>
                <w:color w:val="auto"/>
                <w:sz w:val="16"/>
                <w:szCs w:val="16"/>
              </w:rPr>
              <w:t>7000,0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F2678E" w:rsidRPr="00B13330" w:rsidRDefault="00F2678E"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F2678E" w:rsidRPr="00B13330" w:rsidRDefault="00F2678E" w:rsidP="00CC4CC0">
            <w:pPr>
              <w:rPr>
                <w:rFonts w:ascii="Times New Roman" w:eastAsia="Times New Roman" w:hAnsi="Times New Roman" w:cs="Times New Roman"/>
                <w:color w:val="FF0000"/>
                <w:sz w:val="16"/>
                <w:szCs w:val="16"/>
              </w:rPr>
            </w:pPr>
          </w:p>
        </w:tc>
      </w:tr>
      <w:tr w:rsidR="00F2678E"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F2678E" w:rsidRPr="00F2678E" w:rsidRDefault="00F2678E"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rPr>
                <w:rFonts w:ascii="Times New Roman" w:hAnsi="Times New Roman" w:cs="Times New Roman"/>
                <w:color w:val="auto"/>
                <w:sz w:val="16"/>
                <w:szCs w:val="16"/>
              </w:rPr>
            </w:pPr>
            <w:r w:rsidRPr="00F2678E">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2671F4">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2671F4">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F2678E" w:rsidRPr="00B13330" w:rsidRDefault="00F2678E"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F2678E" w:rsidRPr="00B13330" w:rsidRDefault="00F2678E" w:rsidP="00CC4CC0">
            <w:pPr>
              <w:rPr>
                <w:rFonts w:ascii="Times New Roman" w:eastAsia="Times New Roman" w:hAnsi="Times New Roman" w:cs="Times New Roman"/>
                <w:color w:val="FF0000"/>
                <w:sz w:val="16"/>
                <w:szCs w:val="16"/>
              </w:rPr>
            </w:pPr>
          </w:p>
        </w:tc>
      </w:tr>
      <w:tr w:rsidR="00F2678E"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F2678E" w:rsidRPr="00F2678E" w:rsidRDefault="00F2678E"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ind w:left="264"/>
              <w:rPr>
                <w:rFonts w:ascii="Times New Roman" w:hAnsi="Times New Roman" w:cs="Times New Roman"/>
                <w:color w:val="auto"/>
                <w:sz w:val="16"/>
                <w:szCs w:val="16"/>
              </w:rPr>
            </w:pPr>
            <w:r w:rsidRPr="00F2678E">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тыс</w:t>
            </w:r>
            <w:proofErr w:type="gramStart"/>
            <w:r w:rsidRPr="00F2678E">
              <w:rPr>
                <w:rFonts w:ascii="Times New Roman" w:hAnsi="Times New Roman" w:cs="Times New Roman"/>
                <w:color w:val="auto"/>
                <w:sz w:val="16"/>
                <w:szCs w:val="16"/>
              </w:rPr>
              <w:t>.р</w:t>
            </w:r>
            <w:proofErr w:type="gramEnd"/>
            <w:r w:rsidRPr="00F2678E">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ind w:left="-108" w:right="-108"/>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ind w:left="-95" w:right="-108"/>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ind w:left="-95" w:right="-108"/>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F86290">
            <w:pPr>
              <w:ind w:left="-95" w:right="-108"/>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2671F4">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16251,0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F2678E" w:rsidRPr="00F2678E" w:rsidRDefault="00F2678E" w:rsidP="002671F4">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16251,0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F2678E" w:rsidRPr="00B13330" w:rsidRDefault="00F2678E"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F2678E" w:rsidRPr="00B13330" w:rsidRDefault="00F2678E"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rPr>
                <w:rFonts w:ascii="Times New Roman" w:hAnsi="Times New Roman" w:cs="Times New Roman"/>
                <w:color w:val="auto"/>
                <w:sz w:val="16"/>
                <w:szCs w:val="16"/>
              </w:rPr>
            </w:pPr>
            <w:r w:rsidRPr="003E6867">
              <w:rPr>
                <w:rFonts w:ascii="Times New Roman" w:hAnsi="Times New Roman" w:cs="Times New Roman"/>
                <w:color w:val="auto"/>
                <w:sz w:val="16"/>
                <w:szCs w:val="16"/>
              </w:rPr>
              <w:t>Показатель «Количество реализ</w:t>
            </w:r>
            <w:r w:rsidRPr="003E6867">
              <w:rPr>
                <w:rFonts w:ascii="Times New Roman" w:hAnsi="Times New Roman" w:cs="Times New Roman"/>
                <w:color w:val="auto"/>
                <w:sz w:val="16"/>
                <w:szCs w:val="16"/>
              </w:rPr>
              <w:t>о</w:t>
            </w:r>
            <w:r w:rsidRPr="003E6867">
              <w:rPr>
                <w:rFonts w:ascii="Times New Roman" w:hAnsi="Times New Roman" w:cs="Times New Roman"/>
                <w:color w:val="auto"/>
                <w:sz w:val="16"/>
                <w:szCs w:val="16"/>
              </w:rPr>
              <w:t>ванного племенного молодняка крупного рогатого скота в расчете на 100 коров, имевшихся на начало года (по организациям, зарегис</w:t>
            </w:r>
            <w:r w:rsidRPr="003E6867">
              <w:rPr>
                <w:rFonts w:ascii="Times New Roman" w:hAnsi="Times New Roman" w:cs="Times New Roman"/>
                <w:color w:val="auto"/>
                <w:sz w:val="16"/>
                <w:szCs w:val="16"/>
              </w:rPr>
              <w:t>т</w:t>
            </w:r>
            <w:r w:rsidRPr="003E6867">
              <w:rPr>
                <w:rFonts w:ascii="Times New Roman" w:hAnsi="Times New Roman" w:cs="Times New Roman"/>
                <w:color w:val="auto"/>
                <w:sz w:val="16"/>
                <w:szCs w:val="16"/>
              </w:rPr>
              <w:t>рированным в племенном регистре и имеющим племенное стадо крупного рогатого скота мясного направления)»</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гол.</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108"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Style w:val="af6"/>
                <w:rFonts w:ascii="Times New Roman" w:hAnsi="Times New Roman"/>
                <w:color w:val="auto"/>
                <w:sz w:val="16"/>
                <w:szCs w:val="16"/>
              </w:rPr>
              <w:footnoteReference w:id="11"/>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95" w:right="-108"/>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15251B">
            <w:pPr>
              <w:jc w:val="center"/>
              <w:rPr>
                <w:rFonts w:ascii="Times New Roman" w:hAnsi="Times New Roman" w:cs="Times New Roman"/>
                <w:color w:val="auto"/>
                <w:sz w:val="16"/>
                <w:szCs w:val="16"/>
              </w:rPr>
            </w:pPr>
            <w:r w:rsidRPr="003E6867">
              <w:rPr>
                <w:rFonts w:ascii="Times New Roman" w:hAnsi="Times New Roman" w:cs="Times New Roman"/>
                <w:color w:val="auto"/>
                <w:sz w:val="16"/>
                <w:szCs w:val="16"/>
              </w:rPr>
              <w:t>10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892735">
            <w:pPr>
              <w:jc w:val="center"/>
              <w:rPr>
                <w:rFonts w:ascii="Times New Roman" w:hAnsi="Times New Roman" w:cs="Times New Roman"/>
                <w:color w:val="auto"/>
                <w:sz w:val="16"/>
                <w:szCs w:val="16"/>
                <w:highlight w:val="yellow"/>
              </w:rPr>
            </w:pPr>
            <w:r w:rsidRPr="003E6867">
              <w:rPr>
                <w:rFonts w:ascii="Times New Roman" w:hAnsi="Times New Roman" w:cs="Times New Roman"/>
                <w:color w:val="auto"/>
                <w:sz w:val="16"/>
                <w:szCs w:val="16"/>
              </w:rPr>
              <w:t>22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E6867" w:rsidRDefault="005C4760"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3E6867" w:rsidRDefault="005C4760" w:rsidP="00CC4CC0">
            <w:pPr>
              <w:rPr>
                <w:rFonts w:ascii="Times New Roman" w:eastAsia="Times New Roman" w:hAnsi="Times New Roman" w:cs="Times New Roman"/>
                <w:color w:val="auto"/>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rPr>
                <w:rFonts w:ascii="Times New Roman" w:hAnsi="Times New Roman" w:cs="Times New Roman"/>
                <w:color w:val="auto"/>
                <w:sz w:val="16"/>
                <w:szCs w:val="16"/>
              </w:rPr>
            </w:pPr>
            <w:r w:rsidRPr="00A8656A">
              <w:rPr>
                <w:rFonts w:ascii="Times New Roman" w:hAnsi="Times New Roman" w:cs="Times New Roman"/>
                <w:color w:val="auto"/>
                <w:sz w:val="16"/>
                <w:szCs w:val="16"/>
              </w:rPr>
              <w:t>Мероприятие «Предоставление субсидии на поддержку племенн</w:t>
            </w:r>
            <w:r w:rsidRPr="00A8656A">
              <w:rPr>
                <w:rFonts w:ascii="Times New Roman" w:hAnsi="Times New Roman" w:cs="Times New Roman"/>
                <w:color w:val="auto"/>
                <w:sz w:val="16"/>
                <w:szCs w:val="16"/>
              </w:rPr>
              <w:t>о</w:t>
            </w:r>
            <w:r w:rsidRPr="00A8656A">
              <w:rPr>
                <w:rFonts w:ascii="Times New Roman" w:hAnsi="Times New Roman" w:cs="Times New Roman"/>
                <w:color w:val="auto"/>
                <w:sz w:val="16"/>
                <w:szCs w:val="16"/>
              </w:rPr>
              <w:t>го крупного рогатого скота мясного направления»</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108"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1</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2015-2020 годы</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МСХП</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F86290">
            <w:pPr>
              <w:ind w:left="-95" w:right="-108"/>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D25D59">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892735">
            <w:pPr>
              <w:jc w:val="center"/>
              <w:rPr>
                <w:rFonts w:ascii="Times New Roman" w:hAnsi="Times New Roman" w:cs="Times New Roman"/>
                <w:color w:val="auto"/>
                <w:sz w:val="16"/>
                <w:szCs w:val="16"/>
              </w:rPr>
            </w:pPr>
            <w:r w:rsidRPr="00A8656A">
              <w:rPr>
                <w:rFonts w:ascii="Times New Roman" w:hAnsi="Times New Roman" w:cs="Times New Roman"/>
                <w:color w:val="auto"/>
                <w:sz w:val="16"/>
                <w:szCs w:val="16"/>
              </w:rPr>
              <w:t>Х</w:t>
            </w:r>
          </w:p>
        </w:tc>
        <w:tc>
          <w:tcPr>
            <w:tcW w:w="405"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876A4F">
            <w:pPr>
              <w:jc w:val="center"/>
              <w:rPr>
                <w:color w:val="auto"/>
              </w:rPr>
            </w:pPr>
            <w:r w:rsidRPr="00A8656A">
              <w:rPr>
                <w:rFonts w:ascii="Times New Roman" w:hAnsi="Times New Roman" w:cs="Times New Roman"/>
                <w:color w:val="auto"/>
                <w:sz w:val="16"/>
                <w:szCs w:val="16"/>
              </w:rPr>
              <w:t>Х</w:t>
            </w:r>
          </w:p>
        </w:tc>
        <w:tc>
          <w:tcPr>
            <w:tcW w:w="286" w:type="pct"/>
            <w:tcBorders>
              <w:top w:val="single" w:sz="4" w:space="0" w:color="auto"/>
              <w:left w:val="single" w:sz="4" w:space="0" w:color="auto"/>
              <w:bottom w:val="single" w:sz="4" w:space="0" w:color="auto"/>
              <w:right w:val="single" w:sz="4" w:space="0" w:color="auto"/>
            </w:tcBorders>
            <w:shd w:val="clear" w:color="auto" w:fill="auto"/>
          </w:tcPr>
          <w:p w:rsidR="005C4760" w:rsidRPr="00A8656A" w:rsidRDefault="005C4760" w:rsidP="00876A4F">
            <w:pPr>
              <w:jc w:val="center"/>
              <w:rPr>
                <w:color w:val="auto"/>
              </w:rPr>
            </w:pPr>
            <w:r w:rsidRPr="00A8656A">
              <w:rPr>
                <w:rFonts w:ascii="Times New Roman" w:hAnsi="Times New Roman" w:cs="Times New Roman"/>
                <w:color w:val="auto"/>
                <w:sz w:val="16"/>
                <w:szCs w:val="16"/>
              </w:rPr>
              <w:t>Х</w:t>
            </w: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rPr>
                <w:rFonts w:ascii="Times New Roman" w:hAnsi="Times New Roman" w:cs="Times New Roman"/>
                <w:color w:val="auto"/>
                <w:sz w:val="16"/>
                <w:szCs w:val="16"/>
              </w:rPr>
            </w:pPr>
            <w:r w:rsidRPr="00F2678E">
              <w:rPr>
                <w:rFonts w:ascii="Times New Roman" w:hAnsi="Times New Roman" w:cs="Times New Roman"/>
                <w:color w:val="auto"/>
                <w:sz w:val="16"/>
                <w:szCs w:val="16"/>
              </w:rPr>
              <w:t>финансирование за счет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тыс</w:t>
            </w:r>
            <w:proofErr w:type="gramStart"/>
            <w:r w:rsidRPr="00F2678E">
              <w:rPr>
                <w:rFonts w:ascii="Times New Roman" w:hAnsi="Times New Roman" w:cs="Times New Roman"/>
                <w:color w:val="auto"/>
                <w:sz w:val="16"/>
                <w:szCs w:val="16"/>
              </w:rPr>
              <w:t>.р</w:t>
            </w:r>
            <w:proofErr w:type="gramEnd"/>
            <w:r w:rsidRPr="00F2678E">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ind w:left="-108" w:right="-108"/>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ind w:left="-95" w:right="-108"/>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04 05</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ind w:left="-95" w:right="-108"/>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260 </w:t>
            </w:r>
          </w:p>
          <w:p w:rsidR="005C4760" w:rsidRPr="00F2678E" w:rsidRDefault="005C4760" w:rsidP="00F86290">
            <w:pPr>
              <w:ind w:left="-95" w:right="-108"/>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04 16</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ind w:left="-95" w:right="-108"/>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810 (34)</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D25D59">
            <w:pPr>
              <w:ind w:left="-87"/>
              <w:jc w:val="center"/>
              <w:rPr>
                <w:rFonts w:ascii="Times New Roman" w:hAnsi="Times New Roman" w:cs="Times New Roman"/>
                <w:iCs/>
                <w:color w:val="auto"/>
                <w:sz w:val="16"/>
                <w:szCs w:val="16"/>
              </w:rPr>
            </w:pPr>
            <w:r w:rsidRPr="00F2678E">
              <w:rPr>
                <w:rFonts w:ascii="Times New Roman" w:hAnsi="Times New Roman" w:cs="Times New Roman"/>
                <w:iCs/>
                <w:color w:val="auto"/>
                <w:sz w:val="16"/>
                <w:szCs w:val="16"/>
              </w:rPr>
              <w:t>7000,0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892735">
            <w:pPr>
              <w:jc w:val="center"/>
              <w:rPr>
                <w:rFonts w:ascii="Times New Roman" w:hAnsi="Times New Roman" w:cs="Times New Roman"/>
                <w:iCs/>
                <w:color w:val="auto"/>
                <w:sz w:val="16"/>
                <w:szCs w:val="16"/>
              </w:rPr>
            </w:pPr>
            <w:r w:rsidRPr="00F2678E">
              <w:rPr>
                <w:rFonts w:ascii="Times New Roman" w:hAnsi="Times New Roman" w:cs="Times New Roman"/>
                <w:iCs/>
                <w:color w:val="auto"/>
                <w:sz w:val="16"/>
                <w:szCs w:val="16"/>
              </w:rPr>
              <w:t>7000,0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F2678E"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rPr>
                <w:rFonts w:ascii="Times New Roman" w:hAnsi="Times New Roman" w:cs="Times New Roman"/>
                <w:color w:val="auto"/>
                <w:sz w:val="16"/>
                <w:szCs w:val="16"/>
              </w:rPr>
            </w:pPr>
            <w:r w:rsidRPr="00F2678E">
              <w:rPr>
                <w:rFonts w:ascii="Times New Roman" w:hAnsi="Times New Roman" w:cs="Times New Roman"/>
                <w:color w:val="auto"/>
                <w:sz w:val="16"/>
                <w:szCs w:val="16"/>
              </w:rPr>
              <w:t>кроме того, финансирование в установленном законодательством порядке  из других источников:</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ind w:left="-108" w:right="-108"/>
              <w:jc w:val="center"/>
              <w:rPr>
                <w:rFonts w:ascii="Times New Roman" w:hAnsi="Times New Roman" w:cs="Times New Roman"/>
                <w:color w:val="auto"/>
                <w:sz w:val="16"/>
                <w:szCs w:val="16"/>
              </w:rPr>
            </w:pP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ind w:left="-95" w:right="-108"/>
              <w:jc w:val="center"/>
              <w:rPr>
                <w:rFonts w:ascii="Times New Roman" w:hAnsi="Times New Roman" w:cs="Times New Roman"/>
                <w:color w:val="auto"/>
                <w:sz w:val="16"/>
                <w:szCs w:val="16"/>
              </w:rPr>
            </w:pP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ind w:left="-95" w:right="-108"/>
              <w:jc w:val="center"/>
              <w:rPr>
                <w:rFonts w:ascii="Times New Roman" w:hAnsi="Times New Roman" w:cs="Times New Roman"/>
                <w:color w:val="auto"/>
                <w:sz w:val="16"/>
                <w:szCs w:val="16"/>
              </w:rPr>
            </w:pP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ind w:left="-95" w:right="-108"/>
              <w:jc w:val="center"/>
              <w:rPr>
                <w:rFonts w:ascii="Times New Roman" w:hAnsi="Times New Roman" w:cs="Times New Roman"/>
                <w:color w:val="auto"/>
                <w:sz w:val="16"/>
                <w:szCs w:val="16"/>
              </w:rPr>
            </w:pP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D25D59">
            <w:pPr>
              <w:jc w:val="center"/>
              <w:rPr>
                <w:rFonts w:ascii="Times New Roman" w:hAnsi="Times New Roman" w:cs="Times New Roman"/>
                <w:color w:val="auto"/>
                <w:sz w:val="16"/>
                <w:szCs w:val="16"/>
              </w:rPr>
            </w:pP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892735">
            <w:pPr>
              <w:jc w:val="center"/>
              <w:rPr>
                <w:rFonts w:ascii="Times New Roman" w:hAnsi="Times New Roman" w:cs="Times New Roman"/>
                <w:color w:val="auto"/>
                <w:sz w:val="16"/>
                <w:szCs w:val="16"/>
              </w:rPr>
            </w:pP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F2678E" w:rsidRDefault="005C4760"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ind w:left="264"/>
              <w:rPr>
                <w:rFonts w:ascii="Times New Roman" w:hAnsi="Times New Roman" w:cs="Times New Roman"/>
                <w:color w:val="auto"/>
                <w:sz w:val="16"/>
                <w:szCs w:val="16"/>
              </w:rPr>
            </w:pPr>
            <w:r w:rsidRPr="00F2678E">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тыс</w:t>
            </w:r>
            <w:proofErr w:type="gramStart"/>
            <w:r w:rsidRPr="00F2678E">
              <w:rPr>
                <w:rFonts w:ascii="Times New Roman" w:hAnsi="Times New Roman" w:cs="Times New Roman"/>
                <w:color w:val="auto"/>
                <w:sz w:val="16"/>
                <w:szCs w:val="16"/>
              </w:rPr>
              <w:t>.р</w:t>
            </w:r>
            <w:proofErr w:type="gramEnd"/>
            <w:r w:rsidRPr="00F2678E">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ind w:left="-108" w:right="-108"/>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F86290">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F2678E" w:rsidP="00D25D59">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16251,0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F2678E" w:rsidRDefault="005C4760" w:rsidP="00892735">
            <w:pPr>
              <w:jc w:val="center"/>
              <w:rPr>
                <w:rFonts w:ascii="Times New Roman" w:hAnsi="Times New Roman" w:cs="Times New Roman"/>
                <w:color w:val="auto"/>
                <w:sz w:val="16"/>
                <w:szCs w:val="16"/>
              </w:rPr>
            </w:pPr>
            <w:r w:rsidRPr="00F2678E">
              <w:rPr>
                <w:rFonts w:ascii="Times New Roman" w:hAnsi="Times New Roman" w:cs="Times New Roman"/>
                <w:color w:val="auto"/>
                <w:sz w:val="16"/>
                <w:szCs w:val="16"/>
              </w:rPr>
              <w:t>16251,0</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5C4760" w:rsidRPr="00B13330"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jc w:val="center"/>
              <w:rPr>
                <w:rFonts w:ascii="Times New Roman" w:eastAsia="Times New Roman" w:hAnsi="Times New Roman" w:cs="Times New Roman"/>
                <w:color w:val="FF0000"/>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92387C">
            <w:pPr>
              <w:rPr>
                <w:rFonts w:ascii="Times New Roman" w:hAnsi="Times New Roman" w:cs="Times New Roman"/>
                <w:b/>
                <w:bCs/>
                <w:color w:val="auto"/>
                <w:sz w:val="16"/>
                <w:szCs w:val="16"/>
              </w:rPr>
            </w:pPr>
            <w:r w:rsidRPr="003E6867">
              <w:rPr>
                <w:rFonts w:ascii="Times New Roman" w:hAnsi="Times New Roman" w:cs="Times New Roman"/>
                <w:b/>
                <w:bCs/>
                <w:color w:val="auto"/>
                <w:sz w:val="16"/>
                <w:szCs w:val="16"/>
              </w:rPr>
              <w:t>ИТОГО общий объем финанс</w:t>
            </w:r>
            <w:r w:rsidRPr="003E6867">
              <w:rPr>
                <w:rFonts w:ascii="Times New Roman" w:hAnsi="Times New Roman" w:cs="Times New Roman"/>
                <w:b/>
                <w:bCs/>
                <w:color w:val="auto"/>
                <w:sz w:val="16"/>
                <w:szCs w:val="16"/>
              </w:rPr>
              <w:t>и</w:t>
            </w:r>
            <w:r w:rsidRPr="003E6867">
              <w:rPr>
                <w:rFonts w:ascii="Times New Roman" w:hAnsi="Times New Roman" w:cs="Times New Roman"/>
                <w:b/>
                <w:bCs/>
                <w:color w:val="auto"/>
                <w:sz w:val="16"/>
                <w:szCs w:val="16"/>
              </w:rPr>
              <w:t>рования государственной пр</w:t>
            </w:r>
            <w:r w:rsidRPr="003E6867">
              <w:rPr>
                <w:rFonts w:ascii="Times New Roman" w:hAnsi="Times New Roman" w:cs="Times New Roman"/>
                <w:b/>
                <w:bCs/>
                <w:color w:val="auto"/>
                <w:sz w:val="16"/>
                <w:szCs w:val="16"/>
              </w:rPr>
              <w:t>о</w:t>
            </w:r>
            <w:r w:rsidRPr="003E6867">
              <w:rPr>
                <w:rFonts w:ascii="Times New Roman" w:hAnsi="Times New Roman" w:cs="Times New Roman"/>
                <w:b/>
                <w:bCs/>
                <w:color w:val="auto"/>
                <w:sz w:val="16"/>
                <w:szCs w:val="16"/>
              </w:rPr>
              <w:t xml:space="preserve">граммы </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ind w:left="-108" w:right="-108"/>
              <w:jc w:val="center"/>
              <w:rPr>
                <w:rFonts w:ascii="Times New Roman" w:hAnsi="Times New Roman" w:cs="Times New Roman"/>
                <w:b/>
                <w:bCs/>
                <w:color w:val="auto"/>
                <w:sz w:val="16"/>
                <w:szCs w:val="16"/>
              </w:rPr>
            </w:pPr>
            <w:r w:rsidRPr="003E6867">
              <w:rPr>
                <w:rFonts w:ascii="Times New Roman" w:hAnsi="Times New Roman" w:cs="Times New Roman"/>
                <w:b/>
                <w:bCs/>
                <w:color w:val="auto"/>
                <w:sz w:val="16"/>
                <w:szCs w:val="16"/>
              </w:rPr>
              <w:t>тыс</w:t>
            </w:r>
            <w:proofErr w:type="gramStart"/>
            <w:r w:rsidRPr="003E6867">
              <w:rPr>
                <w:rFonts w:ascii="Times New Roman" w:hAnsi="Times New Roman" w:cs="Times New Roman"/>
                <w:b/>
                <w:bCs/>
                <w:color w:val="auto"/>
                <w:sz w:val="16"/>
                <w:szCs w:val="16"/>
              </w:rPr>
              <w:t>.р</w:t>
            </w:r>
            <w:proofErr w:type="gramEnd"/>
            <w:r w:rsidRPr="003E6867">
              <w:rPr>
                <w:rFonts w:ascii="Times New Roman" w:hAnsi="Times New Roman" w:cs="Times New Roman"/>
                <w:b/>
                <w:bCs/>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b/>
                <w:bCs/>
                <w:color w:val="auto"/>
                <w:sz w:val="16"/>
                <w:szCs w:val="16"/>
              </w:rPr>
            </w:pPr>
            <w:r w:rsidRPr="003E6867">
              <w:rPr>
                <w:rFonts w:ascii="Times New Roman" w:hAnsi="Times New Roman" w:cs="Times New Roman"/>
                <w:b/>
                <w:bCs/>
                <w:color w:val="auto"/>
                <w:sz w:val="16"/>
                <w:szCs w:val="16"/>
              </w:rPr>
              <w:t> </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b/>
                <w:bCs/>
                <w:color w:val="auto"/>
                <w:sz w:val="16"/>
                <w:szCs w:val="16"/>
              </w:rPr>
            </w:pPr>
            <w:r w:rsidRPr="003E6867">
              <w:rPr>
                <w:rFonts w:ascii="Times New Roman" w:hAnsi="Times New Roman" w:cs="Times New Roman"/>
                <w:b/>
                <w:bCs/>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b/>
                <w:bCs/>
                <w:color w:val="auto"/>
                <w:sz w:val="16"/>
                <w:szCs w:val="16"/>
              </w:rPr>
            </w:pPr>
            <w:r w:rsidRPr="003E6867">
              <w:rPr>
                <w:rFonts w:ascii="Times New Roman" w:hAnsi="Times New Roman" w:cs="Times New Roman"/>
                <w:b/>
                <w:bCs/>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b/>
                <w:bCs/>
                <w:color w:val="auto"/>
                <w:sz w:val="16"/>
                <w:szCs w:val="16"/>
              </w:rPr>
            </w:pPr>
            <w:r w:rsidRPr="003E6867">
              <w:rPr>
                <w:rFonts w:ascii="Times New Roman" w:hAnsi="Times New Roman" w:cs="Times New Roman"/>
                <w:b/>
                <w:bCs/>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b/>
                <w:bCs/>
                <w:color w:val="auto"/>
                <w:sz w:val="16"/>
                <w:szCs w:val="16"/>
              </w:rPr>
            </w:pPr>
            <w:r w:rsidRPr="003E6867">
              <w:rPr>
                <w:rFonts w:ascii="Times New Roman" w:hAnsi="Times New Roman" w:cs="Times New Roman"/>
                <w:b/>
                <w:bCs/>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b/>
                <w:bCs/>
                <w:color w:val="auto"/>
                <w:sz w:val="16"/>
                <w:szCs w:val="16"/>
              </w:rPr>
            </w:pPr>
            <w:r w:rsidRPr="003E6867">
              <w:rPr>
                <w:rFonts w:ascii="Times New Roman" w:hAnsi="Times New Roman" w:cs="Times New Roman"/>
                <w:b/>
                <w:bCs/>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5C4760" w:rsidRPr="003E6867" w:rsidRDefault="005C4760" w:rsidP="00F86290">
            <w:pPr>
              <w:jc w:val="center"/>
              <w:rPr>
                <w:rFonts w:ascii="Times New Roman" w:hAnsi="Times New Roman" w:cs="Times New Roman"/>
                <w:b/>
                <w:bCs/>
                <w:color w:val="auto"/>
                <w:sz w:val="16"/>
                <w:szCs w:val="16"/>
              </w:rPr>
            </w:pPr>
            <w:r w:rsidRPr="003E6867">
              <w:rPr>
                <w:rFonts w:ascii="Times New Roman" w:hAnsi="Times New Roman" w:cs="Times New Roman"/>
                <w:b/>
                <w:bCs/>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5C4760" w:rsidRPr="00884DEA" w:rsidRDefault="00EA025D" w:rsidP="00E42C04">
            <w:pPr>
              <w:ind w:left="-107"/>
              <w:jc w:val="center"/>
              <w:rPr>
                <w:rFonts w:ascii="Times New Roman" w:hAnsi="Times New Roman" w:cs="Times New Roman"/>
                <w:b/>
                <w:bCs/>
                <w:color w:val="auto"/>
                <w:sz w:val="16"/>
                <w:szCs w:val="16"/>
              </w:rPr>
            </w:pPr>
            <w:r>
              <w:rPr>
                <w:rFonts w:ascii="Times New Roman" w:hAnsi="Times New Roman" w:cs="Times New Roman"/>
                <w:b/>
                <w:bCs/>
                <w:color w:val="auto"/>
                <w:sz w:val="16"/>
                <w:szCs w:val="16"/>
              </w:rPr>
              <w:t>1423974,6</w:t>
            </w:r>
            <w:r w:rsidR="00C83A90">
              <w:rPr>
                <w:rFonts w:ascii="Times New Roman" w:hAnsi="Times New Roman" w:cs="Times New Roman"/>
                <w:b/>
                <w:bCs/>
                <w:color w:val="auto"/>
                <w:sz w:val="16"/>
                <w:szCs w:val="16"/>
              </w:rPr>
              <w:t>*</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5C4760" w:rsidRPr="00884DEA" w:rsidRDefault="00884DEA" w:rsidP="00A64B86">
            <w:pPr>
              <w:ind w:left="-108"/>
              <w:jc w:val="center"/>
              <w:rPr>
                <w:rFonts w:ascii="Times New Roman" w:hAnsi="Times New Roman" w:cs="Times New Roman"/>
                <w:b/>
                <w:bCs/>
                <w:color w:val="auto"/>
                <w:sz w:val="16"/>
                <w:szCs w:val="16"/>
              </w:rPr>
            </w:pPr>
            <w:r>
              <w:rPr>
                <w:rFonts w:ascii="Times New Roman" w:hAnsi="Times New Roman" w:cs="Times New Roman"/>
                <w:b/>
                <w:bCs/>
                <w:color w:val="auto"/>
                <w:sz w:val="16"/>
                <w:szCs w:val="16"/>
              </w:rPr>
              <w:t>1290468,</w:t>
            </w:r>
            <w:r w:rsidR="00A64B86">
              <w:rPr>
                <w:rFonts w:ascii="Times New Roman" w:hAnsi="Times New Roman" w:cs="Times New Roman"/>
                <w:b/>
                <w:bCs/>
                <w:color w:val="auto"/>
                <w:sz w:val="16"/>
                <w:szCs w:val="16"/>
              </w:rPr>
              <w:t>7</w:t>
            </w:r>
            <w:r w:rsidR="00C83A90">
              <w:rPr>
                <w:rFonts w:ascii="Times New Roman" w:hAnsi="Times New Roman" w:cs="Times New Roman"/>
                <w:b/>
                <w:bCs/>
                <w:color w:val="auto"/>
                <w:sz w:val="16"/>
                <w:szCs w:val="16"/>
              </w:rPr>
              <w:t>*</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5C4760" w:rsidRPr="00B13330" w:rsidRDefault="005C4760" w:rsidP="00CC4CC0">
            <w:pPr>
              <w:rPr>
                <w:rFonts w:ascii="Times New Roman" w:eastAsia="Times New Roman" w:hAnsi="Times New Roman" w:cs="Times New Roman"/>
                <w:color w:val="FF0000"/>
                <w:sz w:val="16"/>
                <w:szCs w:val="16"/>
              </w:rPr>
            </w:pPr>
          </w:p>
        </w:tc>
      </w:tr>
      <w:tr w:rsidR="00884DEA" w:rsidRPr="00CA780A"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884DEA" w:rsidRPr="00CA780A" w:rsidRDefault="00884DEA"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92387C">
            <w:pPr>
              <w:ind w:firstLine="178"/>
              <w:rPr>
                <w:rFonts w:ascii="Times New Roman" w:hAnsi="Times New Roman" w:cs="Times New Roman"/>
                <w:color w:val="auto"/>
                <w:sz w:val="16"/>
                <w:szCs w:val="16"/>
              </w:rPr>
            </w:pPr>
            <w:r>
              <w:rPr>
                <w:rFonts w:ascii="Times New Roman" w:hAnsi="Times New Roman" w:cs="Times New Roman"/>
                <w:color w:val="auto"/>
                <w:sz w:val="16"/>
                <w:szCs w:val="16"/>
              </w:rPr>
              <w:t xml:space="preserve">  из краевого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F86290">
            <w:pPr>
              <w:jc w:val="center"/>
              <w:rPr>
                <w:rFonts w:ascii="Times New Roman" w:hAnsi="Times New Roman" w:cs="Times New Roman"/>
                <w:color w:val="auto"/>
                <w:sz w:val="16"/>
                <w:szCs w:val="16"/>
              </w:rPr>
            </w:pPr>
            <w:r w:rsidRPr="00CA780A">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F86290">
            <w:pPr>
              <w:jc w:val="center"/>
              <w:rPr>
                <w:rFonts w:ascii="Times New Roman" w:hAnsi="Times New Roman" w:cs="Times New Roman"/>
                <w:color w:val="auto"/>
                <w:sz w:val="16"/>
                <w:szCs w:val="16"/>
              </w:rPr>
            </w:pPr>
            <w:r w:rsidRPr="00CA780A">
              <w:rPr>
                <w:rFonts w:ascii="Times New Roman" w:hAnsi="Times New Roman" w:cs="Times New Roman"/>
                <w:color w:val="auto"/>
                <w:sz w:val="16"/>
                <w:szCs w:val="16"/>
              </w:rPr>
              <w:t> </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F86290">
            <w:pPr>
              <w:jc w:val="center"/>
              <w:rPr>
                <w:rFonts w:ascii="Times New Roman" w:hAnsi="Times New Roman" w:cs="Times New Roman"/>
                <w:color w:val="auto"/>
                <w:sz w:val="16"/>
                <w:szCs w:val="16"/>
              </w:rPr>
            </w:pPr>
            <w:r w:rsidRPr="00CA780A">
              <w:rPr>
                <w:rFonts w:ascii="Times New Roman" w:hAnsi="Times New Roman" w:cs="Times New Roman"/>
                <w:color w:val="auto"/>
                <w:sz w:val="16"/>
                <w:szCs w:val="16"/>
              </w:rPr>
              <w:t> </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F86290">
            <w:pPr>
              <w:jc w:val="center"/>
              <w:rPr>
                <w:rFonts w:ascii="Times New Roman" w:hAnsi="Times New Roman" w:cs="Times New Roman"/>
                <w:color w:val="auto"/>
                <w:sz w:val="16"/>
                <w:szCs w:val="16"/>
              </w:rPr>
            </w:pPr>
            <w:r w:rsidRPr="00CA780A">
              <w:rPr>
                <w:rFonts w:ascii="Times New Roman" w:hAnsi="Times New Roman" w:cs="Times New Roman"/>
                <w:color w:val="auto"/>
                <w:sz w:val="16"/>
                <w:szCs w:val="16"/>
              </w:rPr>
              <w:t> </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F86290">
            <w:pPr>
              <w:jc w:val="center"/>
              <w:rPr>
                <w:rFonts w:ascii="Times New Roman" w:hAnsi="Times New Roman" w:cs="Times New Roman"/>
                <w:color w:val="auto"/>
                <w:sz w:val="16"/>
                <w:szCs w:val="16"/>
              </w:rPr>
            </w:pPr>
            <w:r w:rsidRPr="00CA780A">
              <w:rPr>
                <w:rFonts w:ascii="Times New Roman" w:hAnsi="Times New Roman" w:cs="Times New Roman"/>
                <w:color w:val="auto"/>
                <w:sz w:val="16"/>
                <w:szCs w:val="16"/>
              </w:rPr>
              <w:t> </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F86290">
            <w:pPr>
              <w:jc w:val="center"/>
              <w:rPr>
                <w:rFonts w:ascii="Times New Roman" w:hAnsi="Times New Roman" w:cs="Times New Roman"/>
                <w:color w:val="auto"/>
                <w:sz w:val="16"/>
                <w:szCs w:val="16"/>
              </w:rPr>
            </w:pPr>
            <w:r w:rsidRPr="00CA780A">
              <w:rPr>
                <w:rFonts w:ascii="Times New Roman" w:hAnsi="Times New Roman" w:cs="Times New Roman"/>
                <w:color w:val="auto"/>
                <w:sz w:val="16"/>
                <w:szCs w:val="16"/>
              </w:rPr>
              <w:t> </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F86290">
            <w:pPr>
              <w:jc w:val="center"/>
              <w:rPr>
                <w:rFonts w:ascii="Times New Roman" w:hAnsi="Times New Roman" w:cs="Times New Roman"/>
                <w:color w:val="auto"/>
                <w:sz w:val="16"/>
                <w:szCs w:val="16"/>
              </w:rPr>
            </w:pPr>
            <w:r w:rsidRPr="00CA780A">
              <w:rPr>
                <w:rFonts w:ascii="Times New Roman" w:hAnsi="Times New Roman" w:cs="Times New Roman"/>
                <w:color w:val="auto"/>
                <w:sz w:val="16"/>
                <w:szCs w:val="16"/>
              </w:rPr>
              <w:t> </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F86290">
            <w:pPr>
              <w:jc w:val="center"/>
              <w:rPr>
                <w:rFonts w:ascii="Times New Roman" w:hAnsi="Times New Roman" w:cs="Times New Roman"/>
                <w:color w:val="auto"/>
                <w:sz w:val="16"/>
                <w:szCs w:val="16"/>
              </w:rPr>
            </w:pPr>
            <w:r w:rsidRPr="00CA780A">
              <w:rPr>
                <w:rFonts w:ascii="Times New Roman" w:hAnsi="Times New Roman" w:cs="Times New Roman"/>
                <w:color w:val="auto"/>
                <w:sz w:val="16"/>
                <w:szCs w:val="16"/>
              </w:rPr>
              <w:t> </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884DEA" w:rsidRPr="00884DEA" w:rsidRDefault="00EA025D" w:rsidP="00C83A90">
            <w:pPr>
              <w:ind w:left="-107"/>
              <w:jc w:val="center"/>
              <w:rPr>
                <w:rFonts w:ascii="Times New Roman" w:hAnsi="Times New Roman" w:cs="Times New Roman"/>
                <w:b/>
                <w:bCs/>
                <w:color w:val="auto"/>
                <w:sz w:val="16"/>
                <w:szCs w:val="16"/>
              </w:rPr>
            </w:pPr>
            <w:r>
              <w:rPr>
                <w:rFonts w:ascii="Times New Roman" w:hAnsi="Times New Roman" w:cs="Times New Roman"/>
                <w:b/>
                <w:bCs/>
                <w:color w:val="auto"/>
                <w:sz w:val="16"/>
                <w:szCs w:val="16"/>
              </w:rPr>
              <w:t>779770,6</w:t>
            </w:r>
            <w:r w:rsidR="00C83A90">
              <w:rPr>
                <w:rFonts w:ascii="Times New Roman" w:hAnsi="Times New Roman" w:cs="Times New Roman"/>
                <w:b/>
                <w:bCs/>
                <w:color w:val="auto"/>
                <w:sz w:val="16"/>
                <w:szCs w:val="16"/>
              </w:rPr>
              <w:t>*</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884DEA" w:rsidRPr="00884DEA" w:rsidRDefault="00884DEA" w:rsidP="00A64B86">
            <w:pPr>
              <w:ind w:left="-108"/>
              <w:jc w:val="center"/>
              <w:rPr>
                <w:rFonts w:ascii="Times New Roman" w:hAnsi="Times New Roman" w:cs="Times New Roman"/>
                <w:b/>
                <w:bCs/>
                <w:color w:val="auto"/>
                <w:sz w:val="16"/>
                <w:szCs w:val="16"/>
              </w:rPr>
            </w:pPr>
            <w:r w:rsidRPr="00884DEA">
              <w:rPr>
                <w:rFonts w:ascii="Times New Roman" w:hAnsi="Times New Roman" w:cs="Times New Roman"/>
                <w:b/>
                <w:bCs/>
                <w:color w:val="auto"/>
                <w:sz w:val="16"/>
                <w:szCs w:val="16"/>
              </w:rPr>
              <w:t>768998,</w:t>
            </w:r>
            <w:r w:rsidR="00A64B86">
              <w:rPr>
                <w:rFonts w:ascii="Times New Roman" w:hAnsi="Times New Roman" w:cs="Times New Roman"/>
                <w:b/>
                <w:bCs/>
                <w:color w:val="auto"/>
                <w:sz w:val="16"/>
                <w:szCs w:val="16"/>
              </w:rPr>
              <w:t>5</w:t>
            </w:r>
            <w:r w:rsidR="00C83A90">
              <w:rPr>
                <w:rFonts w:ascii="Times New Roman" w:hAnsi="Times New Roman" w:cs="Times New Roman"/>
                <w:b/>
                <w:bCs/>
                <w:color w:val="auto"/>
                <w:sz w:val="16"/>
                <w:szCs w:val="16"/>
              </w:rPr>
              <w:t>*</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884DEA" w:rsidRPr="00CA780A" w:rsidRDefault="00884DEA"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884DEA" w:rsidRPr="00CA780A" w:rsidRDefault="00884DEA" w:rsidP="00CC4CC0">
            <w:pPr>
              <w:rPr>
                <w:rFonts w:ascii="Times New Roman" w:eastAsia="Times New Roman" w:hAnsi="Times New Roman" w:cs="Times New Roman"/>
                <w:color w:val="auto"/>
                <w:sz w:val="16"/>
                <w:szCs w:val="16"/>
              </w:rPr>
            </w:pPr>
          </w:p>
        </w:tc>
      </w:tr>
      <w:tr w:rsidR="00884DEA" w:rsidRPr="00CA780A" w:rsidTr="008E6E1F">
        <w:trPr>
          <w:trHeight w:val="300"/>
        </w:trPr>
        <w:tc>
          <w:tcPr>
            <w:tcW w:w="186" w:type="pct"/>
            <w:tcBorders>
              <w:top w:val="single" w:sz="4" w:space="0" w:color="auto"/>
              <w:left w:val="single" w:sz="4" w:space="0" w:color="auto"/>
              <w:bottom w:val="single" w:sz="4" w:space="0" w:color="auto"/>
              <w:right w:val="single" w:sz="4" w:space="0" w:color="auto"/>
            </w:tcBorders>
            <w:shd w:val="clear" w:color="auto" w:fill="auto"/>
            <w:vAlign w:val="bottom"/>
          </w:tcPr>
          <w:p w:rsidR="00884DEA" w:rsidRPr="00CA780A" w:rsidRDefault="00884DEA" w:rsidP="00CC4CC0">
            <w:pPr>
              <w:jc w:val="center"/>
              <w:rPr>
                <w:rFonts w:ascii="Times New Roman" w:eastAsia="Times New Roman" w:hAnsi="Times New Roman" w:cs="Times New Roman"/>
                <w:color w:val="auto"/>
                <w:sz w:val="16"/>
                <w:szCs w:val="16"/>
              </w:rPr>
            </w:pPr>
          </w:p>
        </w:tc>
        <w:tc>
          <w:tcPr>
            <w:tcW w:w="935"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F86290">
            <w:pPr>
              <w:ind w:left="264"/>
              <w:rPr>
                <w:rFonts w:ascii="Times New Roman" w:hAnsi="Times New Roman" w:cs="Times New Roman"/>
                <w:color w:val="auto"/>
                <w:sz w:val="16"/>
                <w:szCs w:val="16"/>
              </w:rPr>
            </w:pPr>
            <w:r w:rsidRPr="00CA780A">
              <w:rPr>
                <w:rFonts w:ascii="Times New Roman" w:hAnsi="Times New Roman" w:cs="Times New Roman"/>
                <w:color w:val="auto"/>
                <w:sz w:val="16"/>
                <w:szCs w:val="16"/>
              </w:rPr>
              <w:t>из федерального бюджета</w:t>
            </w:r>
          </w:p>
        </w:tc>
        <w:tc>
          <w:tcPr>
            <w:tcW w:w="457"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F86290">
            <w:pPr>
              <w:jc w:val="center"/>
              <w:rPr>
                <w:rFonts w:ascii="Times New Roman" w:hAnsi="Times New Roman" w:cs="Times New Roman"/>
                <w:color w:val="auto"/>
                <w:sz w:val="16"/>
                <w:szCs w:val="16"/>
              </w:rPr>
            </w:pPr>
            <w:r w:rsidRPr="00CA780A">
              <w:rPr>
                <w:rFonts w:ascii="Times New Roman" w:hAnsi="Times New Roman" w:cs="Times New Roman"/>
                <w:color w:val="auto"/>
                <w:sz w:val="16"/>
                <w:szCs w:val="16"/>
              </w:rPr>
              <w:t>тыс</w:t>
            </w:r>
            <w:proofErr w:type="gramStart"/>
            <w:r w:rsidRPr="00CA780A">
              <w:rPr>
                <w:rFonts w:ascii="Times New Roman" w:hAnsi="Times New Roman" w:cs="Times New Roman"/>
                <w:color w:val="auto"/>
                <w:sz w:val="16"/>
                <w:szCs w:val="16"/>
              </w:rPr>
              <w:t>.р</w:t>
            </w:r>
            <w:proofErr w:type="gramEnd"/>
            <w:r w:rsidRPr="00CA780A">
              <w:rPr>
                <w:rFonts w:ascii="Times New Roman" w:hAnsi="Times New Roman" w:cs="Times New Roman"/>
                <w:color w:val="auto"/>
                <w:sz w:val="16"/>
                <w:szCs w:val="16"/>
              </w:rPr>
              <w:t>ублей</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F86290">
            <w:pPr>
              <w:ind w:left="-108" w:right="-108"/>
              <w:jc w:val="center"/>
              <w:rPr>
                <w:rFonts w:ascii="Times New Roman" w:hAnsi="Times New Roman" w:cs="Times New Roman"/>
                <w:color w:val="auto"/>
                <w:sz w:val="16"/>
                <w:szCs w:val="16"/>
              </w:rPr>
            </w:pPr>
            <w:r w:rsidRPr="00CA780A">
              <w:rPr>
                <w:rFonts w:ascii="Times New Roman" w:hAnsi="Times New Roman" w:cs="Times New Roman"/>
                <w:color w:val="auto"/>
                <w:sz w:val="16"/>
                <w:szCs w:val="16"/>
              </w:rPr>
              <w:t>Х</w:t>
            </w:r>
          </w:p>
        </w:tc>
        <w:tc>
          <w:tcPr>
            <w:tcW w:w="298"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F86290">
            <w:pPr>
              <w:jc w:val="center"/>
              <w:rPr>
                <w:rFonts w:ascii="Times New Roman" w:hAnsi="Times New Roman" w:cs="Times New Roman"/>
                <w:color w:val="auto"/>
                <w:sz w:val="16"/>
                <w:szCs w:val="16"/>
              </w:rPr>
            </w:pPr>
            <w:r w:rsidRPr="00CA780A">
              <w:rPr>
                <w:rFonts w:ascii="Times New Roman" w:hAnsi="Times New Roman" w:cs="Times New Roman"/>
                <w:color w:val="auto"/>
                <w:sz w:val="16"/>
                <w:szCs w:val="16"/>
              </w:rPr>
              <w:t>Х</w:t>
            </w:r>
          </w:p>
        </w:tc>
        <w:tc>
          <w:tcPr>
            <w:tcW w:w="348"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F86290">
            <w:pPr>
              <w:jc w:val="center"/>
              <w:rPr>
                <w:rFonts w:ascii="Times New Roman" w:hAnsi="Times New Roman" w:cs="Times New Roman"/>
                <w:color w:val="auto"/>
                <w:sz w:val="16"/>
                <w:szCs w:val="16"/>
              </w:rPr>
            </w:pPr>
            <w:r w:rsidRPr="00CA780A">
              <w:rPr>
                <w:rFonts w:ascii="Times New Roman" w:hAnsi="Times New Roman" w:cs="Times New Roman"/>
                <w:color w:val="auto"/>
                <w:sz w:val="16"/>
                <w:szCs w:val="16"/>
              </w:rPr>
              <w:t>Х</w:t>
            </w:r>
          </w:p>
        </w:tc>
        <w:tc>
          <w:tcPr>
            <w:tcW w:w="397"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F86290">
            <w:pPr>
              <w:jc w:val="center"/>
              <w:rPr>
                <w:rFonts w:ascii="Times New Roman" w:hAnsi="Times New Roman" w:cs="Times New Roman"/>
                <w:color w:val="auto"/>
                <w:sz w:val="16"/>
                <w:szCs w:val="16"/>
              </w:rPr>
            </w:pPr>
            <w:r w:rsidRPr="00CA780A">
              <w:rPr>
                <w:rFonts w:ascii="Times New Roman" w:hAnsi="Times New Roman" w:cs="Times New Roman"/>
                <w:color w:val="auto"/>
                <w:sz w:val="16"/>
                <w:szCs w:val="16"/>
              </w:rPr>
              <w:t>Х</w:t>
            </w:r>
          </w:p>
        </w:tc>
        <w:tc>
          <w:tcPr>
            <w:tcW w:w="248"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F86290">
            <w:pPr>
              <w:ind w:left="-95" w:right="-108"/>
              <w:jc w:val="center"/>
              <w:rPr>
                <w:rFonts w:ascii="Times New Roman" w:hAnsi="Times New Roman" w:cs="Times New Roman"/>
                <w:color w:val="auto"/>
                <w:sz w:val="16"/>
                <w:szCs w:val="16"/>
              </w:rPr>
            </w:pPr>
            <w:r w:rsidRPr="00CA780A">
              <w:rPr>
                <w:rFonts w:ascii="Times New Roman" w:hAnsi="Times New Roman" w:cs="Times New Roman"/>
                <w:color w:val="auto"/>
                <w:sz w:val="16"/>
                <w:szCs w:val="16"/>
              </w:rPr>
              <w:t>Х</w:t>
            </w:r>
          </w:p>
        </w:tc>
        <w:tc>
          <w:tcPr>
            <w:tcW w:w="249"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F86290">
            <w:pPr>
              <w:ind w:left="-95" w:right="-108"/>
              <w:jc w:val="center"/>
              <w:rPr>
                <w:rFonts w:ascii="Times New Roman" w:hAnsi="Times New Roman" w:cs="Times New Roman"/>
                <w:color w:val="auto"/>
                <w:sz w:val="16"/>
                <w:szCs w:val="16"/>
              </w:rPr>
            </w:pPr>
            <w:r w:rsidRPr="00CA780A">
              <w:rPr>
                <w:rFonts w:ascii="Times New Roman" w:hAnsi="Times New Roman" w:cs="Times New Roman"/>
                <w:color w:val="auto"/>
                <w:sz w:val="16"/>
                <w:szCs w:val="16"/>
              </w:rPr>
              <w:t>Х</w:t>
            </w:r>
          </w:p>
        </w:tc>
        <w:tc>
          <w:tcPr>
            <w:tcW w:w="250"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F86290">
            <w:pPr>
              <w:ind w:left="-95" w:right="-108"/>
              <w:jc w:val="center"/>
              <w:rPr>
                <w:rFonts w:ascii="Times New Roman" w:hAnsi="Times New Roman" w:cs="Times New Roman"/>
                <w:color w:val="auto"/>
                <w:sz w:val="16"/>
                <w:szCs w:val="16"/>
              </w:rPr>
            </w:pPr>
            <w:r w:rsidRPr="00CA780A">
              <w:rPr>
                <w:rFonts w:ascii="Times New Roman" w:hAnsi="Times New Roman" w:cs="Times New Roman"/>
                <w:color w:val="auto"/>
                <w:sz w:val="16"/>
                <w:szCs w:val="16"/>
              </w:rPr>
              <w:t>Х</w:t>
            </w:r>
          </w:p>
        </w:tc>
        <w:tc>
          <w:tcPr>
            <w:tcW w:w="346"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CA780A">
            <w:pPr>
              <w:jc w:val="center"/>
              <w:rPr>
                <w:rFonts w:ascii="Times New Roman" w:hAnsi="Times New Roman" w:cs="Times New Roman"/>
                <w:b/>
                <w:color w:val="auto"/>
                <w:sz w:val="16"/>
                <w:szCs w:val="16"/>
              </w:rPr>
            </w:pPr>
            <w:r w:rsidRPr="00CA780A">
              <w:rPr>
                <w:rFonts w:ascii="Times New Roman" w:hAnsi="Times New Roman" w:cs="Times New Roman"/>
                <w:b/>
                <w:color w:val="auto"/>
                <w:sz w:val="16"/>
                <w:szCs w:val="16"/>
              </w:rPr>
              <w:t>644204,0</w:t>
            </w:r>
          </w:p>
        </w:tc>
        <w:tc>
          <w:tcPr>
            <w:tcW w:w="347" w:type="pct"/>
            <w:tcBorders>
              <w:top w:val="single" w:sz="4" w:space="0" w:color="auto"/>
              <w:left w:val="single" w:sz="4" w:space="0" w:color="auto"/>
              <w:bottom w:val="single" w:sz="4" w:space="0" w:color="auto"/>
              <w:right w:val="single" w:sz="4" w:space="0" w:color="auto"/>
            </w:tcBorders>
            <w:shd w:val="clear" w:color="auto" w:fill="auto"/>
          </w:tcPr>
          <w:p w:rsidR="00884DEA" w:rsidRPr="00CA780A" w:rsidRDefault="00884DEA" w:rsidP="00CA780A">
            <w:pPr>
              <w:jc w:val="center"/>
              <w:rPr>
                <w:rFonts w:ascii="Times New Roman" w:hAnsi="Times New Roman" w:cs="Times New Roman"/>
                <w:b/>
                <w:bCs/>
                <w:color w:val="auto"/>
                <w:sz w:val="16"/>
                <w:szCs w:val="16"/>
              </w:rPr>
            </w:pPr>
            <w:r w:rsidRPr="00CA780A">
              <w:rPr>
                <w:rFonts w:ascii="Times New Roman" w:hAnsi="Times New Roman" w:cs="Times New Roman"/>
                <w:b/>
                <w:bCs/>
                <w:color w:val="auto"/>
                <w:sz w:val="16"/>
                <w:szCs w:val="16"/>
              </w:rPr>
              <w:t>521470,2</w:t>
            </w:r>
          </w:p>
        </w:tc>
        <w:tc>
          <w:tcPr>
            <w:tcW w:w="405" w:type="pct"/>
            <w:tcBorders>
              <w:top w:val="single" w:sz="4" w:space="0" w:color="auto"/>
              <w:left w:val="single" w:sz="4" w:space="0" w:color="auto"/>
              <w:bottom w:val="single" w:sz="4" w:space="0" w:color="auto"/>
              <w:right w:val="single" w:sz="4" w:space="0" w:color="auto"/>
            </w:tcBorders>
            <w:shd w:val="clear" w:color="auto" w:fill="auto"/>
            <w:vAlign w:val="bottom"/>
          </w:tcPr>
          <w:p w:rsidR="00884DEA" w:rsidRPr="00CA780A" w:rsidRDefault="00884DEA" w:rsidP="00CC4CC0">
            <w:pPr>
              <w:rPr>
                <w:rFonts w:ascii="Times New Roman" w:eastAsia="Times New Roman" w:hAnsi="Times New Roman" w:cs="Times New Roman"/>
                <w:color w:val="auto"/>
                <w:sz w:val="16"/>
                <w:szCs w:val="16"/>
              </w:rPr>
            </w:pPr>
          </w:p>
        </w:tc>
        <w:tc>
          <w:tcPr>
            <w:tcW w:w="286" w:type="pct"/>
            <w:tcBorders>
              <w:top w:val="single" w:sz="4" w:space="0" w:color="auto"/>
              <w:left w:val="single" w:sz="4" w:space="0" w:color="auto"/>
              <w:bottom w:val="single" w:sz="4" w:space="0" w:color="auto"/>
              <w:right w:val="single" w:sz="4" w:space="0" w:color="auto"/>
            </w:tcBorders>
            <w:shd w:val="clear" w:color="auto" w:fill="auto"/>
            <w:vAlign w:val="bottom"/>
          </w:tcPr>
          <w:p w:rsidR="00884DEA" w:rsidRPr="00CA780A" w:rsidRDefault="00884DEA" w:rsidP="00CC4CC0">
            <w:pPr>
              <w:rPr>
                <w:rFonts w:ascii="Times New Roman" w:eastAsia="Times New Roman" w:hAnsi="Times New Roman" w:cs="Times New Roman"/>
                <w:color w:val="auto"/>
                <w:sz w:val="16"/>
                <w:szCs w:val="16"/>
              </w:rPr>
            </w:pPr>
          </w:p>
        </w:tc>
      </w:tr>
    </w:tbl>
    <w:p w:rsidR="00E67645" w:rsidRPr="00CA780A" w:rsidRDefault="00E67645" w:rsidP="00E67645">
      <w:pPr>
        <w:rPr>
          <w:rFonts w:ascii="Times New Roman" w:hAnsi="Times New Roman" w:cs="Times New Roman"/>
          <w:color w:val="auto"/>
          <w:sz w:val="16"/>
          <w:szCs w:val="16"/>
        </w:rPr>
      </w:pPr>
    </w:p>
    <w:p w:rsidR="0099666C" w:rsidRPr="008A2966" w:rsidRDefault="0099666C" w:rsidP="0099666C">
      <w:pPr>
        <w:jc w:val="center"/>
        <w:rPr>
          <w:rFonts w:ascii="Times New Roman" w:hAnsi="Times New Roman" w:cs="Times New Roman"/>
          <w:sz w:val="16"/>
          <w:szCs w:val="16"/>
        </w:rPr>
      </w:pPr>
      <w:r>
        <w:rPr>
          <w:rFonts w:ascii="Times New Roman" w:hAnsi="Times New Roman" w:cs="Times New Roman"/>
          <w:sz w:val="16"/>
          <w:szCs w:val="16"/>
        </w:rPr>
        <w:t>____________________________</w:t>
      </w:r>
    </w:p>
    <w:p w:rsidR="00C83A90" w:rsidRDefault="00C83A90">
      <w:r>
        <w:t xml:space="preserve">* - </w:t>
      </w:r>
      <w:r w:rsidR="008612D5" w:rsidRPr="008612D5">
        <w:rPr>
          <w:rFonts w:ascii="Times New Roman" w:hAnsi="Times New Roman" w:cs="Times New Roman"/>
          <w:sz w:val="20"/>
          <w:szCs w:val="20"/>
        </w:rPr>
        <w:t>Пояснения о несоответствии данных отчета с данными в программном комплексе «Хранилище-КС»</w:t>
      </w:r>
    </w:p>
    <w:tbl>
      <w:tblPr>
        <w:tblStyle w:val="ad"/>
        <w:tblW w:w="0" w:type="auto"/>
        <w:tblLayout w:type="fixed"/>
        <w:tblLook w:val="04A0"/>
      </w:tblPr>
      <w:tblGrid>
        <w:gridCol w:w="534"/>
        <w:gridCol w:w="3260"/>
        <w:gridCol w:w="1417"/>
        <w:gridCol w:w="1560"/>
        <w:gridCol w:w="1417"/>
        <w:gridCol w:w="1559"/>
        <w:gridCol w:w="4253"/>
      </w:tblGrid>
      <w:tr w:rsidR="00C83A90" w:rsidRPr="00DE1FBB" w:rsidTr="007A5BFD">
        <w:tc>
          <w:tcPr>
            <w:tcW w:w="534" w:type="dxa"/>
            <w:vMerge w:val="restart"/>
          </w:tcPr>
          <w:p w:rsidR="00C83A90" w:rsidRPr="00DE1FBB" w:rsidRDefault="00C83A90" w:rsidP="00C83A90">
            <w:pPr>
              <w:jc w:val="center"/>
              <w:rPr>
                <w:sz w:val="20"/>
                <w:szCs w:val="20"/>
              </w:rPr>
            </w:pPr>
            <w:r w:rsidRPr="00DE1FBB">
              <w:rPr>
                <w:sz w:val="20"/>
                <w:szCs w:val="20"/>
              </w:rPr>
              <w:t xml:space="preserve">№ </w:t>
            </w:r>
            <w:proofErr w:type="spellStart"/>
            <w:r w:rsidRPr="00DE1FBB">
              <w:rPr>
                <w:sz w:val="20"/>
                <w:szCs w:val="20"/>
              </w:rPr>
              <w:t>п\</w:t>
            </w:r>
            <w:proofErr w:type="gramStart"/>
            <w:r w:rsidRPr="00DE1FBB">
              <w:rPr>
                <w:sz w:val="20"/>
                <w:szCs w:val="20"/>
              </w:rPr>
              <w:t>п</w:t>
            </w:r>
            <w:proofErr w:type="spellEnd"/>
            <w:proofErr w:type="gramEnd"/>
          </w:p>
        </w:tc>
        <w:tc>
          <w:tcPr>
            <w:tcW w:w="3260" w:type="dxa"/>
            <w:vMerge w:val="restart"/>
          </w:tcPr>
          <w:p w:rsidR="00C83A90" w:rsidRPr="00DE1FBB" w:rsidRDefault="00C83A90" w:rsidP="00C83A90">
            <w:pPr>
              <w:jc w:val="center"/>
              <w:rPr>
                <w:sz w:val="20"/>
                <w:szCs w:val="20"/>
              </w:rPr>
            </w:pPr>
            <w:r w:rsidRPr="00DE1FBB">
              <w:rPr>
                <w:sz w:val="20"/>
                <w:szCs w:val="20"/>
              </w:rPr>
              <w:t>Наименование подпрограммы</w:t>
            </w:r>
          </w:p>
        </w:tc>
        <w:tc>
          <w:tcPr>
            <w:tcW w:w="2977" w:type="dxa"/>
            <w:gridSpan w:val="2"/>
          </w:tcPr>
          <w:p w:rsidR="00C83A90" w:rsidRPr="00DE1FBB" w:rsidRDefault="00C83A90" w:rsidP="00C83A90">
            <w:pPr>
              <w:jc w:val="center"/>
              <w:rPr>
                <w:sz w:val="20"/>
                <w:szCs w:val="20"/>
              </w:rPr>
            </w:pPr>
            <w:r w:rsidRPr="00DE1FBB">
              <w:rPr>
                <w:sz w:val="20"/>
                <w:szCs w:val="20"/>
              </w:rPr>
              <w:t>Данные в программном ко</w:t>
            </w:r>
            <w:r w:rsidRPr="00DE1FBB">
              <w:rPr>
                <w:sz w:val="20"/>
                <w:szCs w:val="20"/>
              </w:rPr>
              <w:t>м</w:t>
            </w:r>
            <w:r w:rsidRPr="00DE1FBB">
              <w:rPr>
                <w:sz w:val="20"/>
                <w:szCs w:val="20"/>
              </w:rPr>
              <w:t>плексе «Хранилище-КС»</w:t>
            </w:r>
            <w:r w:rsidR="00DA3596" w:rsidRPr="00DE1FBB">
              <w:rPr>
                <w:sz w:val="20"/>
                <w:szCs w:val="20"/>
              </w:rPr>
              <w:t xml:space="preserve"> (краевой бюджет)</w:t>
            </w:r>
          </w:p>
        </w:tc>
        <w:tc>
          <w:tcPr>
            <w:tcW w:w="2976" w:type="dxa"/>
            <w:gridSpan w:val="2"/>
          </w:tcPr>
          <w:p w:rsidR="00C83A90" w:rsidRPr="00DE1FBB" w:rsidRDefault="00C83A90" w:rsidP="00C83A90">
            <w:pPr>
              <w:jc w:val="center"/>
              <w:rPr>
                <w:sz w:val="20"/>
                <w:szCs w:val="20"/>
              </w:rPr>
            </w:pPr>
            <w:r w:rsidRPr="00DE1FBB">
              <w:rPr>
                <w:sz w:val="20"/>
                <w:szCs w:val="20"/>
              </w:rPr>
              <w:t>Данные государственной пр</w:t>
            </w:r>
            <w:r w:rsidRPr="00DE1FBB">
              <w:rPr>
                <w:sz w:val="20"/>
                <w:szCs w:val="20"/>
              </w:rPr>
              <w:t>о</w:t>
            </w:r>
            <w:r w:rsidRPr="00DE1FBB">
              <w:rPr>
                <w:sz w:val="20"/>
                <w:szCs w:val="20"/>
              </w:rPr>
              <w:t>граммы по состоянию на 31.12.2015 г.</w:t>
            </w:r>
            <w:r w:rsidR="00DA3596" w:rsidRPr="00DE1FBB">
              <w:rPr>
                <w:sz w:val="20"/>
                <w:szCs w:val="20"/>
              </w:rPr>
              <w:t xml:space="preserve"> </w:t>
            </w:r>
            <w:r w:rsidR="00DA3596" w:rsidRPr="00DE1FBB">
              <w:rPr>
                <w:sz w:val="20"/>
                <w:szCs w:val="20"/>
              </w:rPr>
              <w:br/>
              <w:t>(краевой бюджет)</w:t>
            </w:r>
          </w:p>
        </w:tc>
        <w:tc>
          <w:tcPr>
            <w:tcW w:w="4253" w:type="dxa"/>
            <w:vMerge w:val="restart"/>
          </w:tcPr>
          <w:p w:rsidR="00C83A90" w:rsidRPr="00DE1FBB" w:rsidRDefault="00C83A90" w:rsidP="00C83A90">
            <w:pPr>
              <w:jc w:val="center"/>
              <w:rPr>
                <w:sz w:val="20"/>
                <w:szCs w:val="20"/>
              </w:rPr>
            </w:pPr>
            <w:r w:rsidRPr="00DE1FBB">
              <w:rPr>
                <w:sz w:val="20"/>
                <w:szCs w:val="20"/>
              </w:rPr>
              <w:t>Примечание</w:t>
            </w:r>
          </w:p>
        </w:tc>
      </w:tr>
      <w:tr w:rsidR="00C83A90" w:rsidRPr="00DE1FBB" w:rsidTr="007A5BFD">
        <w:tc>
          <w:tcPr>
            <w:tcW w:w="534" w:type="dxa"/>
            <w:vMerge/>
          </w:tcPr>
          <w:p w:rsidR="00C83A90" w:rsidRPr="00DE1FBB" w:rsidRDefault="00C83A90">
            <w:pPr>
              <w:rPr>
                <w:sz w:val="20"/>
                <w:szCs w:val="20"/>
              </w:rPr>
            </w:pPr>
          </w:p>
        </w:tc>
        <w:tc>
          <w:tcPr>
            <w:tcW w:w="3260" w:type="dxa"/>
            <w:vMerge/>
          </w:tcPr>
          <w:p w:rsidR="00C83A90" w:rsidRPr="00DE1FBB" w:rsidRDefault="00C83A90">
            <w:pPr>
              <w:rPr>
                <w:sz w:val="20"/>
                <w:szCs w:val="20"/>
              </w:rPr>
            </w:pPr>
          </w:p>
        </w:tc>
        <w:tc>
          <w:tcPr>
            <w:tcW w:w="1417" w:type="dxa"/>
          </w:tcPr>
          <w:p w:rsidR="00C83A90" w:rsidRPr="00DE1FBB" w:rsidRDefault="00C83A90" w:rsidP="00C83A90">
            <w:pPr>
              <w:jc w:val="center"/>
              <w:rPr>
                <w:sz w:val="20"/>
                <w:szCs w:val="20"/>
              </w:rPr>
            </w:pPr>
            <w:r w:rsidRPr="00DE1FBB">
              <w:rPr>
                <w:sz w:val="20"/>
                <w:szCs w:val="20"/>
              </w:rPr>
              <w:t>план</w:t>
            </w:r>
          </w:p>
        </w:tc>
        <w:tc>
          <w:tcPr>
            <w:tcW w:w="1560" w:type="dxa"/>
          </w:tcPr>
          <w:p w:rsidR="00C83A90" w:rsidRPr="00DE1FBB" w:rsidRDefault="00C83A90" w:rsidP="00C83A90">
            <w:pPr>
              <w:jc w:val="center"/>
              <w:rPr>
                <w:sz w:val="20"/>
                <w:szCs w:val="20"/>
              </w:rPr>
            </w:pPr>
            <w:r w:rsidRPr="00DE1FBB">
              <w:rPr>
                <w:sz w:val="20"/>
                <w:szCs w:val="20"/>
              </w:rPr>
              <w:t>факт</w:t>
            </w:r>
          </w:p>
        </w:tc>
        <w:tc>
          <w:tcPr>
            <w:tcW w:w="1417" w:type="dxa"/>
          </w:tcPr>
          <w:p w:rsidR="00C83A90" w:rsidRPr="00DE1FBB" w:rsidRDefault="00C83A90" w:rsidP="00C83A90">
            <w:pPr>
              <w:jc w:val="center"/>
              <w:rPr>
                <w:sz w:val="20"/>
                <w:szCs w:val="20"/>
              </w:rPr>
            </w:pPr>
            <w:r w:rsidRPr="00DE1FBB">
              <w:rPr>
                <w:sz w:val="20"/>
                <w:szCs w:val="20"/>
              </w:rPr>
              <w:t>план</w:t>
            </w:r>
          </w:p>
        </w:tc>
        <w:tc>
          <w:tcPr>
            <w:tcW w:w="1559" w:type="dxa"/>
          </w:tcPr>
          <w:p w:rsidR="00C83A90" w:rsidRPr="00DE1FBB" w:rsidRDefault="00C83A90" w:rsidP="00C83A90">
            <w:pPr>
              <w:jc w:val="center"/>
              <w:rPr>
                <w:sz w:val="20"/>
                <w:szCs w:val="20"/>
              </w:rPr>
            </w:pPr>
            <w:r w:rsidRPr="00DE1FBB">
              <w:rPr>
                <w:sz w:val="20"/>
                <w:szCs w:val="20"/>
              </w:rPr>
              <w:t>факт</w:t>
            </w:r>
          </w:p>
        </w:tc>
        <w:tc>
          <w:tcPr>
            <w:tcW w:w="4253" w:type="dxa"/>
            <w:vMerge/>
          </w:tcPr>
          <w:p w:rsidR="00C83A90" w:rsidRPr="00DE1FBB" w:rsidRDefault="00C83A90">
            <w:pPr>
              <w:rPr>
                <w:sz w:val="20"/>
                <w:szCs w:val="20"/>
              </w:rPr>
            </w:pPr>
          </w:p>
        </w:tc>
      </w:tr>
      <w:tr w:rsidR="00C83A90" w:rsidRPr="00DE1FBB" w:rsidTr="007A5BFD">
        <w:tc>
          <w:tcPr>
            <w:tcW w:w="534" w:type="dxa"/>
          </w:tcPr>
          <w:p w:rsidR="00C83A90" w:rsidRPr="00DE1FBB" w:rsidRDefault="00C83A90">
            <w:pPr>
              <w:rPr>
                <w:sz w:val="20"/>
                <w:szCs w:val="20"/>
              </w:rPr>
            </w:pPr>
            <w:r w:rsidRPr="00DE1FBB">
              <w:rPr>
                <w:sz w:val="20"/>
                <w:szCs w:val="20"/>
              </w:rPr>
              <w:t>1.</w:t>
            </w:r>
          </w:p>
        </w:tc>
        <w:tc>
          <w:tcPr>
            <w:tcW w:w="3260" w:type="dxa"/>
          </w:tcPr>
          <w:p w:rsidR="00C83A90" w:rsidRPr="00DE1FBB" w:rsidRDefault="00C83A90" w:rsidP="00C83A90">
            <w:pPr>
              <w:jc w:val="both"/>
              <w:rPr>
                <w:sz w:val="20"/>
                <w:szCs w:val="20"/>
              </w:rPr>
            </w:pPr>
            <w:r w:rsidRPr="00DE1FBB">
              <w:rPr>
                <w:sz w:val="20"/>
                <w:szCs w:val="20"/>
              </w:rPr>
              <w:t>подпрограмма 2 «Развитие подо</w:t>
            </w:r>
            <w:r w:rsidRPr="00DE1FBB">
              <w:rPr>
                <w:sz w:val="20"/>
                <w:szCs w:val="20"/>
              </w:rPr>
              <w:t>т</w:t>
            </w:r>
            <w:r w:rsidRPr="00DE1FBB">
              <w:rPr>
                <w:sz w:val="20"/>
                <w:szCs w:val="20"/>
              </w:rPr>
              <w:t>расли животноводства, перерабо</w:t>
            </w:r>
            <w:r w:rsidRPr="00DE1FBB">
              <w:rPr>
                <w:sz w:val="20"/>
                <w:szCs w:val="20"/>
              </w:rPr>
              <w:t>т</w:t>
            </w:r>
            <w:r w:rsidRPr="00DE1FBB">
              <w:rPr>
                <w:sz w:val="20"/>
                <w:szCs w:val="20"/>
              </w:rPr>
              <w:t>ки и реализации продукции ж</w:t>
            </w:r>
            <w:r w:rsidRPr="00DE1FBB">
              <w:rPr>
                <w:sz w:val="20"/>
                <w:szCs w:val="20"/>
              </w:rPr>
              <w:t>и</w:t>
            </w:r>
            <w:r w:rsidRPr="00DE1FBB">
              <w:rPr>
                <w:sz w:val="20"/>
                <w:szCs w:val="20"/>
              </w:rPr>
              <w:t>вотноводства»</w:t>
            </w:r>
          </w:p>
        </w:tc>
        <w:tc>
          <w:tcPr>
            <w:tcW w:w="1417" w:type="dxa"/>
          </w:tcPr>
          <w:p w:rsidR="00C83A90" w:rsidRPr="00DE1FBB" w:rsidRDefault="00C83A90" w:rsidP="007A5BFD">
            <w:pPr>
              <w:ind w:right="175"/>
              <w:jc w:val="right"/>
              <w:rPr>
                <w:sz w:val="20"/>
                <w:szCs w:val="20"/>
              </w:rPr>
            </w:pPr>
            <w:r w:rsidRPr="00DE1FBB">
              <w:rPr>
                <w:sz w:val="20"/>
                <w:szCs w:val="20"/>
              </w:rPr>
              <w:t>50385,0</w:t>
            </w:r>
          </w:p>
        </w:tc>
        <w:tc>
          <w:tcPr>
            <w:tcW w:w="1560" w:type="dxa"/>
          </w:tcPr>
          <w:p w:rsidR="00C83A90" w:rsidRPr="00DE1FBB" w:rsidRDefault="00C83A90" w:rsidP="007A5BFD">
            <w:pPr>
              <w:ind w:right="175"/>
              <w:jc w:val="right"/>
              <w:rPr>
                <w:sz w:val="20"/>
                <w:szCs w:val="20"/>
              </w:rPr>
            </w:pPr>
            <w:r w:rsidRPr="00DE1FBB">
              <w:rPr>
                <w:sz w:val="20"/>
                <w:szCs w:val="20"/>
              </w:rPr>
              <w:t>50385,0</w:t>
            </w:r>
          </w:p>
        </w:tc>
        <w:tc>
          <w:tcPr>
            <w:tcW w:w="1417" w:type="dxa"/>
          </w:tcPr>
          <w:p w:rsidR="00C83A90" w:rsidRPr="00DE1FBB" w:rsidRDefault="00C83A90" w:rsidP="007A5BFD">
            <w:pPr>
              <w:ind w:right="175"/>
              <w:jc w:val="right"/>
              <w:rPr>
                <w:sz w:val="20"/>
                <w:szCs w:val="20"/>
              </w:rPr>
            </w:pPr>
            <w:r w:rsidRPr="00DE1FBB">
              <w:rPr>
                <w:sz w:val="20"/>
                <w:szCs w:val="20"/>
              </w:rPr>
              <w:t>45367,2</w:t>
            </w:r>
          </w:p>
        </w:tc>
        <w:tc>
          <w:tcPr>
            <w:tcW w:w="1559" w:type="dxa"/>
          </w:tcPr>
          <w:p w:rsidR="00C83A90" w:rsidRPr="00DE1FBB" w:rsidRDefault="007A5BFD" w:rsidP="007A5BFD">
            <w:pPr>
              <w:ind w:right="175"/>
              <w:jc w:val="right"/>
              <w:rPr>
                <w:sz w:val="20"/>
                <w:szCs w:val="20"/>
              </w:rPr>
            </w:pPr>
            <w:r w:rsidRPr="00DE1FBB">
              <w:rPr>
                <w:sz w:val="20"/>
                <w:szCs w:val="20"/>
              </w:rPr>
              <w:t>45367,2</w:t>
            </w:r>
          </w:p>
        </w:tc>
        <w:tc>
          <w:tcPr>
            <w:tcW w:w="4253" w:type="dxa"/>
          </w:tcPr>
          <w:p w:rsidR="00C83A90" w:rsidRPr="00DE1FBB" w:rsidRDefault="0061450D" w:rsidP="007A5BFD">
            <w:pPr>
              <w:jc w:val="both"/>
              <w:rPr>
                <w:sz w:val="20"/>
                <w:szCs w:val="20"/>
              </w:rPr>
            </w:pPr>
            <w:r w:rsidRPr="00DE1FBB">
              <w:rPr>
                <w:sz w:val="20"/>
                <w:szCs w:val="20"/>
              </w:rPr>
              <w:t xml:space="preserve">Отклонение </w:t>
            </w:r>
            <w:r w:rsidR="007A5BFD" w:rsidRPr="00DE1FBB">
              <w:rPr>
                <w:sz w:val="20"/>
                <w:szCs w:val="20"/>
              </w:rPr>
              <w:t xml:space="preserve">в сумме </w:t>
            </w:r>
            <w:r w:rsidR="007A5BFD" w:rsidRPr="00DE1FBB">
              <w:rPr>
                <w:b/>
                <w:sz w:val="20"/>
                <w:szCs w:val="20"/>
              </w:rPr>
              <w:t>5017,8</w:t>
            </w:r>
            <w:r w:rsidR="007A5BFD" w:rsidRPr="00DE1FBB">
              <w:rPr>
                <w:sz w:val="20"/>
                <w:szCs w:val="20"/>
              </w:rPr>
              <w:t xml:space="preserve"> тыс. рублей</w:t>
            </w:r>
            <w:r w:rsidR="001A2FBC" w:rsidRPr="00DE1FBB">
              <w:rPr>
                <w:sz w:val="20"/>
                <w:szCs w:val="20"/>
              </w:rPr>
              <w:t xml:space="preserve"> (план)</w:t>
            </w:r>
            <w:r w:rsidR="007A5BFD" w:rsidRPr="00DE1FBB">
              <w:rPr>
                <w:sz w:val="20"/>
                <w:szCs w:val="20"/>
              </w:rPr>
              <w:t xml:space="preserve"> сложился в результате внесения в програм</w:t>
            </w:r>
            <w:r w:rsidR="007A5BFD" w:rsidRPr="00DE1FBB">
              <w:rPr>
                <w:sz w:val="20"/>
                <w:szCs w:val="20"/>
              </w:rPr>
              <w:t>м</w:t>
            </w:r>
            <w:r w:rsidR="007A5BFD" w:rsidRPr="00DE1FBB">
              <w:rPr>
                <w:sz w:val="20"/>
                <w:szCs w:val="20"/>
              </w:rPr>
              <w:t>ный комплекс «Хранилище-КС» сумм кред</w:t>
            </w:r>
            <w:r w:rsidR="007A5BFD" w:rsidRPr="00DE1FBB">
              <w:rPr>
                <w:sz w:val="20"/>
                <w:szCs w:val="20"/>
              </w:rPr>
              <w:t>и</w:t>
            </w:r>
            <w:r w:rsidR="007A5BFD" w:rsidRPr="00DE1FBB">
              <w:rPr>
                <w:sz w:val="20"/>
                <w:szCs w:val="20"/>
              </w:rPr>
              <w:t>торской задолженности по субсидиям пред</w:t>
            </w:r>
            <w:r w:rsidR="007A5BFD" w:rsidRPr="00DE1FBB">
              <w:rPr>
                <w:sz w:val="20"/>
                <w:szCs w:val="20"/>
              </w:rPr>
              <w:t>ы</w:t>
            </w:r>
            <w:r w:rsidR="007A5BFD" w:rsidRPr="00DE1FBB">
              <w:rPr>
                <w:sz w:val="20"/>
                <w:szCs w:val="20"/>
              </w:rPr>
              <w:t>дущих лет, не предусмотренных в государс</w:t>
            </w:r>
            <w:r w:rsidR="007A5BFD" w:rsidRPr="00DE1FBB">
              <w:rPr>
                <w:sz w:val="20"/>
                <w:szCs w:val="20"/>
              </w:rPr>
              <w:t>т</w:t>
            </w:r>
            <w:r w:rsidR="007A5BFD" w:rsidRPr="00DE1FBB">
              <w:rPr>
                <w:sz w:val="20"/>
                <w:szCs w:val="20"/>
              </w:rPr>
              <w:t xml:space="preserve">венной программе, но выплаченных за счет лимитов 2015 года, из них: </w:t>
            </w:r>
          </w:p>
          <w:p w:rsidR="007A5BFD" w:rsidRPr="00DE1FBB" w:rsidRDefault="007A5BFD" w:rsidP="007A5BFD">
            <w:pPr>
              <w:ind w:left="318"/>
              <w:jc w:val="both"/>
              <w:rPr>
                <w:sz w:val="20"/>
                <w:szCs w:val="20"/>
              </w:rPr>
            </w:pPr>
            <w:r w:rsidRPr="00DE1FBB">
              <w:rPr>
                <w:sz w:val="20"/>
                <w:szCs w:val="20"/>
              </w:rPr>
              <w:t>570,0 тыс. руб. – обеспечение проведения мероприятий по борьбе с волками;</w:t>
            </w:r>
          </w:p>
          <w:p w:rsidR="007A5BFD" w:rsidRPr="00DE1FBB" w:rsidRDefault="007A5BFD" w:rsidP="007A5BFD">
            <w:pPr>
              <w:ind w:left="318"/>
              <w:jc w:val="both"/>
              <w:rPr>
                <w:sz w:val="20"/>
                <w:szCs w:val="20"/>
              </w:rPr>
            </w:pPr>
            <w:r w:rsidRPr="00DE1FBB">
              <w:rPr>
                <w:sz w:val="20"/>
                <w:szCs w:val="20"/>
              </w:rPr>
              <w:t>4447,8 тыс. руб. – реализация ВЦП «Ра</w:t>
            </w:r>
            <w:r w:rsidRPr="00DE1FBB">
              <w:rPr>
                <w:sz w:val="20"/>
                <w:szCs w:val="20"/>
              </w:rPr>
              <w:t>з</w:t>
            </w:r>
            <w:r w:rsidRPr="00DE1FBB">
              <w:rPr>
                <w:sz w:val="20"/>
                <w:szCs w:val="20"/>
              </w:rPr>
              <w:t>витие овцеводства в Забайкальском крае (2014</w:t>
            </w:r>
            <w:r w:rsidRPr="00DE1FBB">
              <w:rPr>
                <w:sz w:val="20"/>
                <w:szCs w:val="20"/>
                <w:lang w:bidi="ru-RU"/>
              </w:rPr>
              <w:t>–</w:t>
            </w:r>
            <w:r w:rsidRPr="00DE1FBB">
              <w:rPr>
                <w:sz w:val="20"/>
                <w:szCs w:val="20"/>
              </w:rPr>
              <w:t>2016 годы)</w:t>
            </w:r>
            <w:r w:rsidR="00D469FB" w:rsidRPr="00DE1FBB">
              <w:rPr>
                <w:sz w:val="20"/>
                <w:szCs w:val="20"/>
              </w:rPr>
              <w:t>.</w:t>
            </w:r>
          </w:p>
        </w:tc>
      </w:tr>
      <w:tr w:rsidR="00C83A90" w:rsidRPr="00DE1FBB" w:rsidTr="007A5BFD">
        <w:tc>
          <w:tcPr>
            <w:tcW w:w="534" w:type="dxa"/>
          </w:tcPr>
          <w:p w:rsidR="00C83A90" w:rsidRPr="00DE1FBB" w:rsidRDefault="00C83A90">
            <w:pPr>
              <w:rPr>
                <w:sz w:val="20"/>
                <w:szCs w:val="20"/>
              </w:rPr>
            </w:pPr>
            <w:r w:rsidRPr="00DE1FBB">
              <w:rPr>
                <w:sz w:val="20"/>
                <w:szCs w:val="20"/>
              </w:rPr>
              <w:t>2.</w:t>
            </w:r>
          </w:p>
        </w:tc>
        <w:tc>
          <w:tcPr>
            <w:tcW w:w="3260" w:type="dxa"/>
          </w:tcPr>
          <w:p w:rsidR="00C83A90" w:rsidRPr="00DE1FBB" w:rsidRDefault="00C83A90">
            <w:pPr>
              <w:rPr>
                <w:sz w:val="20"/>
                <w:szCs w:val="20"/>
              </w:rPr>
            </w:pPr>
            <w:r w:rsidRPr="00DE1FBB">
              <w:rPr>
                <w:sz w:val="20"/>
                <w:szCs w:val="20"/>
              </w:rPr>
              <w:t>подпрограмма 5 «Техническая и технологическая модернизация, инновационное развитие»</w:t>
            </w:r>
          </w:p>
        </w:tc>
        <w:tc>
          <w:tcPr>
            <w:tcW w:w="1417" w:type="dxa"/>
          </w:tcPr>
          <w:p w:rsidR="00C83A90" w:rsidRPr="00DE1FBB" w:rsidRDefault="007E7D71" w:rsidP="007A5BFD">
            <w:pPr>
              <w:ind w:right="175"/>
              <w:jc w:val="right"/>
              <w:rPr>
                <w:sz w:val="20"/>
                <w:szCs w:val="20"/>
              </w:rPr>
            </w:pPr>
            <w:r w:rsidRPr="00DE1FBB">
              <w:rPr>
                <w:sz w:val="20"/>
                <w:szCs w:val="20"/>
              </w:rPr>
              <w:t>60955,9</w:t>
            </w:r>
          </w:p>
        </w:tc>
        <w:tc>
          <w:tcPr>
            <w:tcW w:w="1560" w:type="dxa"/>
          </w:tcPr>
          <w:p w:rsidR="00C83A90" w:rsidRPr="00DE1FBB" w:rsidRDefault="007E7D71" w:rsidP="007A5BFD">
            <w:pPr>
              <w:ind w:right="175"/>
              <w:jc w:val="right"/>
              <w:rPr>
                <w:sz w:val="20"/>
                <w:szCs w:val="20"/>
              </w:rPr>
            </w:pPr>
            <w:r w:rsidRPr="00DE1FBB">
              <w:rPr>
                <w:sz w:val="20"/>
                <w:szCs w:val="20"/>
              </w:rPr>
              <w:t>60676,1</w:t>
            </w:r>
          </w:p>
        </w:tc>
        <w:tc>
          <w:tcPr>
            <w:tcW w:w="1417" w:type="dxa"/>
          </w:tcPr>
          <w:p w:rsidR="00C83A90" w:rsidRPr="00DE1FBB" w:rsidRDefault="007E7D71" w:rsidP="007A5BFD">
            <w:pPr>
              <w:ind w:right="175"/>
              <w:jc w:val="right"/>
              <w:rPr>
                <w:sz w:val="20"/>
                <w:szCs w:val="20"/>
              </w:rPr>
            </w:pPr>
            <w:r w:rsidRPr="00DE1FBB">
              <w:rPr>
                <w:sz w:val="20"/>
                <w:szCs w:val="20"/>
              </w:rPr>
              <w:t>1296,3</w:t>
            </w:r>
          </w:p>
        </w:tc>
        <w:tc>
          <w:tcPr>
            <w:tcW w:w="1559" w:type="dxa"/>
          </w:tcPr>
          <w:p w:rsidR="00C83A90" w:rsidRPr="00DE1FBB" w:rsidRDefault="007E7D71" w:rsidP="007A5BFD">
            <w:pPr>
              <w:ind w:right="175"/>
              <w:jc w:val="right"/>
              <w:rPr>
                <w:sz w:val="20"/>
                <w:szCs w:val="20"/>
              </w:rPr>
            </w:pPr>
            <w:r w:rsidRPr="00DE1FBB">
              <w:rPr>
                <w:sz w:val="20"/>
                <w:szCs w:val="20"/>
              </w:rPr>
              <w:t>1166,5</w:t>
            </w:r>
          </w:p>
        </w:tc>
        <w:tc>
          <w:tcPr>
            <w:tcW w:w="4253" w:type="dxa"/>
          </w:tcPr>
          <w:p w:rsidR="000C107E" w:rsidRPr="00DE1FBB" w:rsidRDefault="0061450D" w:rsidP="000C107E">
            <w:pPr>
              <w:jc w:val="both"/>
              <w:rPr>
                <w:sz w:val="20"/>
                <w:szCs w:val="20"/>
              </w:rPr>
            </w:pPr>
            <w:proofErr w:type="gramStart"/>
            <w:r w:rsidRPr="00DE1FBB">
              <w:rPr>
                <w:sz w:val="20"/>
                <w:szCs w:val="20"/>
              </w:rPr>
              <w:t>Отклонения</w:t>
            </w:r>
            <w:r w:rsidR="007A5BFD" w:rsidRPr="00DE1FBB">
              <w:rPr>
                <w:sz w:val="20"/>
                <w:szCs w:val="20"/>
              </w:rPr>
              <w:t xml:space="preserve"> в сумм</w:t>
            </w:r>
            <w:r w:rsidRPr="00DE1FBB">
              <w:rPr>
                <w:sz w:val="20"/>
                <w:szCs w:val="20"/>
              </w:rPr>
              <w:t>ах</w:t>
            </w:r>
            <w:r w:rsidR="007A5BFD" w:rsidRPr="00DE1FBB">
              <w:rPr>
                <w:sz w:val="20"/>
                <w:szCs w:val="20"/>
              </w:rPr>
              <w:t xml:space="preserve"> </w:t>
            </w:r>
            <w:r w:rsidR="007E7D71" w:rsidRPr="00DE1FBB">
              <w:rPr>
                <w:b/>
                <w:sz w:val="20"/>
                <w:szCs w:val="20"/>
              </w:rPr>
              <w:t>59659,6</w:t>
            </w:r>
            <w:r w:rsidR="007A5BFD" w:rsidRPr="00DE1FBB">
              <w:rPr>
                <w:sz w:val="20"/>
                <w:szCs w:val="20"/>
              </w:rPr>
              <w:t xml:space="preserve"> тыс. рублей</w:t>
            </w:r>
            <w:r w:rsidR="001A2FBC" w:rsidRPr="00DE1FBB">
              <w:rPr>
                <w:sz w:val="20"/>
                <w:szCs w:val="20"/>
              </w:rPr>
              <w:t xml:space="preserve"> (план)</w:t>
            </w:r>
            <w:r w:rsidR="007A5BFD" w:rsidRPr="00DE1FBB">
              <w:rPr>
                <w:sz w:val="20"/>
                <w:szCs w:val="20"/>
              </w:rPr>
              <w:t xml:space="preserve"> </w:t>
            </w:r>
            <w:r w:rsidRPr="00DE1FBB">
              <w:rPr>
                <w:sz w:val="20"/>
                <w:szCs w:val="20"/>
              </w:rPr>
              <w:t xml:space="preserve">и </w:t>
            </w:r>
            <w:r w:rsidRPr="00DE1FBB">
              <w:rPr>
                <w:b/>
                <w:sz w:val="20"/>
                <w:szCs w:val="20"/>
              </w:rPr>
              <w:t>59509,6</w:t>
            </w:r>
            <w:r w:rsidRPr="00DE1FBB">
              <w:rPr>
                <w:sz w:val="20"/>
                <w:szCs w:val="20"/>
              </w:rPr>
              <w:t xml:space="preserve"> тыс. рублей (факт) </w:t>
            </w:r>
            <w:r w:rsidR="007A5BFD" w:rsidRPr="00DE1FBB">
              <w:rPr>
                <w:sz w:val="20"/>
                <w:szCs w:val="20"/>
              </w:rPr>
              <w:t>сложил</w:t>
            </w:r>
            <w:r w:rsidRPr="00DE1FBB">
              <w:rPr>
                <w:sz w:val="20"/>
                <w:szCs w:val="20"/>
              </w:rPr>
              <w:t>и</w:t>
            </w:r>
            <w:r w:rsidR="007A5BFD" w:rsidRPr="00DE1FBB">
              <w:rPr>
                <w:sz w:val="20"/>
                <w:szCs w:val="20"/>
              </w:rPr>
              <w:t>с</w:t>
            </w:r>
            <w:r w:rsidRPr="00DE1FBB">
              <w:rPr>
                <w:sz w:val="20"/>
                <w:szCs w:val="20"/>
              </w:rPr>
              <w:t>ь</w:t>
            </w:r>
            <w:r w:rsidR="007A5BFD" w:rsidRPr="00DE1FBB">
              <w:rPr>
                <w:sz w:val="20"/>
                <w:szCs w:val="20"/>
              </w:rPr>
              <w:t xml:space="preserve"> в результате внесения в программный ко</w:t>
            </w:r>
            <w:r w:rsidR="007A5BFD" w:rsidRPr="00DE1FBB">
              <w:rPr>
                <w:sz w:val="20"/>
                <w:szCs w:val="20"/>
              </w:rPr>
              <w:t>м</w:t>
            </w:r>
            <w:r w:rsidR="007A5BFD" w:rsidRPr="00DE1FBB">
              <w:rPr>
                <w:sz w:val="20"/>
                <w:szCs w:val="20"/>
              </w:rPr>
              <w:t>плекс «Хранилище-КС» сумм кредиторской задолженности по субсидиям предыдущих лет, не предусмотренных в государственной пр</w:t>
            </w:r>
            <w:r w:rsidR="007A5BFD" w:rsidRPr="00DE1FBB">
              <w:rPr>
                <w:sz w:val="20"/>
                <w:szCs w:val="20"/>
              </w:rPr>
              <w:t>о</w:t>
            </w:r>
            <w:r w:rsidR="007A5BFD" w:rsidRPr="00DE1FBB">
              <w:rPr>
                <w:sz w:val="20"/>
                <w:szCs w:val="20"/>
              </w:rPr>
              <w:t>грамме, но выплаченных за счет лимитов 2015 года</w:t>
            </w:r>
            <w:r w:rsidR="007E7D71" w:rsidRPr="00DE1FBB">
              <w:rPr>
                <w:sz w:val="20"/>
                <w:szCs w:val="20"/>
              </w:rPr>
              <w:t xml:space="preserve"> по субсидиям на возмещение части затрат по приобретению техники и оборудования в сумме 58909,6 тыс. руб.</w:t>
            </w:r>
            <w:r w:rsidRPr="00DE1FBB">
              <w:rPr>
                <w:sz w:val="20"/>
                <w:szCs w:val="20"/>
              </w:rPr>
              <w:t xml:space="preserve"> (план и факт).</w:t>
            </w:r>
            <w:r w:rsidR="007E7D71" w:rsidRPr="00DE1FBB">
              <w:rPr>
                <w:sz w:val="20"/>
                <w:szCs w:val="20"/>
              </w:rPr>
              <w:t xml:space="preserve"> </w:t>
            </w:r>
            <w:proofErr w:type="gramEnd"/>
          </w:p>
          <w:p w:rsidR="007E7D71" w:rsidRPr="00DE1FBB" w:rsidRDefault="007E7D71" w:rsidP="00805F37">
            <w:pPr>
              <w:jc w:val="both"/>
              <w:rPr>
                <w:sz w:val="20"/>
                <w:szCs w:val="20"/>
              </w:rPr>
            </w:pPr>
            <w:r w:rsidRPr="00DE1FBB">
              <w:rPr>
                <w:sz w:val="20"/>
                <w:szCs w:val="20"/>
              </w:rPr>
              <w:t>Кроме того ошибочно отражены суммы 750,0 тыс. руб. (план) и 600 тыс. руб. (факт) по ка</w:t>
            </w:r>
            <w:r w:rsidRPr="00DE1FBB">
              <w:rPr>
                <w:sz w:val="20"/>
                <w:szCs w:val="20"/>
              </w:rPr>
              <w:t>д</w:t>
            </w:r>
            <w:r w:rsidRPr="00DE1FBB">
              <w:rPr>
                <w:sz w:val="20"/>
                <w:szCs w:val="20"/>
              </w:rPr>
              <w:t>ровому обеспечению</w:t>
            </w:r>
            <w:r w:rsidR="00A77E26" w:rsidRPr="00DE1FBB">
              <w:rPr>
                <w:sz w:val="20"/>
                <w:szCs w:val="20"/>
              </w:rPr>
              <w:t>, которые должны отр</w:t>
            </w:r>
            <w:r w:rsidR="00A77E26" w:rsidRPr="00DE1FBB">
              <w:rPr>
                <w:sz w:val="20"/>
                <w:szCs w:val="20"/>
              </w:rPr>
              <w:t>а</w:t>
            </w:r>
            <w:r w:rsidR="00A77E26" w:rsidRPr="00DE1FBB">
              <w:rPr>
                <w:sz w:val="20"/>
                <w:szCs w:val="20"/>
              </w:rPr>
              <w:t>жаться в подпрограмме 7.</w:t>
            </w:r>
          </w:p>
        </w:tc>
      </w:tr>
      <w:tr w:rsidR="00C83A90" w:rsidRPr="00DE1FBB" w:rsidTr="007A5BFD">
        <w:tc>
          <w:tcPr>
            <w:tcW w:w="534" w:type="dxa"/>
          </w:tcPr>
          <w:p w:rsidR="00C83A90" w:rsidRPr="00DE1FBB" w:rsidRDefault="00C83A90">
            <w:pPr>
              <w:rPr>
                <w:sz w:val="20"/>
                <w:szCs w:val="20"/>
              </w:rPr>
            </w:pPr>
            <w:r w:rsidRPr="00DE1FBB">
              <w:rPr>
                <w:sz w:val="20"/>
                <w:szCs w:val="20"/>
              </w:rPr>
              <w:t>3.</w:t>
            </w:r>
          </w:p>
        </w:tc>
        <w:tc>
          <w:tcPr>
            <w:tcW w:w="3260" w:type="dxa"/>
          </w:tcPr>
          <w:p w:rsidR="00C83A90" w:rsidRPr="00DE1FBB" w:rsidRDefault="00C83A90" w:rsidP="00C83A90">
            <w:pPr>
              <w:rPr>
                <w:sz w:val="20"/>
                <w:szCs w:val="20"/>
              </w:rPr>
            </w:pPr>
            <w:r w:rsidRPr="00DE1FBB">
              <w:rPr>
                <w:sz w:val="20"/>
                <w:szCs w:val="20"/>
              </w:rPr>
              <w:t xml:space="preserve">подпрограмма 7 «Обеспечение </w:t>
            </w:r>
            <w:r w:rsidRPr="00DE1FBB">
              <w:rPr>
                <w:sz w:val="20"/>
                <w:szCs w:val="20"/>
              </w:rPr>
              <w:lastRenderedPageBreak/>
              <w:t>реализации государственной пр</w:t>
            </w:r>
            <w:r w:rsidRPr="00DE1FBB">
              <w:rPr>
                <w:sz w:val="20"/>
                <w:szCs w:val="20"/>
              </w:rPr>
              <w:t>о</w:t>
            </w:r>
            <w:r w:rsidRPr="00DE1FBB">
              <w:rPr>
                <w:sz w:val="20"/>
                <w:szCs w:val="20"/>
              </w:rPr>
              <w:t xml:space="preserve">граммы Забайкальского края </w:t>
            </w:r>
          </w:p>
        </w:tc>
        <w:tc>
          <w:tcPr>
            <w:tcW w:w="1417" w:type="dxa"/>
          </w:tcPr>
          <w:p w:rsidR="00C83A90" w:rsidRPr="00DE1FBB" w:rsidRDefault="00BF3513" w:rsidP="007A5BFD">
            <w:pPr>
              <w:ind w:right="175"/>
              <w:jc w:val="right"/>
              <w:rPr>
                <w:sz w:val="20"/>
                <w:szCs w:val="20"/>
              </w:rPr>
            </w:pPr>
            <w:r w:rsidRPr="00DE1FBB">
              <w:rPr>
                <w:sz w:val="20"/>
                <w:szCs w:val="20"/>
              </w:rPr>
              <w:lastRenderedPageBreak/>
              <w:t>479684,9</w:t>
            </w:r>
          </w:p>
        </w:tc>
        <w:tc>
          <w:tcPr>
            <w:tcW w:w="1560" w:type="dxa"/>
          </w:tcPr>
          <w:p w:rsidR="00C83A90" w:rsidRPr="00DE1FBB" w:rsidRDefault="00BF3513" w:rsidP="007A5BFD">
            <w:pPr>
              <w:ind w:right="175"/>
              <w:jc w:val="right"/>
              <w:rPr>
                <w:sz w:val="20"/>
                <w:szCs w:val="20"/>
              </w:rPr>
            </w:pPr>
            <w:r w:rsidRPr="00DE1FBB">
              <w:rPr>
                <w:sz w:val="20"/>
                <w:szCs w:val="20"/>
              </w:rPr>
              <w:t>475831,4</w:t>
            </w:r>
          </w:p>
        </w:tc>
        <w:tc>
          <w:tcPr>
            <w:tcW w:w="1417" w:type="dxa"/>
          </w:tcPr>
          <w:p w:rsidR="00C83A90" w:rsidRPr="00DE1FBB" w:rsidRDefault="00BF3513" w:rsidP="007A5BFD">
            <w:pPr>
              <w:ind w:right="175"/>
              <w:jc w:val="right"/>
              <w:rPr>
                <w:sz w:val="20"/>
                <w:szCs w:val="20"/>
              </w:rPr>
            </w:pPr>
            <w:r w:rsidRPr="00DE1FBB">
              <w:rPr>
                <w:sz w:val="20"/>
                <w:szCs w:val="20"/>
              </w:rPr>
              <w:t>462091,7</w:t>
            </w:r>
          </w:p>
        </w:tc>
        <w:tc>
          <w:tcPr>
            <w:tcW w:w="1559" w:type="dxa"/>
          </w:tcPr>
          <w:p w:rsidR="00C83A90" w:rsidRPr="00DE1FBB" w:rsidRDefault="00BF3513" w:rsidP="007A5BFD">
            <w:pPr>
              <w:ind w:right="175"/>
              <w:jc w:val="right"/>
              <w:rPr>
                <w:sz w:val="20"/>
                <w:szCs w:val="20"/>
              </w:rPr>
            </w:pPr>
            <w:r w:rsidRPr="00DE1FBB">
              <w:rPr>
                <w:sz w:val="20"/>
                <w:szCs w:val="20"/>
              </w:rPr>
              <w:t>458088,2</w:t>
            </w:r>
          </w:p>
        </w:tc>
        <w:tc>
          <w:tcPr>
            <w:tcW w:w="4253" w:type="dxa"/>
          </w:tcPr>
          <w:p w:rsidR="00BF3513" w:rsidRPr="00DE1FBB" w:rsidRDefault="0061450D" w:rsidP="00BF3513">
            <w:pPr>
              <w:jc w:val="both"/>
              <w:rPr>
                <w:sz w:val="20"/>
                <w:szCs w:val="20"/>
              </w:rPr>
            </w:pPr>
            <w:r w:rsidRPr="00DE1FBB">
              <w:rPr>
                <w:sz w:val="20"/>
                <w:szCs w:val="20"/>
              </w:rPr>
              <w:t>Отклонения</w:t>
            </w:r>
            <w:r w:rsidR="00BF3513" w:rsidRPr="00DE1FBB">
              <w:rPr>
                <w:sz w:val="20"/>
                <w:szCs w:val="20"/>
              </w:rPr>
              <w:t xml:space="preserve"> в сумм</w:t>
            </w:r>
            <w:r w:rsidRPr="00DE1FBB">
              <w:rPr>
                <w:sz w:val="20"/>
                <w:szCs w:val="20"/>
              </w:rPr>
              <w:t>ах</w:t>
            </w:r>
            <w:r w:rsidR="00BF3513" w:rsidRPr="00DE1FBB">
              <w:rPr>
                <w:sz w:val="20"/>
                <w:szCs w:val="20"/>
              </w:rPr>
              <w:t xml:space="preserve"> </w:t>
            </w:r>
            <w:r w:rsidR="00BF3513" w:rsidRPr="00DE1FBB">
              <w:rPr>
                <w:b/>
                <w:sz w:val="20"/>
                <w:szCs w:val="20"/>
              </w:rPr>
              <w:t>17593,2</w:t>
            </w:r>
            <w:r w:rsidR="00BF3513" w:rsidRPr="00DE1FBB">
              <w:rPr>
                <w:sz w:val="20"/>
                <w:szCs w:val="20"/>
              </w:rPr>
              <w:t xml:space="preserve"> тыс. рублей </w:t>
            </w:r>
            <w:r w:rsidR="001A2FBC" w:rsidRPr="00DE1FBB">
              <w:rPr>
                <w:sz w:val="20"/>
                <w:szCs w:val="20"/>
              </w:rPr>
              <w:lastRenderedPageBreak/>
              <w:t>(план)</w:t>
            </w:r>
            <w:r w:rsidRPr="00DE1FBB">
              <w:rPr>
                <w:sz w:val="20"/>
                <w:szCs w:val="20"/>
              </w:rPr>
              <w:t xml:space="preserve"> и </w:t>
            </w:r>
            <w:r w:rsidR="001A2FBC" w:rsidRPr="00DE1FBB">
              <w:rPr>
                <w:sz w:val="20"/>
                <w:szCs w:val="20"/>
              </w:rPr>
              <w:t xml:space="preserve"> </w:t>
            </w:r>
            <w:r w:rsidRPr="00DE1FBB">
              <w:rPr>
                <w:b/>
                <w:sz w:val="20"/>
                <w:szCs w:val="20"/>
              </w:rPr>
              <w:t>17743,2</w:t>
            </w:r>
            <w:r w:rsidRPr="00DE1FBB">
              <w:rPr>
                <w:sz w:val="20"/>
                <w:szCs w:val="20"/>
              </w:rPr>
              <w:t xml:space="preserve"> тыс. рублей (факт) </w:t>
            </w:r>
            <w:r w:rsidR="00BF3513" w:rsidRPr="00DE1FBB">
              <w:rPr>
                <w:sz w:val="20"/>
                <w:szCs w:val="20"/>
              </w:rPr>
              <w:t>сложил</w:t>
            </w:r>
            <w:r w:rsidRPr="00DE1FBB">
              <w:rPr>
                <w:sz w:val="20"/>
                <w:szCs w:val="20"/>
              </w:rPr>
              <w:t>и</w:t>
            </w:r>
            <w:r w:rsidR="00BF3513" w:rsidRPr="00DE1FBB">
              <w:rPr>
                <w:sz w:val="20"/>
                <w:szCs w:val="20"/>
              </w:rPr>
              <w:t>с</w:t>
            </w:r>
            <w:r w:rsidRPr="00DE1FBB">
              <w:rPr>
                <w:sz w:val="20"/>
                <w:szCs w:val="20"/>
              </w:rPr>
              <w:t>ь</w:t>
            </w:r>
            <w:r w:rsidR="00BF3513" w:rsidRPr="00DE1FBB">
              <w:rPr>
                <w:sz w:val="20"/>
                <w:szCs w:val="20"/>
              </w:rPr>
              <w:t xml:space="preserve"> в результате внесения в программный ко</w:t>
            </w:r>
            <w:r w:rsidR="00BF3513" w:rsidRPr="00DE1FBB">
              <w:rPr>
                <w:sz w:val="20"/>
                <w:szCs w:val="20"/>
              </w:rPr>
              <w:t>м</w:t>
            </w:r>
            <w:r w:rsidR="00BF3513" w:rsidRPr="00DE1FBB">
              <w:rPr>
                <w:sz w:val="20"/>
                <w:szCs w:val="20"/>
              </w:rPr>
              <w:t>плекс «Хранилище-КС» сумм кредиторской задолженности по субсидиям предыдущих лет, не предусмотренных в государственной пр</w:t>
            </w:r>
            <w:r w:rsidR="00BF3513" w:rsidRPr="00DE1FBB">
              <w:rPr>
                <w:sz w:val="20"/>
                <w:szCs w:val="20"/>
              </w:rPr>
              <w:t>о</w:t>
            </w:r>
            <w:r w:rsidR="00BF3513" w:rsidRPr="00DE1FBB">
              <w:rPr>
                <w:sz w:val="20"/>
                <w:szCs w:val="20"/>
              </w:rPr>
              <w:t>грамме, но выплаченных за счет лимитов 2015 года</w:t>
            </w:r>
            <w:r w:rsidR="001A2FBC" w:rsidRPr="00DE1FBB">
              <w:rPr>
                <w:sz w:val="20"/>
                <w:szCs w:val="20"/>
              </w:rPr>
              <w:t>, из них:</w:t>
            </w:r>
          </w:p>
          <w:p w:rsidR="00BF3513" w:rsidRPr="00DE1FBB" w:rsidRDefault="00BF3513" w:rsidP="00BF3513">
            <w:pPr>
              <w:ind w:left="318"/>
              <w:jc w:val="both"/>
              <w:rPr>
                <w:sz w:val="20"/>
                <w:szCs w:val="20"/>
              </w:rPr>
            </w:pPr>
            <w:r w:rsidRPr="00DE1FBB">
              <w:rPr>
                <w:sz w:val="20"/>
                <w:szCs w:val="20"/>
              </w:rPr>
              <w:t>524,1 тыс. руб. – субсидии на поддержку садоводов;</w:t>
            </w:r>
          </w:p>
          <w:p w:rsidR="00BF3513" w:rsidRPr="00DE1FBB" w:rsidRDefault="00BF3513" w:rsidP="00BF3513">
            <w:pPr>
              <w:ind w:left="318"/>
              <w:jc w:val="both"/>
              <w:rPr>
                <w:sz w:val="20"/>
                <w:szCs w:val="20"/>
                <w:lang w:bidi="ru-RU"/>
              </w:rPr>
            </w:pPr>
            <w:r w:rsidRPr="00DE1FBB">
              <w:rPr>
                <w:sz w:val="20"/>
                <w:szCs w:val="20"/>
                <w:lang w:bidi="ru-RU"/>
              </w:rPr>
              <w:t>262,4 тыс. руб. – субсидии на мероприятия по реализации государственной поддержки пенсионных накоплений;</w:t>
            </w:r>
          </w:p>
          <w:p w:rsidR="00BF3513" w:rsidRPr="00DE1FBB" w:rsidRDefault="00BF3513" w:rsidP="00BF3513">
            <w:pPr>
              <w:ind w:left="318"/>
              <w:jc w:val="both"/>
              <w:rPr>
                <w:sz w:val="20"/>
                <w:szCs w:val="20"/>
                <w:lang w:bidi="ru-RU"/>
              </w:rPr>
            </w:pPr>
            <w:r w:rsidRPr="00DE1FBB">
              <w:rPr>
                <w:sz w:val="20"/>
                <w:szCs w:val="20"/>
                <w:lang w:bidi="ru-RU"/>
              </w:rPr>
              <w:t>1093,9 тыс. руб. – субсидии на возмещение части затрат на капитал</w:t>
            </w:r>
            <w:r w:rsidRPr="00DE1FBB">
              <w:rPr>
                <w:sz w:val="20"/>
                <w:szCs w:val="20"/>
                <w:lang w:bidi="ru-RU"/>
              </w:rPr>
              <w:t>ь</w:t>
            </w:r>
            <w:r w:rsidRPr="00DE1FBB">
              <w:rPr>
                <w:sz w:val="20"/>
                <w:szCs w:val="20"/>
                <w:lang w:bidi="ru-RU"/>
              </w:rPr>
              <w:t xml:space="preserve">но-восстановительный ремонт </w:t>
            </w:r>
            <w:r w:rsidR="0061450D" w:rsidRPr="00DE1FBB">
              <w:rPr>
                <w:sz w:val="20"/>
                <w:szCs w:val="20"/>
                <w:lang w:bidi="ru-RU"/>
              </w:rPr>
              <w:t>сельскох</w:t>
            </w:r>
            <w:r w:rsidR="0061450D" w:rsidRPr="00DE1FBB">
              <w:rPr>
                <w:sz w:val="20"/>
                <w:szCs w:val="20"/>
                <w:lang w:bidi="ru-RU"/>
              </w:rPr>
              <w:t>о</w:t>
            </w:r>
            <w:r w:rsidR="0061450D" w:rsidRPr="00DE1FBB">
              <w:rPr>
                <w:sz w:val="20"/>
                <w:szCs w:val="20"/>
                <w:lang w:bidi="ru-RU"/>
              </w:rPr>
              <w:t xml:space="preserve">зяйственной </w:t>
            </w:r>
            <w:r w:rsidRPr="00DE1FBB">
              <w:rPr>
                <w:sz w:val="20"/>
                <w:szCs w:val="20"/>
                <w:lang w:bidi="ru-RU"/>
              </w:rPr>
              <w:t xml:space="preserve"> техники;</w:t>
            </w:r>
          </w:p>
          <w:p w:rsidR="00BF3513" w:rsidRPr="00DE1FBB" w:rsidRDefault="00BF3513" w:rsidP="00BF3513">
            <w:pPr>
              <w:ind w:left="318"/>
              <w:jc w:val="both"/>
              <w:rPr>
                <w:sz w:val="20"/>
                <w:szCs w:val="20"/>
                <w:lang w:bidi="ru-RU"/>
              </w:rPr>
            </w:pPr>
            <w:r w:rsidRPr="00DE1FBB">
              <w:rPr>
                <w:sz w:val="20"/>
                <w:szCs w:val="20"/>
                <w:lang w:bidi="ru-RU"/>
              </w:rPr>
              <w:t>10028,1 тыс. руб. – субсидии на возмещ</w:t>
            </w:r>
            <w:r w:rsidRPr="00DE1FBB">
              <w:rPr>
                <w:sz w:val="20"/>
                <w:szCs w:val="20"/>
                <w:lang w:bidi="ru-RU"/>
              </w:rPr>
              <w:t>е</w:t>
            </w:r>
            <w:r w:rsidRPr="00DE1FBB">
              <w:rPr>
                <w:sz w:val="20"/>
                <w:szCs w:val="20"/>
                <w:lang w:bidi="ru-RU"/>
              </w:rPr>
              <w:t xml:space="preserve">ние части затрат на транспортировку </w:t>
            </w:r>
            <w:r w:rsidR="0061450D" w:rsidRPr="00DE1FBB">
              <w:rPr>
                <w:sz w:val="20"/>
                <w:szCs w:val="20"/>
                <w:lang w:bidi="ru-RU"/>
              </w:rPr>
              <w:t xml:space="preserve">сельскохозяйственной </w:t>
            </w:r>
            <w:r w:rsidRPr="00DE1FBB">
              <w:rPr>
                <w:sz w:val="20"/>
                <w:szCs w:val="20"/>
                <w:lang w:bidi="ru-RU"/>
              </w:rPr>
              <w:t>продукции;</w:t>
            </w:r>
          </w:p>
          <w:p w:rsidR="00BF3513" w:rsidRPr="00DE1FBB" w:rsidRDefault="00BF3513" w:rsidP="00BF3513">
            <w:pPr>
              <w:ind w:left="318"/>
              <w:jc w:val="both"/>
              <w:rPr>
                <w:sz w:val="20"/>
                <w:szCs w:val="20"/>
                <w:lang w:bidi="ru-RU"/>
              </w:rPr>
            </w:pPr>
            <w:r w:rsidRPr="00DE1FBB">
              <w:rPr>
                <w:sz w:val="20"/>
                <w:szCs w:val="20"/>
                <w:lang w:bidi="ru-RU"/>
              </w:rPr>
              <w:t>6434,7 тыс. руб. – субсидии на возмещение части затрат на проведение мероприятий по межеванию земельных участков ЛПХ.</w:t>
            </w:r>
          </w:p>
          <w:p w:rsidR="00C83A90" w:rsidRPr="00DE1FBB" w:rsidRDefault="00BF3513" w:rsidP="00D469FB">
            <w:pPr>
              <w:jc w:val="both"/>
              <w:rPr>
                <w:sz w:val="20"/>
                <w:szCs w:val="20"/>
              </w:rPr>
            </w:pPr>
            <w:r w:rsidRPr="00DE1FBB">
              <w:rPr>
                <w:sz w:val="20"/>
                <w:szCs w:val="20"/>
                <w:lang w:bidi="ru-RU"/>
              </w:rPr>
              <w:t xml:space="preserve">Кроме того, не отражены суммы 750,0 тыс. руб. (план) и 600 тыс. руб. (факт) по кадровому обеспечению, которые </w:t>
            </w:r>
            <w:r w:rsidR="0061450D" w:rsidRPr="00DE1FBB">
              <w:rPr>
                <w:sz w:val="20"/>
                <w:szCs w:val="20"/>
                <w:lang w:bidi="ru-RU"/>
              </w:rPr>
              <w:t xml:space="preserve">ошибочно </w:t>
            </w:r>
            <w:r w:rsidRPr="00DE1FBB">
              <w:rPr>
                <w:sz w:val="20"/>
                <w:szCs w:val="20"/>
                <w:lang w:bidi="ru-RU"/>
              </w:rPr>
              <w:t>отражены в подпрограмме 5.</w:t>
            </w:r>
          </w:p>
        </w:tc>
      </w:tr>
      <w:tr w:rsidR="0061450D" w:rsidRPr="00DE1FBB" w:rsidTr="007A5BFD">
        <w:tc>
          <w:tcPr>
            <w:tcW w:w="534" w:type="dxa"/>
          </w:tcPr>
          <w:p w:rsidR="0061450D" w:rsidRPr="00DE1FBB" w:rsidRDefault="0061450D">
            <w:pPr>
              <w:rPr>
                <w:sz w:val="20"/>
                <w:szCs w:val="20"/>
              </w:rPr>
            </w:pPr>
          </w:p>
        </w:tc>
        <w:tc>
          <w:tcPr>
            <w:tcW w:w="3260" w:type="dxa"/>
          </w:tcPr>
          <w:p w:rsidR="0061450D" w:rsidRPr="00DE1FBB" w:rsidRDefault="0061450D" w:rsidP="0061450D">
            <w:pPr>
              <w:jc w:val="both"/>
              <w:rPr>
                <w:b/>
                <w:sz w:val="20"/>
                <w:szCs w:val="20"/>
              </w:rPr>
            </w:pPr>
            <w:r w:rsidRPr="00DE1FBB">
              <w:rPr>
                <w:b/>
                <w:sz w:val="20"/>
                <w:szCs w:val="20"/>
              </w:rPr>
              <w:t>Итого по государственной пр</w:t>
            </w:r>
            <w:r w:rsidRPr="00DE1FBB">
              <w:rPr>
                <w:b/>
                <w:sz w:val="20"/>
                <w:szCs w:val="20"/>
              </w:rPr>
              <w:t>о</w:t>
            </w:r>
            <w:r w:rsidRPr="00DE1FBB">
              <w:rPr>
                <w:b/>
                <w:sz w:val="20"/>
                <w:szCs w:val="20"/>
              </w:rPr>
              <w:t>грамме:</w:t>
            </w:r>
          </w:p>
        </w:tc>
        <w:tc>
          <w:tcPr>
            <w:tcW w:w="1417" w:type="dxa"/>
          </w:tcPr>
          <w:p w:rsidR="0061450D" w:rsidRPr="00DE1FBB" w:rsidRDefault="0061450D" w:rsidP="007A5BFD">
            <w:pPr>
              <w:ind w:right="175"/>
              <w:jc w:val="right"/>
              <w:rPr>
                <w:b/>
                <w:sz w:val="20"/>
                <w:szCs w:val="20"/>
              </w:rPr>
            </w:pPr>
            <w:r w:rsidRPr="00DE1FBB">
              <w:rPr>
                <w:b/>
                <w:sz w:val="20"/>
                <w:szCs w:val="20"/>
              </w:rPr>
              <w:t>862041,2</w:t>
            </w:r>
          </w:p>
        </w:tc>
        <w:tc>
          <w:tcPr>
            <w:tcW w:w="1560" w:type="dxa"/>
          </w:tcPr>
          <w:p w:rsidR="0061450D" w:rsidRPr="00DE1FBB" w:rsidRDefault="0061450D" w:rsidP="007A5BFD">
            <w:pPr>
              <w:ind w:right="175"/>
              <w:jc w:val="right"/>
              <w:rPr>
                <w:b/>
                <w:sz w:val="20"/>
                <w:szCs w:val="20"/>
              </w:rPr>
            </w:pPr>
            <w:r w:rsidRPr="00DE1FBB">
              <w:rPr>
                <w:b/>
                <w:sz w:val="20"/>
                <w:szCs w:val="20"/>
              </w:rPr>
              <w:t>851269,1</w:t>
            </w:r>
          </w:p>
        </w:tc>
        <w:tc>
          <w:tcPr>
            <w:tcW w:w="1417" w:type="dxa"/>
          </w:tcPr>
          <w:p w:rsidR="0061450D" w:rsidRPr="00DE1FBB" w:rsidRDefault="00084000" w:rsidP="007A5BFD">
            <w:pPr>
              <w:ind w:right="175"/>
              <w:jc w:val="right"/>
              <w:rPr>
                <w:b/>
                <w:sz w:val="20"/>
                <w:szCs w:val="20"/>
              </w:rPr>
            </w:pPr>
            <w:r w:rsidRPr="00DE1FBB">
              <w:rPr>
                <w:b/>
                <w:sz w:val="20"/>
                <w:szCs w:val="20"/>
              </w:rPr>
              <w:t>779770,</w:t>
            </w:r>
            <w:r w:rsidR="00471DDF" w:rsidRPr="00DE1FBB">
              <w:rPr>
                <w:b/>
                <w:sz w:val="20"/>
                <w:szCs w:val="20"/>
              </w:rPr>
              <w:t>6</w:t>
            </w:r>
          </w:p>
        </w:tc>
        <w:tc>
          <w:tcPr>
            <w:tcW w:w="1559" w:type="dxa"/>
          </w:tcPr>
          <w:p w:rsidR="0061450D" w:rsidRPr="00DE1FBB" w:rsidRDefault="00084000" w:rsidP="00471DDF">
            <w:pPr>
              <w:ind w:right="175"/>
              <w:jc w:val="right"/>
              <w:rPr>
                <w:b/>
                <w:sz w:val="20"/>
                <w:szCs w:val="20"/>
              </w:rPr>
            </w:pPr>
            <w:r w:rsidRPr="00DE1FBB">
              <w:rPr>
                <w:b/>
                <w:sz w:val="20"/>
                <w:szCs w:val="20"/>
              </w:rPr>
              <w:t>768998,</w:t>
            </w:r>
            <w:r w:rsidR="00471DDF" w:rsidRPr="00DE1FBB">
              <w:rPr>
                <w:b/>
                <w:sz w:val="20"/>
                <w:szCs w:val="20"/>
              </w:rPr>
              <w:t>5</w:t>
            </w:r>
          </w:p>
        </w:tc>
        <w:tc>
          <w:tcPr>
            <w:tcW w:w="4253" w:type="dxa"/>
          </w:tcPr>
          <w:p w:rsidR="00084000" w:rsidRPr="00DE1FBB" w:rsidRDefault="00084000" w:rsidP="00084000">
            <w:pPr>
              <w:jc w:val="both"/>
              <w:rPr>
                <w:b/>
                <w:sz w:val="20"/>
                <w:szCs w:val="20"/>
              </w:rPr>
            </w:pPr>
            <w:r w:rsidRPr="00DE1FBB">
              <w:rPr>
                <w:b/>
                <w:sz w:val="20"/>
                <w:szCs w:val="20"/>
              </w:rPr>
              <w:t>Отклонения:</w:t>
            </w:r>
          </w:p>
          <w:p w:rsidR="00084000" w:rsidRPr="00DE1FBB" w:rsidRDefault="00084000" w:rsidP="00084000">
            <w:pPr>
              <w:ind w:left="318"/>
              <w:jc w:val="both"/>
              <w:rPr>
                <w:b/>
                <w:sz w:val="20"/>
                <w:szCs w:val="20"/>
              </w:rPr>
            </w:pPr>
            <w:r w:rsidRPr="00DE1FBB">
              <w:rPr>
                <w:b/>
                <w:sz w:val="20"/>
                <w:szCs w:val="20"/>
              </w:rPr>
              <w:t xml:space="preserve"> по плану – 82270,</w:t>
            </w:r>
            <w:r w:rsidR="0048233C" w:rsidRPr="00DE1FBB">
              <w:rPr>
                <w:b/>
                <w:sz w:val="20"/>
                <w:szCs w:val="20"/>
              </w:rPr>
              <w:t>6</w:t>
            </w:r>
            <w:r w:rsidRPr="00DE1FBB">
              <w:rPr>
                <w:b/>
                <w:sz w:val="20"/>
                <w:szCs w:val="20"/>
              </w:rPr>
              <w:t xml:space="preserve"> тыс. рублей</w:t>
            </w:r>
          </w:p>
          <w:p w:rsidR="00084000" w:rsidRPr="00DE1FBB" w:rsidRDefault="00084000" w:rsidP="0048233C">
            <w:pPr>
              <w:ind w:left="318"/>
              <w:jc w:val="both"/>
              <w:rPr>
                <w:b/>
                <w:sz w:val="20"/>
                <w:szCs w:val="20"/>
              </w:rPr>
            </w:pPr>
            <w:r w:rsidRPr="00DE1FBB">
              <w:rPr>
                <w:b/>
                <w:sz w:val="20"/>
                <w:szCs w:val="20"/>
              </w:rPr>
              <w:t>по факту - 82270,</w:t>
            </w:r>
            <w:r w:rsidR="0048233C" w:rsidRPr="00DE1FBB">
              <w:rPr>
                <w:b/>
                <w:sz w:val="20"/>
                <w:szCs w:val="20"/>
              </w:rPr>
              <w:t>6</w:t>
            </w:r>
            <w:r w:rsidRPr="00DE1FBB">
              <w:rPr>
                <w:b/>
                <w:sz w:val="20"/>
                <w:szCs w:val="20"/>
              </w:rPr>
              <w:t xml:space="preserve"> тыс. рублей</w:t>
            </w:r>
          </w:p>
        </w:tc>
      </w:tr>
    </w:tbl>
    <w:p w:rsidR="00D907D7" w:rsidRDefault="00D907D7">
      <w:pPr>
        <w:rPr>
          <w:rFonts w:ascii="Times New Roman" w:hAnsi="Times New Roman" w:cs="Times New Roman"/>
          <w:color w:val="auto"/>
          <w:sz w:val="28"/>
          <w:szCs w:val="28"/>
          <w:lang w:bidi="ar-SA"/>
        </w:rPr>
      </w:pPr>
      <w:r>
        <w:br w:type="page"/>
      </w:r>
    </w:p>
    <w:p w:rsidR="00761EF2" w:rsidRPr="00761EF2" w:rsidRDefault="00761EF2" w:rsidP="00761EF2">
      <w:pPr>
        <w:jc w:val="right"/>
        <w:rPr>
          <w:rFonts w:ascii="Times New Roman" w:hAnsi="Times New Roman" w:cs="Times New Roman"/>
          <w:color w:val="auto"/>
          <w:sz w:val="28"/>
          <w:szCs w:val="28"/>
          <w:lang w:bidi="ar-SA"/>
        </w:rPr>
      </w:pPr>
      <w:r w:rsidRPr="00761EF2">
        <w:rPr>
          <w:rFonts w:ascii="Times New Roman" w:hAnsi="Times New Roman" w:cs="Times New Roman"/>
          <w:color w:val="auto"/>
          <w:sz w:val="28"/>
          <w:szCs w:val="28"/>
          <w:lang w:bidi="ar-SA"/>
        </w:rPr>
        <w:lastRenderedPageBreak/>
        <w:t>Приложение 10</w:t>
      </w:r>
    </w:p>
    <w:p w:rsidR="00761EF2" w:rsidRPr="00761EF2" w:rsidRDefault="00761EF2" w:rsidP="00761EF2">
      <w:pPr>
        <w:rPr>
          <w:rFonts w:ascii="Times New Roman" w:hAnsi="Times New Roman" w:cs="Times New Roman"/>
          <w:b/>
          <w:color w:val="auto"/>
          <w:sz w:val="28"/>
          <w:szCs w:val="28"/>
          <w:lang w:bidi="ar-SA"/>
        </w:rPr>
      </w:pPr>
    </w:p>
    <w:p w:rsidR="00761EF2" w:rsidRPr="00761EF2" w:rsidRDefault="00761EF2" w:rsidP="00761EF2">
      <w:pPr>
        <w:jc w:val="center"/>
        <w:rPr>
          <w:rFonts w:ascii="Times New Roman" w:hAnsi="Times New Roman" w:cs="Times New Roman"/>
          <w:b/>
          <w:color w:val="auto"/>
          <w:sz w:val="28"/>
          <w:szCs w:val="28"/>
          <w:lang w:bidi="ar-SA"/>
        </w:rPr>
      </w:pPr>
      <w:r w:rsidRPr="00761EF2">
        <w:rPr>
          <w:rFonts w:ascii="Times New Roman" w:hAnsi="Times New Roman" w:cs="Times New Roman"/>
          <w:b/>
          <w:color w:val="auto"/>
          <w:sz w:val="28"/>
          <w:szCs w:val="28"/>
          <w:lang w:bidi="ar-SA"/>
        </w:rPr>
        <w:t>Информация о выполнении мероприятий</w:t>
      </w:r>
    </w:p>
    <w:p w:rsidR="00761EF2" w:rsidRPr="00761EF2" w:rsidRDefault="00761EF2" w:rsidP="00761EF2">
      <w:pPr>
        <w:jc w:val="center"/>
        <w:rPr>
          <w:rFonts w:ascii="Times New Roman" w:hAnsi="Times New Roman" w:cs="Times New Roman"/>
          <w:b/>
          <w:color w:val="auto"/>
          <w:sz w:val="28"/>
          <w:szCs w:val="28"/>
          <w:lang w:bidi="ar-SA"/>
        </w:rPr>
      </w:pPr>
      <w:r w:rsidRPr="00761EF2">
        <w:rPr>
          <w:rFonts w:ascii="Times New Roman" w:hAnsi="Times New Roman" w:cs="Times New Roman"/>
          <w:b/>
          <w:color w:val="auto"/>
          <w:sz w:val="28"/>
          <w:szCs w:val="28"/>
          <w:lang w:bidi="ar-SA"/>
        </w:rPr>
        <w:t>государственной программы Забайкальского края «</w:t>
      </w:r>
      <w:r w:rsidRPr="00761EF2">
        <w:rPr>
          <w:rFonts w:ascii="Times New Roman" w:hAnsi="Times New Roman" w:cs="Times New Roman"/>
          <w:b/>
          <w:bCs/>
          <w:color w:val="auto"/>
          <w:sz w:val="28"/>
          <w:szCs w:val="28"/>
          <w:lang w:bidi="ar-SA"/>
        </w:rPr>
        <w:t>Развитие сельского хозяйства и регулирование рынков сельскохозяйственной продукции, сырья и продовольствия на 2014–2020 годы</w:t>
      </w:r>
      <w:r w:rsidRPr="00761EF2">
        <w:rPr>
          <w:rFonts w:ascii="Times New Roman" w:hAnsi="Times New Roman" w:cs="Times New Roman"/>
          <w:b/>
          <w:color w:val="auto"/>
          <w:sz w:val="28"/>
          <w:szCs w:val="28"/>
          <w:lang w:bidi="ar-SA"/>
        </w:rPr>
        <w:t xml:space="preserve">» за </w:t>
      </w:r>
      <w:r>
        <w:rPr>
          <w:rFonts w:ascii="Times New Roman" w:hAnsi="Times New Roman" w:cs="Times New Roman"/>
          <w:b/>
          <w:color w:val="auto"/>
          <w:sz w:val="28"/>
          <w:szCs w:val="28"/>
          <w:lang w:bidi="ar-SA"/>
        </w:rPr>
        <w:t xml:space="preserve">2015 </w:t>
      </w:r>
      <w:r w:rsidRPr="00761EF2">
        <w:rPr>
          <w:rFonts w:ascii="Times New Roman" w:hAnsi="Times New Roman" w:cs="Times New Roman"/>
          <w:b/>
          <w:color w:val="auto"/>
          <w:sz w:val="28"/>
          <w:szCs w:val="28"/>
          <w:lang w:bidi="ar-SA"/>
        </w:rPr>
        <w:t>год</w:t>
      </w:r>
    </w:p>
    <w:p w:rsidR="00761EF2" w:rsidRPr="00761EF2" w:rsidRDefault="00761EF2" w:rsidP="00761EF2">
      <w:pPr>
        <w:jc w:val="center"/>
        <w:rPr>
          <w:rFonts w:ascii="Times New Roman" w:hAnsi="Times New Roman" w:cs="Times New Roman"/>
          <w:b/>
          <w:color w:val="auto"/>
          <w:sz w:val="28"/>
          <w:szCs w:val="28"/>
        </w:rPr>
      </w:pPr>
    </w:p>
    <w:p w:rsidR="00761EF2" w:rsidRPr="00761EF2" w:rsidRDefault="00761EF2" w:rsidP="00761EF2">
      <w:pPr>
        <w:rPr>
          <w:rFonts w:ascii="Times New Roman" w:hAnsi="Times New Roman" w:cs="Times New Roman"/>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tblPr>
      <w:tblGrid>
        <w:gridCol w:w="956"/>
        <w:gridCol w:w="3209"/>
        <w:gridCol w:w="6084"/>
        <w:gridCol w:w="3926"/>
      </w:tblGrid>
      <w:tr w:rsidR="00761EF2" w:rsidRPr="0052357C" w:rsidTr="006F1768">
        <w:trPr>
          <w:trHeight w:val="1545"/>
        </w:trPr>
        <w:tc>
          <w:tcPr>
            <w:tcW w:w="337" w:type="pct"/>
            <w:vAlign w:val="center"/>
          </w:tcPr>
          <w:p w:rsidR="00761EF2" w:rsidRPr="0052357C" w:rsidRDefault="00761EF2" w:rsidP="00761EF2">
            <w:pPr>
              <w:jc w:val="center"/>
              <w:rPr>
                <w:rFonts w:ascii="Times New Roman" w:hAnsi="Times New Roman" w:cs="Times New Roman"/>
                <w:b/>
                <w:color w:val="auto"/>
                <w:sz w:val="20"/>
                <w:szCs w:val="20"/>
              </w:rPr>
            </w:pPr>
          </w:p>
        </w:tc>
        <w:tc>
          <w:tcPr>
            <w:tcW w:w="1132" w:type="pct"/>
          </w:tcPr>
          <w:p w:rsidR="00761EF2" w:rsidRPr="0052357C" w:rsidRDefault="00761EF2" w:rsidP="00761EF2">
            <w:pPr>
              <w:jc w:val="center"/>
              <w:rPr>
                <w:rFonts w:ascii="Times New Roman" w:hAnsi="Times New Roman" w:cs="Times New Roman"/>
                <w:b/>
                <w:color w:val="auto"/>
                <w:sz w:val="20"/>
                <w:szCs w:val="20"/>
              </w:rPr>
            </w:pPr>
            <w:r w:rsidRPr="0052357C">
              <w:rPr>
                <w:rFonts w:ascii="Times New Roman" w:hAnsi="Times New Roman" w:cs="Times New Roman"/>
                <w:b/>
                <w:color w:val="auto"/>
                <w:sz w:val="20"/>
                <w:szCs w:val="20"/>
              </w:rPr>
              <w:t>Наименование мероприятия</w:t>
            </w:r>
          </w:p>
          <w:p w:rsidR="00761EF2" w:rsidRPr="0052357C" w:rsidRDefault="00761EF2" w:rsidP="00761EF2">
            <w:pPr>
              <w:jc w:val="center"/>
              <w:rPr>
                <w:rFonts w:ascii="Times New Roman" w:hAnsi="Times New Roman" w:cs="Times New Roman"/>
                <w:b/>
                <w:color w:val="auto"/>
                <w:sz w:val="20"/>
                <w:szCs w:val="20"/>
              </w:rPr>
            </w:pPr>
            <w:r w:rsidRPr="0052357C">
              <w:rPr>
                <w:rFonts w:ascii="Times New Roman" w:hAnsi="Times New Roman" w:cs="Times New Roman"/>
                <w:b/>
                <w:color w:val="auto"/>
                <w:sz w:val="20"/>
                <w:szCs w:val="20"/>
              </w:rPr>
              <w:t>( соответствует наименованию мероприятия  Государственной программы)</w:t>
            </w:r>
          </w:p>
        </w:tc>
        <w:tc>
          <w:tcPr>
            <w:tcW w:w="2146" w:type="pct"/>
            <w:vAlign w:val="center"/>
          </w:tcPr>
          <w:p w:rsidR="00761EF2" w:rsidRPr="0052357C" w:rsidRDefault="00761EF2" w:rsidP="00761EF2">
            <w:pPr>
              <w:jc w:val="center"/>
              <w:rPr>
                <w:rFonts w:ascii="Times New Roman" w:hAnsi="Times New Roman" w:cs="Times New Roman"/>
                <w:b/>
                <w:color w:val="auto"/>
                <w:sz w:val="20"/>
                <w:szCs w:val="20"/>
              </w:rPr>
            </w:pPr>
            <w:r w:rsidRPr="0052357C">
              <w:rPr>
                <w:rFonts w:ascii="Times New Roman" w:hAnsi="Times New Roman" w:cs="Times New Roman"/>
                <w:b/>
                <w:color w:val="auto"/>
                <w:sz w:val="20"/>
                <w:szCs w:val="20"/>
              </w:rPr>
              <w:t>Результаты реализации</w:t>
            </w:r>
          </w:p>
        </w:tc>
        <w:tc>
          <w:tcPr>
            <w:tcW w:w="1385" w:type="pct"/>
            <w:vAlign w:val="center"/>
          </w:tcPr>
          <w:p w:rsidR="00761EF2" w:rsidRPr="0052357C" w:rsidRDefault="00761EF2" w:rsidP="00761EF2">
            <w:pPr>
              <w:jc w:val="center"/>
              <w:rPr>
                <w:rFonts w:ascii="Times New Roman" w:hAnsi="Times New Roman" w:cs="Times New Roman"/>
                <w:b/>
                <w:color w:val="auto"/>
                <w:sz w:val="20"/>
                <w:szCs w:val="20"/>
              </w:rPr>
            </w:pPr>
            <w:r w:rsidRPr="0052357C">
              <w:rPr>
                <w:rFonts w:ascii="Times New Roman" w:hAnsi="Times New Roman" w:cs="Times New Roman"/>
                <w:b/>
                <w:color w:val="auto"/>
                <w:sz w:val="20"/>
                <w:szCs w:val="20"/>
              </w:rPr>
              <w:t>Примечание</w:t>
            </w:r>
          </w:p>
        </w:tc>
      </w:tr>
      <w:tr w:rsidR="00761EF2" w:rsidRPr="0052357C" w:rsidTr="006F1768">
        <w:trPr>
          <w:trHeight w:val="614"/>
        </w:trPr>
        <w:tc>
          <w:tcPr>
            <w:tcW w:w="337" w:type="pct"/>
            <w:vAlign w:val="center"/>
          </w:tcPr>
          <w:p w:rsidR="00761EF2" w:rsidRPr="0052357C" w:rsidRDefault="00761EF2" w:rsidP="00761EF2">
            <w:pPr>
              <w:jc w:val="center"/>
              <w:rPr>
                <w:rFonts w:ascii="Times New Roman" w:hAnsi="Times New Roman" w:cs="Times New Roman"/>
                <w:b/>
                <w:color w:val="auto"/>
                <w:sz w:val="20"/>
                <w:szCs w:val="20"/>
              </w:rPr>
            </w:pPr>
            <w:r w:rsidRPr="0052357C">
              <w:rPr>
                <w:rFonts w:ascii="Times New Roman" w:hAnsi="Times New Roman" w:cs="Times New Roman"/>
                <w:b/>
                <w:color w:val="auto"/>
                <w:sz w:val="20"/>
                <w:szCs w:val="20"/>
              </w:rPr>
              <w:t>1</w:t>
            </w:r>
          </w:p>
        </w:tc>
        <w:tc>
          <w:tcPr>
            <w:tcW w:w="1132" w:type="pct"/>
            <w:vAlign w:val="center"/>
          </w:tcPr>
          <w:p w:rsidR="00761EF2" w:rsidRPr="0052357C" w:rsidRDefault="00761EF2" w:rsidP="00761EF2">
            <w:pPr>
              <w:jc w:val="center"/>
              <w:rPr>
                <w:rFonts w:ascii="Times New Roman" w:hAnsi="Times New Roman" w:cs="Times New Roman"/>
                <w:b/>
                <w:color w:val="auto"/>
                <w:sz w:val="20"/>
                <w:szCs w:val="20"/>
              </w:rPr>
            </w:pPr>
            <w:r w:rsidRPr="0052357C">
              <w:rPr>
                <w:rFonts w:ascii="Times New Roman" w:hAnsi="Times New Roman" w:cs="Times New Roman"/>
                <w:b/>
                <w:color w:val="auto"/>
                <w:sz w:val="20"/>
                <w:szCs w:val="20"/>
              </w:rPr>
              <w:t>2</w:t>
            </w:r>
          </w:p>
        </w:tc>
        <w:tc>
          <w:tcPr>
            <w:tcW w:w="2146" w:type="pct"/>
            <w:vAlign w:val="center"/>
          </w:tcPr>
          <w:p w:rsidR="00761EF2" w:rsidRPr="0052357C" w:rsidRDefault="00761EF2" w:rsidP="00761EF2">
            <w:pPr>
              <w:jc w:val="center"/>
              <w:rPr>
                <w:rFonts w:ascii="Times New Roman" w:hAnsi="Times New Roman" w:cs="Times New Roman"/>
                <w:b/>
                <w:color w:val="auto"/>
                <w:sz w:val="20"/>
                <w:szCs w:val="20"/>
              </w:rPr>
            </w:pPr>
            <w:r w:rsidRPr="0052357C">
              <w:rPr>
                <w:rFonts w:ascii="Times New Roman" w:hAnsi="Times New Roman" w:cs="Times New Roman"/>
                <w:b/>
                <w:color w:val="auto"/>
                <w:sz w:val="20"/>
                <w:szCs w:val="20"/>
              </w:rPr>
              <w:t>3</w:t>
            </w:r>
          </w:p>
        </w:tc>
        <w:tc>
          <w:tcPr>
            <w:tcW w:w="1385" w:type="pct"/>
            <w:vAlign w:val="center"/>
          </w:tcPr>
          <w:p w:rsidR="00761EF2" w:rsidRPr="0052357C" w:rsidRDefault="00761EF2" w:rsidP="00761EF2">
            <w:pPr>
              <w:jc w:val="center"/>
              <w:rPr>
                <w:rFonts w:ascii="Times New Roman" w:hAnsi="Times New Roman" w:cs="Times New Roman"/>
                <w:b/>
                <w:color w:val="auto"/>
                <w:sz w:val="20"/>
                <w:szCs w:val="20"/>
              </w:rPr>
            </w:pPr>
            <w:r w:rsidRPr="0052357C">
              <w:rPr>
                <w:rFonts w:ascii="Times New Roman" w:hAnsi="Times New Roman" w:cs="Times New Roman"/>
                <w:b/>
                <w:color w:val="auto"/>
                <w:sz w:val="20"/>
                <w:szCs w:val="20"/>
              </w:rPr>
              <w:t>4</w:t>
            </w:r>
          </w:p>
        </w:tc>
      </w:tr>
      <w:tr w:rsidR="00761EF2" w:rsidRPr="0052357C" w:rsidTr="006F1768">
        <w:trPr>
          <w:trHeight w:val="614"/>
        </w:trPr>
        <w:tc>
          <w:tcPr>
            <w:tcW w:w="337" w:type="pct"/>
            <w:vAlign w:val="center"/>
          </w:tcPr>
          <w:p w:rsidR="00761EF2" w:rsidRPr="0052357C" w:rsidRDefault="00761EF2" w:rsidP="00761EF2">
            <w:pPr>
              <w:rPr>
                <w:rFonts w:ascii="Times New Roman" w:hAnsi="Times New Roman" w:cs="Times New Roman"/>
                <w:b/>
                <w:color w:val="auto"/>
                <w:sz w:val="20"/>
                <w:szCs w:val="20"/>
              </w:rPr>
            </w:pPr>
          </w:p>
        </w:tc>
        <w:tc>
          <w:tcPr>
            <w:tcW w:w="1132" w:type="pct"/>
          </w:tcPr>
          <w:p w:rsidR="00761EF2" w:rsidRPr="0052357C" w:rsidRDefault="00CB558E" w:rsidP="00AD6B78">
            <w:pPr>
              <w:jc w:val="both"/>
              <w:rPr>
                <w:rFonts w:ascii="Times New Roman" w:hAnsi="Times New Roman" w:cs="Times New Roman"/>
                <w:b/>
                <w:color w:val="auto"/>
                <w:sz w:val="20"/>
                <w:szCs w:val="20"/>
              </w:rPr>
            </w:pPr>
            <w:r w:rsidRPr="0052357C">
              <w:rPr>
                <w:rFonts w:ascii="Times New Roman" w:hAnsi="Times New Roman" w:cs="Times New Roman"/>
                <w:b/>
                <w:bCs/>
                <w:color w:val="auto"/>
                <w:sz w:val="20"/>
                <w:szCs w:val="20"/>
              </w:rPr>
              <w:t>Подпрограмма 1 «Развитие по</w:t>
            </w:r>
            <w:r w:rsidRPr="0052357C">
              <w:rPr>
                <w:rFonts w:ascii="Times New Roman" w:hAnsi="Times New Roman" w:cs="Times New Roman"/>
                <w:b/>
                <w:bCs/>
                <w:color w:val="auto"/>
                <w:sz w:val="20"/>
                <w:szCs w:val="20"/>
              </w:rPr>
              <w:t>д</w:t>
            </w:r>
            <w:r w:rsidRPr="0052357C">
              <w:rPr>
                <w:rFonts w:ascii="Times New Roman" w:hAnsi="Times New Roman" w:cs="Times New Roman"/>
                <w:b/>
                <w:bCs/>
                <w:color w:val="auto"/>
                <w:sz w:val="20"/>
                <w:szCs w:val="20"/>
              </w:rPr>
              <w:t>отрасли растениеводства, пер</w:t>
            </w:r>
            <w:r w:rsidRPr="0052357C">
              <w:rPr>
                <w:rFonts w:ascii="Times New Roman" w:hAnsi="Times New Roman" w:cs="Times New Roman"/>
                <w:b/>
                <w:bCs/>
                <w:color w:val="auto"/>
                <w:sz w:val="20"/>
                <w:szCs w:val="20"/>
              </w:rPr>
              <w:t>е</w:t>
            </w:r>
            <w:r w:rsidRPr="0052357C">
              <w:rPr>
                <w:rFonts w:ascii="Times New Roman" w:hAnsi="Times New Roman" w:cs="Times New Roman"/>
                <w:b/>
                <w:bCs/>
                <w:color w:val="auto"/>
                <w:sz w:val="20"/>
                <w:szCs w:val="20"/>
              </w:rPr>
              <w:t>работки и реализации продукции растениеводства»</w:t>
            </w:r>
          </w:p>
        </w:tc>
        <w:tc>
          <w:tcPr>
            <w:tcW w:w="2146" w:type="pct"/>
            <w:vAlign w:val="center"/>
          </w:tcPr>
          <w:p w:rsidR="00761EF2" w:rsidRPr="0052357C" w:rsidRDefault="00761EF2" w:rsidP="00761EF2">
            <w:pPr>
              <w:rPr>
                <w:rFonts w:ascii="Times New Roman" w:hAnsi="Times New Roman" w:cs="Times New Roman"/>
                <w:b/>
                <w:color w:val="auto"/>
                <w:sz w:val="20"/>
                <w:szCs w:val="20"/>
              </w:rPr>
            </w:pPr>
          </w:p>
        </w:tc>
        <w:tc>
          <w:tcPr>
            <w:tcW w:w="1385" w:type="pct"/>
            <w:vAlign w:val="center"/>
          </w:tcPr>
          <w:p w:rsidR="00761EF2" w:rsidRPr="0052357C" w:rsidRDefault="00761EF2" w:rsidP="00761EF2">
            <w:pPr>
              <w:rPr>
                <w:rFonts w:ascii="Times New Roman" w:hAnsi="Times New Roman" w:cs="Times New Roman"/>
                <w:b/>
                <w:color w:val="auto"/>
                <w:sz w:val="20"/>
                <w:szCs w:val="20"/>
              </w:rPr>
            </w:pPr>
          </w:p>
        </w:tc>
      </w:tr>
      <w:tr w:rsidR="00761EF2" w:rsidRPr="0052357C" w:rsidTr="00AD6B78">
        <w:trPr>
          <w:trHeight w:val="614"/>
        </w:trPr>
        <w:tc>
          <w:tcPr>
            <w:tcW w:w="337" w:type="pct"/>
            <w:vAlign w:val="center"/>
          </w:tcPr>
          <w:p w:rsidR="00761EF2" w:rsidRPr="0052357C" w:rsidRDefault="00761EF2" w:rsidP="00761EF2">
            <w:pPr>
              <w:rPr>
                <w:rFonts w:ascii="Times New Roman" w:hAnsi="Times New Roman" w:cs="Times New Roman"/>
                <w:b/>
                <w:color w:val="auto"/>
                <w:sz w:val="20"/>
                <w:szCs w:val="20"/>
              </w:rPr>
            </w:pPr>
          </w:p>
        </w:tc>
        <w:tc>
          <w:tcPr>
            <w:tcW w:w="1132" w:type="pct"/>
          </w:tcPr>
          <w:p w:rsidR="00761EF2" w:rsidRPr="00DC33E5" w:rsidRDefault="00CB558E" w:rsidP="00AD6B78">
            <w:pPr>
              <w:jc w:val="both"/>
              <w:rPr>
                <w:rFonts w:ascii="Times New Roman" w:hAnsi="Times New Roman" w:cs="Times New Roman"/>
                <w:color w:val="auto"/>
                <w:sz w:val="20"/>
                <w:szCs w:val="20"/>
              </w:rPr>
            </w:pPr>
            <w:r w:rsidRPr="00DC33E5">
              <w:rPr>
                <w:rFonts w:ascii="Times New Roman" w:hAnsi="Times New Roman" w:cs="Times New Roman"/>
                <w:bCs/>
                <w:color w:val="auto"/>
                <w:sz w:val="20"/>
                <w:szCs w:val="20"/>
              </w:rPr>
              <w:t>Основное мероприятие «Прои</w:t>
            </w:r>
            <w:r w:rsidRPr="00DC33E5">
              <w:rPr>
                <w:rFonts w:ascii="Times New Roman" w:hAnsi="Times New Roman" w:cs="Times New Roman"/>
                <w:bCs/>
                <w:color w:val="auto"/>
                <w:sz w:val="20"/>
                <w:szCs w:val="20"/>
              </w:rPr>
              <w:t>з</w:t>
            </w:r>
            <w:r w:rsidRPr="00DC33E5">
              <w:rPr>
                <w:rFonts w:ascii="Times New Roman" w:hAnsi="Times New Roman" w:cs="Times New Roman"/>
                <w:bCs/>
                <w:color w:val="auto"/>
                <w:sz w:val="20"/>
                <w:szCs w:val="20"/>
              </w:rPr>
              <w:t>водство продукции растениево</w:t>
            </w:r>
            <w:r w:rsidRPr="00DC33E5">
              <w:rPr>
                <w:rFonts w:ascii="Times New Roman" w:hAnsi="Times New Roman" w:cs="Times New Roman"/>
                <w:bCs/>
                <w:color w:val="auto"/>
                <w:sz w:val="20"/>
                <w:szCs w:val="20"/>
              </w:rPr>
              <w:t>д</w:t>
            </w:r>
            <w:r w:rsidRPr="00DC33E5">
              <w:rPr>
                <w:rFonts w:ascii="Times New Roman" w:hAnsi="Times New Roman" w:cs="Times New Roman"/>
                <w:bCs/>
                <w:color w:val="auto"/>
                <w:sz w:val="20"/>
                <w:szCs w:val="20"/>
              </w:rPr>
              <w:t>ства на низкопродуктивной пашне»</w:t>
            </w:r>
          </w:p>
        </w:tc>
        <w:tc>
          <w:tcPr>
            <w:tcW w:w="2146" w:type="pct"/>
          </w:tcPr>
          <w:p w:rsidR="00761EF2" w:rsidRPr="00DC33E5" w:rsidRDefault="00AD6B78" w:rsidP="009D7D5A">
            <w:pPr>
              <w:jc w:val="both"/>
              <w:rPr>
                <w:rFonts w:ascii="Times New Roman" w:hAnsi="Times New Roman" w:cs="Times New Roman"/>
                <w:color w:val="auto"/>
                <w:sz w:val="20"/>
                <w:szCs w:val="20"/>
              </w:rPr>
            </w:pPr>
            <w:r w:rsidRPr="00DC33E5">
              <w:rPr>
                <w:rFonts w:ascii="Times New Roman" w:hAnsi="Times New Roman" w:cs="Times New Roman"/>
                <w:color w:val="auto"/>
                <w:sz w:val="20"/>
                <w:szCs w:val="20"/>
              </w:rPr>
              <w:t xml:space="preserve">Получателями государственной поддержки в 2015 году стали </w:t>
            </w:r>
            <w:r w:rsidR="00FA37A7" w:rsidRPr="00DC33E5">
              <w:rPr>
                <w:rFonts w:ascii="Times New Roman" w:hAnsi="Times New Roman" w:cs="Times New Roman"/>
                <w:color w:val="auto"/>
                <w:sz w:val="20"/>
                <w:szCs w:val="20"/>
              </w:rPr>
              <w:t>204</w:t>
            </w:r>
            <w:r w:rsidRPr="00DC33E5">
              <w:rPr>
                <w:rFonts w:ascii="Times New Roman" w:hAnsi="Times New Roman" w:cs="Times New Roman"/>
                <w:color w:val="auto"/>
                <w:sz w:val="20"/>
                <w:szCs w:val="20"/>
              </w:rPr>
              <w:t> </w:t>
            </w:r>
            <w:proofErr w:type="gramStart"/>
            <w:r w:rsidRPr="00DC33E5">
              <w:rPr>
                <w:rFonts w:ascii="Times New Roman" w:hAnsi="Times New Roman" w:cs="Times New Roman"/>
                <w:color w:val="auto"/>
                <w:sz w:val="20"/>
                <w:szCs w:val="20"/>
              </w:rPr>
              <w:t>сельскохозяйственных</w:t>
            </w:r>
            <w:proofErr w:type="gramEnd"/>
            <w:r w:rsidRPr="00DC33E5">
              <w:rPr>
                <w:rFonts w:ascii="Times New Roman" w:hAnsi="Times New Roman" w:cs="Times New Roman"/>
                <w:color w:val="auto"/>
                <w:sz w:val="20"/>
                <w:szCs w:val="20"/>
              </w:rPr>
              <w:t xml:space="preserve"> товаропроизводител</w:t>
            </w:r>
            <w:r w:rsidR="009D7D5A">
              <w:rPr>
                <w:rFonts w:ascii="Times New Roman" w:hAnsi="Times New Roman" w:cs="Times New Roman"/>
                <w:color w:val="auto"/>
                <w:sz w:val="20"/>
                <w:szCs w:val="20"/>
              </w:rPr>
              <w:t>я</w:t>
            </w:r>
            <w:r w:rsidR="00AF6892">
              <w:rPr>
                <w:rFonts w:ascii="Times New Roman" w:hAnsi="Times New Roman" w:cs="Times New Roman"/>
                <w:color w:val="auto"/>
                <w:sz w:val="20"/>
                <w:szCs w:val="20"/>
              </w:rPr>
              <w:t>.</w:t>
            </w:r>
          </w:p>
        </w:tc>
        <w:tc>
          <w:tcPr>
            <w:tcW w:w="1385" w:type="pct"/>
            <w:vAlign w:val="center"/>
          </w:tcPr>
          <w:p w:rsidR="00761EF2" w:rsidRPr="0052357C" w:rsidRDefault="00761EF2" w:rsidP="00761EF2">
            <w:pPr>
              <w:rPr>
                <w:rFonts w:ascii="Times New Roman" w:hAnsi="Times New Roman" w:cs="Times New Roman"/>
                <w:b/>
                <w:color w:val="auto"/>
                <w:sz w:val="20"/>
                <w:szCs w:val="20"/>
              </w:rPr>
            </w:pPr>
          </w:p>
        </w:tc>
      </w:tr>
      <w:tr w:rsidR="00761EF2" w:rsidRPr="0052357C" w:rsidTr="008E46B8">
        <w:trPr>
          <w:trHeight w:val="614"/>
        </w:trPr>
        <w:tc>
          <w:tcPr>
            <w:tcW w:w="337" w:type="pct"/>
            <w:vAlign w:val="center"/>
          </w:tcPr>
          <w:p w:rsidR="00761EF2" w:rsidRPr="0052357C" w:rsidRDefault="00761EF2" w:rsidP="00761EF2">
            <w:pPr>
              <w:rPr>
                <w:rFonts w:ascii="Times New Roman" w:hAnsi="Times New Roman" w:cs="Times New Roman"/>
                <w:b/>
                <w:color w:val="auto"/>
                <w:sz w:val="20"/>
                <w:szCs w:val="20"/>
              </w:rPr>
            </w:pPr>
          </w:p>
        </w:tc>
        <w:tc>
          <w:tcPr>
            <w:tcW w:w="1132" w:type="pct"/>
          </w:tcPr>
          <w:p w:rsidR="00761EF2" w:rsidRPr="0052357C" w:rsidRDefault="00CB558E" w:rsidP="00AD6B78">
            <w:pPr>
              <w:jc w:val="both"/>
              <w:rPr>
                <w:rFonts w:ascii="Times New Roman" w:hAnsi="Times New Roman" w:cs="Times New Roman"/>
                <w:color w:val="auto"/>
                <w:sz w:val="20"/>
                <w:szCs w:val="20"/>
              </w:rPr>
            </w:pPr>
            <w:r w:rsidRPr="0052357C">
              <w:rPr>
                <w:rFonts w:ascii="Times New Roman" w:hAnsi="Times New Roman" w:cs="Times New Roman"/>
                <w:bCs/>
                <w:color w:val="auto"/>
                <w:sz w:val="20"/>
                <w:szCs w:val="20"/>
              </w:rPr>
              <w:t>Основное мероприятие «Госуда</w:t>
            </w:r>
            <w:r w:rsidRPr="0052357C">
              <w:rPr>
                <w:rFonts w:ascii="Times New Roman" w:hAnsi="Times New Roman" w:cs="Times New Roman"/>
                <w:bCs/>
                <w:color w:val="auto"/>
                <w:sz w:val="20"/>
                <w:szCs w:val="20"/>
              </w:rPr>
              <w:t>р</w:t>
            </w:r>
            <w:r w:rsidRPr="0052357C">
              <w:rPr>
                <w:rFonts w:ascii="Times New Roman" w:hAnsi="Times New Roman" w:cs="Times New Roman"/>
                <w:bCs/>
                <w:color w:val="auto"/>
                <w:sz w:val="20"/>
                <w:szCs w:val="20"/>
              </w:rPr>
              <w:t>ственная поддержка кредитования подотрасли растениеводства, п</w:t>
            </w:r>
            <w:r w:rsidRPr="0052357C">
              <w:rPr>
                <w:rFonts w:ascii="Times New Roman" w:hAnsi="Times New Roman" w:cs="Times New Roman"/>
                <w:bCs/>
                <w:color w:val="auto"/>
                <w:sz w:val="20"/>
                <w:szCs w:val="20"/>
              </w:rPr>
              <w:t>е</w:t>
            </w:r>
            <w:r w:rsidRPr="0052357C">
              <w:rPr>
                <w:rFonts w:ascii="Times New Roman" w:hAnsi="Times New Roman" w:cs="Times New Roman"/>
                <w:bCs/>
                <w:color w:val="auto"/>
                <w:sz w:val="20"/>
                <w:szCs w:val="20"/>
              </w:rPr>
              <w:t>реработки ее продукции, развития инфраструктуры и логистического обеспечения рынков продукции растениеводства»</w:t>
            </w:r>
          </w:p>
        </w:tc>
        <w:tc>
          <w:tcPr>
            <w:tcW w:w="2146" w:type="pct"/>
          </w:tcPr>
          <w:p w:rsidR="00761EF2" w:rsidRPr="008E46B8" w:rsidRDefault="00C75254" w:rsidP="008E46B8">
            <w:pPr>
              <w:jc w:val="both"/>
              <w:rPr>
                <w:rFonts w:ascii="Times New Roman" w:hAnsi="Times New Roman" w:cs="Times New Roman"/>
                <w:color w:val="auto"/>
                <w:sz w:val="20"/>
                <w:szCs w:val="20"/>
              </w:rPr>
            </w:pPr>
            <w:r w:rsidRPr="008E46B8">
              <w:rPr>
                <w:rFonts w:ascii="Times New Roman" w:hAnsi="Times New Roman" w:cs="Times New Roman"/>
                <w:color w:val="auto"/>
                <w:sz w:val="20"/>
                <w:szCs w:val="20"/>
              </w:rPr>
              <w:t>Получателями государственной поддержки в 2015 году стал 21 сельскохозяйственны</w:t>
            </w:r>
            <w:r w:rsidR="008E46B8" w:rsidRPr="008E46B8">
              <w:rPr>
                <w:rFonts w:ascii="Times New Roman" w:hAnsi="Times New Roman" w:cs="Times New Roman"/>
                <w:color w:val="auto"/>
                <w:sz w:val="20"/>
                <w:szCs w:val="20"/>
              </w:rPr>
              <w:t>й</w:t>
            </w:r>
            <w:r w:rsidRPr="008E46B8">
              <w:rPr>
                <w:rFonts w:ascii="Times New Roman" w:hAnsi="Times New Roman" w:cs="Times New Roman"/>
                <w:color w:val="auto"/>
                <w:sz w:val="20"/>
                <w:szCs w:val="20"/>
              </w:rPr>
              <w:t xml:space="preserve"> товаропроизводител</w:t>
            </w:r>
            <w:r w:rsidR="008E46B8" w:rsidRPr="008E46B8">
              <w:rPr>
                <w:rFonts w:ascii="Times New Roman" w:hAnsi="Times New Roman" w:cs="Times New Roman"/>
                <w:color w:val="auto"/>
                <w:sz w:val="20"/>
                <w:szCs w:val="20"/>
              </w:rPr>
              <w:t>ь</w:t>
            </w:r>
            <w:r w:rsidR="00AF6892">
              <w:rPr>
                <w:rFonts w:ascii="Times New Roman" w:hAnsi="Times New Roman" w:cs="Times New Roman"/>
                <w:color w:val="auto"/>
                <w:sz w:val="20"/>
                <w:szCs w:val="20"/>
              </w:rPr>
              <w:t>.</w:t>
            </w:r>
          </w:p>
        </w:tc>
        <w:tc>
          <w:tcPr>
            <w:tcW w:w="1385" w:type="pct"/>
            <w:vAlign w:val="center"/>
          </w:tcPr>
          <w:p w:rsidR="00761EF2" w:rsidRPr="0052357C" w:rsidRDefault="00761EF2" w:rsidP="00761EF2">
            <w:pPr>
              <w:rPr>
                <w:rFonts w:ascii="Times New Roman" w:hAnsi="Times New Roman" w:cs="Times New Roman"/>
                <w:b/>
                <w:color w:val="auto"/>
                <w:sz w:val="20"/>
                <w:szCs w:val="20"/>
              </w:rPr>
            </w:pPr>
          </w:p>
        </w:tc>
      </w:tr>
      <w:tr w:rsidR="00CB558E" w:rsidRPr="0052357C" w:rsidTr="0020646D">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351CFF" w:rsidRDefault="00351CFF" w:rsidP="00AD6B78">
            <w:pPr>
              <w:jc w:val="both"/>
              <w:rPr>
                <w:rFonts w:ascii="Times New Roman" w:hAnsi="Times New Roman" w:cs="Times New Roman"/>
                <w:color w:val="auto"/>
                <w:sz w:val="20"/>
                <w:szCs w:val="20"/>
              </w:rPr>
            </w:pPr>
            <w:r w:rsidRPr="00351CFF">
              <w:rPr>
                <w:rFonts w:ascii="Times New Roman" w:hAnsi="Times New Roman" w:cs="Times New Roman"/>
                <w:color w:val="auto"/>
                <w:sz w:val="20"/>
                <w:szCs w:val="20"/>
              </w:rPr>
              <w:t>Основное мероприятие «По</w:t>
            </w:r>
            <w:r w:rsidRPr="00351CFF">
              <w:rPr>
                <w:rFonts w:ascii="Times New Roman" w:hAnsi="Times New Roman" w:cs="Times New Roman"/>
                <w:color w:val="auto"/>
                <w:sz w:val="20"/>
                <w:szCs w:val="20"/>
              </w:rPr>
              <w:t>д</w:t>
            </w:r>
            <w:r w:rsidRPr="00351CFF">
              <w:rPr>
                <w:rFonts w:ascii="Times New Roman" w:hAnsi="Times New Roman" w:cs="Times New Roman"/>
                <w:color w:val="auto"/>
                <w:sz w:val="20"/>
                <w:szCs w:val="20"/>
              </w:rPr>
              <w:t>держка доходов сельскохозяйс</w:t>
            </w:r>
            <w:r w:rsidRPr="00351CFF">
              <w:rPr>
                <w:rFonts w:ascii="Times New Roman" w:hAnsi="Times New Roman" w:cs="Times New Roman"/>
                <w:color w:val="auto"/>
                <w:sz w:val="20"/>
                <w:szCs w:val="20"/>
              </w:rPr>
              <w:t>т</w:t>
            </w:r>
            <w:r w:rsidRPr="00351CFF">
              <w:rPr>
                <w:rFonts w:ascii="Times New Roman" w:hAnsi="Times New Roman" w:cs="Times New Roman"/>
                <w:color w:val="auto"/>
                <w:sz w:val="20"/>
                <w:szCs w:val="20"/>
              </w:rPr>
              <w:t>венных товаропроизводителей в области растениеводства»</w:t>
            </w:r>
          </w:p>
        </w:tc>
        <w:tc>
          <w:tcPr>
            <w:tcW w:w="2146" w:type="pct"/>
          </w:tcPr>
          <w:p w:rsidR="00CB558E" w:rsidRPr="0020646D" w:rsidRDefault="0020646D" w:rsidP="0020646D">
            <w:pPr>
              <w:jc w:val="both"/>
              <w:rPr>
                <w:rFonts w:ascii="Times New Roman" w:hAnsi="Times New Roman" w:cs="Times New Roman"/>
                <w:color w:val="auto"/>
                <w:sz w:val="20"/>
                <w:szCs w:val="20"/>
              </w:rPr>
            </w:pPr>
            <w:r w:rsidRPr="0020646D">
              <w:rPr>
                <w:rFonts w:ascii="Times New Roman" w:hAnsi="Times New Roman" w:cs="Times New Roman"/>
                <w:color w:val="auto"/>
                <w:sz w:val="20"/>
                <w:szCs w:val="20"/>
              </w:rPr>
              <w:t>Получателями государственной поддержки в 2015 году стали 187 сельскохозяйственных товаропроизводител</w:t>
            </w:r>
            <w:r>
              <w:rPr>
                <w:rFonts w:ascii="Times New Roman" w:hAnsi="Times New Roman" w:cs="Times New Roman"/>
                <w:color w:val="auto"/>
                <w:sz w:val="20"/>
                <w:szCs w:val="20"/>
              </w:rPr>
              <w:t>ей</w:t>
            </w:r>
            <w:r w:rsidR="00AF6892">
              <w:rPr>
                <w:rFonts w:ascii="Times New Roman" w:hAnsi="Times New Roman" w:cs="Times New Roman"/>
                <w:color w:val="auto"/>
                <w:sz w:val="20"/>
                <w:szCs w:val="20"/>
              </w:rPr>
              <w:t>.</w:t>
            </w: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CB558E" w:rsidRPr="0052357C" w:rsidTr="006F1768">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52357C" w:rsidRDefault="00315192" w:rsidP="00AD6B78">
            <w:pPr>
              <w:jc w:val="both"/>
              <w:rPr>
                <w:rFonts w:ascii="Times New Roman" w:hAnsi="Times New Roman" w:cs="Times New Roman"/>
                <w:b/>
                <w:color w:val="auto"/>
                <w:sz w:val="20"/>
                <w:szCs w:val="20"/>
              </w:rPr>
            </w:pPr>
            <w:r w:rsidRPr="00315192">
              <w:rPr>
                <w:rFonts w:ascii="Times New Roman" w:hAnsi="Times New Roman" w:cs="Times New Roman"/>
                <w:b/>
                <w:bCs/>
                <w:color w:val="auto"/>
                <w:sz w:val="20"/>
                <w:szCs w:val="20"/>
              </w:rPr>
              <w:t>Подпрограмма 2 «Развитие по</w:t>
            </w:r>
            <w:r w:rsidRPr="00315192">
              <w:rPr>
                <w:rFonts w:ascii="Times New Roman" w:hAnsi="Times New Roman" w:cs="Times New Roman"/>
                <w:b/>
                <w:bCs/>
                <w:color w:val="auto"/>
                <w:sz w:val="20"/>
                <w:szCs w:val="20"/>
              </w:rPr>
              <w:t>д</w:t>
            </w:r>
            <w:r w:rsidRPr="00315192">
              <w:rPr>
                <w:rFonts w:ascii="Times New Roman" w:hAnsi="Times New Roman" w:cs="Times New Roman"/>
                <w:b/>
                <w:bCs/>
                <w:color w:val="auto"/>
                <w:sz w:val="20"/>
                <w:szCs w:val="20"/>
              </w:rPr>
              <w:t>отрасли животноводства, пер</w:t>
            </w:r>
            <w:r w:rsidRPr="00315192">
              <w:rPr>
                <w:rFonts w:ascii="Times New Roman" w:hAnsi="Times New Roman" w:cs="Times New Roman"/>
                <w:b/>
                <w:bCs/>
                <w:color w:val="auto"/>
                <w:sz w:val="20"/>
                <w:szCs w:val="20"/>
              </w:rPr>
              <w:t>е</w:t>
            </w:r>
            <w:r w:rsidRPr="00315192">
              <w:rPr>
                <w:rFonts w:ascii="Times New Roman" w:hAnsi="Times New Roman" w:cs="Times New Roman"/>
                <w:b/>
                <w:bCs/>
                <w:color w:val="auto"/>
                <w:sz w:val="20"/>
                <w:szCs w:val="20"/>
              </w:rPr>
              <w:t>работки и реализации продукции животноводства»</w:t>
            </w:r>
          </w:p>
        </w:tc>
        <w:tc>
          <w:tcPr>
            <w:tcW w:w="2146" w:type="pct"/>
            <w:vAlign w:val="center"/>
          </w:tcPr>
          <w:p w:rsidR="00CB558E" w:rsidRPr="0052357C" w:rsidRDefault="00CB558E" w:rsidP="00761EF2">
            <w:pPr>
              <w:rPr>
                <w:rFonts w:ascii="Times New Roman" w:hAnsi="Times New Roman" w:cs="Times New Roman"/>
                <w:b/>
                <w:color w:val="auto"/>
                <w:sz w:val="20"/>
                <w:szCs w:val="20"/>
              </w:rPr>
            </w:pP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CB558E" w:rsidRPr="0052357C" w:rsidTr="00B12808">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315192" w:rsidRDefault="00315192" w:rsidP="00AD6B78">
            <w:pPr>
              <w:jc w:val="both"/>
              <w:rPr>
                <w:rFonts w:ascii="Times New Roman" w:hAnsi="Times New Roman" w:cs="Times New Roman"/>
                <w:color w:val="auto"/>
                <w:sz w:val="20"/>
                <w:szCs w:val="20"/>
              </w:rPr>
            </w:pPr>
            <w:r w:rsidRPr="00315192">
              <w:rPr>
                <w:rFonts w:ascii="Times New Roman" w:hAnsi="Times New Roman" w:cs="Times New Roman"/>
                <w:bCs/>
                <w:color w:val="auto"/>
                <w:sz w:val="20"/>
                <w:szCs w:val="20"/>
              </w:rPr>
              <w:t>Основное мероприятие «Развитие овцеводства и козоводства»</w:t>
            </w:r>
          </w:p>
        </w:tc>
        <w:tc>
          <w:tcPr>
            <w:tcW w:w="2146" w:type="pct"/>
          </w:tcPr>
          <w:p w:rsidR="00CB558E" w:rsidRPr="00B12808" w:rsidRDefault="00B12808" w:rsidP="00B12808">
            <w:pPr>
              <w:jc w:val="both"/>
              <w:rPr>
                <w:rFonts w:ascii="Times New Roman" w:hAnsi="Times New Roman" w:cs="Times New Roman"/>
                <w:color w:val="auto"/>
                <w:sz w:val="20"/>
                <w:szCs w:val="20"/>
              </w:rPr>
            </w:pPr>
            <w:r w:rsidRPr="00B12808">
              <w:rPr>
                <w:rFonts w:ascii="Times New Roman" w:hAnsi="Times New Roman" w:cs="Times New Roman"/>
                <w:color w:val="auto"/>
                <w:sz w:val="20"/>
                <w:szCs w:val="20"/>
              </w:rPr>
              <w:t>Получателями государственной поддержки в 2015 году стали 163</w:t>
            </w:r>
            <w:r w:rsidRPr="00B12808">
              <w:rPr>
                <w:rFonts w:ascii="Times New Roman" w:hAnsi="Times New Roman" w:cs="Times New Roman"/>
                <w:color w:val="auto"/>
                <w:sz w:val="20"/>
                <w:szCs w:val="20"/>
                <w:lang w:val="en-US"/>
              </w:rPr>
              <w:t> </w:t>
            </w:r>
            <w:proofErr w:type="gramStart"/>
            <w:r w:rsidRPr="00B12808">
              <w:rPr>
                <w:rFonts w:ascii="Times New Roman" w:hAnsi="Times New Roman" w:cs="Times New Roman"/>
                <w:color w:val="auto"/>
                <w:sz w:val="20"/>
                <w:szCs w:val="20"/>
              </w:rPr>
              <w:t>сельскохозяйственных</w:t>
            </w:r>
            <w:proofErr w:type="gramEnd"/>
            <w:r w:rsidRPr="00B12808">
              <w:rPr>
                <w:rFonts w:ascii="Times New Roman" w:hAnsi="Times New Roman" w:cs="Times New Roman"/>
                <w:color w:val="auto"/>
                <w:sz w:val="20"/>
                <w:szCs w:val="20"/>
              </w:rPr>
              <w:t xml:space="preserve"> товаропроизводителя</w:t>
            </w:r>
            <w:r w:rsidR="005D2BE9">
              <w:rPr>
                <w:rFonts w:ascii="Times New Roman" w:hAnsi="Times New Roman" w:cs="Times New Roman"/>
                <w:color w:val="auto"/>
                <w:sz w:val="20"/>
                <w:szCs w:val="20"/>
              </w:rPr>
              <w:t>.</w:t>
            </w: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CB558E" w:rsidRPr="0052357C" w:rsidTr="007368EF">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315192" w:rsidRDefault="00315192" w:rsidP="00AD6B78">
            <w:pPr>
              <w:jc w:val="both"/>
              <w:rPr>
                <w:rFonts w:ascii="Times New Roman" w:hAnsi="Times New Roman" w:cs="Times New Roman"/>
                <w:color w:val="auto"/>
                <w:sz w:val="20"/>
                <w:szCs w:val="20"/>
              </w:rPr>
            </w:pPr>
            <w:r w:rsidRPr="00315192">
              <w:rPr>
                <w:rFonts w:ascii="Times New Roman" w:hAnsi="Times New Roman" w:cs="Times New Roman"/>
                <w:bCs/>
                <w:color w:val="auto"/>
                <w:sz w:val="20"/>
                <w:szCs w:val="20"/>
              </w:rPr>
              <w:t>Основное мероприятие «Развитие северного оленеводства и табу</w:t>
            </w:r>
            <w:r w:rsidRPr="00315192">
              <w:rPr>
                <w:rFonts w:ascii="Times New Roman" w:hAnsi="Times New Roman" w:cs="Times New Roman"/>
                <w:bCs/>
                <w:color w:val="auto"/>
                <w:sz w:val="20"/>
                <w:szCs w:val="20"/>
              </w:rPr>
              <w:t>н</w:t>
            </w:r>
            <w:r w:rsidRPr="00315192">
              <w:rPr>
                <w:rFonts w:ascii="Times New Roman" w:hAnsi="Times New Roman" w:cs="Times New Roman"/>
                <w:bCs/>
                <w:color w:val="auto"/>
                <w:sz w:val="20"/>
                <w:szCs w:val="20"/>
              </w:rPr>
              <w:t>ного коневодства»</w:t>
            </w:r>
          </w:p>
        </w:tc>
        <w:tc>
          <w:tcPr>
            <w:tcW w:w="2146" w:type="pct"/>
          </w:tcPr>
          <w:p w:rsidR="00CB558E" w:rsidRPr="007368EF" w:rsidRDefault="007368EF" w:rsidP="007368EF">
            <w:pPr>
              <w:jc w:val="both"/>
              <w:rPr>
                <w:rFonts w:ascii="Times New Roman" w:hAnsi="Times New Roman" w:cs="Times New Roman"/>
                <w:color w:val="auto"/>
                <w:sz w:val="20"/>
                <w:szCs w:val="20"/>
              </w:rPr>
            </w:pPr>
            <w:r w:rsidRPr="007368EF">
              <w:rPr>
                <w:rFonts w:ascii="Times New Roman" w:hAnsi="Times New Roman" w:cs="Times New Roman"/>
                <w:color w:val="auto"/>
                <w:sz w:val="20"/>
                <w:szCs w:val="20"/>
              </w:rPr>
              <w:t xml:space="preserve">Получателями государственной поддержки в 2015 году стали </w:t>
            </w:r>
            <w:r w:rsidR="00974211" w:rsidRPr="007368EF">
              <w:rPr>
                <w:rFonts w:ascii="Times New Roman" w:hAnsi="Times New Roman" w:cs="Times New Roman"/>
                <w:color w:val="auto"/>
                <w:sz w:val="20"/>
                <w:szCs w:val="20"/>
              </w:rPr>
              <w:t>63</w:t>
            </w:r>
            <w:r>
              <w:rPr>
                <w:rFonts w:ascii="Times New Roman" w:hAnsi="Times New Roman" w:cs="Times New Roman"/>
                <w:color w:val="auto"/>
                <w:sz w:val="20"/>
                <w:szCs w:val="20"/>
              </w:rPr>
              <w:t> </w:t>
            </w:r>
            <w:proofErr w:type="gramStart"/>
            <w:r w:rsidRPr="007368EF">
              <w:rPr>
                <w:rFonts w:ascii="Times New Roman" w:hAnsi="Times New Roman" w:cs="Times New Roman"/>
                <w:color w:val="auto"/>
                <w:sz w:val="20"/>
                <w:szCs w:val="20"/>
              </w:rPr>
              <w:t>сельскохозяйственных</w:t>
            </w:r>
            <w:proofErr w:type="gramEnd"/>
            <w:r w:rsidRPr="007368EF">
              <w:rPr>
                <w:rFonts w:ascii="Times New Roman" w:hAnsi="Times New Roman" w:cs="Times New Roman"/>
                <w:color w:val="auto"/>
                <w:sz w:val="20"/>
                <w:szCs w:val="20"/>
              </w:rPr>
              <w:t xml:space="preserve"> товаропроизводителя</w:t>
            </w:r>
            <w:r w:rsidR="00A741EF">
              <w:rPr>
                <w:rFonts w:ascii="Times New Roman" w:hAnsi="Times New Roman" w:cs="Times New Roman"/>
                <w:color w:val="auto"/>
                <w:sz w:val="20"/>
                <w:szCs w:val="20"/>
              </w:rPr>
              <w:t>.</w:t>
            </w: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CB558E" w:rsidRPr="0052357C" w:rsidTr="00CA4D56">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315192" w:rsidRDefault="00315192" w:rsidP="00AD6B78">
            <w:pPr>
              <w:jc w:val="both"/>
              <w:rPr>
                <w:rFonts w:ascii="Times New Roman" w:hAnsi="Times New Roman" w:cs="Times New Roman"/>
                <w:color w:val="auto"/>
                <w:sz w:val="20"/>
                <w:szCs w:val="20"/>
              </w:rPr>
            </w:pPr>
            <w:r w:rsidRPr="00315192">
              <w:rPr>
                <w:rFonts w:ascii="Times New Roman" w:hAnsi="Times New Roman" w:cs="Times New Roman"/>
                <w:bCs/>
                <w:color w:val="auto"/>
                <w:sz w:val="20"/>
                <w:szCs w:val="20"/>
              </w:rPr>
              <w:t>Основное мероприятие «По</w:t>
            </w:r>
            <w:r w:rsidRPr="00315192">
              <w:rPr>
                <w:rFonts w:ascii="Times New Roman" w:hAnsi="Times New Roman" w:cs="Times New Roman"/>
                <w:bCs/>
                <w:color w:val="auto"/>
                <w:sz w:val="20"/>
                <w:szCs w:val="20"/>
              </w:rPr>
              <w:t>д</w:t>
            </w:r>
            <w:r w:rsidRPr="00315192">
              <w:rPr>
                <w:rFonts w:ascii="Times New Roman" w:hAnsi="Times New Roman" w:cs="Times New Roman"/>
                <w:bCs/>
                <w:color w:val="auto"/>
                <w:sz w:val="20"/>
                <w:szCs w:val="20"/>
              </w:rPr>
              <w:t>держка доходов сельскохозяйс</w:t>
            </w:r>
            <w:r w:rsidRPr="00315192">
              <w:rPr>
                <w:rFonts w:ascii="Times New Roman" w:hAnsi="Times New Roman" w:cs="Times New Roman"/>
                <w:bCs/>
                <w:color w:val="auto"/>
                <w:sz w:val="20"/>
                <w:szCs w:val="20"/>
              </w:rPr>
              <w:t>т</w:t>
            </w:r>
            <w:r w:rsidRPr="00315192">
              <w:rPr>
                <w:rFonts w:ascii="Times New Roman" w:hAnsi="Times New Roman" w:cs="Times New Roman"/>
                <w:bCs/>
                <w:color w:val="auto"/>
                <w:sz w:val="20"/>
                <w:szCs w:val="20"/>
              </w:rPr>
              <w:t>венных товаропроизводителей в области животноводства»</w:t>
            </w:r>
          </w:p>
        </w:tc>
        <w:tc>
          <w:tcPr>
            <w:tcW w:w="2146" w:type="pct"/>
          </w:tcPr>
          <w:p w:rsidR="00CB558E" w:rsidRPr="00CA4D56" w:rsidRDefault="00CA4D56" w:rsidP="00CA4D56">
            <w:pPr>
              <w:jc w:val="both"/>
              <w:rPr>
                <w:rFonts w:ascii="Times New Roman" w:hAnsi="Times New Roman" w:cs="Times New Roman"/>
                <w:color w:val="auto"/>
                <w:sz w:val="20"/>
                <w:szCs w:val="20"/>
              </w:rPr>
            </w:pPr>
            <w:r w:rsidRPr="00CA4D56">
              <w:rPr>
                <w:rFonts w:ascii="Times New Roman" w:hAnsi="Times New Roman" w:cs="Times New Roman"/>
                <w:color w:val="auto"/>
                <w:sz w:val="20"/>
                <w:szCs w:val="20"/>
              </w:rPr>
              <w:t>Получателями государственной поддержки в 2015 году стали 249 сельскохозяйственных товаропроизводителей</w:t>
            </w:r>
            <w:r w:rsidR="00A741EF">
              <w:rPr>
                <w:rFonts w:ascii="Times New Roman" w:hAnsi="Times New Roman" w:cs="Times New Roman"/>
                <w:color w:val="auto"/>
                <w:sz w:val="20"/>
                <w:szCs w:val="20"/>
              </w:rPr>
              <w:t>.</w:t>
            </w: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CB558E" w:rsidRPr="0052357C" w:rsidTr="00CA4D56">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315192" w:rsidRDefault="00315192" w:rsidP="00AD6B78">
            <w:pPr>
              <w:jc w:val="both"/>
              <w:rPr>
                <w:rFonts w:ascii="Times New Roman" w:hAnsi="Times New Roman" w:cs="Times New Roman"/>
                <w:color w:val="auto"/>
                <w:sz w:val="20"/>
                <w:szCs w:val="20"/>
              </w:rPr>
            </w:pPr>
            <w:r w:rsidRPr="00315192">
              <w:rPr>
                <w:rFonts w:ascii="Times New Roman" w:hAnsi="Times New Roman" w:cs="Times New Roman"/>
                <w:bCs/>
                <w:color w:val="auto"/>
                <w:sz w:val="20"/>
                <w:szCs w:val="20"/>
              </w:rPr>
              <w:t>Основное мероприятие «Управл</w:t>
            </w:r>
            <w:r w:rsidRPr="00315192">
              <w:rPr>
                <w:rFonts w:ascii="Times New Roman" w:hAnsi="Times New Roman" w:cs="Times New Roman"/>
                <w:bCs/>
                <w:color w:val="auto"/>
                <w:sz w:val="20"/>
                <w:szCs w:val="20"/>
              </w:rPr>
              <w:t>е</w:t>
            </w:r>
            <w:r w:rsidRPr="00315192">
              <w:rPr>
                <w:rFonts w:ascii="Times New Roman" w:hAnsi="Times New Roman" w:cs="Times New Roman"/>
                <w:bCs/>
                <w:color w:val="auto"/>
                <w:sz w:val="20"/>
                <w:szCs w:val="20"/>
              </w:rPr>
              <w:t>ние рисками в подотраслях ж</w:t>
            </w:r>
            <w:r w:rsidRPr="00315192">
              <w:rPr>
                <w:rFonts w:ascii="Times New Roman" w:hAnsi="Times New Roman" w:cs="Times New Roman"/>
                <w:bCs/>
                <w:color w:val="auto"/>
                <w:sz w:val="20"/>
                <w:szCs w:val="20"/>
              </w:rPr>
              <w:t>и</w:t>
            </w:r>
            <w:r w:rsidRPr="00315192">
              <w:rPr>
                <w:rFonts w:ascii="Times New Roman" w:hAnsi="Times New Roman" w:cs="Times New Roman"/>
                <w:bCs/>
                <w:color w:val="auto"/>
                <w:sz w:val="20"/>
                <w:szCs w:val="20"/>
              </w:rPr>
              <w:t>вотноводства»</w:t>
            </w:r>
          </w:p>
        </w:tc>
        <w:tc>
          <w:tcPr>
            <w:tcW w:w="2146" w:type="pct"/>
          </w:tcPr>
          <w:p w:rsidR="00CB558E" w:rsidRPr="00A741EF" w:rsidRDefault="003002AE" w:rsidP="003002AE">
            <w:pPr>
              <w:jc w:val="both"/>
              <w:rPr>
                <w:rFonts w:ascii="Times New Roman" w:hAnsi="Times New Roman" w:cs="Times New Roman"/>
                <w:color w:val="auto"/>
                <w:sz w:val="20"/>
                <w:szCs w:val="20"/>
              </w:rPr>
            </w:pPr>
            <w:r w:rsidRPr="00A741EF">
              <w:rPr>
                <w:rFonts w:ascii="Times New Roman" w:hAnsi="Times New Roman" w:cs="Times New Roman"/>
                <w:color w:val="auto"/>
                <w:sz w:val="20"/>
                <w:szCs w:val="20"/>
              </w:rPr>
              <w:t>Получателями государственной поддержки в 2015 году стали 9 сельскохозяйственных товаропроизводителей</w:t>
            </w:r>
            <w:r w:rsidR="00A741EF">
              <w:rPr>
                <w:rFonts w:ascii="Times New Roman" w:hAnsi="Times New Roman" w:cs="Times New Roman"/>
                <w:color w:val="auto"/>
                <w:sz w:val="20"/>
                <w:szCs w:val="20"/>
              </w:rPr>
              <w:t>.</w:t>
            </w: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CB558E" w:rsidRPr="0052357C" w:rsidTr="00CA4D56">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315192" w:rsidRDefault="00315192" w:rsidP="00AD6B78">
            <w:pPr>
              <w:jc w:val="both"/>
              <w:rPr>
                <w:rFonts w:ascii="Times New Roman" w:hAnsi="Times New Roman" w:cs="Times New Roman"/>
                <w:color w:val="auto"/>
                <w:sz w:val="20"/>
                <w:szCs w:val="20"/>
              </w:rPr>
            </w:pPr>
            <w:r w:rsidRPr="00315192">
              <w:rPr>
                <w:rFonts w:ascii="Times New Roman" w:hAnsi="Times New Roman" w:cs="Times New Roman"/>
                <w:bCs/>
                <w:color w:val="auto"/>
                <w:sz w:val="20"/>
                <w:szCs w:val="20"/>
              </w:rPr>
              <w:t>Основное мероприятие «Госуда</w:t>
            </w:r>
            <w:r w:rsidRPr="00315192">
              <w:rPr>
                <w:rFonts w:ascii="Times New Roman" w:hAnsi="Times New Roman" w:cs="Times New Roman"/>
                <w:bCs/>
                <w:color w:val="auto"/>
                <w:sz w:val="20"/>
                <w:szCs w:val="20"/>
              </w:rPr>
              <w:t>р</w:t>
            </w:r>
            <w:r w:rsidRPr="00315192">
              <w:rPr>
                <w:rFonts w:ascii="Times New Roman" w:hAnsi="Times New Roman" w:cs="Times New Roman"/>
                <w:bCs/>
                <w:color w:val="auto"/>
                <w:sz w:val="20"/>
                <w:szCs w:val="20"/>
              </w:rPr>
              <w:t>ственная поддержка кредитования подотрасли животноводства, п</w:t>
            </w:r>
            <w:r w:rsidRPr="00315192">
              <w:rPr>
                <w:rFonts w:ascii="Times New Roman" w:hAnsi="Times New Roman" w:cs="Times New Roman"/>
                <w:bCs/>
                <w:color w:val="auto"/>
                <w:sz w:val="20"/>
                <w:szCs w:val="20"/>
              </w:rPr>
              <w:t>е</w:t>
            </w:r>
            <w:r w:rsidRPr="00315192">
              <w:rPr>
                <w:rFonts w:ascii="Times New Roman" w:hAnsi="Times New Roman" w:cs="Times New Roman"/>
                <w:bCs/>
                <w:color w:val="auto"/>
                <w:sz w:val="20"/>
                <w:szCs w:val="20"/>
              </w:rPr>
              <w:t>реработки ее продукции, развитие инфраструктуры и логистического обеспечения рынков продукции животноводства»</w:t>
            </w:r>
          </w:p>
        </w:tc>
        <w:tc>
          <w:tcPr>
            <w:tcW w:w="2146" w:type="pct"/>
          </w:tcPr>
          <w:p w:rsidR="00CB558E" w:rsidRPr="00A741EF" w:rsidRDefault="00A741EF" w:rsidP="00A741EF">
            <w:pPr>
              <w:jc w:val="both"/>
              <w:rPr>
                <w:rFonts w:ascii="Times New Roman" w:hAnsi="Times New Roman" w:cs="Times New Roman"/>
                <w:color w:val="auto"/>
                <w:sz w:val="20"/>
                <w:szCs w:val="20"/>
              </w:rPr>
            </w:pPr>
            <w:r w:rsidRPr="00A741EF">
              <w:rPr>
                <w:rFonts w:ascii="Times New Roman" w:hAnsi="Times New Roman" w:cs="Times New Roman"/>
                <w:color w:val="auto"/>
                <w:sz w:val="20"/>
                <w:szCs w:val="20"/>
              </w:rPr>
              <w:t>Получателями государственной поддержки в 2015 году стали 20 сельскохозяйственных товаропроизводителей</w:t>
            </w:r>
            <w:r>
              <w:rPr>
                <w:rFonts w:ascii="Times New Roman" w:hAnsi="Times New Roman" w:cs="Times New Roman"/>
                <w:color w:val="auto"/>
                <w:sz w:val="20"/>
                <w:szCs w:val="20"/>
              </w:rPr>
              <w:t>.</w:t>
            </w: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CB558E" w:rsidRPr="0052357C" w:rsidTr="00CA4D56">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BF53D3" w:rsidRDefault="00BF53D3" w:rsidP="00AD6B78">
            <w:pPr>
              <w:jc w:val="both"/>
              <w:rPr>
                <w:rFonts w:ascii="Times New Roman" w:hAnsi="Times New Roman" w:cs="Times New Roman"/>
                <w:color w:val="auto"/>
                <w:sz w:val="20"/>
                <w:szCs w:val="20"/>
              </w:rPr>
            </w:pPr>
            <w:r w:rsidRPr="00BF53D3">
              <w:rPr>
                <w:rFonts w:ascii="Times New Roman" w:hAnsi="Times New Roman" w:cs="Times New Roman"/>
                <w:bCs/>
                <w:color w:val="auto"/>
                <w:sz w:val="20"/>
                <w:szCs w:val="20"/>
              </w:rPr>
              <w:t>Основное мероприятие «Развитие производства тонкорунной и п</w:t>
            </w:r>
            <w:r w:rsidRPr="00BF53D3">
              <w:rPr>
                <w:rFonts w:ascii="Times New Roman" w:hAnsi="Times New Roman" w:cs="Times New Roman"/>
                <w:bCs/>
                <w:color w:val="auto"/>
                <w:sz w:val="20"/>
                <w:szCs w:val="20"/>
              </w:rPr>
              <w:t>о</w:t>
            </w:r>
            <w:r w:rsidRPr="00BF53D3">
              <w:rPr>
                <w:rFonts w:ascii="Times New Roman" w:hAnsi="Times New Roman" w:cs="Times New Roman"/>
                <w:bCs/>
                <w:color w:val="auto"/>
                <w:sz w:val="20"/>
                <w:szCs w:val="20"/>
              </w:rPr>
              <w:t>лутонкорунной шерсти»</w:t>
            </w:r>
          </w:p>
        </w:tc>
        <w:tc>
          <w:tcPr>
            <w:tcW w:w="2146" w:type="pct"/>
          </w:tcPr>
          <w:p w:rsidR="00CB558E" w:rsidRPr="00F61086" w:rsidRDefault="00F61086" w:rsidP="00F61086">
            <w:pPr>
              <w:jc w:val="both"/>
              <w:rPr>
                <w:rFonts w:ascii="Times New Roman" w:hAnsi="Times New Roman" w:cs="Times New Roman"/>
                <w:color w:val="auto"/>
                <w:sz w:val="20"/>
                <w:szCs w:val="20"/>
              </w:rPr>
            </w:pPr>
            <w:r w:rsidRPr="00F61086">
              <w:rPr>
                <w:rFonts w:ascii="Times New Roman" w:hAnsi="Times New Roman" w:cs="Times New Roman"/>
                <w:color w:val="auto"/>
                <w:sz w:val="20"/>
                <w:szCs w:val="20"/>
              </w:rPr>
              <w:t>Получателями государственной поддержки в 2015 году стали 55 сельскохозяйственных товаропроизводителей</w:t>
            </w:r>
            <w:r w:rsidR="005D2BE9">
              <w:rPr>
                <w:rFonts w:ascii="Times New Roman" w:hAnsi="Times New Roman" w:cs="Times New Roman"/>
                <w:color w:val="auto"/>
                <w:sz w:val="20"/>
                <w:szCs w:val="20"/>
              </w:rPr>
              <w:t>.</w:t>
            </w: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CB558E" w:rsidRPr="0052357C" w:rsidTr="00CA4D56">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BF53D3" w:rsidRDefault="00BF53D3" w:rsidP="00AD6B78">
            <w:pPr>
              <w:jc w:val="both"/>
              <w:rPr>
                <w:rFonts w:ascii="Times New Roman" w:hAnsi="Times New Roman" w:cs="Times New Roman"/>
                <w:color w:val="auto"/>
                <w:sz w:val="20"/>
                <w:szCs w:val="20"/>
              </w:rPr>
            </w:pPr>
            <w:r w:rsidRPr="00BF53D3">
              <w:rPr>
                <w:rFonts w:ascii="Times New Roman" w:hAnsi="Times New Roman" w:cs="Times New Roman"/>
                <w:bCs/>
                <w:color w:val="auto"/>
                <w:sz w:val="20"/>
                <w:szCs w:val="20"/>
              </w:rPr>
              <w:t>Основное мероприятие «Обесп</w:t>
            </w:r>
            <w:r w:rsidRPr="00BF53D3">
              <w:rPr>
                <w:rFonts w:ascii="Times New Roman" w:hAnsi="Times New Roman" w:cs="Times New Roman"/>
                <w:bCs/>
                <w:color w:val="auto"/>
                <w:sz w:val="20"/>
                <w:szCs w:val="20"/>
              </w:rPr>
              <w:t>е</w:t>
            </w:r>
            <w:r w:rsidRPr="00BF53D3">
              <w:rPr>
                <w:rFonts w:ascii="Times New Roman" w:hAnsi="Times New Roman" w:cs="Times New Roman"/>
                <w:bCs/>
                <w:color w:val="auto"/>
                <w:sz w:val="20"/>
                <w:szCs w:val="20"/>
              </w:rPr>
              <w:t>чение проведения противоэпиз</w:t>
            </w:r>
            <w:r w:rsidRPr="00BF53D3">
              <w:rPr>
                <w:rFonts w:ascii="Times New Roman" w:hAnsi="Times New Roman" w:cs="Times New Roman"/>
                <w:bCs/>
                <w:color w:val="auto"/>
                <w:sz w:val="20"/>
                <w:szCs w:val="20"/>
              </w:rPr>
              <w:t>о</w:t>
            </w:r>
            <w:r w:rsidRPr="00BF53D3">
              <w:rPr>
                <w:rFonts w:ascii="Times New Roman" w:hAnsi="Times New Roman" w:cs="Times New Roman"/>
                <w:bCs/>
                <w:color w:val="auto"/>
                <w:sz w:val="20"/>
                <w:szCs w:val="20"/>
              </w:rPr>
              <w:t>отических мероприятий»</w:t>
            </w:r>
          </w:p>
        </w:tc>
        <w:tc>
          <w:tcPr>
            <w:tcW w:w="2146" w:type="pct"/>
          </w:tcPr>
          <w:p w:rsidR="00CB558E" w:rsidRPr="00BD04AD" w:rsidRDefault="00BD04AD" w:rsidP="007A0FE8">
            <w:pPr>
              <w:jc w:val="both"/>
              <w:rPr>
                <w:rFonts w:ascii="Times New Roman" w:hAnsi="Times New Roman" w:cs="Times New Roman"/>
                <w:color w:val="auto"/>
                <w:sz w:val="20"/>
                <w:szCs w:val="20"/>
              </w:rPr>
            </w:pPr>
            <w:r w:rsidRPr="00BD04AD">
              <w:rPr>
                <w:rFonts w:ascii="Times New Roman" w:hAnsi="Times New Roman" w:cs="Times New Roman"/>
                <w:color w:val="auto"/>
                <w:sz w:val="20"/>
                <w:szCs w:val="20"/>
              </w:rPr>
              <w:t>В течени</w:t>
            </w:r>
            <w:r w:rsidR="007A0FE8">
              <w:rPr>
                <w:rFonts w:ascii="Times New Roman" w:hAnsi="Times New Roman" w:cs="Times New Roman"/>
                <w:color w:val="auto"/>
                <w:sz w:val="20"/>
                <w:szCs w:val="20"/>
              </w:rPr>
              <w:t>е</w:t>
            </w:r>
            <w:r w:rsidRPr="00BD04AD">
              <w:rPr>
                <w:rFonts w:ascii="Times New Roman" w:hAnsi="Times New Roman" w:cs="Times New Roman"/>
                <w:color w:val="auto"/>
                <w:sz w:val="20"/>
                <w:szCs w:val="20"/>
              </w:rPr>
              <w:t xml:space="preserve"> 2015 года на территории Забайкальского края оздоров</w:t>
            </w:r>
            <w:r w:rsidRPr="00BD04AD">
              <w:rPr>
                <w:rFonts w:ascii="Times New Roman" w:hAnsi="Times New Roman" w:cs="Times New Roman"/>
                <w:color w:val="auto"/>
                <w:sz w:val="20"/>
                <w:szCs w:val="20"/>
              </w:rPr>
              <w:t>и</w:t>
            </w:r>
            <w:r w:rsidRPr="00BD04AD">
              <w:rPr>
                <w:rFonts w:ascii="Times New Roman" w:hAnsi="Times New Roman" w:cs="Times New Roman"/>
                <w:color w:val="auto"/>
                <w:sz w:val="20"/>
                <w:szCs w:val="20"/>
              </w:rPr>
              <w:t>те</w:t>
            </w:r>
            <w:r>
              <w:rPr>
                <w:rFonts w:ascii="Times New Roman" w:hAnsi="Times New Roman" w:cs="Times New Roman"/>
                <w:color w:val="auto"/>
                <w:sz w:val="20"/>
                <w:szCs w:val="20"/>
              </w:rPr>
              <w:t xml:space="preserve">льные мероприятия проводились в </w:t>
            </w:r>
            <w:r w:rsidRPr="00BD04AD">
              <w:rPr>
                <w:rFonts w:ascii="Times New Roman" w:hAnsi="Times New Roman" w:cs="Times New Roman"/>
                <w:color w:val="auto"/>
                <w:sz w:val="20"/>
                <w:szCs w:val="20"/>
              </w:rPr>
              <w:t>106 неблагополучных пунктах</w:t>
            </w:r>
            <w:r>
              <w:rPr>
                <w:rFonts w:ascii="Times New Roman" w:hAnsi="Times New Roman" w:cs="Times New Roman"/>
                <w:color w:val="auto"/>
                <w:sz w:val="20"/>
                <w:szCs w:val="20"/>
              </w:rPr>
              <w:t xml:space="preserve">, из которых </w:t>
            </w:r>
            <w:r w:rsidRPr="00BD04AD">
              <w:rPr>
                <w:rFonts w:ascii="Times New Roman" w:hAnsi="Times New Roman" w:cs="Times New Roman"/>
                <w:color w:val="auto"/>
                <w:sz w:val="20"/>
                <w:szCs w:val="20"/>
              </w:rPr>
              <w:t>49</w:t>
            </w:r>
            <w:r>
              <w:rPr>
                <w:rFonts w:ascii="Times New Roman" w:hAnsi="Times New Roman" w:cs="Times New Roman"/>
                <w:color w:val="auto"/>
                <w:sz w:val="20"/>
                <w:szCs w:val="20"/>
              </w:rPr>
              <w:t xml:space="preserve"> пунктов - </w:t>
            </w:r>
            <w:r w:rsidRPr="00BD04AD">
              <w:rPr>
                <w:rFonts w:ascii="Times New Roman" w:hAnsi="Times New Roman" w:cs="Times New Roman"/>
                <w:color w:val="auto"/>
                <w:sz w:val="20"/>
                <w:szCs w:val="20"/>
              </w:rPr>
              <w:t>переходящи</w:t>
            </w:r>
            <w:r>
              <w:rPr>
                <w:rFonts w:ascii="Times New Roman" w:hAnsi="Times New Roman" w:cs="Times New Roman"/>
                <w:color w:val="auto"/>
                <w:sz w:val="20"/>
                <w:szCs w:val="20"/>
              </w:rPr>
              <w:t>е</w:t>
            </w:r>
            <w:r w:rsidRPr="00BD04AD">
              <w:rPr>
                <w:rFonts w:ascii="Times New Roman" w:hAnsi="Times New Roman" w:cs="Times New Roman"/>
                <w:color w:val="auto"/>
                <w:sz w:val="20"/>
                <w:szCs w:val="20"/>
              </w:rPr>
              <w:t xml:space="preserve"> с 2014 года</w:t>
            </w:r>
            <w:r>
              <w:rPr>
                <w:rFonts w:ascii="Times New Roman" w:hAnsi="Times New Roman" w:cs="Times New Roman"/>
                <w:color w:val="auto"/>
                <w:sz w:val="20"/>
                <w:szCs w:val="20"/>
              </w:rPr>
              <w:t>.</w:t>
            </w:r>
            <w:r w:rsidRPr="00BD04AD">
              <w:rPr>
                <w:rFonts w:ascii="Times New Roman" w:hAnsi="Times New Roman" w:cs="Times New Roman"/>
                <w:color w:val="auto"/>
                <w:sz w:val="20"/>
                <w:szCs w:val="20"/>
              </w:rPr>
              <w:t xml:space="preserve"> </w:t>
            </w:r>
            <w:r>
              <w:rPr>
                <w:rFonts w:ascii="Times New Roman" w:hAnsi="Times New Roman" w:cs="Times New Roman"/>
                <w:color w:val="auto"/>
                <w:sz w:val="20"/>
                <w:szCs w:val="20"/>
              </w:rPr>
              <w:t>В</w:t>
            </w:r>
            <w:r w:rsidRPr="00BD04AD">
              <w:rPr>
                <w:rFonts w:ascii="Times New Roman" w:hAnsi="Times New Roman" w:cs="Times New Roman"/>
                <w:color w:val="auto"/>
                <w:sz w:val="20"/>
                <w:szCs w:val="20"/>
              </w:rPr>
              <w:t xml:space="preserve"> 2015 год</w:t>
            </w:r>
            <w:r>
              <w:rPr>
                <w:rFonts w:ascii="Times New Roman" w:hAnsi="Times New Roman" w:cs="Times New Roman"/>
                <w:color w:val="auto"/>
                <w:sz w:val="20"/>
                <w:szCs w:val="20"/>
              </w:rPr>
              <w:t>у</w:t>
            </w:r>
            <w:r w:rsidRPr="00BD04AD">
              <w:rPr>
                <w:rFonts w:ascii="Times New Roman" w:hAnsi="Times New Roman" w:cs="Times New Roman"/>
                <w:color w:val="auto"/>
                <w:sz w:val="20"/>
                <w:szCs w:val="20"/>
              </w:rPr>
              <w:t xml:space="preserve"> у</w:t>
            </w:r>
            <w:r w:rsidRPr="00BD04AD">
              <w:rPr>
                <w:rFonts w:ascii="Times New Roman" w:hAnsi="Times New Roman" w:cs="Times New Roman"/>
                <w:color w:val="auto"/>
                <w:sz w:val="20"/>
                <w:szCs w:val="20"/>
              </w:rPr>
              <w:t>с</w:t>
            </w:r>
            <w:r w:rsidRPr="00BD04AD">
              <w:rPr>
                <w:rFonts w:ascii="Times New Roman" w:hAnsi="Times New Roman" w:cs="Times New Roman"/>
                <w:color w:val="auto"/>
                <w:sz w:val="20"/>
                <w:szCs w:val="20"/>
              </w:rPr>
              <w:t>тановлены ограничительные мероприятия (карантин) в 57 пункт</w:t>
            </w:r>
            <w:r>
              <w:rPr>
                <w:rFonts w:ascii="Times New Roman" w:hAnsi="Times New Roman" w:cs="Times New Roman"/>
                <w:color w:val="auto"/>
                <w:sz w:val="20"/>
                <w:szCs w:val="20"/>
              </w:rPr>
              <w:t>ах</w:t>
            </w:r>
            <w:r w:rsidRPr="00BD04AD">
              <w:rPr>
                <w:rFonts w:ascii="Times New Roman" w:hAnsi="Times New Roman" w:cs="Times New Roman"/>
                <w:color w:val="auto"/>
                <w:sz w:val="20"/>
                <w:szCs w:val="20"/>
              </w:rPr>
              <w:t>, оздоров</w:t>
            </w:r>
            <w:r>
              <w:rPr>
                <w:rFonts w:ascii="Times New Roman" w:hAnsi="Times New Roman" w:cs="Times New Roman"/>
                <w:color w:val="auto"/>
                <w:sz w:val="20"/>
                <w:szCs w:val="20"/>
              </w:rPr>
              <w:t>лен</w:t>
            </w:r>
            <w:r w:rsidRPr="00BD04AD">
              <w:rPr>
                <w:rFonts w:ascii="Times New Roman" w:hAnsi="Times New Roman" w:cs="Times New Roman"/>
                <w:color w:val="auto"/>
                <w:sz w:val="20"/>
                <w:szCs w:val="20"/>
              </w:rPr>
              <w:t xml:space="preserve"> 71 неблагополучный пункт</w:t>
            </w:r>
            <w:r>
              <w:rPr>
                <w:rFonts w:ascii="Times New Roman" w:hAnsi="Times New Roman" w:cs="Times New Roman"/>
                <w:color w:val="auto"/>
                <w:sz w:val="20"/>
                <w:szCs w:val="20"/>
              </w:rPr>
              <w:t xml:space="preserve">, в том числе </w:t>
            </w:r>
            <w:r w:rsidRPr="00BD04AD">
              <w:rPr>
                <w:rFonts w:ascii="Times New Roman" w:hAnsi="Times New Roman" w:cs="Times New Roman"/>
                <w:color w:val="auto"/>
                <w:sz w:val="20"/>
                <w:szCs w:val="20"/>
              </w:rPr>
              <w:t>восемнадцат</w:t>
            </w:r>
            <w:r>
              <w:rPr>
                <w:rFonts w:ascii="Times New Roman" w:hAnsi="Times New Roman" w:cs="Times New Roman"/>
                <w:color w:val="auto"/>
                <w:sz w:val="20"/>
                <w:szCs w:val="20"/>
              </w:rPr>
              <w:t xml:space="preserve">ь по </w:t>
            </w:r>
            <w:r w:rsidRPr="00BD04AD">
              <w:rPr>
                <w:rFonts w:ascii="Times New Roman" w:hAnsi="Times New Roman" w:cs="Times New Roman"/>
                <w:color w:val="auto"/>
                <w:sz w:val="20"/>
                <w:szCs w:val="20"/>
              </w:rPr>
              <w:t xml:space="preserve"> особо опасным болезням животных. Полностью завершены оздор</w:t>
            </w:r>
            <w:r w:rsidRPr="00BD04AD">
              <w:rPr>
                <w:rFonts w:ascii="Times New Roman" w:hAnsi="Times New Roman" w:cs="Times New Roman"/>
                <w:color w:val="auto"/>
                <w:sz w:val="20"/>
                <w:szCs w:val="20"/>
              </w:rPr>
              <w:t>о</w:t>
            </w:r>
            <w:r w:rsidRPr="00BD04AD">
              <w:rPr>
                <w:rFonts w:ascii="Times New Roman" w:hAnsi="Times New Roman" w:cs="Times New Roman"/>
                <w:color w:val="auto"/>
                <w:sz w:val="20"/>
                <w:szCs w:val="20"/>
              </w:rPr>
              <w:t>вительные мероприятия по 7 видам инфекционным заболевани</w:t>
            </w:r>
            <w:r>
              <w:rPr>
                <w:rFonts w:ascii="Times New Roman" w:hAnsi="Times New Roman" w:cs="Times New Roman"/>
                <w:color w:val="auto"/>
                <w:sz w:val="20"/>
                <w:szCs w:val="20"/>
              </w:rPr>
              <w:t>й</w:t>
            </w:r>
            <w:r w:rsidRPr="00BD04AD">
              <w:rPr>
                <w:rFonts w:ascii="Times New Roman" w:hAnsi="Times New Roman" w:cs="Times New Roman"/>
                <w:color w:val="auto"/>
                <w:sz w:val="20"/>
                <w:szCs w:val="20"/>
              </w:rPr>
              <w:t>, по которым территория Забайкальского края является благополучной (</w:t>
            </w:r>
            <w:proofErr w:type="spellStart"/>
            <w:r w:rsidRPr="00BD04AD">
              <w:rPr>
                <w:rFonts w:ascii="Times New Roman" w:hAnsi="Times New Roman" w:cs="Times New Roman"/>
                <w:color w:val="auto"/>
                <w:sz w:val="20"/>
                <w:szCs w:val="20"/>
              </w:rPr>
              <w:t>пастереллез</w:t>
            </w:r>
            <w:proofErr w:type="spellEnd"/>
            <w:r w:rsidRPr="00BD04AD">
              <w:rPr>
                <w:rFonts w:ascii="Times New Roman" w:hAnsi="Times New Roman" w:cs="Times New Roman"/>
                <w:color w:val="auto"/>
                <w:sz w:val="20"/>
                <w:szCs w:val="20"/>
              </w:rPr>
              <w:t xml:space="preserve">, случная болезнь лошадей, </w:t>
            </w:r>
            <w:proofErr w:type="spellStart"/>
            <w:r w:rsidRPr="00BD04AD">
              <w:rPr>
                <w:rFonts w:ascii="Times New Roman" w:hAnsi="Times New Roman" w:cs="Times New Roman"/>
                <w:color w:val="auto"/>
                <w:sz w:val="20"/>
                <w:szCs w:val="20"/>
              </w:rPr>
              <w:t>листериоз</w:t>
            </w:r>
            <w:proofErr w:type="spellEnd"/>
            <w:r w:rsidRPr="00BD04AD">
              <w:rPr>
                <w:rFonts w:ascii="Times New Roman" w:hAnsi="Times New Roman" w:cs="Times New Roman"/>
                <w:color w:val="auto"/>
                <w:sz w:val="20"/>
                <w:szCs w:val="20"/>
              </w:rPr>
              <w:t xml:space="preserve">, грипп птиц, сальмонеллез, трихинеллез). </w:t>
            </w: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CB558E" w:rsidRPr="0052357C" w:rsidTr="006F1768">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52357C" w:rsidRDefault="00BF53D3" w:rsidP="00AD6B78">
            <w:pPr>
              <w:jc w:val="both"/>
              <w:rPr>
                <w:rFonts w:ascii="Times New Roman" w:hAnsi="Times New Roman" w:cs="Times New Roman"/>
                <w:b/>
                <w:color w:val="auto"/>
                <w:sz w:val="20"/>
                <w:szCs w:val="20"/>
              </w:rPr>
            </w:pPr>
            <w:r w:rsidRPr="00BF53D3">
              <w:rPr>
                <w:rFonts w:ascii="Times New Roman" w:hAnsi="Times New Roman" w:cs="Times New Roman"/>
                <w:b/>
                <w:bCs/>
                <w:color w:val="auto"/>
                <w:sz w:val="20"/>
                <w:szCs w:val="20"/>
              </w:rPr>
              <w:t>Подпрограмма 3 «Развитие мя</w:t>
            </w:r>
            <w:r w:rsidRPr="00BF53D3">
              <w:rPr>
                <w:rFonts w:ascii="Times New Roman" w:hAnsi="Times New Roman" w:cs="Times New Roman"/>
                <w:b/>
                <w:bCs/>
                <w:color w:val="auto"/>
                <w:sz w:val="20"/>
                <w:szCs w:val="20"/>
              </w:rPr>
              <w:t>с</w:t>
            </w:r>
            <w:r w:rsidRPr="00BF53D3">
              <w:rPr>
                <w:rFonts w:ascii="Times New Roman" w:hAnsi="Times New Roman" w:cs="Times New Roman"/>
                <w:b/>
                <w:bCs/>
                <w:color w:val="auto"/>
                <w:sz w:val="20"/>
                <w:szCs w:val="20"/>
              </w:rPr>
              <w:t>ного скотоводства»</w:t>
            </w:r>
          </w:p>
        </w:tc>
        <w:tc>
          <w:tcPr>
            <w:tcW w:w="2146" w:type="pct"/>
            <w:vAlign w:val="center"/>
          </w:tcPr>
          <w:p w:rsidR="00CB558E" w:rsidRPr="0052357C" w:rsidRDefault="00CB558E" w:rsidP="00761EF2">
            <w:pPr>
              <w:rPr>
                <w:rFonts w:ascii="Times New Roman" w:hAnsi="Times New Roman" w:cs="Times New Roman"/>
                <w:b/>
                <w:color w:val="auto"/>
                <w:sz w:val="20"/>
                <w:szCs w:val="20"/>
              </w:rPr>
            </w:pP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CB558E" w:rsidRPr="0052357C" w:rsidTr="006343C3">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BF53D3" w:rsidRDefault="00BF53D3" w:rsidP="00AD6B78">
            <w:pPr>
              <w:jc w:val="both"/>
              <w:rPr>
                <w:rFonts w:ascii="Times New Roman" w:hAnsi="Times New Roman" w:cs="Times New Roman"/>
                <w:color w:val="auto"/>
                <w:sz w:val="20"/>
                <w:szCs w:val="20"/>
              </w:rPr>
            </w:pPr>
            <w:r w:rsidRPr="00BF53D3">
              <w:rPr>
                <w:rFonts w:ascii="Times New Roman" w:hAnsi="Times New Roman" w:cs="Times New Roman"/>
                <w:bCs/>
                <w:color w:val="auto"/>
                <w:sz w:val="20"/>
                <w:szCs w:val="20"/>
              </w:rPr>
              <w:t>Основное мероприятие «Реализ</w:t>
            </w:r>
            <w:r w:rsidRPr="00BF53D3">
              <w:rPr>
                <w:rFonts w:ascii="Times New Roman" w:hAnsi="Times New Roman" w:cs="Times New Roman"/>
                <w:bCs/>
                <w:color w:val="auto"/>
                <w:sz w:val="20"/>
                <w:szCs w:val="20"/>
              </w:rPr>
              <w:t>а</w:t>
            </w:r>
            <w:r w:rsidRPr="00BF53D3">
              <w:rPr>
                <w:rFonts w:ascii="Times New Roman" w:hAnsi="Times New Roman" w:cs="Times New Roman"/>
                <w:bCs/>
                <w:color w:val="auto"/>
                <w:sz w:val="20"/>
                <w:szCs w:val="20"/>
              </w:rPr>
              <w:t>ция экономически значимых в</w:t>
            </w:r>
            <w:r w:rsidRPr="00BF53D3">
              <w:rPr>
                <w:rFonts w:ascii="Times New Roman" w:hAnsi="Times New Roman" w:cs="Times New Roman"/>
                <w:bCs/>
                <w:color w:val="auto"/>
                <w:sz w:val="20"/>
                <w:szCs w:val="20"/>
              </w:rPr>
              <w:t>е</w:t>
            </w:r>
            <w:r w:rsidRPr="00BF53D3">
              <w:rPr>
                <w:rFonts w:ascii="Times New Roman" w:hAnsi="Times New Roman" w:cs="Times New Roman"/>
                <w:bCs/>
                <w:color w:val="auto"/>
                <w:sz w:val="20"/>
                <w:szCs w:val="20"/>
              </w:rPr>
              <w:t>домственных целевых программ «Развитие мясного скотоводства в Забайкальском крае (2014–2017 годы)», «Развитие мясного скот</w:t>
            </w:r>
            <w:r w:rsidRPr="00BF53D3">
              <w:rPr>
                <w:rFonts w:ascii="Times New Roman" w:hAnsi="Times New Roman" w:cs="Times New Roman"/>
                <w:bCs/>
                <w:color w:val="auto"/>
                <w:sz w:val="20"/>
                <w:szCs w:val="20"/>
              </w:rPr>
              <w:t>о</w:t>
            </w:r>
            <w:r w:rsidRPr="00BF53D3">
              <w:rPr>
                <w:rFonts w:ascii="Times New Roman" w:hAnsi="Times New Roman" w:cs="Times New Roman"/>
                <w:bCs/>
                <w:color w:val="auto"/>
                <w:sz w:val="20"/>
                <w:szCs w:val="20"/>
              </w:rPr>
              <w:t>водства в Забайкальском крае (2018–2020 годы)»</w:t>
            </w:r>
          </w:p>
        </w:tc>
        <w:tc>
          <w:tcPr>
            <w:tcW w:w="2146" w:type="pct"/>
          </w:tcPr>
          <w:p w:rsidR="00CB558E" w:rsidRPr="006343C3" w:rsidRDefault="006343C3" w:rsidP="00CF5301">
            <w:pPr>
              <w:jc w:val="both"/>
              <w:rPr>
                <w:rFonts w:ascii="Times New Roman" w:hAnsi="Times New Roman" w:cs="Times New Roman"/>
                <w:color w:val="auto"/>
                <w:sz w:val="20"/>
                <w:szCs w:val="20"/>
              </w:rPr>
            </w:pPr>
            <w:r w:rsidRPr="006343C3">
              <w:rPr>
                <w:rFonts w:ascii="Times New Roman" w:hAnsi="Times New Roman" w:cs="Times New Roman"/>
                <w:color w:val="auto"/>
                <w:sz w:val="20"/>
                <w:szCs w:val="20"/>
              </w:rPr>
              <w:t xml:space="preserve">Получателями государственной поддержки в 2015 году стали </w:t>
            </w:r>
            <w:r w:rsidR="00CF5301" w:rsidRPr="00353879">
              <w:rPr>
                <w:rFonts w:ascii="Times New Roman" w:hAnsi="Times New Roman" w:cs="Times New Roman"/>
                <w:color w:val="auto"/>
                <w:sz w:val="20"/>
                <w:szCs w:val="20"/>
              </w:rPr>
              <w:t>1119</w:t>
            </w:r>
            <w:r w:rsidRPr="00353879">
              <w:rPr>
                <w:rFonts w:ascii="Times New Roman" w:hAnsi="Times New Roman" w:cs="Times New Roman"/>
                <w:color w:val="auto"/>
                <w:sz w:val="20"/>
                <w:szCs w:val="20"/>
              </w:rPr>
              <w:t> сельскохозяйственных</w:t>
            </w:r>
            <w:r w:rsidRPr="006343C3">
              <w:rPr>
                <w:rFonts w:ascii="Times New Roman" w:hAnsi="Times New Roman" w:cs="Times New Roman"/>
                <w:color w:val="auto"/>
                <w:sz w:val="20"/>
                <w:szCs w:val="20"/>
              </w:rPr>
              <w:t xml:space="preserve"> товаропроизводителей</w:t>
            </w:r>
            <w:r w:rsidR="005D2BE9">
              <w:rPr>
                <w:rFonts w:ascii="Times New Roman" w:hAnsi="Times New Roman" w:cs="Times New Roman"/>
                <w:color w:val="auto"/>
                <w:sz w:val="20"/>
                <w:szCs w:val="20"/>
              </w:rPr>
              <w:t>.</w:t>
            </w: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CB558E" w:rsidRPr="0052357C" w:rsidTr="000B3750">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0B3750" w:rsidRDefault="00E40F60" w:rsidP="00AD6B78">
            <w:pPr>
              <w:jc w:val="both"/>
              <w:rPr>
                <w:rFonts w:ascii="Times New Roman" w:hAnsi="Times New Roman" w:cs="Times New Roman"/>
                <w:color w:val="auto"/>
                <w:sz w:val="20"/>
                <w:szCs w:val="20"/>
              </w:rPr>
            </w:pPr>
            <w:r w:rsidRPr="000B3750">
              <w:rPr>
                <w:rFonts w:ascii="Times New Roman" w:hAnsi="Times New Roman" w:cs="Times New Roman"/>
                <w:bCs/>
                <w:color w:val="auto"/>
                <w:sz w:val="20"/>
                <w:szCs w:val="20"/>
              </w:rPr>
              <w:t>Основное мероприятие «Предо</w:t>
            </w:r>
            <w:r w:rsidRPr="000B3750">
              <w:rPr>
                <w:rFonts w:ascii="Times New Roman" w:hAnsi="Times New Roman" w:cs="Times New Roman"/>
                <w:bCs/>
                <w:color w:val="auto"/>
                <w:sz w:val="20"/>
                <w:szCs w:val="20"/>
              </w:rPr>
              <w:t>с</w:t>
            </w:r>
            <w:r w:rsidRPr="000B3750">
              <w:rPr>
                <w:rFonts w:ascii="Times New Roman" w:hAnsi="Times New Roman" w:cs="Times New Roman"/>
                <w:bCs/>
                <w:color w:val="auto"/>
                <w:sz w:val="20"/>
                <w:szCs w:val="20"/>
              </w:rPr>
              <w:t>тавление субсидий на компенс</w:t>
            </w:r>
            <w:r w:rsidRPr="000B3750">
              <w:rPr>
                <w:rFonts w:ascii="Times New Roman" w:hAnsi="Times New Roman" w:cs="Times New Roman"/>
                <w:bCs/>
                <w:color w:val="auto"/>
                <w:sz w:val="20"/>
                <w:szCs w:val="20"/>
              </w:rPr>
              <w:t>а</w:t>
            </w:r>
            <w:r w:rsidRPr="000B3750">
              <w:rPr>
                <w:rFonts w:ascii="Times New Roman" w:hAnsi="Times New Roman" w:cs="Times New Roman"/>
                <w:bCs/>
                <w:color w:val="auto"/>
                <w:sz w:val="20"/>
                <w:szCs w:val="20"/>
              </w:rPr>
              <w:t xml:space="preserve">цию части процентной ставки по </w:t>
            </w:r>
            <w:r w:rsidRPr="000B3750">
              <w:rPr>
                <w:rFonts w:ascii="Times New Roman" w:hAnsi="Times New Roman" w:cs="Times New Roman"/>
                <w:bCs/>
                <w:color w:val="auto"/>
                <w:sz w:val="20"/>
                <w:szCs w:val="20"/>
              </w:rPr>
              <w:lastRenderedPageBreak/>
              <w:t>инвестиционным кредитам  (за</w:t>
            </w:r>
            <w:r w:rsidRPr="000B3750">
              <w:rPr>
                <w:rFonts w:ascii="Times New Roman" w:hAnsi="Times New Roman" w:cs="Times New Roman"/>
                <w:bCs/>
                <w:color w:val="auto"/>
                <w:sz w:val="20"/>
                <w:szCs w:val="20"/>
              </w:rPr>
              <w:t>й</w:t>
            </w:r>
            <w:r w:rsidRPr="000B3750">
              <w:rPr>
                <w:rFonts w:ascii="Times New Roman" w:hAnsi="Times New Roman" w:cs="Times New Roman"/>
                <w:bCs/>
                <w:color w:val="auto"/>
                <w:sz w:val="20"/>
                <w:szCs w:val="20"/>
              </w:rPr>
              <w:t>мам) на строительство объектов для мясного скотоводства»</w:t>
            </w:r>
          </w:p>
        </w:tc>
        <w:tc>
          <w:tcPr>
            <w:tcW w:w="2146" w:type="pct"/>
          </w:tcPr>
          <w:p w:rsidR="00CB558E" w:rsidRPr="000B3750" w:rsidRDefault="000B3750" w:rsidP="000B3750">
            <w:pPr>
              <w:jc w:val="both"/>
              <w:rPr>
                <w:rFonts w:ascii="Times New Roman" w:hAnsi="Times New Roman" w:cs="Times New Roman"/>
                <w:color w:val="auto"/>
                <w:sz w:val="20"/>
                <w:szCs w:val="20"/>
              </w:rPr>
            </w:pPr>
            <w:r w:rsidRPr="000B3750">
              <w:rPr>
                <w:rFonts w:ascii="Times New Roman" w:hAnsi="Times New Roman" w:cs="Times New Roman"/>
                <w:color w:val="auto"/>
                <w:sz w:val="20"/>
                <w:szCs w:val="20"/>
              </w:rPr>
              <w:lastRenderedPageBreak/>
              <w:t>Получателями государственной поддержки в 2015 году стали 2 </w:t>
            </w:r>
            <w:proofErr w:type="gramStart"/>
            <w:r w:rsidRPr="000B3750">
              <w:rPr>
                <w:rFonts w:ascii="Times New Roman" w:hAnsi="Times New Roman" w:cs="Times New Roman"/>
                <w:color w:val="auto"/>
                <w:sz w:val="20"/>
                <w:szCs w:val="20"/>
              </w:rPr>
              <w:t>сельскохозяйственных</w:t>
            </w:r>
            <w:proofErr w:type="gramEnd"/>
            <w:r w:rsidRPr="000B3750">
              <w:rPr>
                <w:rFonts w:ascii="Times New Roman" w:hAnsi="Times New Roman" w:cs="Times New Roman"/>
                <w:color w:val="auto"/>
                <w:sz w:val="20"/>
                <w:szCs w:val="20"/>
              </w:rPr>
              <w:t xml:space="preserve"> товаропроизводител</w:t>
            </w:r>
            <w:r>
              <w:rPr>
                <w:rFonts w:ascii="Times New Roman" w:hAnsi="Times New Roman" w:cs="Times New Roman"/>
                <w:color w:val="auto"/>
                <w:sz w:val="20"/>
                <w:szCs w:val="20"/>
              </w:rPr>
              <w:t>я</w:t>
            </w:r>
            <w:r w:rsidR="005D2BE9">
              <w:rPr>
                <w:rFonts w:ascii="Times New Roman" w:hAnsi="Times New Roman" w:cs="Times New Roman"/>
                <w:color w:val="auto"/>
                <w:sz w:val="20"/>
                <w:szCs w:val="20"/>
              </w:rPr>
              <w:t>.</w:t>
            </w: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CB558E" w:rsidRPr="0052357C" w:rsidTr="006F1768">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52357C" w:rsidRDefault="00E40F60" w:rsidP="00AD6B78">
            <w:pPr>
              <w:jc w:val="both"/>
              <w:rPr>
                <w:rFonts w:ascii="Times New Roman" w:hAnsi="Times New Roman" w:cs="Times New Roman"/>
                <w:b/>
                <w:color w:val="auto"/>
                <w:sz w:val="20"/>
                <w:szCs w:val="20"/>
              </w:rPr>
            </w:pPr>
            <w:r w:rsidRPr="00E40F60">
              <w:rPr>
                <w:rFonts w:ascii="Times New Roman" w:hAnsi="Times New Roman" w:cs="Times New Roman"/>
                <w:b/>
                <w:bCs/>
                <w:color w:val="auto"/>
                <w:sz w:val="20"/>
                <w:szCs w:val="20"/>
              </w:rPr>
              <w:t>Подпрограмма 4 «Поддержка малых форм хозяйствования»</w:t>
            </w:r>
          </w:p>
        </w:tc>
        <w:tc>
          <w:tcPr>
            <w:tcW w:w="2146" w:type="pct"/>
            <w:vAlign w:val="center"/>
          </w:tcPr>
          <w:p w:rsidR="00CB558E" w:rsidRPr="0052357C" w:rsidRDefault="00CB558E" w:rsidP="00761EF2">
            <w:pPr>
              <w:rPr>
                <w:rFonts w:ascii="Times New Roman" w:hAnsi="Times New Roman" w:cs="Times New Roman"/>
                <w:b/>
                <w:color w:val="auto"/>
                <w:sz w:val="20"/>
                <w:szCs w:val="20"/>
              </w:rPr>
            </w:pP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CB558E" w:rsidRPr="0052357C" w:rsidTr="003D275B">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E40F60" w:rsidRDefault="00E40F60" w:rsidP="00AD6B78">
            <w:pPr>
              <w:jc w:val="both"/>
              <w:rPr>
                <w:rFonts w:ascii="Times New Roman" w:hAnsi="Times New Roman" w:cs="Times New Roman"/>
                <w:color w:val="auto"/>
                <w:sz w:val="20"/>
                <w:szCs w:val="20"/>
              </w:rPr>
            </w:pPr>
            <w:r w:rsidRPr="00E40F60">
              <w:rPr>
                <w:rFonts w:ascii="Times New Roman" w:hAnsi="Times New Roman" w:cs="Times New Roman"/>
                <w:bCs/>
                <w:color w:val="auto"/>
                <w:sz w:val="20"/>
                <w:szCs w:val="20"/>
              </w:rPr>
              <w:t>Основное мероприятие «Реализ</w:t>
            </w:r>
            <w:r w:rsidRPr="00E40F60">
              <w:rPr>
                <w:rFonts w:ascii="Times New Roman" w:hAnsi="Times New Roman" w:cs="Times New Roman"/>
                <w:bCs/>
                <w:color w:val="auto"/>
                <w:sz w:val="20"/>
                <w:szCs w:val="20"/>
              </w:rPr>
              <w:t>а</w:t>
            </w:r>
            <w:r w:rsidRPr="00E40F60">
              <w:rPr>
                <w:rFonts w:ascii="Times New Roman" w:hAnsi="Times New Roman" w:cs="Times New Roman"/>
                <w:bCs/>
                <w:color w:val="auto"/>
                <w:sz w:val="20"/>
                <w:szCs w:val="20"/>
              </w:rPr>
              <w:t>ция ведомственных целевых пр</w:t>
            </w:r>
            <w:r w:rsidRPr="00E40F60">
              <w:rPr>
                <w:rFonts w:ascii="Times New Roman" w:hAnsi="Times New Roman" w:cs="Times New Roman"/>
                <w:bCs/>
                <w:color w:val="auto"/>
                <w:sz w:val="20"/>
                <w:szCs w:val="20"/>
              </w:rPr>
              <w:t>о</w:t>
            </w:r>
            <w:r w:rsidRPr="00E40F60">
              <w:rPr>
                <w:rFonts w:ascii="Times New Roman" w:hAnsi="Times New Roman" w:cs="Times New Roman"/>
                <w:bCs/>
                <w:color w:val="auto"/>
                <w:sz w:val="20"/>
                <w:szCs w:val="20"/>
              </w:rPr>
              <w:t>грамм «Поддержка начинающих фермеров в Забайкальском крае на период 2012–2014 годов», «По</w:t>
            </w:r>
            <w:r w:rsidRPr="00E40F60">
              <w:rPr>
                <w:rFonts w:ascii="Times New Roman" w:hAnsi="Times New Roman" w:cs="Times New Roman"/>
                <w:bCs/>
                <w:color w:val="auto"/>
                <w:sz w:val="20"/>
                <w:szCs w:val="20"/>
              </w:rPr>
              <w:t>д</w:t>
            </w:r>
            <w:r w:rsidRPr="00E40F60">
              <w:rPr>
                <w:rFonts w:ascii="Times New Roman" w:hAnsi="Times New Roman" w:cs="Times New Roman"/>
                <w:bCs/>
                <w:color w:val="auto"/>
                <w:sz w:val="20"/>
                <w:szCs w:val="20"/>
              </w:rPr>
              <w:t>держка начинающих фермеров в Забайкальском крае на период 2015–2017 годов» «Поддержка начинающих фермеров в Заба</w:t>
            </w:r>
            <w:r w:rsidRPr="00E40F60">
              <w:rPr>
                <w:rFonts w:ascii="Times New Roman" w:hAnsi="Times New Roman" w:cs="Times New Roman"/>
                <w:bCs/>
                <w:color w:val="auto"/>
                <w:sz w:val="20"/>
                <w:szCs w:val="20"/>
              </w:rPr>
              <w:t>й</w:t>
            </w:r>
            <w:r w:rsidRPr="00E40F60">
              <w:rPr>
                <w:rFonts w:ascii="Times New Roman" w:hAnsi="Times New Roman" w:cs="Times New Roman"/>
                <w:bCs/>
                <w:color w:val="auto"/>
                <w:sz w:val="20"/>
                <w:szCs w:val="20"/>
              </w:rPr>
              <w:t>кальском крае на период 2018–2020 годов»</w:t>
            </w:r>
          </w:p>
        </w:tc>
        <w:tc>
          <w:tcPr>
            <w:tcW w:w="2146" w:type="pct"/>
          </w:tcPr>
          <w:p w:rsidR="003D275B" w:rsidRPr="003D275B" w:rsidRDefault="00060EFB" w:rsidP="003D275B">
            <w:pPr>
              <w:jc w:val="both"/>
              <w:rPr>
                <w:rFonts w:ascii="Times New Roman" w:hAnsi="Times New Roman" w:cs="Times New Roman"/>
                <w:color w:val="auto"/>
                <w:sz w:val="20"/>
                <w:szCs w:val="20"/>
              </w:rPr>
            </w:pPr>
            <w:r w:rsidRPr="00060EFB">
              <w:rPr>
                <w:rFonts w:ascii="Times New Roman" w:hAnsi="Times New Roman" w:cs="Times New Roman"/>
                <w:color w:val="auto"/>
                <w:sz w:val="20"/>
                <w:szCs w:val="20"/>
              </w:rPr>
              <w:t>Министерством сельского хозяйства и продовольствия Забайкал</w:t>
            </w:r>
            <w:r w:rsidRPr="00060EFB">
              <w:rPr>
                <w:rFonts w:ascii="Times New Roman" w:hAnsi="Times New Roman" w:cs="Times New Roman"/>
                <w:color w:val="auto"/>
                <w:sz w:val="20"/>
                <w:szCs w:val="20"/>
              </w:rPr>
              <w:t>ь</w:t>
            </w:r>
            <w:r w:rsidRPr="00060EFB">
              <w:rPr>
                <w:rFonts w:ascii="Times New Roman" w:hAnsi="Times New Roman" w:cs="Times New Roman"/>
                <w:color w:val="auto"/>
                <w:sz w:val="20"/>
                <w:szCs w:val="20"/>
              </w:rPr>
              <w:t>ского края проведен конкурсный отбор на предоставление в 2015</w:t>
            </w:r>
            <w:r w:rsidR="009F1180">
              <w:rPr>
                <w:rFonts w:ascii="Times New Roman" w:hAnsi="Times New Roman" w:cs="Times New Roman"/>
                <w:color w:val="auto"/>
                <w:sz w:val="20"/>
                <w:szCs w:val="20"/>
              </w:rPr>
              <w:t> </w:t>
            </w:r>
            <w:r w:rsidRPr="00060EFB">
              <w:rPr>
                <w:rFonts w:ascii="Times New Roman" w:hAnsi="Times New Roman" w:cs="Times New Roman"/>
                <w:color w:val="auto"/>
                <w:sz w:val="20"/>
                <w:szCs w:val="20"/>
              </w:rPr>
              <w:t>году грантов на поддержку начинающих фермеров</w:t>
            </w:r>
            <w:r>
              <w:rPr>
                <w:rFonts w:ascii="Times New Roman" w:hAnsi="Times New Roman" w:cs="Times New Roman"/>
                <w:color w:val="auto"/>
                <w:sz w:val="20"/>
                <w:szCs w:val="20"/>
              </w:rPr>
              <w:t>.</w:t>
            </w:r>
            <w:r w:rsidRPr="00060EFB">
              <w:rPr>
                <w:rFonts w:ascii="Times New Roman" w:hAnsi="Times New Roman" w:cs="Times New Roman"/>
                <w:color w:val="auto"/>
                <w:sz w:val="20"/>
                <w:szCs w:val="20"/>
              </w:rPr>
              <w:t xml:space="preserve"> </w:t>
            </w:r>
            <w:r w:rsidR="003D275B" w:rsidRPr="003D275B">
              <w:rPr>
                <w:rFonts w:ascii="Times New Roman" w:hAnsi="Times New Roman" w:cs="Times New Roman"/>
                <w:color w:val="auto"/>
                <w:sz w:val="20"/>
                <w:szCs w:val="20"/>
              </w:rPr>
              <w:t>Победит</w:t>
            </w:r>
            <w:r w:rsidR="003D275B" w:rsidRPr="003D275B">
              <w:rPr>
                <w:rFonts w:ascii="Times New Roman" w:hAnsi="Times New Roman" w:cs="Times New Roman"/>
                <w:color w:val="auto"/>
                <w:sz w:val="20"/>
                <w:szCs w:val="20"/>
              </w:rPr>
              <w:t>е</w:t>
            </w:r>
            <w:r w:rsidR="003D275B" w:rsidRPr="003D275B">
              <w:rPr>
                <w:rFonts w:ascii="Times New Roman" w:hAnsi="Times New Roman" w:cs="Times New Roman"/>
                <w:color w:val="auto"/>
                <w:sz w:val="20"/>
                <w:szCs w:val="20"/>
              </w:rPr>
              <w:t>лями конкурсного отбора стали 35 начинающих фермеров.</w:t>
            </w:r>
          </w:p>
          <w:p w:rsidR="00CB558E" w:rsidRPr="003D275B" w:rsidRDefault="00CB558E" w:rsidP="003D275B">
            <w:pPr>
              <w:jc w:val="both"/>
              <w:rPr>
                <w:rFonts w:ascii="Times New Roman" w:hAnsi="Times New Roman" w:cs="Times New Roman"/>
                <w:color w:val="auto"/>
                <w:sz w:val="20"/>
                <w:szCs w:val="20"/>
              </w:rPr>
            </w:pPr>
          </w:p>
        </w:tc>
        <w:tc>
          <w:tcPr>
            <w:tcW w:w="1385" w:type="pct"/>
            <w:vAlign w:val="center"/>
          </w:tcPr>
          <w:p w:rsidR="00CB558E" w:rsidRPr="0052357C" w:rsidRDefault="00CB558E" w:rsidP="00060EFB">
            <w:pPr>
              <w:rPr>
                <w:rFonts w:ascii="Times New Roman" w:hAnsi="Times New Roman" w:cs="Times New Roman"/>
                <w:b/>
                <w:color w:val="auto"/>
                <w:sz w:val="20"/>
                <w:szCs w:val="20"/>
              </w:rPr>
            </w:pPr>
          </w:p>
        </w:tc>
      </w:tr>
      <w:tr w:rsidR="00CB558E" w:rsidRPr="0052357C" w:rsidTr="003D275B">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E40F60" w:rsidRDefault="00E40F60" w:rsidP="00AD6B78">
            <w:pPr>
              <w:jc w:val="both"/>
              <w:rPr>
                <w:rFonts w:ascii="Times New Roman" w:hAnsi="Times New Roman" w:cs="Times New Roman"/>
                <w:color w:val="auto"/>
                <w:sz w:val="20"/>
                <w:szCs w:val="20"/>
              </w:rPr>
            </w:pPr>
            <w:proofErr w:type="gramStart"/>
            <w:r w:rsidRPr="00E40F60">
              <w:rPr>
                <w:rFonts w:ascii="Times New Roman" w:hAnsi="Times New Roman" w:cs="Times New Roman"/>
                <w:bCs/>
                <w:color w:val="auto"/>
                <w:sz w:val="20"/>
                <w:szCs w:val="20"/>
              </w:rPr>
              <w:t>Основное мероприятие «Реализ</w:t>
            </w:r>
            <w:r w:rsidRPr="00E40F60">
              <w:rPr>
                <w:rFonts w:ascii="Times New Roman" w:hAnsi="Times New Roman" w:cs="Times New Roman"/>
                <w:bCs/>
                <w:color w:val="auto"/>
                <w:sz w:val="20"/>
                <w:szCs w:val="20"/>
              </w:rPr>
              <w:t>а</w:t>
            </w:r>
            <w:r w:rsidRPr="00E40F60">
              <w:rPr>
                <w:rFonts w:ascii="Times New Roman" w:hAnsi="Times New Roman" w:cs="Times New Roman"/>
                <w:bCs/>
                <w:color w:val="auto"/>
                <w:sz w:val="20"/>
                <w:szCs w:val="20"/>
              </w:rPr>
              <w:t>ция ведомственных целевых пр</w:t>
            </w:r>
            <w:r w:rsidRPr="00E40F60">
              <w:rPr>
                <w:rFonts w:ascii="Times New Roman" w:hAnsi="Times New Roman" w:cs="Times New Roman"/>
                <w:bCs/>
                <w:color w:val="auto"/>
                <w:sz w:val="20"/>
                <w:szCs w:val="20"/>
              </w:rPr>
              <w:t>о</w:t>
            </w:r>
            <w:r w:rsidRPr="00E40F60">
              <w:rPr>
                <w:rFonts w:ascii="Times New Roman" w:hAnsi="Times New Roman" w:cs="Times New Roman"/>
                <w:bCs/>
                <w:color w:val="auto"/>
                <w:sz w:val="20"/>
                <w:szCs w:val="20"/>
              </w:rPr>
              <w:t xml:space="preserve">грамм «Развитие </w:t>
            </w:r>
            <w:proofErr w:type="spellStart"/>
            <w:r w:rsidRPr="00E40F60">
              <w:rPr>
                <w:rFonts w:ascii="Times New Roman" w:hAnsi="Times New Roman" w:cs="Times New Roman"/>
                <w:bCs/>
                <w:color w:val="auto"/>
                <w:sz w:val="20"/>
                <w:szCs w:val="20"/>
              </w:rPr>
              <w:t>пилотных</w:t>
            </w:r>
            <w:proofErr w:type="spellEnd"/>
            <w:r w:rsidRPr="00E40F60">
              <w:rPr>
                <w:rFonts w:ascii="Times New Roman" w:hAnsi="Times New Roman" w:cs="Times New Roman"/>
                <w:bCs/>
                <w:color w:val="auto"/>
                <w:sz w:val="20"/>
                <w:szCs w:val="20"/>
              </w:rPr>
              <w:t xml:space="preserve"> с</w:t>
            </w:r>
            <w:r w:rsidRPr="00E40F60">
              <w:rPr>
                <w:rFonts w:ascii="Times New Roman" w:hAnsi="Times New Roman" w:cs="Times New Roman"/>
                <w:bCs/>
                <w:color w:val="auto"/>
                <w:sz w:val="20"/>
                <w:szCs w:val="20"/>
              </w:rPr>
              <w:t>е</w:t>
            </w:r>
            <w:r w:rsidRPr="00E40F60">
              <w:rPr>
                <w:rFonts w:ascii="Times New Roman" w:hAnsi="Times New Roman" w:cs="Times New Roman"/>
                <w:bCs/>
                <w:color w:val="auto"/>
                <w:sz w:val="20"/>
                <w:szCs w:val="20"/>
              </w:rPr>
              <w:t>мейных животноводческих ферм на базе крестьянских (фермерских) хозяйств в Забайкальском крае на 2012–2014 годы», «Развитие с</w:t>
            </w:r>
            <w:r w:rsidRPr="00E40F60">
              <w:rPr>
                <w:rFonts w:ascii="Times New Roman" w:hAnsi="Times New Roman" w:cs="Times New Roman"/>
                <w:bCs/>
                <w:color w:val="auto"/>
                <w:sz w:val="20"/>
                <w:szCs w:val="20"/>
              </w:rPr>
              <w:t>е</w:t>
            </w:r>
            <w:r w:rsidRPr="00E40F60">
              <w:rPr>
                <w:rFonts w:ascii="Times New Roman" w:hAnsi="Times New Roman" w:cs="Times New Roman"/>
                <w:bCs/>
                <w:color w:val="auto"/>
                <w:sz w:val="20"/>
                <w:szCs w:val="20"/>
              </w:rPr>
              <w:t>мейных животноводческих ферм на базе крестьянских (фермерских) хозяйств в Забайкальском крае на 2015–2017 годы» «Развитие с</w:t>
            </w:r>
            <w:r w:rsidRPr="00E40F60">
              <w:rPr>
                <w:rFonts w:ascii="Times New Roman" w:hAnsi="Times New Roman" w:cs="Times New Roman"/>
                <w:bCs/>
                <w:color w:val="auto"/>
                <w:sz w:val="20"/>
                <w:szCs w:val="20"/>
              </w:rPr>
              <w:t>е</w:t>
            </w:r>
            <w:r w:rsidRPr="00E40F60">
              <w:rPr>
                <w:rFonts w:ascii="Times New Roman" w:hAnsi="Times New Roman" w:cs="Times New Roman"/>
                <w:bCs/>
                <w:color w:val="auto"/>
                <w:sz w:val="20"/>
                <w:szCs w:val="20"/>
              </w:rPr>
              <w:t>мейных животноводческих ферм на базе крестьянских (фермерских) хозяйств в Забайкальском крае на 2018–2020 годы»</w:t>
            </w:r>
            <w:proofErr w:type="gramEnd"/>
          </w:p>
        </w:tc>
        <w:tc>
          <w:tcPr>
            <w:tcW w:w="2146" w:type="pct"/>
          </w:tcPr>
          <w:p w:rsidR="00CB558E" w:rsidRPr="003D275B" w:rsidRDefault="00060EFB" w:rsidP="009F1180">
            <w:pPr>
              <w:jc w:val="both"/>
              <w:rPr>
                <w:rFonts w:ascii="Times New Roman" w:hAnsi="Times New Roman" w:cs="Times New Roman"/>
                <w:color w:val="auto"/>
                <w:sz w:val="20"/>
                <w:szCs w:val="20"/>
              </w:rPr>
            </w:pPr>
            <w:r w:rsidRPr="00060EFB">
              <w:rPr>
                <w:rFonts w:ascii="Times New Roman" w:hAnsi="Times New Roman" w:cs="Times New Roman"/>
                <w:color w:val="auto"/>
                <w:sz w:val="20"/>
                <w:szCs w:val="20"/>
              </w:rPr>
              <w:t>Министерством сельского хозяйства и продовольствия Забайкал</w:t>
            </w:r>
            <w:r w:rsidRPr="00060EFB">
              <w:rPr>
                <w:rFonts w:ascii="Times New Roman" w:hAnsi="Times New Roman" w:cs="Times New Roman"/>
                <w:color w:val="auto"/>
                <w:sz w:val="20"/>
                <w:szCs w:val="20"/>
              </w:rPr>
              <w:t>ь</w:t>
            </w:r>
            <w:r w:rsidRPr="00060EFB">
              <w:rPr>
                <w:rFonts w:ascii="Times New Roman" w:hAnsi="Times New Roman" w:cs="Times New Roman"/>
                <w:color w:val="auto"/>
                <w:sz w:val="20"/>
                <w:szCs w:val="20"/>
              </w:rPr>
              <w:t>ского края проведен конкурсный отбор на предоставление в 2015</w:t>
            </w:r>
            <w:r w:rsidR="009F1180">
              <w:rPr>
                <w:rFonts w:ascii="Times New Roman" w:hAnsi="Times New Roman" w:cs="Times New Roman"/>
                <w:color w:val="auto"/>
                <w:sz w:val="20"/>
                <w:szCs w:val="20"/>
              </w:rPr>
              <w:t> </w:t>
            </w:r>
            <w:r w:rsidRPr="00060EFB">
              <w:rPr>
                <w:rFonts w:ascii="Times New Roman" w:hAnsi="Times New Roman" w:cs="Times New Roman"/>
                <w:color w:val="auto"/>
                <w:sz w:val="20"/>
                <w:szCs w:val="20"/>
              </w:rPr>
              <w:t>году грантов на развитие семейных животноводческих ферм.</w:t>
            </w:r>
            <w:r>
              <w:rPr>
                <w:rFonts w:ascii="Times New Roman" w:hAnsi="Times New Roman" w:cs="Times New Roman"/>
                <w:color w:val="auto"/>
                <w:sz w:val="20"/>
                <w:szCs w:val="20"/>
              </w:rPr>
              <w:t xml:space="preserve"> </w:t>
            </w:r>
            <w:r w:rsidR="003D275B" w:rsidRPr="003D275B">
              <w:rPr>
                <w:rFonts w:ascii="Times New Roman" w:hAnsi="Times New Roman" w:cs="Times New Roman"/>
                <w:color w:val="auto"/>
                <w:sz w:val="20"/>
                <w:szCs w:val="20"/>
              </w:rPr>
              <w:t>Победителями конкурсного отбора стали 12 семейных животново</w:t>
            </w:r>
            <w:r w:rsidR="003D275B" w:rsidRPr="003D275B">
              <w:rPr>
                <w:rFonts w:ascii="Times New Roman" w:hAnsi="Times New Roman" w:cs="Times New Roman"/>
                <w:color w:val="auto"/>
                <w:sz w:val="20"/>
                <w:szCs w:val="20"/>
              </w:rPr>
              <w:t>д</w:t>
            </w:r>
            <w:r w:rsidR="003D275B" w:rsidRPr="003D275B">
              <w:rPr>
                <w:rFonts w:ascii="Times New Roman" w:hAnsi="Times New Roman" w:cs="Times New Roman"/>
                <w:color w:val="auto"/>
                <w:sz w:val="20"/>
                <w:szCs w:val="20"/>
              </w:rPr>
              <w:t>ческих ферм.</w:t>
            </w: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CB558E" w:rsidRPr="0052357C" w:rsidTr="003E5FA6">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E40F60" w:rsidRDefault="00E40F60" w:rsidP="00AD6B78">
            <w:pPr>
              <w:jc w:val="both"/>
              <w:rPr>
                <w:rFonts w:ascii="Times New Roman" w:hAnsi="Times New Roman" w:cs="Times New Roman"/>
                <w:color w:val="auto"/>
                <w:sz w:val="20"/>
                <w:szCs w:val="20"/>
              </w:rPr>
            </w:pPr>
            <w:r w:rsidRPr="00E40F60">
              <w:rPr>
                <w:rFonts w:ascii="Times New Roman" w:hAnsi="Times New Roman" w:cs="Times New Roman"/>
                <w:bCs/>
                <w:color w:val="auto"/>
                <w:sz w:val="20"/>
                <w:szCs w:val="20"/>
              </w:rPr>
              <w:t>Основное мероприятие: «Госуда</w:t>
            </w:r>
            <w:r w:rsidRPr="00E40F60">
              <w:rPr>
                <w:rFonts w:ascii="Times New Roman" w:hAnsi="Times New Roman" w:cs="Times New Roman"/>
                <w:bCs/>
                <w:color w:val="auto"/>
                <w:sz w:val="20"/>
                <w:szCs w:val="20"/>
              </w:rPr>
              <w:t>р</w:t>
            </w:r>
            <w:r w:rsidRPr="00E40F60">
              <w:rPr>
                <w:rFonts w:ascii="Times New Roman" w:hAnsi="Times New Roman" w:cs="Times New Roman"/>
                <w:bCs/>
                <w:color w:val="auto"/>
                <w:sz w:val="20"/>
                <w:szCs w:val="20"/>
              </w:rPr>
              <w:t>ственная поддержка кредитования малых форм хозяйствования»</w:t>
            </w:r>
          </w:p>
        </w:tc>
        <w:tc>
          <w:tcPr>
            <w:tcW w:w="2146" w:type="pct"/>
          </w:tcPr>
          <w:p w:rsidR="00CB558E" w:rsidRPr="00D61E7A" w:rsidRDefault="00950931" w:rsidP="00EC2F7E">
            <w:pPr>
              <w:jc w:val="both"/>
              <w:rPr>
                <w:rFonts w:ascii="Times New Roman" w:hAnsi="Times New Roman" w:cs="Times New Roman"/>
                <w:color w:val="auto"/>
                <w:sz w:val="20"/>
                <w:szCs w:val="20"/>
              </w:rPr>
            </w:pPr>
            <w:r w:rsidRPr="00D61E7A">
              <w:rPr>
                <w:rFonts w:ascii="Times New Roman" w:hAnsi="Times New Roman" w:cs="Times New Roman"/>
                <w:color w:val="auto"/>
                <w:sz w:val="20"/>
                <w:szCs w:val="20"/>
              </w:rPr>
              <w:t>Получателями государственной поддержки в 2015 году стали</w:t>
            </w:r>
            <w:r w:rsidR="005D2BE9" w:rsidRPr="00D61E7A">
              <w:rPr>
                <w:rFonts w:ascii="Times New Roman" w:hAnsi="Times New Roman" w:cs="Times New Roman"/>
                <w:color w:val="auto"/>
                <w:sz w:val="20"/>
                <w:szCs w:val="20"/>
              </w:rPr>
              <w:t xml:space="preserve">  </w:t>
            </w:r>
            <w:r w:rsidR="00EC2F7E" w:rsidRPr="0026227B">
              <w:rPr>
                <w:rFonts w:ascii="Times New Roman" w:hAnsi="Times New Roman" w:cs="Times New Roman"/>
                <w:color w:val="auto"/>
                <w:sz w:val="20"/>
                <w:szCs w:val="20"/>
              </w:rPr>
              <w:t>8374</w:t>
            </w:r>
            <w:r w:rsidRPr="00D61E7A">
              <w:rPr>
                <w:rFonts w:ascii="Times New Roman" w:hAnsi="Times New Roman" w:cs="Times New Roman"/>
                <w:color w:val="auto"/>
                <w:sz w:val="20"/>
                <w:szCs w:val="20"/>
              </w:rPr>
              <w:t> сельскохозяйственных товаропроизводителей</w:t>
            </w:r>
            <w:r w:rsidR="00D61E7A">
              <w:rPr>
                <w:rFonts w:ascii="Times New Roman" w:hAnsi="Times New Roman" w:cs="Times New Roman"/>
                <w:color w:val="auto"/>
                <w:sz w:val="20"/>
                <w:szCs w:val="20"/>
              </w:rPr>
              <w:t>.</w:t>
            </w: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CB558E" w:rsidRPr="0052357C" w:rsidTr="003E5FA6">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E40F60" w:rsidRDefault="00E40F60" w:rsidP="00AD6B78">
            <w:pPr>
              <w:jc w:val="both"/>
              <w:rPr>
                <w:rFonts w:ascii="Times New Roman" w:hAnsi="Times New Roman" w:cs="Times New Roman"/>
                <w:color w:val="auto"/>
                <w:sz w:val="20"/>
                <w:szCs w:val="20"/>
              </w:rPr>
            </w:pPr>
            <w:r w:rsidRPr="00E40F60">
              <w:rPr>
                <w:rFonts w:ascii="Times New Roman" w:hAnsi="Times New Roman" w:cs="Times New Roman"/>
                <w:bCs/>
                <w:color w:val="auto"/>
                <w:sz w:val="20"/>
                <w:szCs w:val="20"/>
              </w:rPr>
              <w:t>Основное мероприятие «Офор</w:t>
            </w:r>
            <w:r w:rsidRPr="00E40F60">
              <w:rPr>
                <w:rFonts w:ascii="Times New Roman" w:hAnsi="Times New Roman" w:cs="Times New Roman"/>
                <w:bCs/>
                <w:color w:val="auto"/>
                <w:sz w:val="20"/>
                <w:szCs w:val="20"/>
              </w:rPr>
              <w:t>м</w:t>
            </w:r>
            <w:r w:rsidRPr="00E40F60">
              <w:rPr>
                <w:rFonts w:ascii="Times New Roman" w:hAnsi="Times New Roman" w:cs="Times New Roman"/>
                <w:bCs/>
                <w:color w:val="auto"/>
                <w:sz w:val="20"/>
                <w:szCs w:val="20"/>
              </w:rPr>
              <w:t>ление земельных участков в со</w:t>
            </w:r>
            <w:r w:rsidRPr="00E40F60">
              <w:rPr>
                <w:rFonts w:ascii="Times New Roman" w:hAnsi="Times New Roman" w:cs="Times New Roman"/>
                <w:bCs/>
                <w:color w:val="auto"/>
                <w:sz w:val="20"/>
                <w:szCs w:val="20"/>
              </w:rPr>
              <w:t>б</w:t>
            </w:r>
            <w:r w:rsidRPr="00E40F60">
              <w:rPr>
                <w:rFonts w:ascii="Times New Roman" w:hAnsi="Times New Roman" w:cs="Times New Roman"/>
                <w:bCs/>
                <w:color w:val="auto"/>
                <w:sz w:val="20"/>
                <w:szCs w:val="20"/>
              </w:rPr>
              <w:t>ственность крестьянских (ферме</w:t>
            </w:r>
            <w:r w:rsidRPr="00E40F60">
              <w:rPr>
                <w:rFonts w:ascii="Times New Roman" w:hAnsi="Times New Roman" w:cs="Times New Roman"/>
                <w:bCs/>
                <w:color w:val="auto"/>
                <w:sz w:val="20"/>
                <w:szCs w:val="20"/>
              </w:rPr>
              <w:t>р</w:t>
            </w:r>
            <w:r w:rsidRPr="00E40F60">
              <w:rPr>
                <w:rFonts w:ascii="Times New Roman" w:hAnsi="Times New Roman" w:cs="Times New Roman"/>
                <w:bCs/>
                <w:color w:val="auto"/>
                <w:sz w:val="20"/>
                <w:szCs w:val="20"/>
              </w:rPr>
              <w:t>ских) хозяйств»</w:t>
            </w:r>
          </w:p>
        </w:tc>
        <w:tc>
          <w:tcPr>
            <w:tcW w:w="2146" w:type="pct"/>
          </w:tcPr>
          <w:p w:rsidR="00CB558E" w:rsidRPr="00D61E7A" w:rsidRDefault="00D61E7A" w:rsidP="001868CB">
            <w:pPr>
              <w:jc w:val="both"/>
              <w:rPr>
                <w:rFonts w:ascii="Times New Roman" w:hAnsi="Times New Roman" w:cs="Times New Roman"/>
                <w:color w:val="auto"/>
                <w:sz w:val="20"/>
                <w:szCs w:val="20"/>
              </w:rPr>
            </w:pPr>
            <w:r w:rsidRPr="00D61E7A">
              <w:rPr>
                <w:rFonts w:ascii="Times New Roman" w:hAnsi="Times New Roman" w:cs="Times New Roman"/>
                <w:color w:val="auto"/>
                <w:sz w:val="20"/>
                <w:szCs w:val="20"/>
              </w:rPr>
              <w:t>Получателями государственной поддержки в 2015 году стали   42 </w:t>
            </w:r>
            <w:proofErr w:type="gramStart"/>
            <w:r w:rsidRPr="00D61E7A">
              <w:rPr>
                <w:rFonts w:ascii="Times New Roman" w:hAnsi="Times New Roman" w:cs="Times New Roman"/>
                <w:color w:val="auto"/>
                <w:sz w:val="20"/>
                <w:szCs w:val="20"/>
              </w:rPr>
              <w:t>сельскохозяйственных</w:t>
            </w:r>
            <w:proofErr w:type="gramEnd"/>
            <w:r w:rsidRPr="00D61E7A">
              <w:rPr>
                <w:rFonts w:ascii="Times New Roman" w:hAnsi="Times New Roman" w:cs="Times New Roman"/>
                <w:color w:val="auto"/>
                <w:sz w:val="20"/>
                <w:szCs w:val="20"/>
              </w:rPr>
              <w:t xml:space="preserve"> товаропроизводител</w:t>
            </w:r>
            <w:r w:rsidR="001868CB">
              <w:rPr>
                <w:rFonts w:ascii="Times New Roman" w:hAnsi="Times New Roman" w:cs="Times New Roman"/>
                <w:color w:val="auto"/>
                <w:sz w:val="20"/>
                <w:szCs w:val="20"/>
              </w:rPr>
              <w:t>я</w:t>
            </w:r>
            <w:r>
              <w:rPr>
                <w:rFonts w:ascii="Times New Roman" w:hAnsi="Times New Roman" w:cs="Times New Roman"/>
                <w:color w:val="auto"/>
                <w:sz w:val="20"/>
                <w:szCs w:val="20"/>
              </w:rPr>
              <w:t>.</w:t>
            </w: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CB558E" w:rsidRPr="0052357C" w:rsidTr="00205712">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E40F60" w:rsidRDefault="00E40F60" w:rsidP="00AD6B78">
            <w:pPr>
              <w:jc w:val="both"/>
              <w:rPr>
                <w:rFonts w:ascii="Times New Roman" w:hAnsi="Times New Roman" w:cs="Times New Roman"/>
                <w:color w:val="auto"/>
                <w:sz w:val="20"/>
                <w:szCs w:val="20"/>
              </w:rPr>
            </w:pPr>
            <w:r w:rsidRPr="00E40F60">
              <w:rPr>
                <w:rFonts w:ascii="Times New Roman" w:hAnsi="Times New Roman" w:cs="Times New Roman"/>
                <w:bCs/>
                <w:color w:val="auto"/>
                <w:sz w:val="20"/>
                <w:szCs w:val="20"/>
              </w:rPr>
              <w:t>Основное мероприятие «Реализ</w:t>
            </w:r>
            <w:r w:rsidRPr="00E40F60">
              <w:rPr>
                <w:rFonts w:ascii="Times New Roman" w:hAnsi="Times New Roman" w:cs="Times New Roman"/>
                <w:bCs/>
                <w:color w:val="auto"/>
                <w:sz w:val="20"/>
                <w:szCs w:val="20"/>
              </w:rPr>
              <w:t>а</w:t>
            </w:r>
            <w:r w:rsidRPr="00E40F60">
              <w:rPr>
                <w:rFonts w:ascii="Times New Roman" w:hAnsi="Times New Roman" w:cs="Times New Roman"/>
                <w:bCs/>
                <w:color w:val="auto"/>
                <w:sz w:val="20"/>
                <w:szCs w:val="20"/>
              </w:rPr>
              <w:t>ция ведомственных целевых пр</w:t>
            </w:r>
            <w:r w:rsidRPr="00E40F60">
              <w:rPr>
                <w:rFonts w:ascii="Times New Roman" w:hAnsi="Times New Roman" w:cs="Times New Roman"/>
                <w:bCs/>
                <w:color w:val="auto"/>
                <w:sz w:val="20"/>
                <w:szCs w:val="20"/>
              </w:rPr>
              <w:t>о</w:t>
            </w:r>
            <w:r w:rsidRPr="00E40F60">
              <w:rPr>
                <w:rFonts w:ascii="Times New Roman" w:hAnsi="Times New Roman" w:cs="Times New Roman"/>
                <w:bCs/>
                <w:color w:val="auto"/>
                <w:sz w:val="20"/>
                <w:szCs w:val="20"/>
              </w:rPr>
              <w:t>грамм «Развитие сельскохозяйс</w:t>
            </w:r>
            <w:r w:rsidRPr="00E40F60">
              <w:rPr>
                <w:rFonts w:ascii="Times New Roman" w:hAnsi="Times New Roman" w:cs="Times New Roman"/>
                <w:bCs/>
                <w:color w:val="auto"/>
                <w:sz w:val="20"/>
                <w:szCs w:val="20"/>
              </w:rPr>
              <w:t>т</w:t>
            </w:r>
            <w:r w:rsidRPr="00E40F60">
              <w:rPr>
                <w:rFonts w:ascii="Times New Roman" w:hAnsi="Times New Roman" w:cs="Times New Roman"/>
                <w:bCs/>
                <w:color w:val="auto"/>
                <w:sz w:val="20"/>
                <w:szCs w:val="20"/>
              </w:rPr>
              <w:t>венной кооперации в Забайкал</w:t>
            </w:r>
            <w:r w:rsidRPr="00E40F60">
              <w:rPr>
                <w:rFonts w:ascii="Times New Roman" w:hAnsi="Times New Roman" w:cs="Times New Roman"/>
                <w:bCs/>
                <w:color w:val="auto"/>
                <w:sz w:val="20"/>
                <w:szCs w:val="20"/>
              </w:rPr>
              <w:t>ь</w:t>
            </w:r>
            <w:r w:rsidRPr="00E40F60">
              <w:rPr>
                <w:rFonts w:ascii="Times New Roman" w:hAnsi="Times New Roman" w:cs="Times New Roman"/>
                <w:bCs/>
                <w:color w:val="auto"/>
                <w:sz w:val="20"/>
                <w:szCs w:val="20"/>
              </w:rPr>
              <w:t xml:space="preserve">ском крае (2015–2017) годы», </w:t>
            </w:r>
            <w:r w:rsidRPr="00E40F60">
              <w:rPr>
                <w:rFonts w:ascii="Times New Roman" w:hAnsi="Times New Roman" w:cs="Times New Roman"/>
                <w:bCs/>
                <w:color w:val="auto"/>
                <w:sz w:val="20"/>
                <w:szCs w:val="20"/>
              </w:rPr>
              <w:lastRenderedPageBreak/>
              <w:t>«Развитие сельскохозяйственной кооперации в Забайкальском крае (2018–2020) годы»</w:t>
            </w:r>
          </w:p>
        </w:tc>
        <w:tc>
          <w:tcPr>
            <w:tcW w:w="2146" w:type="pct"/>
          </w:tcPr>
          <w:p w:rsidR="00CB558E" w:rsidRPr="00B24086" w:rsidRDefault="00B24086" w:rsidP="00205712">
            <w:pPr>
              <w:jc w:val="both"/>
              <w:rPr>
                <w:rFonts w:ascii="Times New Roman" w:hAnsi="Times New Roman" w:cs="Times New Roman"/>
                <w:color w:val="auto"/>
                <w:sz w:val="20"/>
                <w:szCs w:val="20"/>
              </w:rPr>
            </w:pPr>
            <w:r w:rsidRPr="00B24086">
              <w:rPr>
                <w:rFonts w:ascii="Times New Roman" w:hAnsi="Times New Roman" w:cs="Times New Roman"/>
                <w:color w:val="auto"/>
                <w:sz w:val="20"/>
                <w:szCs w:val="20"/>
              </w:rPr>
              <w:lastRenderedPageBreak/>
              <w:t>Министерством сельского хозяйства и продовольствия Забайкал</w:t>
            </w:r>
            <w:r w:rsidRPr="00B24086">
              <w:rPr>
                <w:rFonts w:ascii="Times New Roman" w:hAnsi="Times New Roman" w:cs="Times New Roman"/>
                <w:color w:val="auto"/>
                <w:sz w:val="20"/>
                <w:szCs w:val="20"/>
              </w:rPr>
              <w:t>ь</w:t>
            </w:r>
            <w:r w:rsidRPr="00B24086">
              <w:rPr>
                <w:rFonts w:ascii="Times New Roman" w:hAnsi="Times New Roman" w:cs="Times New Roman"/>
                <w:color w:val="auto"/>
                <w:sz w:val="20"/>
                <w:szCs w:val="20"/>
              </w:rPr>
              <w:t>ского края проведен конкурсный отбор, победителями которого о</w:t>
            </w:r>
            <w:r w:rsidRPr="00B24086">
              <w:rPr>
                <w:rFonts w:ascii="Times New Roman" w:hAnsi="Times New Roman" w:cs="Times New Roman"/>
                <w:color w:val="auto"/>
                <w:sz w:val="20"/>
                <w:szCs w:val="20"/>
              </w:rPr>
              <w:t>п</w:t>
            </w:r>
            <w:r w:rsidRPr="00B24086">
              <w:rPr>
                <w:rFonts w:ascii="Times New Roman" w:hAnsi="Times New Roman" w:cs="Times New Roman"/>
                <w:color w:val="auto"/>
                <w:sz w:val="20"/>
                <w:szCs w:val="20"/>
              </w:rPr>
              <w:t xml:space="preserve">ределены кооперативы Читинского, Нерчинского, </w:t>
            </w:r>
            <w:proofErr w:type="spellStart"/>
            <w:r w:rsidRPr="00B24086">
              <w:rPr>
                <w:rFonts w:ascii="Times New Roman" w:hAnsi="Times New Roman" w:cs="Times New Roman"/>
                <w:color w:val="auto"/>
                <w:sz w:val="20"/>
                <w:szCs w:val="20"/>
              </w:rPr>
              <w:t>Ононского</w:t>
            </w:r>
            <w:proofErr w:type="spellEnd"/>
            <w:r w:rsidRPr="00B24086">
              <w:rPr>
                <w:rFonts w:ascii="Times New Roman" w:hAnsi="Times New Roman" w:cs="Times New Roman"/>
                <w:color w:val="auto"/>
                <w:sz w:val="20"/>
                <w:szCs w:val="20"/>
              </w:rPr>
              <w:t>, Ул</w:t>
            </w:r>
            <w:r w:rsidRPr="00B24086">
              <w:rPr>
                <w:rFonts w:ascii="Times New Roman" w:hAnsi="Times New Roman" w:cs="Times New Roman"/>
                <w:color w:val="auto"/>
                <w:sz w:val="20"/>
                <w:szCs w:val="20"/>
              </w:rPr>
              <w:t>е</w:t>
            </w:r>
            <w:r w:rsidRPr="00B24086">
              <w:rPr>
                <w:rFonts w:ascii="Times New Roman" w:hAnsi="Times New Roman" w:cs="Times New Roman"/>
                <w:color w:val="auto"/>
                <w:sz w:val="20"/>
                <w:szCs w:val="20"/>
              </w:rPr>
              <w:t xml:space="preserve">товского районов и </w:t>
            </w:r>
            <w:proofErr w:type="spellStart"/>
            <w:r w:rsidRPr="00B24086">
              <w:rPr>
                <w:rFonts w:ascii="Times New Roman" w:hAnsi="Times New Roman" w:cs="Times New Roman"/>
                <w:color w:val="auto"/>
                <w:sz w:val="20"/>
                <w:szCs w:val="20"/>
              </w:rPr>
              <w:t>пгт</w:t>
            </w:r>
            <w:proofErr w:type="spellEnd"/>
            <w:r w:rsidRPr="00B24086">
              <w:rPr>
                <w:rFonts w:ascii="Times New Roman" w:hAnsi="Times New Roman" w:cs="Times New Roman"/>
                <w:color w:val="auto"/>
                <w:sz w:val="20"/>
                <w:szCs w:val="20"/>
              </w:rPr>
              <w:t>. Агинское. Два кооператива планируют ра</w:t>
            </w:r>
            <w:r w:rsidRPr="00B24086">
              <w:rPr>
                <w:rFonts w:ascii="Times New Roman" w:hAnsi="Times New Roman" w:cs="Times New Roman"/>
                <w:color w:val="auto"/>
                <w:sz w:val="20"/>
                <w:szCs w:val="20"/>
              </w:rPr>
              <w:t>з</w:t>
            </w:r>
            <w:r w:rsidRPr="00B24086">
              <w:rPr>
                <w:rFonts w:ascii="Times New Roman" w:hAnsi="Times New Roman" w:cs="Times New Roman"/>
                <w:color w:val="auto"/>
                <w:sz w:val="20"/>
                <w:szCs w:val="20"/>
              </w:rPr>
              <w:t xml:space="preserve">вивать заготовку молока, 1 – заготовку, выращивание, хранение и </w:t>
            </w:r>
            <w:r w:rsidRPr="00B24086">
              <w:rPr>
                <w:rFonts w:ascii="Times New Roman" w:hAnsi="Times New Roman" w:cs="Times New Roman"/>
                <w:color w:val="auto"/>
                <w:sz w:val="20"/>
                <w:szCs w:val="20"/>
              </w:rPr>
              <w:lastRenderedPageBreak/>
              <w:t>сбыт овощей, 1 – заготовку, переработку и сбыт мяса и мясопр</w:t>
            </w:r>
            <w:r w:rsidRPr="00B24086">
              <w:rPr>
                <w:rFonts w:ascii="Times New Roman" w:hAnsi="Times New Roman" w:cs="Times New Roman"/>
                <w:color w:val="auto"/>
                <w:sz w:val="20"/>
                <w:szCs w:val="20"/>
              </w:rPr>
              <w:t>о</w:t>
            </w:r>
            <w:r w:rsidRPr="00B24086">
              <w:rPr>
                <w:rFonts w:ascii="Times New Roman" w:hAnsi="Times New Roman" w:cs="Times New Roman"/>
                <w:color w:val="auto"/>
                <w:sz w:val="20"/>
                <w:szCs w:val="20"/>
              </w:rPr>
              <w:t>дуктов, 2 кооператива – развивать заготовку, переработку и сбыт нескольких видов сельскохозяйственной продукции.</w:t>
            </w: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CB558E" w:rsidRPr="0052357C" w:rsidTr="006F1768">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52357C" w:rsidRDefault="00E40F60" w:rsidP="00AD6B78">
            <w:pPr>
              <w:jc w:val="both"/>
              <w:rPr>
                <w:rFonts w:ascii="Times New Roman" w:hAnsi="Times New Roman" w:cs="Times New Roman"/>
                <w:b/>
                <w:color w:val="auto"/>
                <w:sz w:val="20"/>
                <w:szCs w:val="20"/>
              </w:rPr>
            </w:pPr>
            <w:r w:rsidRPr="00E40F60">
              <w:rPr>
                <w:rFonts w:ascii="Times New Roman" w:hAnsi="Times New Roman" w:cs="Times New Roman"/>
                <w:b/>
                <w:bCs/>
                <w:color w:val="auto"/>
                <w:sz w:val="20"/>
                <w:szCs w:val="20"/>
              </w:rPr>
              <w:t>Подпрограмма 5 «Техническая и технологическая модернизация, инновационное развитие»</w:t>
            </w:r>
          </w:p>
        </w:tc>
        <w:tc>
          <w:tcPr>
            <w:tcW w:w="2146" w:type="pct"/>
            <w:vAlign w:val="center"/>
          </w:tcPr>
          <w:p w:rsidR="00CB558E" w:rsidRPr="0052357C" w:rsidRDefault="00CB558E" w:rsidP="00761EF2">
            <w:pPr>
              <w:rPr>
                <w:rFonts w:ascii="Times New Roman" w:hAnsi="Times New Roman" w:cs="Times New Roman"/>
                <w:b/>
                <w:color w:val="auto"/>
                <w:sz w:val="20"/>
                <w:szCs w:val="20"/>
              </w:rPr>
            </w:pP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CB558E" w:rsidRPr="0052357C" w:rsidTr="006F1768">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E40F60" w:rsidRDefault="00E40F60" w:rsidP="00AD6B78">
            <w:pPr>
              <w:jc w:val="both"/>
              <w:rPr>
                <w:rFonts w:ascii="Times New Roman" w:hAnsi="Times New Roman" w:cs="Times New Roman"/>
                <w:color w:val="auto"/>
                <w:sz w:val="20"/>
                <w:szCs w:val="20"/>
              </w:rPr>
            </w:pPr>
            <w:r w:rsidRPr="00E40F60">
              <w:rPr>
                <w:rFonts w:ascii="Times New Roman" w:hAnsi="Times New Roman" w:cs="Times New Roman"/>
                <w:bCs/>
                <w:color w:val="auto"/>
                <w:sz w:val="20"/>
                <w:szCs w:val="20"/>
              </w:rPr>
              <w:t>Основное мероприятие «Развитие информационно-консультативной помощи»</w:t>
            </w:r>
          </w:p>
        </w:tc>
        <w:tc>
          <w:tcPr>
            <w:tcW w:w="2146" w:type="pct"/>
            <w:vAlign w:val="center"/>
          </w:tcPr>
          <w:p w:rsidR="00CB558E" w:rsidRPr="00205712" w:rsidRDefault="00205712" w:rsidP="003D275B">
            <w:pPr>
              <w:jc w:val="both"/>
              <w:rPr>
                <w:rFonts w:ascii="Times New Roman" w:hAnsi="Times New Roman" w:cs="Times New Roman"/>
                <w:color w:val="auto"/>
                <w:sz w:val="20"/>
                <w:szCs w:val="20"/>
              </w:rPr>
            </w:pPr>
            <w:r w:rsidRPr="00205712">
              <w:rPr>
                <w:rFonts w:ascii="Times New Roman" w:hAnsi="Times New Roman" w:cs="Times New Roman"/>
                <w:color w:val="auto"/>
                <w:sz w:val="20"/>
                <w:szCs w:val="20"/>
              </w:rPr>
              <w:t>Сельскохозяйственным товаропроизводителям и сельскому насел</w:t>
            </w:r>
            <w:r w:rsidRPr="00205712">
              <w:rPr>
                <w:rFonts w:ascii="Times New Roman" w:hAnsi="Times New Roman" w:cs="Times New Roman"/>
                <w:color w:val="auto"/>
                <w:sz w:val="20"/>
                <w:szCs w:val="20"/>
              </w:rPr>
              <w:t>е</w:t>
            </w:r>
            <w:r w:rsidRPr="00205712">
              <w:rPr>
                <w:rFonts w:ascii="Times New Roman" w:hAnsi="Times New Roman" w:cs="Times New Roman"/>
                <w:color w:val="auto"/>
                <w:sz w:val="20"/>
                <w:szCs w:val="20"/>
              </w:rPr>
              <w:t>нию Забайкальского края в 2015 году оказано 10067 консультац</w:t>
            </w:r>
            <w:r w:rsidRPr="00205712">
              <w:rPr>
                <w:rFonts w:ascii="Times New Roman" w:hAnsi="Times New Roman" w:cs="Times New Roman"/>
                <w:color w:val="auto"/>
                <w:sz w:val="20"/>
                <w:szCs w:val="20"/>
              </w:rPr>
              <w:t>и</w:t>
            </w:r>
            <w:r w:rsidRPr="00205712">
              <w:rPr>
                <w:rFonts w:ascii="Times New Roman" w:hAnsi="Times New Roman" w:cs="Times New Roman"/>
                <w:color w:val="auto"/>
                <w:sz w:val="20"/>
                <w:szCs w:val="20"/>
              </w:rPr>
              <w:t>онных услуг.</w:t>
            </w:r>
            <w:r w:rsidR="001E1724" w:rsidRPr="001E1724">
              <w:rPr>
                <w:rFonts w:ascii="Times New Roman" w:eastAsia="Times New Roman" w:hAnsi="Times New Roman" w:cs="Times New Roman"/>
                <w:color w:val="auto"/>
                <w:sz w:val="28"/>
                <w:szCs w:val="28"/>
                <w:lang w:bidi="ar-SA"/>
              </w:rPr>
              <w:t xml:space="preserve"> </w:t>
            </w:r>
            <w:r w:rsidR="001E1724" w:rsidRPr="001E1724">
              <w:rPr>
                <w:rFonts w:ascii="Times New Roman" w:hAnsi="Times New Roman" w:cs="Times New Roman"/>
                <w:color w:val="auto"/>
                <w:sz w:val="20"/>
                <w:szCs w:val="20"/>
              </w:rPr>
              <w:t>Услуги предоставлялись по вопросам составления бизнес-планов для кредитования и дальнейшего субсидирования части затрат на уплату процентов, межевания земельных участков, организации малых форм хозяйствования на селе, а также технол</w:t>
            </w:r>
            <w:r w:rsidR="001E1724" w:rsidRPr="001E1724">
              <w:rPr>
                <w:rFonts w:ascii="Times New Roman" w:hAnsi="Times New Roman" w:cs="Times New Roman"/>
                <w:color w:val="auto"/>
                <w:sz w:val="20"/>
                <w:szCs w:val="20"/>
              </w:rPr>
              <w:t>о</w:t>
            </w:r>
            <w:r w:rsidR="001E1724" w:rsidRPr="001E1724">
              <w:rPr>
                <w:rFonts w:ascii="Times New Roman" w:hAnsi="Times New Roman" w:cs="Times New Roman"/>
                <w:color w:val="auto"/>
                <w:sz w:val="20"/>
                <w:szCs w:val="20"/>
              </w:rPr>
              <w:t>гическим вопросам ухода и содержания за сельскохозяйственными животными, производства продукции растениеводства</w:t>
            </w:r>
            <w:r w:rsidR="00B50169">
              <w:rPr>
                <w:rFonts w:ascii="Times New Roman" w:hAnsi="Times New Roman" w:cs="Times New Roman"/>
                <w:color w:val="auto"/>
                <w:sz w:val="20"/>
                <w:szCs w:val="20"/>
              </w:rPr>
              <w:t>.</w:t>
            </w: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CB558E" w:rsidRPr="0052357C" w:rsidTr="006F1768">
        <w:trPr>
          <w:trHeight w:val="614"/>
        </w:trPr>
        <w:tc>
          <w:tcPr>
            <w:tcW w:w="337" w:type="pct"/>
            <w:vAlign w:val="center"/>
          </w:tcPr>
          <w:p w:rsidR="00CB558E" w:rsidRPr="0052357C" w:rsidRDefault="00CB558E" w:rsidP="00761EF2">
            <w:pPr>
              <w:rPr>
                <w:rFonts w:ascii="Times New Roman" w:hAnsi="Times New Roman" w:cs="Times New Roman"/>
                <w:b/>
                <w:color w:val="auto"/>
                <w:sz w:val="20"/>
                <w:szCs w:val="20"/>
              </w:rPr>
            </w:pPr>
          </w:p>
        </w:tc>
        <w:tc>
          <w:tcPr>
            <w:tcW w:w="1132" w:type="pct"/>
          </w:tcPr>
          <w:p w:rsidR="00CB558E" w:rsidRPr="0052357C" w:rsidRDefault="00E40F60" w:rsidP="00AD6B78">
            <w:pPr>
              <w:jc w:val="both"/>
              <w:rPr>
                <w:rFonts w:ascii="Times New Roman" w:hAnsi="Times New Roman" w:cs="Times New Roman"/>
                <w:b/>
                <w:color w:val="auto"/>
                <w:sz w:val="20"/>
                <w:szCs w:val="20"/>
              </w:rPr>
            </w:pPr>
            <w:r w:rsidRPr="00E40F60">
              <w:rPr>
                <w:rFonts w:ascii="Times New Roman" w:hAnsi="Times New Roman" w:cs="Times New Roman"/>
                <w:b/>
                <w:bCs/>
                <w:color w:val="auto"/>
                <w:sz w:val="20"/>
                <w:szCs w:val="20"/>
              </w:rPr>
              <w:t>Подпрограмма 6 «Развитие м</w:t>
            </w:r>
            <w:r w:rsidRPr="00E40F60">
              <w:rPr>
                <w:rFonts w:ascii="Times New Roman" w:hAnsi="Times New Roman" w:cs="Times New Roman"/>
                <w:b/>
                <w:bCs/>
                <w:color w:val="auto"/>
                <w:sz w:val="20"/>
                <w:szCs w:val="20"/>
              </w:rPr>
              <w:t>е</w:t>
            </w:r>
            <w:r w:rsidRPr="00E40F60">
              <w:rPr>
                <w:rFonts w:ascii="Times New Roman" w:hAnsi="Times New Roman" w:cs="Times New Roman"/>
                <w:b/>
                <w:bCs/>
                <w:color w:val="auto"/>
                <w:sz w:val="20"/>
                <w:szCs w:val="20"/>
              </w:rPr>
              <w:t>лиорации земель сельскохозя</w:t>
            </w:r>
            <w:r w:rsidRPr="00E40F60">
              <w:rPr>
                <w:rFonts w:ascii="Times New Roman" w:hAnsi="Times New Roman" w:cs="Times New Roman"/>
                <w:b/>
                <w:bCs/>
                <w:color w:val="auto"/>
                <w:sz w:val="20"/>
                <w:szCs w:val="20"/>
              </w:rPr>
              <w:t>й</w:t>
            </w:r>
            <w:r w:rsidRPr="00E40F60">
              <w:rPr>
                <w:rFonts w:ascii="Times New Roman" w:hAnsi="Times New Roman" w:cs="Times New Roman"/>
                <w:b/>
                <w:bCs/>
                <w:color w:val="auto"/>
                <w:sz w:val="20"/>
                <w:szCs w:val="20"/>
              </w:rPr>
              <w:t>ственного назначения»</w:t>
            </w:r>
          </w:p>
        </w:tc>
        <w:tc>
          <w:tcPr>
            <w:tcW w:w="2146" w:type="pct"/>
            <w:vAlign w:val="center"/>
          </w:tcPr>
          <w:p w:rsidR="00CB558E" w:rsidRPr="0052357C" w:rsidRDefault="00CB558E" w:rsidP="00761EF2">
            <w:pPr>
              <w:rPr>
                <w:rFonts w:ascii="Times New Roman" w:hAnsi="Times New Roman" w:cs="Times New Roman"/>
                <w:b/>
                <w:color w:val="auto"/>
                <w:sz w:val="20"/>
                <w:szCs w:val="20"/>
              </w:rPr>
            </w:pPr>
          </w:p>
        </w:tc>
        <w:tc>
          <w:tcPr>
            <w:tcW w:w="1385" w:type="pct"/>
            <w:vAlign w:val="center"/>
          </w:tcPr>
          <w:p w:rsidR="00CB558E" w:rsidRPr="0052357C" w:rsidRDefault="00CB558E" w:rsidP="00761EF2">
            <w:pPr>
              <w:rPr>
                <w:rFonts w:ascii="Times New Roman" w:hAnsi="Times New Roman" w:cs="Times New Roman"/>
                <w:b/>
                <w:color w:val="auto"/>
                <w:sz w:val="20"/>
                <w:szCs w:val="20"/>
              </w:rPr>
            </w:pPr>
          </w:p>
        </w:tc>
      </w:tr>
      <w:tr w:rsidR="00E40F60" w:rsidRPr="0052357C" w:rsidTr="00B50169">
        <w:trPr>
          <w:trHeight w:val="614"/>
        </w:trPr>
        <w:tc>
          <w:tcPr>
            <w:tcW w:w="337" w:type="pct"/>
            <w:vAlign w:val="center"/>
          </w:tcPr>
          <w:p w:rsidR="00E40F60" w:rsidRPr="0052357C" w:rsidRDefault="00E40F60" w:rsidP="00761EF2">
            <w:pPr>
              <w:rPr>
                <w:rFonts w:ascii="Times New Roman" w:hAnsi="Times New Roman" w:cs="Times New Roman"/>
                <w:b/>
                <w:color w:val="auto"/>
                <w:sz w:val="20"/>
                <w:szCs w:val="20"/>
              </w:rPr>
            </w:pPr>
          </w:p>
        </w:tc>
        <w:tc>
          <w:tcPr>
            <w:tcW w:w="1132" w:type="pct"/>
          </w:tcPr>
          <w:p w:rsidR="00E40F60" w:rsidRPr="00E40F60" w:rsidRDefault="00E40F60" w:rsidP="00AD6B78">
            <w:pPr>
              <w:jc w:val="both"/>
              <w:rPr>
                <w:rFonts w:ascii="Times New Roman" w:hAnsi="Times New Roman" w:cs="Times New Roman"/>
                <w:color w:val="auto"/>
                <w:sz w:val="20"/>
                <w:szCs w:val="20"/>
              </w:rPr>
            </w:pPr>
            <w:r w:rsidRPr="00E40F60">
              <w:rPr>
                <w:rFonts w:ascii="Times New Roman" w:hAnsi="Times New Roman" w:cs="Times New Roman"/>
                <w:bCs/>
                <w:color w:val="auto"/>
                <w:sz w:val="20"/>
                <w:szCs w:val="20"/>
              </w:rPr>
              <w:t>Основное мероприятие «Предо</w:t>
            </w:r>
            <w:r w:rsidRPr="00E40F60">
              <w:rPr>
                <w:rFonts w:ascii="Times New Roman" w:hAnsi="Times New Roman" w:cs="Times New Roman"/>
                <w:bCs/>
                <w:color w:val="auto"/>
                <w:sz w:val="20"/>
                <w:szCs w:val="20"/>
              </w:rPr>
              <w:t>т</w:t>
            </w:r>
            <w:r w:rsidRPr="00E40F60">
              <w:rPr>
                <w:rFonts w:ascii="Times New Roman" w:hAnsi="Times New Roman" w:cs="Times New Roman"/>
                <w:bCs/>
                <w:color w:val="auto"/>
                <w:sz w:val="20"/>
                <w:szCs w:val="20"/>
              </w:rPr>
              <w:t>вращение выбытия из сельскох</w:t>
            </w:r>
            <w:r w:rsidRPr="00E40F60">
              <w:rPr>
                <w:rFonts w:ascii="Times New Roman" w:hAnsi="Times New Roman" w:cs="Times New Roman"/>
                <w:bCs/>
                <w:color w:val="auto"/>
                <w:sz w:val="20"/>
                <w:szCs w:val="20"/>
              </w:rPr>
              <w:t>о</w:t>
            </w:r>
            <w:r w:rsidRPr="00E40F60">
              <w:rPr>
                <w:rFonts w:ascii="Times New Roman" w:hAnsi="Times New Roman" w:cs="Times New Roman"/>
                <w:bCs/>
                <w:color w:val="auto"/>
                <w:sz w:val="20"/>
                <w:szCs w:val="20"/>
              </w:rPr>
              <w:t>зяйственного оборота земель сельскохозяйственного назначения за счет проведения агролесом</w:t>
            </w:r>
            <w:r w:rsidRPr="00E40F60">
              <w:rPr>
                <w:rFonts w:ascii="Times New Roman" w:hAnsi="Times New Roman" w:cs="Times New Roman"/>
                <w:bCs/>
                <w:color w:val="auto"/>
                <w:sz w:val="20"/>
                <w:szCs w:val="20"/>
              </w:rPr>
              <w:t>е</w:t>
            </w:r>
            <w:r w:rsidRPr="00E40F60">
              <w:rPr>
                <w:rFonts w:ascii="Times New Roman" w:hAnsi="Times New Roman" w:cs="Times New Roman"/>
                <w:bCs/>
                <w:color w:val="auto"/>
                <w:sz w:val="20"/>
                <w:szCs w:val="20"/>
              </w:rPr>
              <w:t>лиоративных, фитомелиоративных и культуртехнических меропри</w:t>
            </w:r>
            <w:r w:rsidRPr="00E40F60">
              <w:rPr>
                <w:rFonts w:ascii="Times New Roman" w:hAnsi="Times New Roman" w:cs="Times New Roman"/>
                <w:bCs/>
                <w:color w:val="auto"/>
                <w:sz w:val="20"/>
                <w:szCs w:val="20"/>
              </w:rPr>
              <w:t>я</w:t>
            </w:r>
            <w:r w:rsidRPr="00E40F60">
              <w:rPr>
                <w:rFonts w:ascii="Times New Roman" w:hAnsi="Times New Roman" w:cs="Times New Roman"/>
                <w:bCs/>
                <w:color w:val="auto"/>
                <w:sz w:val="20"/>
                <w:szCs w:val="20"/>
              </w:rPr>
              <w:t>тий»</w:t>
            </w:r>
          </w:p>
        </w:tc>
        <w:tc>
          <w:tcPr>
            <w:tcW w:w="2146" w:type="pct"/>
          </w:tcPr>
          <w:p w:rsidR="00E40F60" w:rsidRPr="00B50169" w:rsidRDefault="00BA6B8A" w:rsidP="00CF6D33">
            <w:pPr>
              <w:jc w:val="both"/>
              <w:rPr>
                <w:rFonts w:ascii="Times New Roman" w:hAnsi="Times New Roman" w:cs="Times New Roman"/>
                <w:color w:val="auto"/>
                <w:sz w:val="20"/>
                <w:szCs w:val="20"/>
              </w:rPr>
            </w:pPr>
            <w:r w:rsidRPr="00B50169">
              <w:rPr>
                <w:rFonts w:ascii="Times New Roman" w:hAnsi="Times New Roman" w:cs="Times New Roman"/>
                <w:color w:val="auto"/>
                <w:sz w:val="20"/>
                <w:szCs w:val="20"/>
              </w:rPr>
              <w:t>Получателями государственной поддержки в 2015 году стал</w:t>
            </w:r>
            <w:r w:rsidR="00B50169" w:rsidRPr="00B50169">
              <w:rPr>
                <w:rFonts w:ascii="Times New Roman" w:hAnsi="Times New Roman" w:cs="Times New Roman"/>
                <w:color w:val="auto"/>
                <w:sz w:val="20"/>
                <w:szCs w:val="20"/>
              </w:rPr>
              <w:t xml:space="preserve"> </w:t>
            </w:r>
            <w:r w:rsidR="00CF6D33">
              <w:rPr>
                <w:rFonts w:ascii="Times New Roman" w:hAnsi="Times New Roman" w:cs="Times New Roman"/>
                <w:color w:val="auto"/>
                <w:sz w:val="20"/>
                <w:szCs w:val="20"/>
              </w:rPr>
              <w:t>25</w:t>
            </w:r>
            <w:r w:rsidRPr="00B50169">
              <w:rPr>
                <w:rFonts w:ascii="Times New Roman" w:hAnsi="Times New Roman" w:cs="Times New Roman"/>
                <w:color w:val="auto"/>
                <w:sz w:val="20"/>
                <w:szCs w:val="20"/>
              </w:rPr>
              <w:t> сельскохозяйственны</w:t>
            </w:r>
            <w:r w:rsidR="00B50169" w:rsidRPr="00B50169">
              <w:rPr>
                <w:rFonts w:ascii="Times New Roman" w:hAnsi="Times New Roman" w:cs="Times New Roman"/>
                <w:color w:val="auto"/>
                <w:sz w:val="20"/>
                <w:szCs w:val="20"/>
              </w:rPr>
              <w:t>й</w:t>
            </w:r>
            <w:r w:rsidRPr="00B50169">
              <w:rPr>
                <w:rFonts w:ascii="Times New Roman" w:hAnsi="Times New Roman" w:cs="Times New Roman"/>
                <w:color w:val="auto"/>
                <w:sz w:val="20"/>
                <w:szCs w:val="20"/>
              </w:rPr>
              <w:t xml:space="preserve"> товаропроизводител</w:t>
            </w:r>
            <w:r w:rsidR="00B50169" w:rsidRPr="00B50169">
              <w:rPr>
                <w:rFonts w:ascii="Times New Roman" w:hAnsi="Times New Roman" w:cs="Times New Roman"/>
                <w:color w:val="auto"/>
                <w:sz w:val="20"/>
                <w:szCs w:val="20"/>
              </w:rPr>
              <w:t>ь</w:t>
            </w:r>
            <w:r w:rsidR="00B50169">
              <w:rPr>
                <w:rFonts w:ascii="Times New Roman" w:hAnsi="Times New Roman" w:cs="Times New Roman"/>
                <w:color w:val="auto"/>
                <w:sz w:val="20"/>
                <w:szCs w:val="20"/>
              </w:rPr>
              <w:t>.</w:t>
            </w:r>
          </w:p>
        </w:tc>
        <w:tc>
          <w:tcPr>
            <w:tcW w:w="1385" w:type="pct"/>
            <w:vAlign w:val="center"/>
          </w:tcPr>
          <w:p w:rsidR="00E40F60" w:rsidRPr="0052357C" w:rsidRDefault="00E40F60" w:rsidP="00761EF2">
            <w:pPr>
              <w:rPr>
                <w:rFonts w:ascii="Times New Roman" w:hAnsi="Times New Roman" w:cs="Times New Roman"/>
                <w:b/>
                <w:color w:val="auto"/>
                <w:sz w:val="20"/>
                <w:szCs w:val="20"/>
              </w:rPr>
            </w:pPr>
          </w:p>
        </w:tc>
      </w:tr>
      <w:tr w:rsidR="00E40F60" w:rsidRPr="0052357C" w:rsidTr="006F1768">
        <w:trPr>
          <w:trHeight w:val="614"/>
        </w:trPr>
        <w:tc>
          <w:tcPr>
            <w:tcW w:w="337" w:type="pct"/>
            <w:vAlign w:val="center"/>
          </w:tcPr>
          <w:p w:rsidR="00E40F60" w:rsidRPr="0052357C" w:rsidRDefault="00E40F60" w:rsidP="00761EF2">
            <w:pPr>
              <w:rPr>
                <w:rFonts w:ascii="Times New Roman" w:hAnsi="Times New Roman" w:cs="Times New Roman"/>
                <w:b/>
                <w:color w:val="auto"/>
                <w:sz w:val="20"/>
                <w:szCs w:val="20"/>
              </w:rPr>
            </w:pPr>
          </w:p>
        </w:tc>
        <w:tc>
          <w:tcPr>
            <w:tcW w:w="1132" w:type="pct"/>
          </w:tcPr>
          <w:p w:rsidR="00E40F60" w:rsidRPr="0052357C" w:rsidRDefault="00E40F60" w:rsidP="00AD6B78">
            <w:pPr>
              <w:jc w:val="both"/>
              <w:rPr>
                <w:rFonts w:ascii="Times New Roman" w:hAnsi="Times New Roman" w:cs="Times New Roman"/>
                <w:b/>
                <w:color w:val="auto"/>
                <w:sz w:val="20"/>
                <w:szCs w:val="20"/>
              </w:rPr>
            </w:pPr>
            <w:r w:rsidRPr="00E40F60">
              <w:rPr>
                <w:rFonts w:ascii="Times New Roman" w:hAnsi="Times New Roman" w:cs="Times New Roman"/>
                <w:b/>
                <w:bCs/>
                <w:color w:val="auto"/>
                <w:sz w:val="20"/>
                <w:szCs w:val="20"/>
              </w:rPr>
              <w:t>Подпрограмма 7 «Обеспечение реализации государственной программы Забайкальского края «Развитие сельского хозяйства и регулирование рынков сельск</w:t>
            </w:r>
            <w:r w:rsidRPr="00E40F60">
              <w:rPr>
                <w:rFonts w:ascii="Times New Roman" w:hAnsi="Times New Roman" w:cs="Times New Roman"/>
                <w:b/>
                <w:bCs/>
                <w:color w:val="auto"/>
                <w:sz w:val="20"/>
                <w:szCs w:val="20"/>
              </w:rPr>
              <w:t>о</w:t>
            </w:r>
            <w:r w:rsidRPr="00E40F60">
              <w:rPr>
                <w:rFonts w:ascii="Times New Roman" w:hAnsi="Times New Roman" w:cs="Times New Roman"/>
                <w:b/>
                <w:bCs/>
                <w:color w:val="auto"/>
                <w:sz w:val="20"/>
                <w:szCs w:val="20"/>
              </w:rPr>
              <w:t>хозяйственной продукции, сырья и продовольствия на 2014–2020 годы»</w:t>
            </w:r>
          </w:p>
        </w:tc>
        <w:tc>
          <w:tcPr>
            <w:tcW w:w="2146" w:type="pct"/>
            <w:vAlign w:val="center"/>
          </w:tcPr>
          <w:p w:rsidR="00E40F60" w:rsidRPr="0052357C" w:rsidRDefault="00E40F60" w:rsidP="00761EF2">
            <w:pPr>
              <w:rPr>
                <w:rFonts w:ascii="Times New Roman" w:hAnsi="Times New Roman" w:cs="Times New Roman"/>
                <w:b/>
                <w:color w:val="auto"/>
                <w:sz w:val="20"/>
                <w:szCs w:val="20"/>
              </w:rPr>
            </w:pPr>
          </w:p>
        </w:tc>
        <w:tc>
          <w:tcPr>
            <w:tcW w:w="1385" w:type="pct"/>
            <w:vAlign w:val="center"/>
          </w:tcPr>
          <w:p w:rsidR="00E40F60" w:rsidRPr="0052357C" w:rsidRDefault="00E40F60" w:rsidP="00761EF2">
            <w:pPr>
              <w:rPr>
                <w:rFonts w:ascii="Times New Roman" w:hAnsi="Times New Roman" w:cs="Times New Roman"/>
                <w:b/>
                <w:color w:val="auto"/>
                <w:sz w:val="20"/>
                <w:szCs w:val="20"/>
              </w:rPr>
            </w:pPr>
          </w:p>
        </w:tc>
      </w:tr>
      <w:tr w:rsidR="00E40F60" w:rsidRPr="0052357C" w:rsidTr="005E1F63">
        <w:trPr>
          <w:trHeight w:val="614"/>
        </w:trPr>
        <w:tc>
          <w:tcPr>
            <w:tcW w:w="337" w:type="pct"/>
            <w:vAlign w:val="center"/>
          </w:tcPr>
          <w:p w:rsidR="00E40F60" w:rsidRPr="0052357C" w:rsidRDefault="00E40F60" w:rsidP="00761EF2">
            <w:pPr>
              <w:rPr>
                <w:rFonts w:ascii="Times New Roman" w:hAnsi="Times New Roman" w:cs="Times New Roman"/>
                <w:b/>
                <w:color w:val="auto"/>
                <w:sz w:val="20"/>
                <w:szCs w:val="20"/>
              </w:rPr>
            </w:pPr>
          </w:p>
        </w:tc>
        <w:tc>
          <w:tcPr>
            <w:tcW w:w="1132" w:type="pct"/>
          </w:tcPr>
          <w:p w:rsidR="00E40F60" w:rsidRPr="00E40F60" w:rsidRDefault="00E40F60" w:rsidP="00AD6B78">
            <w:pPr>
              <w:jc w:val="both"/>
              <w:rPr>
                <w:rFonts w:ascii="Times New Roman" w:hAnsi="Times New Roman" w:cs="Times New Roman"/>
                <w:color w:val="auto"/>
                <w:sz w:val="20"/>
                <w:szCs w:val="20"/>
              </w:rPr>
            </w:pPr>
            <w:r w:rsidRPr="00E40F60">
              <w:rPr>
                <w:rFonts w:ascii="Times New Roman" w:hAnsi="Times New Roman" w:cs="Times New Roman"/>
                <w:bCs/>
                <w:color w:val="auto"/>
                <w:sz w:val="20"/>
                <w:szCs w:val="20"/>
              </w:rPr>
              <w:t>Основное мероприятие «Обесп</w:t>
            </w:r>
            <w:r w:rsidRPr="00E40F60">
              <w:rPr>
                <w:rFonts w:ascii="Times New Roman" w:hAnsi="Times New Roman" w:cs="Times New Roman"/>
                <w:bCs/>
                <w:color w:val="auto"/>
                <w:sz w:val="20"/>
                <w:szCs w:val="20"/>
              </w:rPr>
              <w:t>е</w:t>
            </w:r>
            <w:r w:rsidRPr="00E40F60">
              <w:rPr>
                <w:rFonts w:ascii="Times New Roman" w:hAnsi="Times New Roman" w:cs="Times New Roman"/>
                <w:bCs/>
                <w:color w:val="auto"/>
                <w:sz w:val="20"/>
                <w:szCs w:val="20"/>
              </w:rPr>
              <w:t>чение деятельности Министерства сельского хозяйства и продовол</w:t>
            </w:r>
            <w:r w:rsidRPr="00E40F60">
              <w:rPr>
                <w:rFonts w:ascii="Times New Roman" w:hAnsi="Times New Roman" w:cs="Times New Roman"/>
                <w:bCs/>
                <w:color w:val="auto"/>
                <w:sz w:val="20"/>
                <w:szCs w:val="20"/>
              </w:rPr>
              <w:t>ь</w:t>
            </w:r>
            <w:r w:rsidRPr="00E40F60">
              <w:rPr>
                <w:rFonts w:ascii="Times New Roman" w:hAnsi="Times New Roman" w:cs="Times New Roman"/>
                <w:bCs/>
                <w:color w:val="auto"/>
                <w:sz w:val="20"/>
                <w:szCs w:val="20"/>
              </w:rPr>
              <w:t>ствия Забайкальского края»</w:t>
            </w:r>
          </w:p>
        </w:tc>
        <w:tc>
          <w:tcPr>
            <w:tcW w:w="2146" w:type="pct"/>
          </w:tcPr>
          <w:p w:rsidR="00E40F60" w:rsidRPr="007B3FC9" w:rsidRDefault="007B3FC9" w:rsidP="00BC082E">
            <w:pPr>
              <w:jc w:val="both"/>
              <w:rPr>
                <w:rFonts w:ascii="Times New Roman" w:hAnsi="Times New Roman" w:cs="Times New Roman"/>
                <w:color w:val="auto"/>
                <w:sz w:val="20"/>
                <w:szCs w:val="20"/>
              </w:rPr>
            </w:pPr>
            <w:r w:rsidRPr="007B3FC9">
              <w:rPr>
                <w:rFonts w:ascii="Times New Roman" w:hAnsi="Times New Roman" w:cs="Times New Roman"/>
                <w:color w:val="auto"/>
                <w:sz w:val="20"/>
                <w:szCs w:val="20"/>
              </w:rPr>
              <w:t>Запланированные мероприятия, направленные на обеспечение де</w:t>
            </w:r>
            <w:r w:rsidRPr="007B3FC9">
              <w:rPr>
                <w:rFonts w:ascii="Times New Roman" w:hAnsi="Times New Roman" w:cs="Times New Roman"/>
                <w:color w:val="auto"/>
                <w:sz w:val="20"/>
                <w:szCs w:val="20"/>
              </w:rPr>
              <w:t>я</w:t>
            </w:r>
            <w:r w:rsidRPr="007B3FC9">
              <w:rPr>
                <w:rFonts w:ascii="Times New Roman" w:hAnsi="Times New Roman" w:cs="Times New Roman"/>
                <w:color w:val="auto"/>
                <w:sz w:val="20"/>
                <w:szCs w:val="20"/>
              </w:rPr>
              <w:t>тельности Министерства сельского хозяйства и продовольствия</w:t>
            </w:r>
            <w:r>
              <w:rPr>
                <w:rFonts w:ascii="Times New Roman" w:hAnsi="Times New Roman" w:cs="Times New Roman"/>
                <w:color w:val="auto"/>
                <w:sz w:val="20"/>
                <w:szCs w:val="20"/>
              </w:rPr>
              <w:t xml:space="preserve">  З</w:t>
            </w:r>
            <w:r w:rsidRPr="007B3FC9">
              <w:rPr>
                <w:rFonts w:ascii="Times New Roman" w:hAnsi="Times New Roman" w:cs="Times New Roman"/>
                <w:color w:val="auto"/>
                <w:sz w:val="20"/>
                <w:szCs w:val="20"/>
              </w:rPr>
              <w:t>абайкальского края</w:t>
            </w:r>
            <w:r w:rsidR="00B0614B">
              <w:rPr>
                <w:rFonts w:ascii="Times New Roman" w:hAnsi="Times New Roman" w:cs="Times New Roman"/>
                <w:color w:val="auto"/>
                <w:sz w:val="20"/>
                <w:szCs w:val="20"/>
              </w:rPr>
              <w:t>,</w:t>
            </w:r>
            <w:r w:rsidRPr="007B3FC9">
              <w:rPr>
                <w:rFonts w:ascii="Times New Roman" w:hAnsi="Times New Roman" w:cs="Times New Roman"/>
                <w:color w:val="auto"/>
                <w:sz w:val="20"/>
                <w:szCs w:val="20"/>
              </w:rPr>
              <w:t xml:space="preserve"> выполнены.</w:t>
            </w:r>
          </w:p>
        </w:tc>
        <w:tc>
          <w:tcPr>
            <w:tcW w:w="1385" w:type="pct"/>
            <w:vAlign w:val="center"/>
          </w:tcPr>
          <w:p w:rsidR="00E40F60" w:rsidRPr="0052357C" w:rsidRDefault="00E40F60" w:rsidP="00761EF2">
            <w:pPr>
              <w:rPr>
                <w:rFonts w:ascii="Times New Roman" w:hAnsi="Times New Roman" w:cs="Times New Roman"/>
                <w:b/>
                <w:color w:val="auto"/>
                <w:sz w:val="20"/>
                <w:szCs w:val="20"/>
              </w:rPr>
            </w:pPr>
          </w:p>
        </w:tc>
      </w:tr>
      <w:tr w:rsidR="00E40F60" w:rsidRPr="0052357C" w:rsidTr="005E1F63">
        <w:trPr>
          <w:trHeight w:val="614"/>
        </w:trPr>
        <w:tc>
          <w:tcPr>
            <w:tcW w:w="337" w:type="pct"/>
            <w:vAlign w:val="center"/>
          </w:tcPr>
          <w:p w:rsidR="00E40F60" w:rsidRPr="0052357C" w:rsidRDefault="00E40F60" w:rsidP="00761EF2">
            <w:pPr>
              <w:rPr>
                <w:rFonts w:ascii="Times New Roman" w:hAnsi="Times New Roman" w:cs="Times New Roman"/>
                <w:b/>
                <w:color w:val="auto"/>
                <w:sz w:val="20"/>
                <w:szCs w:val="20"/>
              </w:rPr>
            </w:pPr>
          </w:p>
        </w:tc>
        <w:tc>
          <w:tcPr>
            <w:tcW w:w="1132" w:type="pct"/>
          </w:tcPr>
          <w:p w:rsidR="00E40F60" w:rsidRPr="00374C1D" w:rsidRDefault="00444F41" w:rsidP="00AD6B78">
            <w:pPr>
              <w:jc w:val="both"/>
              <w:rPr>
                <w:rFonts w:ascii="Times New Roman" w:hAnsi="Times New Roman" w:cs="Times New Roman"/>
                <w:color w:val="auto"/>
                <w:sz w:val="20"/>
                <w:szCs w:val="20"/>
              </w:rPr>
            </w:pPr>
            <w:r w:rsidRPr="00374C1D">
              <w:rPr>
                <w:rFonts w:ascii="Times New Roman" w:hAnsi="Times New Roman" w:cs="Times New Roman"/>
                <w:bCs/>
                <w:color w:val="auto"/>
                <w:sz w:val="20"/>
                <w:szCs w:val="20"/>
              </w:rPr>
              <w:t>Основное мероприятие «Обесп</w:t>
            </w:r>
            <w:r w:rsidRPr="00374C1D">
              <w:rPr>
                <w:rFonts w:ascii="Times New Roman" w:hAnsi="Times New Roman" w:cs="Times New Roman"/>
                <w:bCs/>
                <w:color w:val="auto"/>
                <w:sz w:val="20"/>
                <w:szCs w:val="20"/>
              </w:rPr>
              <w:t>е</w:t>
            </w:r>
            <w:r w:rsidRPr="00374C1D">
              <w:rPr>
                <w:rFonts w:ascii="Times New Roman" w:hAnsi="Times New Roman" w:cs="Times New Roman"/>
                <w:bCs/>
                <w:color w:val="auto"/>
                <w:sz w:val="20"/>
                <w:szCs w:val="20"/>
              </w:rPr>
              <w:t>чение деятельности Государс</w:t>
            </w:r>
            <w:r w:rsidRPr="00374C1D">
              <w:rPr>
                <w:rFonts w:ascii="Times New Roman" w:hAnsi="Times New Roman" w:cs="Times New Roman"/>
                <w:bCs/>
                <w:color w:val="auto"/>
                <w:sz w:val="20"/>
                <w:szCs w:val="20"/>
              </w:rPr>
              <w:t>т</w:t>
            </w:r>
            <w:r w:rsidRPr="00374C1D">
              <w:rPr>
                <w:rFonts w:ascii="Times New Roman" w:hAnsi="Times New Roman" w:cs="Times New Roman"/>
                <w:bCs/>
                <w:color w:val="auto"/>
                <w:sz w:val="20"/>
                <w:szCs w:val="20"/>
              </w:rPr>
              <w:t>венной ветеринарной службы З</w:t>
            </w:r>
            <w:r w:rsidRPr="00374C1D">
              <w:rPr>
                <w:rFonts w:ascii="Times New Roman" w:hAnsi="Times New Roman" w:cs="Times New Roman"/>
                <w:bCs/>
                <w:color w:val="auto"/>
                <w:sz w:val="20"/>
                <w:szCs w:val="20"/>
              </w:rPr>
              <w:t>а</w:t>
            </w:r>
            <w:r w:rsidRPr="00374C1D">
              <w:rPr>
                <w:rFonts w:ascii="Times New Roman" w:hAnsi="Times New Roman" w:cs="Times New Roman"/>
                <w:bCs/>
                <w:color w:val="auto"/>
                <w:sz w:val="20"/>
                <w:szCs w:val="20"/>
              </w:rPr>
              <w:t>байкальского края»</w:t>
            </w:r>
          </w:p>
        </w:tc>
        <w:tc>
          <w:tcPr>
            <w:tcW w:w="2146" w:type="pct"/>
          </w:tcPr>
          <w:p w:rsidR="00E40F60" w:rsidRPr="007B3FC9" w:rsidRDefault="007B3FC9" w:rsidP="00BC082E">
            <w:pPr>
              <w:jc w:val="both"/>
              <w:rPr>
                <w:rFonts w:ascii="Times New Roman" w:hAnsi="Times New Roman" w:cs="Times New Roman"/>
                <w:color w:val="auto"/>
                <w:sz w:val="20"/>
                <w:szCs w:val="20"/>
              </w:rPr>
            </w:pPr>
            <w:r w:rsidRPr="007B3FC9">
              <w:rPr>
                <w:rFonts w:ascii="Times New Roman" w:hAnsi="Times New Roman" w:cs="Times New Roman"/>
                <w:color w:val="auto"/>
                <w:sz w:val="20"/>
                <w:szCs w:val="20"/>
              </w:rPr>
              <w:t>Запланированные мероприятия, направленные на обеспечение де</w:t>
            </w:r>
            <w:r w:rsidRPr="007B3FC9">
              <w:rPr>
                <w:rFonts w:ascii="Times New Roman" w:hAnsi="Times New Roman" w:cs="Times New Roman"/>
                <w:color w:val="auto"/>
                <w:sz w:val="20"/>
                <w:szCs w:val="20"/>
              </w:rPr>
              <w:t>я</w:t>
            </w:r>
            <w:r w:rsidRPr="007B3FC9">
              <w:rPr>
                <w:rFonts w:ascii="Times New Roman" w:hAnsi="Times New Roman" w:cs="Times New Roman"/>
                <w:color w:val="auto"/>
                <w:sz w:val="20"/>
                <w:szCs w:val="20"/>
              </w:rPr>
              <w:t xml:space="preserve">тельности </w:t>
            </w:r>
            <w:r>
              <w:rPr>
                <w:rFonts w:ascii="Times New Roman" w:hAnsi="Times New Roman" w:cs="Times New Roman"/>
                <w:color w:val="auto"/>
                <w:sz w:val="20"/>
                <w:szCs w:val="20"/>
              </w:rPr>
              <w:t>Государственной ветеринарной службы</w:t>
            </w:r>
            <w:r w:rsidRPr="007B3FC9">
              <w:rPr>
                <w:rFonts w:ascii="Times New Roman" w:hAnsi="Times New Roman" w:cs="Times New Roman"/>
                <w:color w:val="auto"/>
                <w:sz w:val="20"/>
                <w:szCs w:val="20"/>
              </w:rPr>
              <w:t xml:space="preserve"> </w:t>
            </w:r>
            <w:r>
              <w:rPr>
                <w:rFonts w:ascii="Times New Roman" w:hAnsi="Times New Roman" w:cs="Times New Roman"/>
                <w:color w:val="auto"/>
                <w:sz w:val="20"/>
                <w:szCs w:val="20"/>
              </w:rPr>
              <w:t>З</w:t>
            </w:r>
            <w:r w:rsidRPr="007B3FC9">
              <w:rPr>
                <w:rFonts w:ascii="Times New Roman" w:hAnsi="Times New Roman" w:cs="Times New Roman"/>
                <w:color w:val="auto"/>
                <w:sz w:val="20"/>
                <w:szCs w:val="20"/>
              </w:rPr>
              <w:t>абайкальского края</w:t>
            </w:r>
            <w:r w:rsidR="00B0614B">
              <w:rPr>
                <w:rFonts w:ascii="Times New Roman" w:hAnsi="Times New Roman" w:cs="Times New Roman"/>
                <w:color w:val="auto"/>
                <w:sz w:val="20"/>
                <w:szCs w:val="20"/>
              </w:rPr>
              <w:t>,</w:t>
            </w:r>
            <w:r w:rsidRPr="007B3FC9">
              <w:rPr>
                <w:rFonts w:ascii="Times New Roman" w:hAnsi="Times New Roman" w:cs="Times New Roman"/>
                <w:color w:val="auto"/>
                <w:sz w:val="20"/>
                <w:szCs w:val="20"/>
              </w:rPr>
              <w:t xml:space="preserve"> выполнены.</w:t>
            </w:r>
          </w:p>
        </w:tc>
        <w:tc>
          <w:tcPr>
            <w:tcW w:w="1385" w:type="pct"/>
            <w:vAlign w:val="center"/>
          </w:tcPr>
          <w:p w:rsidR="00E40F60" w:rsidRPr="0052357C" w:rsidRDefault="00E40F60" w:rsidP="00761EF2">
            <w:pPr>
              <w:rPr>
                <w:rFonts w:ascii="Times New Roman" w:hAnsi="Times New Roman" w:cs="Times New Roman"/>
                <w:b/>
                <w:color w:val="auto"/>
                <w:sz w:val="20"/>
                <w:szCs w:val="20"/>
              </w:rPr>
            </w:pPr>
          </w:p>
        </w:tc>
      </w:tr>
      <w:tr w:rsidR="00E40F60" w:rsidRPr="0052357C" w:rsidTr="005E1F63">
        <w:trPr>
          <w:trHeight w:val="614"/>
        </w:trPr>
        <w:tc>
          <w:tcPr>
            <w:tcW w:w="337" w:type="pct"/>
            <w:vAlign w:val="center"/>
          </w:tcPr>
          <w:p w:rsidR="00E40F60" w:rsidRPr="0052357C" w:rsidRDefault="00E40F60" w:rsidP="00761EF2">
            <w:pPr>
              <w:rPr>
                <w:rFonts w:ascii="Times New Roman" w:hAnsi="Times New Roman" w:cs="Times New Roman"/>
                <w:b/>
                <w:color w:val="auto"/>
                <w:sz w:val="20"/>
                <w:szCs w:val="20"/>
              </w:rPr>
            </w:pPr>
          </w:p>
        </w:tc>
        <w:tc>
          <w:tcPr>
            <w:tcW w:w="1132" w:type="pct"/>
          </w:tcPr>
          <w:p w:rsidR="00E40F60" w:rsidRPr="00374C1D" w:rsidRDefault="00444F41" w:rsidP="00AD6B78">
            <w:pPr>
              <w:jc w:val="both"/>
              <w:rPr>
                <w:rFonts w:ascii="Times New Roman" w:hAnsi="Times New Roman" w:cs="Times New Roman"/>
                <w:color w:val="auto"/>
                <w:sz w:val="20"/>
                <w:szCs w:val="20"/>
              </w:rPr>
            </w:pPr>
            <w:r w:rsidRPr="00374C1D">
              <w:rPr>
                <w:rFonts w:ascii="Times New Roman" w:hAnsi="Times New Roman" w:cs="Times New Roman"/>
                <w:bCs/>
                <w:color w:val="auto"/>
                <w:sz w:val="20"/>
                <w:szCs w:val="20"/>
              </w:rPr>
              <w:t>Основное мероприятие «Оказание государственных услуг и выпо</w:t>
            </w:r>
            <w:r w:rsidRPr="00374C1D">
              <w:rPr>
                <w:rFonts w:ascii="Times New Roman" w:hAnsi="Times New Roman" w:cs="Times New Roman"/>
                <w:bCs/>
                <w:color w:val="auto"/>
                <w:sz w:val="20"/>
                <w:szCs w:val="20"/>
              </w:rPr>
              <w:t>л</w:t>
            </w:r>
            <w:r w:rsidRPr="00374C1D">
              <w:rPr>
                <w:rFonts w:ascii="Times New Roman" w:hAnsi="Times New Roman" w:cs="Times New Roman"/>
                <w:bCs/>
                <w:color w:val="auto"/>
                <w:sz w:val="20"/>
                <w:szCs w:val="20"/>
              </w:rPr>
              <w:lastRenderedPageBreak/>
              <w:t>нение работ в рамках реализации Государственной программы З</w:t>
            </w:r>
            <w:r w:rsidRPr="00374C1D">
              <w:rPr>
                <w:rFonts w:ascii="Times New Roman" w:hAnsi="Times New Roman" w:cs="Times New Roman"/>
                <w:bCs/>
                <w:color w:val="auto"/>
                <w:sz w:val="20"/>
                <w:szCs w:val="20"/>
              </w:rPr>
              <w:t>а</w:t>
            </w:r>
            <w:r w:rsidRPr="00374C1D">
              <w:rPr>
                <w:rFonts w:ascii="Times New Roman" w:hAnsi="Times New Roman" w:cs="Times New Roman"/>
                <w:bCs/>
                <w:color w:val="auto"/>
                <w:sz w:val="20"/>
                <w:szCs w:val="20"/>
              </w:rPr>
              <w:t>байкальского края»</w:t>
            </w:r>
          </w:p>
        </w:tc>
        <w:tc>
          <w:tcPr>
            <w:tcW w:w="2146" w:type="pct"/>
          </w:tcPr>
          <w:p w:rsidR="00E40F60" w:rsidRPr="00604206" w:rsidRDefault="007B3FC9" w:rsidP="007B3FC9">
            <w:pPr>
              <w:jc w:val="both"/>
              <w:rPr>
                <w:rFonts w:ascii="Times New Roman" w:hAnsi="Times New Roman" w:cs="Times New Roman"/>
                <w:color w:val="auto"/>
                <w:sz w:val="20"/>
                <w:szCs w:val="20"/>
              </w:rPr>
            </w:pPr>
            <w:r>
              <w:rPr>
                <w:rFonts w:ascii="Times New Roman" w:hAnsi="Times New Roman" w:cs="Times New Roman"/>
                <w:color w:val="auto"/>
                <w:sz w:val="20"/>
                <w:szCs w:val="20"/>
              </w:rPr>
              <w:lastRenderedPageBreak/>
              <w:t>Запланированный в</w:t>
            </w:r>
            <w:r w:rsidRPr="00604206">
              <w:rPr>
                <w:rFonts w:ascii="Times New Roman" w:hAnsi="Times New Roman" w:cs="Times New Roman"/>
                <w:color w:val="auto"/>
                <w:sz w:val="20"/>
                <w:szCs w:val="20"/>
              </w:rPr>
              <w:t xml:space="preserve"> рамках реализации Государственной программы </w:t>
            </w:r>
            <w:r>
              <w:rPr>
                <w:rFonts w:ascii="Times New Roman" w:hAnsi="Times New Roman" w:cs="Times New Roman"/>
                <w:color w:val="auto"/>
                <w:sz w:val="20"/>
                <w:szCs w:val="20"/>
              </w:rPr>
              <w:t>объем оказания государственных услуг и выполнения работ полн</w:t>
            </w:r>
            <w:r>
              <w:rPr>
                <w:rFonts w:ascii="Times New Roman" w:hAnsi="Times New Roman" w:cs="Times New Roman"/>
                <w:color w:val="auto"/>
                <w:sz w:val="20"/>
                <w:szCs w:val="20"/>
              </w:rPr>
              <w:t>о</w:t>
            </w:r>
            <w:r>
              <w:rPr>
                <w:rFonts w:ascii="Times New Roman" w:hAnsi="Times New Roman" w:cs="Times New Roman"/>
                <w:color w:val="auto"/>
                <w:sz w:val="20"/>
                <w:szCs w:val="20"/>
              </w:rPr>
              <w:lastRenderedPageBreak/>
              <w:t>стью достигнут.</w:t>
            </w:r>
          </w:p>
        </w:tc>
        <w:tc>
          <w:tcPr>
            <w:tcW w:w="1385" w:type="pct"/>
            <w:vAlign w:val="center"/>
          </w:tcPr>
          <w:p w:rsidR="00E40F60" w:rsidRPr="0052357C" w:rsidRDefault="00E40F60" w:rsidP="00761EF2">
            <w:pPr>
              <w:rPr>
                <w:rFonts w:ascii="Times New Roman" w:hAnsi="Times New Roman" w:cs="Times New Roman"/>
                <w:b/>
                <w:color w:val="auto"/>
                <w:sz w:val="20"/>
                <w:szCs w:val="20"/>
              </w:rPr>
            </w:pPr>
          </w:p>
        </w:tc>
      </w:tr>
      <w:tr w:rsidR="00E40F60" w:rsidRPr="0052357C" w:rsidTr="006F1768">
        <w:trPr>
          <w:trHeight w:val="614"/>
        </w:trPr>
        <w:tc>
          <w:tcPr>
            <w:tcW w:w="337" w:type="pct"/>
            <w:vAlign w:val="center"/>
          </w:tcPr>
          <w:p w:rsidR="00E40F60" w:rsidRPr="0052357C" w:rsidRDefault="00E40F60" w:rsidP="00761EF2">
            <w:pPr>
              <w:rPr>
                <w:rFonts w:ascii="Times New Roman" w:hAnsi="Times New Roman" w:cs="Times New Roman"/>
                <w:b/>
                <w:color w:val="auto"/>
                <w:sz w:val="20"/>
                <w:szCs w:val="20"/>
              </w:rPr>
            </w:pPr>
          </w:p>
        </w:tc>
        <w:tc>
          <w:tcPr>
            <w:tcW w:w="1132" w:type="pct"/>
          </w:tcPr>
          <w:p w:rsidR="00E40F60" w:rsidRPr="00374C1D" w:rsidRDefault="00374C1D" w:rsidP="00AD6B78">
            <w:pPr>
              <w:jc w:val="both"/>
              <w:rPr>
                <w:rFonts w:ascii="Times New Roman" w:hAnsi="Times New Roman" w:cs="Times New Roman"/>
                <w:color w:val="auto"/>
                <w:sz w:val="20"/>
                <w:szCs w:val="20"/>
              </w:rPr>
            </w:pPr>
            <w:r w:rsidRPr="00374C1D">
              <w:rPr>
                <w:rFonts w:ascii="Times New Roman" w:hAnsi="Times New Roman" w:cs="Times New Roman"/>
                <w:bCs/>
                <w:color w:val="auto"/>
                <w:sz w:val="20"/>
                <w:szCs w:val="20"/>
              </w:rPr>
              <w:t>Основное мероприятие «Орган</w:t>
            </w:r>
            <w:r w:rsidRPr="00374C1D">
              <w:rPr>
                <w:rFonts w:ascii="Times New Roman" w:hAnsi="Times New Roman" w:cs="Times New Roman"/>
                <w:bCs/>
                <w:color w:val="auto"/>
                <w:sz w:val="20"/>
                <w:szCs w:val="20"/>
              </w:rPr>
              <w:t>и</w:t>
            </w:r>
            <w:r w:rsidRPr="00374C1D">
              <w:rPr>
                <w:rFonts w:ascii="Times New Roman" w:hAnsi="Times New Roman" w:cs="Times New Roman"/>
                <w:bCs/>
                <w:color w:val="auto"/>
                <w:sz w:val="20"/>
                <w:szCs w:val="20"/>
              </w:rPr>
              <w:t>зация и проведение прочих мер</w:t>
            </w:r>
            <w:r w:rsidRPr="00374C1D">
              <w:rPr>
                <w:rFonts w:ascii="Times New Roman" w:hAnsi="Times New Roman" w:cs="Times New Roman"/>
                <w:bCs/>
                <w:color w:val="auto"/>
                <w:sz w:val="20"/>
                <w:szCs w:val="20"/>
              </w:rPr>
              <w:t>о</w:t>
            </w:r>
            <w:r w:rsidRPr="00374C1D">
              <w:rPr>
                <w:rFonts w:ascii="Times New Roman" w:hAnsi="Times New Roman" w:cs="Times New Roman"/>
                <w:bCs/>
                <w:color w:val="auto"/>
                <w:sz w:val="20"/>
                <w:szCs w:val="20"/>
              </w:rPr>
              <w:t>приятий по развитию агропр</w:t>
            </w:r>
            <w:r w:rsidRPr="00374C1D">
              <w:rPr>
                <w:rFonts w:ascii="Times New Roman" w:hAnsi="Times New Roman" w:cs="Times New Roman"/>
                <w:bCs/>
                <w:color w:val="auto"/>
                <w:sz w:val="20"/>
                <w:szCs w:val="20"/>
              </w:rPr>
              <w:t>о</w:t>
            </w:r>
            <w:r w:rsidRPr="00374C1D">
              <w:rPr>
                <w:rFonts w:ascii="Times New Roman" w:hAnsi="Times New Roman" w:cs="Times New Roman"/>
                <w:bCs/>
                <w:color w:val="auto"/>
                <w:sz w:val="20"/>
                <w:szCs w:val="20"/>
              </w:rPr>
              <w:t>мышленного комплекса»</w:t>
            </w:r>
          </w:p>
        </w:tc>
        <w:tc>
          <w:tcPr>
            <w:tcW w:w="2146" w:type="pct"/>
            <w:vAlign w:val="center"/>
          </w:tcPr>
          <w:p w:rsidR="00B60963" w:rsidRDefault="00B16679" w:rsidP="00832189">
            <w:pPr>
              <w:ind w:firstLine="230"/>
              <w:jc w:val="both"/>
              <w:rPr>
                <w:rFonts w:ascii="Times New Roman" w:hAnsi="Times New Roman" w:cs="Times New Roman"/>
                <w:color w:val="auto"/>
                <w:sz w:val="20"/>
                <w:szCs w:val="20"/>
              </w:rPr>
            </w:pPr>
            <w:r w:rsidRPr="00B16679">
              <w:rPr>
                <w:rFonts w:ascii="Times New Roman" w:hAnsi="Times New Roman" w:cs="Times New Roman"/>
                <w:color w:val="auto"/>
                <w:sz w:val="20"/>
                <w:szCs w:val="20"/>
              </w:rPr>
              <w:t>С целью профессионально-ориентационной работы в селе Бе</w:t>
            </w:r>
            <w:r w:rsidRPr="00B16679">
              <w:rPr>
                <w:rFonts w:ascii="Times New Roman" w:hAnsi="Times New Roman" w:cs="Times New Roman"/>
                <w:color w:val="auto"/>
                <w:sz w:val="20"/>
                <w:szCs w:val="20"/>
              </w:rPr>
              <w:t>к</w:t>
            </w:r>
            <w:r w:rsidRPr="00B16679">
              <w:rPr>
                <w:rFonts w:ascii="Times New Roman" w:hAnsi="Times New Roman" w:cs="Times New Roman"/>
                <w:color w:val="auto"/>
                <w:sz w:val="20"/>
                <w:szCs w:val="20"/>
              </w:rPr>
              <w:t>лемишево Читинского района двенадцать команд школьных учен</w:t>
            </w:r>
            <w:r w:rsidRPr="00B16679">
              <w:rPr>
                <w:rFonts w:ascii="Times New Roman" w:hAnsi="Times New Roman" w:cs="Times New Roman"/>
                <w:color w:val="auto"/>
                <w:sz w:val="20"/>
                <w:szCs w:val="20"/>
              </w:rPr>
              <w:t>и</w:t>
            </w:r>
            <w:r w:rsidRPr="00B16679">
              <w:rPr>
                <w:rFonts w:ascii="Times New Roman" w:hAnsi="Times New Roman" w:cs="Times New Roman"/>
                <w:color w:val="auto"/>
                <w:sz w:val="20"/>
                <w:szCs w:val="20"/>
              </w:rPr>
              <w:t>ческих производственных бригад из Забайкальского края приняли участие в ежегодном краевом слете-конкурсе ученических прои</w:t>
            </w:r>
            <w:r w:rsidRPr="00B16679">
              <w:rPr>
                <w:rFonts w:ascii="Times New Roman" w:hAnsi="Times New Roman" w:cs="Times New Roman"/>
                <w:color w:val="auto"/>
                <w:sz w:val="20"/>
                <w:szCs w:val="20"/>
              </w:rPr>
              <w:t>з</w:t>
            </w:r>
            <w:r w:rsidRPr="00B16679">
              <w:rPr>
                <w:rFonts w:ascii="Times New Roman" w:hAnsi="Times New Roman" w:cs="Times New Roman"/>
                <w:color w:val="auto"/>
                <w:sz w:val="20"/>
                <w:szCs w:val="20"/>
              </w:rPr>
              <w:t xml:space="preserve">водственных бригад сельских школ. Учащиеся проходили проверку теоретических знаний и  практических навыков по номинациям: </w:t>
            </w:r>
            <w:proofErr w:type="gramStart"/>
            <w:r w:rsidRPr="00B16679">
              <w:rPr>
                <w:rFonts w:ascii="Times New Roman" w:hAnsi="Times New Roman" w:cs="Times New Roman"/>
                <w:color w:val="auto"/>
                <w:sz w:val="20"/>
                <w:szCs w:val="20"/>
              </w:rPr>
              <w:t>«Юный пахарь», «Растениевод», «Животновод», «Оператор м</w:t>
            </w:r>
            <w:r w:rsidRPr="00B16679">
              <w:rPr>
                <w:rFonts w:ascii="Times New Roman" w:hAnsi="Times New Roman" w:cs="Times New Roman"/>
                <w:color w:val="auto"/>
                <w:sz w:val="20"/>
                <w:szCs w:val="20"/>
              </w:rPr>
              <w:t>а</w:t>
            </w:r>
            <w:r w:rsidRPr="00B16679">
              <w:rPr>
                <w:rFonts w:ascii="Times New Roman" w:hAnsi="Times New Roman" w:cs="Times New Roman"/>
                <w:color w:val="auto"/>
                <w:sz w:val="20"/>
                <w:szCs w:val="20"/>
              </w:rPr>
              <w:t>шинного доения», «Овощевод», «Бригадир», «Рационализатор», «Коневод», «Садовод», «Цветовод».</w:t>
            </w:r>
            <w:proofErr w:type="gramEnd"/>
            <w:r w:rsidRPr="00B16679">
              <w:rPr>
                <w:rFonts w:ascii="Times New Roman" w:hAnsi="Times New Roman" w:cs="Times New Roman"/>
                <w:color w:val="auto"/>
                <w:sz w:val="20"/>
                <w:szCs w:val="20"/>
              </w:rPr>
              <w:t xml:space="preserve"> Главный приз слета – 300 тысяч рублей и путевка на осенние каникулы в Санкт-Петербург, вручен ученической производственной бригаде из </w:t>
            </w:r>
            <w:proofErr w:type="spellStart"/>
            <w:r w:rsidRPr="00B16679">
              <w:rPr>
                <w:rFonts w:ascii="Times New Roman" w:hAnsi="Times New Roman" w:cs="Times New Roman"/>
                <w:color w:val="auto"/>
                <w:sz w:val="20"/>
                <w:szCs w:val="20"/>
              </w:rPr>
              <w:t>Кактолгинской</w:t>
            </w:r>
            <w:proofErr w:type="spellEnd"/>
            <w:r w:rsidRPr="00B16679">
              <w:rPr>
                <w:rFonts w:ascii="Times New Roman" w:hAnsi="Times New Roman" w:cs="Times New Roman"/>
                <w:color w:val="auto"/>
                <w:sz w:val="20"/>
                <w:szCs w:val="20"/>
              </w:rPr>
              <w:t xml:space="preserve"> средней школы Газимуро-Заводского района. </w:t>
            </w:r>
            <w:r w:rsidR="00832189">
              <w:rPr>
                <w:rFonts w:ascii="Times New Roman" w:hAnsi="Times New Roman" w:cs="Times New Roman"/>
                <w:color w:val="auto"/>
                <w:sz w:val="20"/>
                <w:szCs w:val="20"/>
              </w:rPr>
              <w:t xml:space="preserve">Призеры </w:t>
            </w:r>
            <w:r w:rsidRPr="00B16679">
              <w:rPr>
                <w:rFonts w:ascii="Times New Roman" w:hAnsi="Times New Roman" w:cs="Times New Roman"/>
                <w:color w:val="auto"/>
                <w:sz w:val="20"/>
                <w:szCs w:val="20"/>
              </w:rPr>
              <w:t>также получили п</w:t>
            </w:r>
            <w:r w:rsidRPr="00B16679">
              <w:rPr>
                <w:rFonts w:ascii="Times New Roman" w:hAnsi="Times New Roman" w:cs="Times New Roman"/>
                <w:color w:val="auto"/>
                <w:sz w:val="20"/>
                <w:szCs w:val="20"/>
              </w:rPr>
              <w:t>у</w:t>
            </w:r>
            <w:r w:rsidRPr="00B16679">
              <w:rPr>
                <w:rFonts w:ascii="Times New Roman" w:hAnsi="Times New Roman" w:cs="Times New Roman"/>
                <w:color w:val="auto"/>
                <w:sz w:val="20"/>
                <w:szCs w:val="20"/>
              </w:rPr>
              <w:t>тевки в Санкт-Петербург и денежные сертификаты на 45 и 40 тысяч рублей соответственно. </w:t>
            </w:r>
          </w:p>
          <w:p w:rsidR="00C459F7" w:rsidRDefault="00C459F7" w:rsidP="00E7139F">
            <w:pPr>
              <w:ind w:firstLine="230"/>
              <w:jc w:val="both"/>
              <w:rPr>
                <w:rFonts w:ascii="Times New Roman" w:hAnsi="Times New Roman" w:cs="Times New Roman"/>
                <w:sz w:val="20"/>
                <w:szCs w:val="20"/>
                <w:shd w:val="clear" w:color="auto" w:fill="FFFFFF"/>
              </w:rPr>
            </w:pPr>
            <w:r w:rsidRPr="00E7139F">
              <w:rPr>
                <w:rFonts w:ascii="Times New Roman" w:hAnsi="Times New Roman" w:cs="Times New Roman"/>
                <w:color w:val="auto"/>
                <w:sz w:val="20"/>
                <w:szCs w:val="20"/>
              </w:rPr>
              <w:t>Подведены итоги трудового соперничества</w:t>
            </w:r>
            <w:r w:rsidR="001553AB" w:rsidRPr="00E7139F">
              <w:rPr>
                <w:rFonts w:ascii="Times New Roman" w:hAnsi="Times New Roman" w:cs="Times New Roman"/>
                <w:color w:val="auto"/>
                <w:sz w:val="20"/>
                <w:szCs w:val="20"/>
              </w:rPr>
              <w:t xml:space="preserve">. </w:t>
            </w:r>
            <w:r w:rsidR="00E7139F" w:rsidRPr="00E7139F">
              <w:rPr>
                <w:rFonts w:ascii="Times New Roman" w:hAnsi="Times New Roman" w:cs="Times New Roman"/>
                <w:color w:val="auto"/>
                <w:sz w:val="20"/>
                <w:szCs w:val="20"/>
              </w:rPr>
              <w:t>Л</w:t>
            </w:r>
            <w:r w:rsidR="00E7139F" w:rsidRPr="00E7139F">
              <w:rPr>
                <w:rFonts w:ascii="Times New Roman" w:hAnsi="Times New Roman" w:cs="Times New Roman"/>
                <w:sz w:val="20"/>
                <w:szCs w:val="20"/>
                <w:shd w:val="clear" w:color="auto" w:fill="FFFFFF"/>
              </w:rPr>
              <w:t>учшие сельскох</w:t>
            </w:r>
            <w:r w:rsidR="00E7139F" w:rsidRPr="00E7139F">
              <w:rPr>
                <w:rFonts w:ascii="Times New Roman" w:hAnsi="Times New Roman" w:cs="Times New Roman"/>
                <w:sz w:val="20"/>
                <w:szCs w:val="20"/>
                <w:shd w:val="clear" w:color="auto" w:fill="FFFFFF"/>
              </w:rPr>
              <w:t>о</w:t>
            </w:r>
            <w:r w:rsidR="00E7139F" w:rsidRPr="00E7139F">
              <w:rPr>
                <w:rFonts w:ascii="Times New Roman" w:hAnsi="Times New Roman" w:cs="Times New Roman"/>
                <w:sz w:val="20"/>
                <w:szCs w:val="20"/>
                <w:shd w:val="clear" w:color="auto" w:fill="FFFFFF"/>
              </w:rPr>
              <w:t>зяйственные организации,</w:t>
            </w:r>
            <w:r w:rsidR="00E7139F">
              <w:rPr>
                <w:rFonts w:ascii="Times New Roman" w:hAnsi="Times New Roman" w:cs="Times New Roman"/>
                <w:sz w:val="20"/>
                <w:szCs w:val="20"/>
                <w:shd w:val="clear" w:color="auto" w:fill="FFFFFF"/>
              </w:rPr>
              <w:t xml:space="preserve"> крестьянские (фермерские) хозяйства,</w:t>
            </w:r>
            <w:r w:rsidR="00E7139F" w:rsidRPr="00E7139F">
              <w:rPr>
                <w:rFonts w:ascii="Times New Roman" w:hAnsi="Times New Roman" w:cs="Times New Roman"/>
                <w:sz w:val="20"/>
                <w:szCs w:val="20"/>
                <w:shd w:val="clear" w:color="auto" w:fill="FFFFFF"/>
              </w:rPr>
              <w:t xml:space="preserve"> работники агропромышленного комплекса Забайкальского края были удостоены Почетны</w:t>
            </w:r>
            <w:r w:rsidR="00E7139F">
              <w:rPr>
                <w:rFonts w:ascii="Times New Roman" w:hAnsi="Times New Roman" w:cs="Times New Roman"/>
                <w:sz w:val="20"/>
                <w:szCs w:val="20"/>
                <w:shd w:val="clear" w:color="auto" w:fill="FFFFFF"/>
              </w:rPr>
              <w:t>х</w:t>
            </w:r>
            <w:r w:rsidR="00E7139F" w:rsidRPr="00E7139F">
              <w:rPr>
                <w:rFonts w:ascii="Times New Roman" w:hAnsi="Times New Roman" w:cs="Times New Roman"/>
                <w:sz w:val="20"/>
                <w:szCs w:val="20"/>
                <w:shd w:val="clear" w:color="auto" w:fill="FFFFFF"/>
              </w:rPr>
              <w:t xml:space="preserve"> грамот, Благодарственны</w:t>
            </w:r>
            <w:r w:rsidR="00E7139F">
              <w:rPr>
                <w:rFonts w:ascii="Times New Roman" w:hAnsi="Times New Roman" w:cs="Times New Roman"/>
                <w:sz w:val="20"/>
                <w:szCs w:val="20"/>
                <w:shd w:val="clear" w:color="auto" w:fill="FFFFFF"/>
              </w:rPr>
              <w:t>х</w:t>
            </w:r>
            <w:r w:rsidR="00E7139F" w:rsidRPr="00E7139F">
              <w:rPr>
                <w:rFonts w:ascii="Times New Roman" w:hAnsi="Times New Roman" w:cs="Times New Roman"/>
                <w:sz w:val="20"/>
                <w:szCs w:val="20"/>
                <w:shd w:val="clear" w:color="auto" w:fill="FFFFFF"/>
              </w:rPr>
              <w:t xml:space="preserve"> пис</w:t>
            </w:r>
            <w:r w:rsidR="00E7139F">
              <w:rPr>
                <w:rFonts w:ascii="Times New Roman" w:hAnsi="Times New Roman" w:cs="Times New Roman"/>
                <w:sz w:val="20"/>
                <w:szCs w:val="20"/>
                <w:shd w:val="clear" w:color="auto" w:fill="FFFFFF"/>
              </w:rPr>
              <w:t>ем</w:t>
            </w:r>
            <w:r w:rsidR="00E7139F" w:rsidRPr="00E7139F">
              <w:rPr>
                <w:rFonts w:ascii="Times New Roman" w:hAnsi="Times New Roman" w:cs="Times New Roman"/>
                <w:sz w:val="20"/>
                <w:szCs w:val="20"/>
                <w:shd w:val="clear" w:color="auto" w:fill="FFFFFF"/>
              </w:rPr>
              <w:t>, поо</w:t>
            </w:r>
            <w:r w:rsidR="00E7139F" w:rsidRPr="00E7139F">
              <w:rPr>
                <w:rFonts w:ascii="Times New Roman" w:hAnsi="Times New Roman" w:cs="Times New Roman"/>
                <w:sz w:val="20"/>
                <w:szCs w:val="20"/>
                <w:shd w:val="clear" w:color="auto" w:fill="FFFFFF"/>
              </w:rPr>
              <w:t>щ</w:t>
            </w:r>
            <w:r w:rsidR="00E7139F" w:rsidRPr="00E7139F">
              <w:rPr>
                <w:rFonts w:ascii="Times New Roman" w:hAnsi="Times New Roman" w:cs="Times New Roman"/>
                <w:sz w:val="20"/>
                <w:szCs w:val="20"/>
                <w:shd w:val="clear" w:color="auto" w:fill="FFFFFF"/>
              </w:rPr>
              <w:t>рены денежными премиями</w:t>
            </w:r>
            <w:r w:rsidR="00E7139F">
              <w:rPr>
                <w:rFonts w:ascii="Times New Roman" w:hAnsi="Times New Roman" w:cs="Times New Roman"/>
                <w:sz w:val="20"/>
                <w:szCs w:val="20"/>
                <w:shd w:val="clear" w:color="auto" w:fill="FFFFFF"/>
              </w:rPr>
              <w:t>.</w:t>
            </w:r>
          </w:p>
          <w:p w:rsidR="00F83647" w:rsidRPr="00F83647" w:rsidRDefault="00F83647" w:rsidP="00F83647">
            <w:pPr>
              <w:ind w:firstLine="230"/>
              <w:jc w:val="both"/>
              <w:rPr>
                <w:rFonts w:ascii="Times New Roman" w:hAnsi="Times New Roman" w:cs="Times New Roman"/>
                <w:color w:val="auto"/>
                <w:sz w:val="20"/>
                <w:szCs w:val="20"/>
              </w:rPr>
            </w:pPr>
            <w:r w:rsidRPr="00F83647">
              <w:rPr>
                <w:rFonts w:ascii="Times New Roman" w:hAnsi="Times New Roman" w:cs="Times New Roman"/>
                <w:color w:val="auto"/>
                <w:sz w:val="20"/>
                <w:szCs w:val="20"/>
              </w:rPr>
              <w:t>В 2015 году Фонд</w:t>
            </w:r>
            <w:r>
              <w:rPr>
                <w:rFonts w:ascii="Times New Roman" w:hAnsi="Times New Roman" w:cs="Times New Roman"/>
                <w:color w:val="auto"/>
                <w:sz w:val="20"/>
                <w:szCs w:val="20"/>
              </w:rPr>
              <w:t>ом</w:t>
            </w:r>
            <w:r w:rsidRPr="00F83647">
              <w:rPr>
                <w:rFonts w:ascii="Times New Roman" w:hAnsi="Times New Roman" w:cs="Times New Roman"/>
                <w:color w:val="auto"/>
                <w:sz w:val="20"/>
                <w:szCs w:val="20"/>
              </w:rPr>
              <w:t xml:space="preserve"> поддержки</w:t>
            </w:r>
            <w:r>
              <w:rPr>
                <w:rFonts w:ascii="Times New Roman" w:hAnsi="Times New Roman" w:cs="Times New Roman"/>
                <w:color w:val="auto"/>
                <w:sz w:val="20"/>
                <w:szCs w:val="20"/>
              </w:rPr>
              <w:t xml:space="preserve"> и развития агропромышленного комплекса Забайкальского края выдано сельскохозяйственным т</w:t>
            </w:r>
            <w:r>
              <w:rPr>
                <w:rFonts w:ascii="Times New Roman" w:hAnsi="Times New Roman" w:cs="Times New Roman"/>
                <w:color w:val="auto"/>
                <w:sz w:val="20"/>
                <w:szCs w:val="20"/>
              </w:rPr>
              <w:t>о</w:t>
            </w:r>
            <w:r>
              <w:rPr>
                <w:rFonts w:ascii="Times New Roman" w:hAnsi="Times New Roman" w:cs="Times New Roman"/>
                <w:color w:val="auto"/>
                <w:sz w:val="20"/>
                <w:szCs w:val="20"/>
              </w:rPr>
              <w:t>варопроизводителям 36 займов на сумму 56,1 млн. рублей.</w:t>
            </w:r>
          </w:p>
        </w:tc>
        <w:tc>
          <w:tcPr>
            <w:tcW w:w="1385" w:type="pct"/>
            <w:vAlign w:val="center"/>
          </w:tcPr>
          <w:p w:rsidR="00E40F60" w:rsidRPr="0052357C" w:rsidRDefault="00E40F60" w:rsidP="00761EF2">
            <w:pPr>
              <w:rPr>
                <w:rFonts w:ascii="Times New Roman" w:hAnsi="Times New Roman" w:cs="Times New Roman"/>
                <w:b/>
                <w:color w:val="auto"/>
                <w:sz w:val="20"/>
                <w:szCs w:val="20"/>
              </w:rPr>
            </w:pPr>
          </w:p>
        </w:tc>
      </w:tr>
      <w:tr w:rsidR="00E40F60" w:rsidRPr="0052357C" w:rsidTr="006F1768">
        <w:trPr>
          <w:trHeight w:val="614"/>
        </w:trPr>
        <w:tc>
          <w:tcPr>
            <w:tcW w:w="337" w:type="pct"/>
            <w:vAlign w:val="center"/>
          </w:tcPr>
          <w:p w:rsidR="00E40F60" w:rsidRPr="0052357C" w:rsidRDefault="00E40F60" w:rsidP="00761EF2">
            <w:pPr>
              <w:rPr>
                <w:rFonts w:ascii="Times New Roman" w:hAnsi="Times New Roman" w:cs="Times New Roman"/>
                <w:b/>
                <w:color w:val="auto"/>
                <w:sz w:val="20"/>
                <w:szCs w:val="20"/>
              </w:rPr>
            </w:pPr>
          </w:p>
        </w:tc>
        <w:tc>
          <w:tcPr>
            <w:tcW w:w="1132" w:type="pct"/>
          </w:tcPr>
          <w:p w:rsidR="00E40F60" w:rsidRPr="0052357C" w:rsidRDefault="00374C1D" w:rsidP="00AD6B78">
            <w:pPr>
              <w:jc w:val="both"/>
              <w:rPr>
                <w:rFonts w:ascii="Times New Roman" w:hAnsi="Times New Roman" w:cs="Times New Roman"/>
                <w:b/>
                <w:color w:val="auto"/>
                <w:sz w:val="20"/>
                <w:szCs w:val="20"/>
              </w:rPr>
            </w:pPr>
            <w:r w:rsidRPr="00374C1D">
              <w:rPr>
                <w:rFonts w:ascii="Times New Roman" w:hAnsi="Times New Roman" w:cs="Times New Roman"/>
                <w:b/>
                <w:bCs/>
                <w:color w:val="auto"/>
                <w:sz w:val="20"/>
                <w:szCs w:val="20"/>
              </w:rPr>
              <w:t>Подпрограмма 8 «Развитие ов</w:t>
            </w:r>
            <w:r w:rsidRPr="00374C1D">
              <w:rPr>
                <w:rFonts w:ascii="Times New Roman" w:hAnsi="Times New Roman" w:cs="Times New Roman"/>
                <w:b/>
                <w:bCs/>
                <w:color w:val="auto"/>
                <w:sz w:val="20"/>
                <w:szCs w:val="20"/>
              </w:rPr>
              <w:t>о</w:t>
            </w:r>
            <w:r w:rsidRPr="00374C1D">
              <w:rPr>
                <w:rFonts w:ascii="Times New Roman" w:hAnsi="Times New Roman" w:cs="Times New Roman"/>
                <w:b/>
                <w:bCs/>
                <w:color w:val="auto"/>
                <w:sz w:val="20"/>
                <w:szCs w:val="20"/>
              </w:rPr>
              <w:t>щеводства открытого и защ</w:t>
            </w:r>
            <w:r w:rsidRPr="00374C1D">
              <w:rPr>
                <w:rFonts w:ascii="Times New Roman" w:hAnsi="Times New Roman" w:cs="Times New Roman"/>
                <w:b/>
                <w:bCs/>
                <w:color w:val="auto"/>
                <w:sz w:val="20"/>
                <w:szCs w:val="20"/>
              </w:rPr>
              <w:t>и</w:t>
            </w:r>
            <w:r w:rsidRPr="00374C1D">
              <w:rPr>
                <w:rFonts w:ascii="Times New Roman" w:hAnsi="Times New Roman" w:cs="Times New Roman"/>
                <w:b/>
                <w:bCs/>
                <w:color w:val="auto"/>
                <w:sz w:val="20"/>
                <w:szCs w:val="20"/>
              </w:rPr>
              <w:t>щенного грунта и семенного картофелеводства»</w:t>
            </w:r>
          </w:p>
        </w:tc>
        <w:tc>
          <w:tcPr>
            <w:tcW w:w="2146" w:type="pct"/>
            <w:vAlign w:val="center"/>
          </w:tcPr>
          <w:p w:rsidR="00E40F60" w:rsidRPr="0052357C" w:rsidRDefault="00E40F60" w:rsidP="00761EF2">
            <w:pPr>
              <w:rPr>
                <w:rFonts w:ascii="Times New Roman" w:hAnsi="Times New Roman" w:cs="Times New Roman"/>
                <w:b/>
                <w:color w:val="auto"/>
                <w:sz w:val="20"/>
                <w:szCs w:val="20"/>
              </w:rPr>
            </w:pPr>
          </w:p>
        </w:tc>
        <w:tc>
          <w:tcPr>
            <w:tcW w:w="1385" w:type="pct"/>
            <w:vAlign w:val="center"/>
          </w:tcPr>
          <w:p w:rsidR="00E40F60" w:rsidRPr="0052357C" w:rsidRDefault="00E40F60" w:rsidP="00761EF2">
            <w:pPr>
              <w:rPr>
                <w:rFonts w:ascii="Times New Roman" w:hAnsi="Times New Roman" w:cs="Times New Roman"/>
                <w:b/>
                <w:color w:val="auto"/>
                <w:sz w:val="20"/>
                <w:szCs w:val="20"/>
              </w:rPr>
            </w:pPr>
          </w:p>
        </w:tc>
      </w:tr>
      <w:tr w:rsidR="00E40F60" w:rsidRPr="0052357C" w:rsidTr="001A71A3">
        <w:trPr>
          <w:trHeight w:val="614"/>
        </w:trPr>
        <w:tc>
          <w:tcPr>
            <w:tcW w:w="337" w:type="pct"/>
            <w:vAlign w:val="center"/>
          </w:tcPr>
          <w:p w:rsidR="00E40F60" w:rsidRPr="0052357C" w:rsidRDefault="00E40F60" w:rsidP="00761EF2">
            <w:pPr>
              <w:rPr>
                <w:rFonts w:ascii="Times New Roman" w:hAnsi="Times New Roman" w:cs="Times New Roman"/>
                <w:b/>
                <w:color w:val="auto"/>
                <w:sz w:val="20"/>
                <w:szCs w:val="20"/>
              </w:rPr>
            </w:pPr>
          </w:p>
        </w:tc>
        <w:tc>
          <w:tcPr>
            <w:tcW w:w="1132" w:type="pct"/>
          </w:tcPr>
          <w:p w:rsidR="00E40F60" w:rsidRPr="00374C1D" w:rsidRDefault="00374C1D" w:rsidP="00AD6B78">
            <w:pPr>
              <w:jc w:val="both"/>
              <w:rPr>
                <w:rFonts w:ascii="Times New Roman" w:hAnsi="Times New Roman" w:cs="Times New Roman"/>
                <w:color w:val="auto"/>
                <w:sz w:val="20"/>
                <w:szCs w:val="20"/>
              </w:rPr>
            </w:pPr>
            <w:r w:rsidRPr="00374C1D">
              <w:rPr>
                <w:rFonts w:ascii="Times New Roman" w:hAnsi="Times New Roman" w:cs="Times New Roman"/>
                <w:bCs/>
                <w:color w:val="auto"/>
                <w:sz w:val="20"/>
                <w:szCs w:val="20"/>
              </w:rPr>
              <w:t>Основное мероприятие «Развитие овощеводства</w:t>
            </w:r>
            <w:r>
              <w:rPr>
                <w:rFonts w:ascii="Times New Roman" w:hAnsi="Times New Roman" w:cs="Times New Roman"/>
                <w:bCs/>
                <w:color w:val="auto"/>
                <w:sz w:val="20"/>
                <w:szCs w:val="20"/>
              </w:rPr>
              <w:t xml:space="preserve"> </w:t>
            </w:r>
            <w:r w:rsidRPr="00374C1D">
              <w:rPr>
                <w:rFonts w:ascii="Times New Roman" w:hAnsi="Times New Roman" w:cs="Times New Roman"/>
                <w:bCs/>
                <w:color w:val="auto"/>
                <w:sz w:val="20"/>
                <w:szCs w:val="20"/>
              </w:rPr>
              <w:t>в защищенном грунте»</w:t>
            </w:r>
          </w:p>
        </w:tc>
        <w:tc>
          <w:tcPr>
            <w:tcW w:w="2146" w:type="pct"/>
          </w:tcPr>
          <w:p w:rsidR="00E40F60" w:rsidRPr="001A71A3" w:rsidRDefault="001A71A3" w:rsidP="00F83647">
            <w:pPr>
              <w:jc w:val="both"/>
              <w:rPr>
                <w:rFonts w:ascii="Times New Roman" w:hAnsi="Times New Roman" w:cs="Times New Roman"/>
                <w:color w:val="auto"/>
                <w:sz w:val="20"/>
                <w:szCs w:val="20"/>
              </w:rPr>
            </w:pPr>
            <w:r>
              <w:rPr>
                <w:rFonts w:ascii="Times New Roman" w:hAnsi="Times New Roman" w:cs="Times New Roman"/>
                <w:color w:val="auto"/>
                <w:sz w:val="20"/>
                <w:szCs w:val="20"/>
              </w:rPr>
              <w:t xml:space="preserve">Получателем государственной поддержки в виде субсидии </w:t>
            </w:r>
            <w:r w:rsidRPr="001A71A3">
              <w:rPr>
                <w:rFonts w:ascii="Times New Roman" w:hAnsi="Times New Roman" w:cs="Times New Roman"/>
                <w:color w:val="auto"/>
                <w:sz w:val="20"/>
                <w:szCs w:val="20"/>
              </w:rPr>
              <w:t>на от</w:t>
            </w:r>
            <w:r w:rsidRPr="001A71A3">
              <w:rPr>
                <w:rFonts w:ascii="Times New Roman" w:hAnsi="Times New Roman" w:cs="Times New Roman"/>
                <w:color w:val="auto"/>
                <w:sz w:val="20"/>
                <w:szCs w:val="20"/>
              </w:rPr>
              <w:t>о</w:t>
            </w:r>
            <w:r w:rsidRPr="001A71A3">
              <w:rPr>
                <w:rFonts w:ascii="Times New Roman" w:hAnsi="Times New Roman" w:cs="Times New Roman"/>
                <w:color w:val="auto"/>
                <w:sz w:val="20"/>
                <w:szCs w:val="20"/>
              </w:rPr>
              <w:t xml:space="preserve">пление теплиц </w:t>
            </w:r>
            <w:r w:rsidR="00F83647">
              <w:rPr>
                <w:rFonts w:ascii="Times New Roman" w:hAnsi="Times New Roman" w:cs="Times New Roman"/>
                <w:color w:val="auto"/>
                <w:sz w:val="20"/>
                <w:szCs w:val="20"/>
              </w:rPr>
              <w:t>является 1 сельскохозяйственная организация</w:t>
            </w:r>
            <w:r>
              <w:rPr>
                <w:rFonts w:ascii="Times New Roman" w:hAnsi="Times New Roman" w:cs="Times New Roman"/>
                <w:color w:val="auto"/>
                <w:sz w:val="20"/>
                <w:szCs w:val="20"/>
              </w:rPr>
              <w:t>.</w:t>
            </w:r>
          </w:p>
        </w:tc>
        <w:tc>
          <w:tcPr>
            <w:tcW w:w="1385" w:type="pct"/>
            <w:vAlign w:val="center"/>
          </w:tcPr>
          <w:p w:rsidR="00E40F60" w:rsidRPr="0052357C" w:rsidRDefault="00E40F60" w:rsidP="00761EF2">
            <w:pPr>
              <w:rPr>
                <w:rFonts w:ascii="Times New Roman" w:hAnsi="Times New Roman" w:cs="Times New Roman"/>
                <w:b/>
                <w:color w:val="auto"/>
                <w:sz w:val="20"/>
                <w:szCs w:val="20"/>
              </w:rPr>
            </w:pPr>
          </w:p>
        </w:tc>
      </w:tr>
      <w:tr w:rsidR="00E40F60" w:rsidRPr="0052357C" w:rsidTr="006F1768">
        <w:trPr>
          <w:trHeight w:val="614"/>
        </w:trPr>
        <w:tc>
          <w:tcPr>
            <w:tcW w:w="337" w:type="pct"/>
            <w:vAlign w:val="center"/>
          </w:tcPr>
          <w:p w:rsidR="00E40F60" w:rsidRPr="0052357C" w:rsidRDefault="00E40F60" w:rsidP="00761EF2">
            <w:pPr>
              <w:rPr>
                <w:rFonts w:ascii="Times New Roman" w:hAnsi="Times New Roman" w:cs="Times New Roman"/>
                <w:b/>
                <w:color w:val="auto"/>
                <w:sz w:val="20"/>
                <w:szCs w:val="20"/>
              </w:rPr>
            </w:pPr>
          </w:p>
        </w:tc>
        <w:tc>
          <w:tcPr>
            <w:tcW w:w="1132" w:type="pct"/>
          </w:tcPr>
          <w:p w:rsidR="00E40F60" w:rsidRPr="0052357C" w:rsidRDefault="00A50D6F" w:rsidP="00AD6B78">
            <w:pPr>
              <w:jc w:val="both"/>
              <w:rPr>
                <w:rFonts w:ascii="Times New Roman" w:hAnsi="Times New Roman" w:cs="Times New Roman"/>
                <w:b/>
                <w:color w:val="auto"/>
                <w:sz w:val="20"/>
                <w:szCs w:val="20"/>
              </w:rPr>
            </w:pPr>
            <w:r w:rsidRPr="00A50D6F">
              <w:rPr>
                <w:rFonts w:ascii="Times New Roman" w:hAnsi="Times New Roman" w:cs="Times New Roman"/>
                <w:b/>
                <w:bCs/>
                <w:color w:val="auto"/>
                <w:sz w:val="20"/>
                <w:szCs w:val="20"/>
              </w:rPr>
              <w:t>Подпрограмма 9 «Развитие м</w:t>
            </w:r>
            <w:r w:rsidRPr="00A50D6F">
              <w:rPr>
                <w:rFonts w:ascii="Times New Roman" w:hAnsi="Times New Roman" w:cs="Times New Roman"/>
                <w:b/>
                <w:bCs/>
                <w:color w:val="auto"/>
                <w:sz w:val="20"/>
                <w:szCs w:val="20"/>
              </w:rPr>
              <w:t>о</w:t>
            </w:r>
            <w:r w:rsidRPr="00A50D6F">
              <w:rPr>
                <w:rFonts w:ascii="Times New Roman" w:hAnsi="Times New Roman" w:cs="Times New Roman"/>
                <w:b/>
                <w:bCs/>
                <w:color w:val="auto"/>
                <w:sz w:val="20"/>
                <w:szCs w:val="20"/>
              </w:rPr>
              <w:t>лочного скотоводства»</w:t>
            </w:r>
          </w:p>
        </w:tc>
        <w:tc>
          <w:tcPr>
            <w:tcW w:w="2146" w:type="pct"/>
            <w:vAlign w:val="center"/>
          </w:tcPr>
          <w:p w:rsidR="00E40F60" w:rsidRPr="0052357C" w:rsidRDefault="00E40F60" w:rsidP="00761EF2">
            <w:pPr>
              <w:rPr>
                <w:rFonts w:ascii="Times New Roman" w:hAnsi="Times New Roman" w:cs="Times New Roman"/>
                <w:b/>
                <w:color w:val="auto"/>
                <w:sz w:val="20"/>
                <w:szCs w:val="20"/>
              </w:rPr>
            </w:pPr>
          </w:p>
        </w:tc>
        <w:tc>
          <w:tcPr>
            <w:tcW w:w="1385" w:type="pct"/>
            <w:vAlign w:val="center"/>
          </w:tcPr>
          <w:p w:rsidR="00E40F60" w:rsidRPr="0052357C" w:rsidRDefault="00E40F60" w:rsidP="00761EF2">
            <w:pPr>
              <w:rPr>
                <w:rFonts w:ascii="Times New Roman" w:hAnsi="Times New Roman" w:cs="Times New Roman"/>
                <w:b/>
                <w:color w:val="auto"/>
                <w:sz w:val="20"/>
                <w:szCs w:val="20"/>
              </w:rPr>
            </w:pPr>
          </w:p>
        </w:tc>
      </w:tr>
      <w:tr w:rsidR="00E40F60" w:rsidRPr="0052357C" w:rsidTr="00114455">
        <w:trPr>
          <w:trHeight w:val="614"/>
        </w:trPr>
        <w:tc>
          <w:tcPr>
            <w:tcW w:w="337" w:type="pct"/>
            <w:vAlign w:val="center"/>
          </w:tcPr>
          <w:p w:rsidR="00E40F60" w:rsidRPr="0052357C" w:rsidRDefault="00E40F60" w:rsidP="00761EF2">
            <w:pPr>
              <w:rPr>
                <w:rFonts w:ascii="Times New Roman" w:hAnsi="Times New Roman" w:cs="Times New Roman"/>
                <w:b/>
                <w:color w:val="auto"/>
                <w:sz w:val="20"/>
                <w:szCs w:val="20"/>
              </w:rPr>
            </w:pPr>
          </w:p>
        </w:tc>
        <w:tc>
          <w:tcPr>
            <w:tcW w:w="1132" w:type="pct"/>
          </w:tcPr>
          <w:p w:rsidR="00E40F60" w:rsidRPr="00A50D6F" w:rsidRDefault="00A50D6F" w:rsidP="00AD6B78">
            <w:pPr>
              <w:jc w:val="both"/>
              <w:rPr>
                <w:rFonts w:ascii="Times New Roman" w:hAnsi="Times New Roman" w:cs="Times New Roman"/>
                <w:color w:val="auto"/>
                <w:sz w:val="20"/>
                <w:szCs w:val="20"/>
              </w:rPr>
            </w:pPr>
            <w:r w:rsidRPr="00A50D6F">
              <w:rPr>
                <w:rFonts w:ascii="Times New Roman" w:hAnsi="Times New Roman" w:cs="Times New Roman"/>
                <w:bCs/>
                <w:color w:val="auto"/>
                <w:sz w:val="20"/>
                <w:szCs w:val="20"/>
              </w:rPr>
              <w:t>Основное мероприятие «Развитие молочного скотоводства»</w:t>
            </w:r>
          </w:p>
        </w:tc>
        <w:tc>
          <w:tcPr>
            <w:tcW w:w="2146" w:type="pct"/>
          </w:tcPr>
          <w:p w:rsidR="00E40F60" w:rsidRPr="00114455" w:rsidRDefault="00114455" w:rsidP="00114455">
            <w:pPr>
              <w:jc w:val="both"/>
              <w:rPr>
                <w:rFonts w:ascii="Times New Roman" w:hAnsi="Times New Roman" w:cs="Times New Roman"/>
                <w:color w:val="auto"/>
                <w:sz w:val="20"/>
                <w:szCs w:val="20"/>
              </w:rPr>
            </w:pPr>
            <w:r w:rsidRPr="00114455">
              <w:rPr>
                <w:rFonts w:ascii="Times New Roman" w:hAnsi="Times New Roman" w:cs="Times New Roman"/>
                <w:color w:val="auto"/>
                <w:sz w:val="20"/>
                <w:szCs w:val="20"/>
              </w:rPr>
              <w:t>Получателями государственной поддержки в 2015 году стали 36 сельскохозяйственных товаропроизводителей</w:t>
            </w:r>
            <w:r w:rsidR="00B60963">
              <w:rPr>
                <w:rFonts w:ascii="Times New Roman" w:hAnsi="Times New Roman" w:cs="Times New Roman"/>
                <w:color w:val="auto"/>
                <w:sz w:val="20"/>
                <w:szCs w:val="20"/>
              </w:rPr>
              <w:t>.</w:t>
            </w:r>
          </w:p>
        </w:tc>
        <w:tc>
          <w:tcPr>
            <w:tcW w:w="1385" w:type="pct"/>
            <w:vAlign w:val="center"/>
          </w:tcPr>
          <w:p w:rsidR="00E40F60" w:rsidRPr="0052357C" w:rsidRDefault="00E40F60" w:rsidP="00761EF2">
            <w:pPr>
              <w:rPr>
                <w:rFonts w:ascii="Times New Roman" w:hAnsi="Times New Roman" w:cs="Times New Roman"/>
                <w:b/>
                <w:color w:val="auto"/>
                <w:sz w:val="20"/>
                <w:szCs w:val="20"/>
              </w:rPr>
            </w:pPr>
          </w:p>
        </w:tc>
      </w:tr>
      <w:tr w:rsidR="00A50D6F" w:rsidRPr="0052357C" w:rsidTr="006F1768">
        <w:trPr>
          <w:trHeight w:val="614"/>
        </w:trPr>
        <w:tc>
          <w:tcPr>
            <w:tcW w:w="337" w:type="pct"/>
            <w:vAlign w:val="center"/>
          </w:tcPr>
          <w:p w:rsidR="00A50D6F" w:rsidRPr="0052357C" w:rsidRDefault="00A50D6F" w:rsidP="00761EF2">
            <w:pPr>
              <w:rPr>
                <w:rFonts w:ascii="Times New Roman" w:hAnsi="Times New Roman" w:cs="Times New Roman"/>
                <w:b/>
                <w:color w:val="auto"/>
                <w:sz w:val="20"/>
                <w:szCs w:val="20"/>
              </w:rPr>
            </w:pPr>
          </w:p>
        </w:tc>
        <w:tc>
          <w:tcPr>
            <w:tcW w:w="1132" w:type="pct"/>
          </w:tcPr>
          <w:p w:rsidR="00A50D6F" w:rsidRPr="0052357C" w:rsidRDefault="00A50D6F" w:rsidP="00AD6B78">
            <w:pPr>
              <w:jc w:val="both"/>
              <w:rPr>
                <w:rFonts w:ascii="Times New Roman" w:hAnsi="Times New Roman" w:cs="Times New Roman"/>
                <w:b/>
                <w:color w:val="auto"/>
                <w:sz w:val="20"/>
                <w:szCs w:val="20"/>
              </w:rPr>
            </w:pPr>
            <w:r w:rsidRPr="00A50D6F">
              <w:rPr>
                <w:rFonts w:ascii="Times New Roman" w:hAnsi="Times New Roman" w:cs="Times New Roman"/>
                <w:b/>
                <w:bCs/>
                <w:color w:val="auto"/>
                <w:sz w:val="20"/>
                <w:szCs w:val="20"/>
              </w:rPr>
              <w:t>Подпрограмма 10 «Поддержка племенного дела, селекции и с</w:t>
            </w:r>
            <w:r w:rsidRPr="00A50D6F">
              <w:rPr>
                <w:rFonts w:ascii="Times New Roman" w:hAnsi="Times New Roman" w:cs="Times New Roman"/>
                <w:b/>
                <w:bCs/>
                <w:color w:val="auto"/>
                <w:sz w:val="20"/>
                <w:szCs w:val="20"/>
              </w:rPr>
              <w:t>е</w:t>
            </w:r>
            <w:r w:rsidRPr="00A50D6F">
              <w:rPr>
                <w:rFonts w:ascii="Times New Roman" w:hAnsi="Times New Roman" w:cs="Times New Roman"/>
                <w:b/>
                <w:bCs/>
                <w:color w:val="auto"/>
                <w:sz w:val="20"/>
                <w:szCs w:val="20"/>
              </w:rPr>
              <w:t>меноводства»</w:t>
            </w:r>
          </w:p>
        </w:tc>
        <w:tc>
          <w:tcPr>
            <w:tcW w:w="2146" w:type="pct"/>
            <w:vAlign w:val="center"/>
          </w:tcPr>
          <w:p w:rsidR="00A50D6F" w:rsidRPr="0052357C" w:rsidRDefault="00A50D6F" w:rsidP="00761EF2">
            <w:pPr>
              <w:rPr>
                <w:rFonts w:ascii="Times New Roman" w:hAnsi="Times New Roman" w:cs="Times New Roman"/>
                <w:b/>
                <w:color w:val="auto"/>
                <w:sz w:val="20"/>
                <w:szCs w:val="20"/>
              </w:rPr>
            </w:pPr>
          </w:p>
        </w:tc>
        <w:tc>
          <w:tcPr>
            <w:tcW w:w="1385" w:type="pct"/>
            <w:vAlign w:val="center"/>
          </w:tcPr>
          <w:p w:rsidR="00A50D6F" w:rsidRPr="0052357C" w:rsidRDefault="00A50D6F" w:rsidP="00761EF2">
            <w:pPr>
              <w:rPr>
                <w:rFonts w:ascii="Times New Roman" w:hAnsi="Times New Roman" w:cs="Times New Roman"/>
                <w:b/>
                <w:color w:val="auto"/>
                <w:sz w:val="20"/>
                <w:szCs w:val="20"/>
              </w:rPr>
            </w:pPr>
          </w:p>
        </w:tc>
      </w:tr>
      <w:tr w:rsidR="00A50D6F" w:rsidRPr="0052357C" w:rsidTr="006E4FB7">
        <w:trPr>
          <w:trHeight w:val="614"/>
        </w:trPr>
        <w:tc>
          <w:tcPr>
            <w:tcW w:w="337" w:type="pct"/>
          </w:tcPr>
          <w:p w:rsidR="00A50D6F" w:rsidRPr="0052357C" w:rsidRDefault="00A50D6F" w:rsidP="006E4FB7">
            <w:pPr>
              <w:jc w:val="both"/>
              <w:rPr>
                <w:rFonts w:ascii="Times New Roman" w:hAnsi="Times New Roman" w:cs="Times New Roman"/>
                <w:b/>
                <w:color w:val="auto"/>
                <w:sz w:val="20"/>
                <w:szCs w:val="20"/>
              </w:rPr>
            </w:pPr>
          </w:p>
        </w:tc>
        <w:tc>
          <w:tcPr>
            <w:tcW w:w="1132" w:type="pct"/>
          </w:tcPr>
          <w:p w:rsidR="00A50D6F" w:rsidRPr="00A50D6F" w:rsidRDefault="00A50D6F" w:rsidP="006E4FB7">
            <w:pPr>
              <w:jc w:val="both"/>
              <w:rPr>
                <w:rFonts w:ascii="Times New Roman" w:hAnsi="Times New Roman" w:cs="Times New Roman"/>
                <w:color w:val="auto"/>
                <w:sz w:val="20"/>
                <w:szCs w:val="20"/>
              </w:rPr>
            </w:pPr>
            <w:r w:rsidRPr="00A50D6F">
              <w:rPr>
                <w:rFonts w:ascii="Times New Roman" w:hAnsi="Times New Roman" w:cs="Times New Roman"/>
                <w:bCs/>
                <w:color w:val="auto"/>
                <w:sz w:val="20"/>
                <w:szCs w:val="20"/>
              </w:rPr>
              <w:t>Основное мероприятие «Развитие элитного семеноводства»</w:t>
            </w:r>
          </w:p>
        </w:tc>
        <w:tc>
          <w:tcPr>
            <w:tcW w:w="2146" w:type="pct"/>
          </w:tcPr>
          <w:p w:rsidR="00A50D6F" w:rsidRPr="00B60963" w:rsidRDefault="00B60963" w:rsidP="006E4FB7">
            <w:pPr>
              <w:jc w:val="both"/>
              <w:rPr>
                <w:rFonts w:ascii="Times New Roman" w:hAnsi="Times New Roman" w:cs="Times New Roman"/>
                <w:color w:val="auto"/>
                <w:sz w:val="20"/>
                <w:szCs w:val="20"/>
              </w:rPr>
            </w:pPr>
            <w:r w:rsidRPr="00B60963">
              <w:rPr>
                <w:rFonts w:ascii="Times New Roman" w:hAnsi="Times New Roman" w:cs="Times New Roman"/>
                <w:color w:val="auto"/>
                <w:sz w:val="20"/>
                <w:szCs w:val="20"/>
              </w:rPr>
              <w:t>Получателями государственной поддержки в 2015 году стали 11 сельскохозяйственных товаропроизводителей.</w:t>
            </w:r>
          </w:p>
        </w:tc>
        <w:tc>
          <w:tcPr>
            <w:tcW w:w="1385" w:type="pct"/>
          </w:tcPr>
          <w:p w:rsidR="00A50D6F" w:rsidRPr="0052357C" w:rsidRDefault="00A50D6F" w:rsidP="006E4FB7">
            <w:pPr>
              <w:jc w:val="both"/>
              <w:rPr>
                <w:rFonts w:ascii="Times New Roman" w:hAnsi="Times New Roman" w:cs="Times New Roman"/>
                <w:b/>
                <w:color w:val="auto"/>
                <w:sz w:val="20"/>
                <w:szCs w:val="20"/>
              </w:rPr>
            </w:pPr>
          </w:p>
        </w:tc>
      </w:tr>
      <w:tr w:rsidR="00A50D6F" w:rsidRPr="0052357C" w:rsidTr="006F1768">
        <w:trPr>
          <w:trHeight w:val="614"/>
        </w:trPr>
        <w:tc>
          <w:tcPr>
            <w:tcW w:w="337" w:type="pct"/>
            <w:vAlign w:val="center"/>
          </w:tcPr>
          <w:p w:rsidR="00A50D6F" w:rsidRPr="0052357C" w:rsidRDefault="00A50D6F" w:rsidP="00761EF2">
            <w:pPr>
              <w:rPr>
                <w:rFonts w:ascii="Times New Roman" w:hAnsi="Times New Roman" w:cs="Times New Roman"/>
                <w:b/>
                <w:color w:val="auto"/>
                <w:sz w:val="20"/>
                <w:szCs w:val="20"/>
              </w:rPr>
            </w:pPr>
          </w:p>
        </w:tc>
        <w:tc>
          <w:tcPr>
            <w:tcW w:w="1132" w:type="pct"/>
          </w:tcPr>
          <w:p w:rsidR="00A50D6F" w:rsidRPr="00A50D6F" w:rsidRDefault="00A50D6F" w:rsidP="00AD6B78">
            <w:pPr>
              <w:jc w:val="both"/>
              <w:rPr>
                <w:rFonts w:ascii="Times New Roman" w:hAnsi="Times New Roman" w:cs="Times New Roman"/>
                <w:color w:val="auto"/>
                <w:sz w:val="20"/>
                <w:szCs w:val="20"/>
              </w:rPr>
            </w:pPr>
            <w:r w:rsidRPr="00A50D6F">
              <w:rPr>
                <w:rFonts w:ascii="Times New Roman" w:hAnsi="Times New Roman" w:cs="Times New Roman"/>
                <w:bCs/>
                <w:color w:val="auto"/>
                <w:sz w:val="20"/>
                <w:szCs w:val="20"/>
              </w:rPr>
              <w:t>Основное мероприятие «По</w:t>
            </w:r>
            <w:r w:rsidRPr="00A50D6F">
              <w:rPr>
                <w:rFonts w:ascii="Times New Roman" w:hAnsi="Times New Roman" w:cs="Times New Roman"/>
                <w:bCs/>
                <w:color w:val="auto"/>
                <w:sz w:val="20"/>
                <w:szCs w:val="20"/>
              </w:rPr>
              <w:t>д</w:t>
            </w:r>
            <w:r w:rsidRPr="00A50D6F">
              <w:rPr>
                <w:rFonts w:ascii="Times New Roman" w:hAnsi="Times New Roman" w:cs="Times New Roman"/>
                <w:bCs/>
                <w:color w:val="auto"/>
                <w:sz w:val="20"/>
                <w:szCs w:val="20"/>
              </w:rPr>
              <w:t>держка племенного животново</w:t>
            </w:r>
            <w:r w:rsidRPr="00A50D6F">
              <w:rPr>
                <w:rFonts w:ascii="Times New Roman" w:hAnsi="Times New Roman" w:cs="Times New Roman"/>
                <w:bCs/>
                <w:color w:val="auto"/>
                <w:sz w:val="20"/>
                <w:szCs w:val="20"/>
              </w:rPr>
              <w:t>д</w:t>
            </w:r>
            <w:r w:rsidRPr="00A50D6F">
              <w:rPr>
                <w:rFonts w:ascii="Times New Roman" w:hAnsi="Times New Roman" w:cs="Times New Roman"/>
                <w:bCs/>
                <w:color w:val="auto"/>
                <w:sz w:val="20"/>
                <w:szCs w:val="20"/>
              </w:rPr>
              <w:t>ства»</w:t>
            </w:r>
          </w:p>
        </w:tc>
        <w:tc>
          <w:tcPr>
            <w:tcW w:w="2146" w:type="pct"/>
            <w:vAlign w:val="center"/>
          </w:tcPr>
          <w:p w:rsidR="003A16E0" w:rsidRDefault="00237318" w:rsidP="00237318">
            <w:pPr>
              <w:ind w:firstLine="230"/>
              <w:jc w:val="both"/>
              <w:rPr>
                <w:rFonts w:ascii="Times New Roman" w:hAnsi="Times New Roman" w:cs="Times New Roman"/>
                <w:color w:val="auto"/>
                <w:sz w:val="20"/>
                <w:szCs w:val="20"/>
              </w:rPr>
            </w:pPr>
            <w:r w:rsidRPr="00237318">
              <w:rPr>
                <w:rFonts w:ascii="Times New Roman" w:hAnsi="Times New Roman" w:cs="Times New Roman"/>
                <w:color w:val="auto"/>
                <w:sz w:val="20"/>
                <w:szCs w:val="20"/>
              </w:rPr>
              <w:t xml:space="preserve">Получателями государственной поддержки в 2015 году стали </w:t>
            </w:r>
            <w:r w:rsidR="00E82631">
              <w:rPr>
                <w:rFonts w:ascii="Times New Roman" w:hAnsi="Times New Roman" w:cs="Times New Roman"/>
                <w:color w:val="auto"/>
                <w:sz w:val="20"/>
                <w:szCs w:val="20"/>
              </w:rPr>
              <w:t>25</w:t>
            </w:r>
            <w:r w:rsidRPr="00237318">
              <w:rPr>
                <w:rFonts w:ascii="Times New Roman" w:hAnsi="Times New Roman" w:cs="Times New Roman"/>
                <w:color w:val="auto"/>
                <w:sz w:val="20"/>
                <w:szCs w:val="20"/>
              </w:rPr>
              <w:t> сельскохозяйственных товаропроизводител</w:t>
            </w:r>
            <w:r w:rsidR="00AD516C">
              <w:rPr>
                <w:rFonts w:ascii="Times New Roman" w:hAnsi="Times New Roman" w:cs="Times New Roman"/>
                <w:color w:val="auto"/>
                <w:sz w:val="20"/>
                <w:szCs w:val="20"/>
              </w:rPr>
              <w:t>ей</w:t>
            </w:r>
            <w:r>
              <w:rPr>
                <w:rFonts w:ascii="Times New Roman" w:hAnsi="Times New Roman" w:cs="Times New Roman"/>
                <w:color w:val="auto"/>
                <w:sz w:val="20"/>
                <w:szCs w:val="20"/>
              </w:rPr>
              <w:t>.</w:t>
            </w:r>
          </w:p>
          <w:p w:rsidR="00901639" w:rsidRPr="00901639" w:rsidRDefault="00901639" w:rsidP="00237318">
            <w:pPr>
              <w:ind w:firstLine="230"/>
              <w:jc w:val="both"/>
              <w:rPr>
                <w:rFonts w:ascii="Times New Roman" w:hAnsi="Times New Roman" w:cs="Times New Roman"/>
                <w:color w:val="auto"/>
                <w:sz w:val="20"/>
                <w:szCs w:val="20"/>
              </w:rPr>
            </w:pPr>
            <w:r w:rsidRPr="00901639">
              <w:rPr>
                <w:rFonts w:ascii="Times New Roman" w:hAnsi="Times New Roman" w:cs="Times New Roman"/>
                <w:color w:val="auto"/>
                <w:sz w:val="20"/>
                <w:szCs w:val="20"/>
              </w:rPr>
              <w:t xml:space="preserve">С целью демонстрации достижений в отечественном овцеводстве на территории Забайкальского края на базе ОАО «Забайкальский центр племенного животноводства» проведена традиционная </w:t>
            </w:r>
            <w:r w:rsidRPr="00901639">
              <w:rPr>
                <w:rFonts w:ascii="Times New Roman" w:hAnsi="Times New Roman" w:cs="Times New Roman"/>
                <w:color w:val="auto"/>
                <w:sz w:val="20"/>
                <w:szCs w:val="20"/>
                <w:lang w:val="en-US"/>
              </w:rPr>
              <w:t>XII</w:t>
            </w:r>
            <w:r w:rsidRPr="00901639">
              <w:rPr>
                <w:rFonts w:ascii="Times New Roman" w:hAnsi="Times New Roman" w:cs="Times New Roman"/>
                <w:color w:val="auto"/>
                <w:sz w:val="20"/>
                <w:szCs w:val="20"/>
              </w:rPr>
              <w:t xml:space="preserve"> Сибирско-Дальневосточная выставка племенных овец и коз в рамках Российской выставки племенных овец.</w:t>
            </w:r>
          </w:p>
          <w:p w:rsidR="00A50D6F" w:rsidRPr="0052357C" w:rsidRDefault="00901639" w:rsidP="00875B16">
            <w:pPr>
              <w:ind w:firstLine="230"/>
              <w:jc w:val="both"/>
              <w:rPr>
                <w:rFonts w:ascii="Times New Roman" w:hAnsi="Times New Roman" w:cs="Times New Roman"/>
                <w:b/>
                <w:color w:val="auto"/>
                <w:sz w:val="20"/>
                <w:szCs w:val="20"/>
              </w:rPr>
            </w:pPr>
            <w:r w:rsidRPr="00901639">
              <w:rPr>
                <w:rFonts w:ascii="Times New Roman" w:hAnsi="Times New Roman" w:cs="Times New Roman"/>
                <w:color w:val="auto"/>
                <w:sz w:val="20"/>
                <w:szCs w:val="20"/>
              </w:rPr>
              <w:t xml:space="preserve">В выставке приняли участие 36 хозяйств из шести регионов – Республик Тыва, Алтай, Бурятия, Хакасия, </w:t>
            </w:r>
            <w:proofErr w:type="gramStart"/>
            <w:r w:rsidRPr="00901639">
              <w:rPr>
                <w:rFonts w:ascii="Times New Roman" w:hAnsi="Times New Roman" w:cs="Times New Roman"/>
                <w:color w:val="auto"/>
                <w:sz w:val="20"/>
                <w:szCs w:val="20"/>
              </w:rPr>
              <w:t>Алтайского</w:t>
            </w:r>
            <w:proofErr w:type="gramEnd"/>
            <w:r w:rsidRPr="00901639">
              <w:rPr>
                <w:rFonts w:ascii="Times New Roman" w:hAnsi="Times New Roman" w:cs="Times New Roman"/>
                <w:color w:val="auto"/>
                <w:sz w:val="20"/>
                <w:szCs w:val="20"/>
              </w:rPr>
              <w:t xml:space="preserve"> и Заба</w:t>
            </w:r>
            <w:r w:rsidRPr="00901639">
              <w:rPr>
                <w:rFonts w:ascii="Times New Roman" w:hAnsi="Times New Roman" w:cs="Times New Roman"/>
                <w:color w:val="auto"/>
                <w:sz w:val="20"/>
                <w:szCs w:val="20"/>
              </w:rPr>
              <w:t>й</w:t>
            </w:r>
            <w:r w:rsidRPr="00901639">
              <w:rPr>
                <w:rFonts w:ascii="Times New Roman" w:hAnsi="Times New Roman" w:cs="Times New Roman"/>
                <w:color w:val="auto"/>
                <w:sz w:val="20"/>
                <w:szCs w:val="20"/>
              </w:rPr>
              <w:t>кальского краев. Всего на выставке было представлено 9 пород и типов овец и 2</w:t>
            </w:r>
            <w:r>
              <w:rPr>
                <w:rFonts w:ascii="Times New Roman" w:hAnsi="Times New Roman" w:cs="Times New Roman"/>
                <w:color w:val="auto"/>
                <w:sz w:val="20"/>
                <w:szCs w:val="20"/>
              </w:rPr>
              <w:t> </w:t>
            </w:r>
            <w:r w:rsidRPr="00901639">
              <w:rPr>
                <w:rFonts w:ascii="Times New Roman" w:hAnsi="Times New Roman" w:cs="Times New Roman"/>
                <w:color w:val="auto"/>
                <w:sz w:val="20"/>
                <w:szCs w:val="20"/>
              </w:rPr>
              <w:t xml:space="preserve">породы коз, всего 260 голов. </w:t>
            </w:r>
            <w:proofErr w:type="gramStart"/>
            <w:r w:rsidRPr="00901639">
              <w:rPr>
                <w:rFonts w:ascii="Times New Roman" w:hAnsi="Times New Roman" w:cs="Times New Roman"/>
                <w:color w:val="auto"/>
                <w:sz w:val="20"/>
                <w:szCs w:val="20"/>
              </w:rPr>
              <w:t>Удостоены</w:t>
            </w:r>
            <w:proofErr w:type="gramEnd"/>
            <w:r w:rsidRPr="00901639">
              <w:rPr>
                <w:rFonts w:ascii="Times New Roman" w:hAnsi="Times New Roman" w:cs="Times New Roman"/>
                <w:color w:val="auto"/>
                <w:sz w:val="20"/>
                <w:szCs w:val="20"/>
              </w:rPr>
              <w:t xml:space="preserve"> медалями различных степеней – 116 животных. Племенные животные, пре</w:t>
            </w:r>
            <w:r w:rsidRPr="00901639">
              <w:rPr>
                <w:rFonts w:ascii="Times New Roman" w:hAnsi="Times New Roman" w:cs="Times New Roman"/>
                <w:color w:val="auto"/>
                <w:sz w:val="20"/>
                <w:szCs w:val="20"/>
              </w:rPr>
              <w:t>д</w:t>
            </w:r>
            <w:r w:rsidRPr="00901639">
              <w:rPr>
                <w:rFonts w:ascii="Times New Roman" w:hAnsi="Times New Roman" w:cs="Times New Roman"/>
                <w:color w:val="auto"/>
                <w:sz w:val="20"/>
                <w:szCs w:val="20"/>
              </w:rPr>
              <w:t>ставленные организациями Забайкальского края, награждены 50 медалями, из них 17 – золотые.</w:t>
            </w:r>
            <w:r w:rsidR="00875B16">
              <w:rPr>
                <w:rFonts w:ascii="Times New Roman" w:hAnsi="Times New Roman" w:cs="Times New Roman"/>
                <w:color w:val="auto"/>
                <w:sz w:val="20"/>
                <w:szCs w:val="20"/>
              </w:rPr>
              <w:t xml:space="preserve"> Два главных приза получили сел</w:t>
            </w:r>
            <w:r w:rsidR="00875B16">
              <w:rPr>
                <w:rFonts w:ascii="Times New Roman" w:hAnsi="Times New Roman" w:cs="Times New Roman"/>
                <w:color w:val="auto"/>
                <w:sz w:val="20"/>
                <w:szCs w:val="20"/>
              </w:rPr>
              <w:t>ь</w:t>
            </w:r>
            <w:r w:rsidR="00875B16">
              <w:rPr>
                <w:rFonts w:ascii="Times New Roman" w:hAnsi="Times New Roman" w:cs="Times New Roman"/>
                <w:color w:val="auto"/>
                <w:sz w:val="20"/>
                <w:szCs w:val="20"/>
              </w:rPr>
              <w:t>скохозяйственные организации Забайкальского края.</w:t>
            </w:r>
          </w:p>
        </w:tc>
        <w:tc>
          <w:tcPr>
            <w:tcW w:w="1385" w:type="pct"/>
            <w:vAlign w:val="center"/>
          </w:tcPr>
          <w:p w:rsidR="00A50D6F" w:rsidRPr="0052357C" w:rsidRDefault="00A50D6F" w:rsidP="00761EF2">
            <w:pPr>
              <w:rPr>
                <w:rFonts w:ascii="Times New Roman" w:hAnsi="Times New Roman" w:cs="Times New Roman"/>
                <w:b/>
                <w:color w:val="auto"/>
                <w:sz w:val="20"/>
                <w:szCs w:val="20"/>
              </w:rPr>
            </w:pPr>
          </w:p>
        </w:tc>
      </w:tr>
      <w:tr w:rsidR="00A50D6F" w:rsidRPr="0052357C" w:rsidTr="00AD516C">
        <w:trPr>
          <w:trHeight w:val="614"/>
        </w:trPr>
        <w:tc>
          <w:tcPr>
            <w:tcW w:w="337" w:type="pct"/>
            <w:vAlign w:val="center"/>
          </w:tcPr>
          <w:p w:rsidR="00A50D6F" w:rsidRPr="0052357C" w:rsidRDefault="00A50D6F" w:rsidP="00761EF2">
            <w:pPr>
              <w:rPr>
                <w:rFonts w:ascii="Times New Roman" w:hAnsi="Times New Roman" w:cs="Times New Roman"/>
                <w:b/>
                <w:color w:val="auto"/>
                <w:sz w:val="20"/>
                <w:szCs w:val="20"/>
              </w:rPr>
            </w:pPr>
          </w:p>
        </w:tc>
        <w:tc>
          <w:tcPr>
            <w:tcW w:w="1132" w:type="pct"/>
          </w:tcPr>
          <w:p w:rsidR="00A50D6F" w:rsidRPr="00A50D6F" w:rsidRDefault="00A50D6F" w:rsidP="00AD6B78">
            <w:pPr>
              <w:jc w:val="both"/>
              <w:rPr>
                <w:rFonts w:ascii="Times New Roman" w:hAnsi="Times New Roman" w:cs="Times New Roman"/>
                <w:color w:val="auto"/>
                <w:sz w:val="20"/>
                <w:szCs w:val="20"/>
              </w:rPr>
            </w:pPr>
            <w:r w:rsidRPr="00A50D6F">
              <w:rPr>
                <w:rFonts w:ascii="Times New Roman" w:hAnsi="Times New Roman" w:cs="Times New Roman"/>
                <w:bCs/>
                <w:color w:val="auto"/>
                <w:sz w:val="20"/>
                <w:szCs w:val="20"/>
              </w:rPr>
              <w:t>Основное мероприятие «Развитие племенной базы мясного скот</w:t>
            </w:r>
            <w:r w:rsidRPr="00A50D6F">
              <w:rPr>
                <w:rFonts w:ascii="Times New Roman" w:hAnsi="Times New Roman" w:cs="Times New Roman"/>
                <w:bCs/>
                <w:color w:val="auto"/>
                <w:sz w:val="20"/>
                <w:szCs w:val="20"/>
              </w:rPr>
              <w:t>о</w:t>
            </w:r>
            <w:r w:rsidRPr="00A50D6F">
              <w:rPr>
                <w:rFonts w:ascii="Times New Roman" w:hAnsi="Times New Roman" w:cs="Times New Roman"/>
                <w:bCs/>
                <w:color w:val="auto"/>
                <w:sz w:val="20"/>
                <w:szCs w:val="20"/>
              </w:rPr>
              <w:t>водства»</w:t>
            </w:r>
          </w:p>
        </w:tc>
        <w:tc>
          <w:tcPr>
            <w:tcW w:w="2146" w:type="pct"/>
          </w:tcPr>
          <w:p w:rsidR="00A50D6F" w:rsidRPr="00AD516C" w:rsidRDefault="00AD516C" w:rsidP="00AD516C">
            <w:pPr>
              <w:jc w:val="both"/>
              <w:rPr>
                <w:rFonts w:ascii="Times New Roman" w:hAnsi="Times New Roman" w:cs="Times New Roman"/>
                <w:color w:val="auto"/>
                <w:sz w:val="20"/>
                <w:szCs w:val="20"/>
              </w:rPr>
            </w:pPr>
            <w:r w:rsidRPr="00AD516C">
              <w:rPr>
                <w:rFonts w:ascii="Times New Roman" w:hAnsi="Times New Roman" w:cs="Times New Roman"/>
                <w:color w:val="auto"/>
                <w:sz w:val="20"/>
                <w:szCs w:val="20"/>
              </w:rPr>
              <w:t>Получателями государственной поддержки в 2015 году стали 43 </w:t>
            </w:r>
            <w:proofErr w:type="gramStart"/>
            <w:r w:rsidRPr="00AD516C">
              <w:rPr>
                <w:rFonts w:ascii="Times New Roman" w:hAnsi="Times New Roman" w:cs="Times New Roman"/>
                <w:color w:val="auto"/>
                <w:sz w:val="20"/>
                <w:szCs w:val="20"/>
              </w:rPr>
              <w:t>сельскохозяйственных</w:t>
            </w:r>
            <w:proofErr w:type="gramEnd"/>
            <w:r w:rsidRPr="00AD516C">
              <w:rPr>
                <w:rFonts w:ascii="Times New Roman" w:hAnsi="Times New Roman" w:cs="Times New Roman"/>
                <w:color w:val="auto"/>
                <w:sz w:val="20"/>
                <w:szCs w:val="20"/>
              </w:rPr>
              <w:t xml:space="preserve"> товаропроизводителя.</w:t>
            </w:r>
          </w:p>
        </w:tc>
        <w:tc>
          <w:tcPr>
            <w:tcW w:w="1385" w:type="pct"/>
            <w:vAlign w:val="center"/>
          </w:tcPr>
          <w:p w:rsidR="00A50D6F" w:rsidRPr="0052357C" w:rsidRDefault="00A50D6F" w:rsidP="00761EF2">
            <w:pPr>
              <w:rPr>
                <w:rFonts w:ascii="Times New Roman" w:hAnsi="Times New Roman" w:cs="Times New Roman"/>
                <w:b/>
                <w:color w:val="auto"/>
                <w:sz w:val="20"/>
                <w:szCs w:val="20"/>
              </w:rPr>
            </w:pPr>
          </w:p>
        </w:tc>
      </w:tr>
    </w:tbl>
    <w:p w:rsidR="00761EF2" w:rsidRDefault="00761EF2" w:rsidP="00761EF2">
      <w:pPr>
        <w:jc w:val="right"/>
        <w:rPr>
          <w:rFonts w:ascii="Times New Roman" w:hAnsi="Times New Roman" w:cs="Times New Roman"/>
          <w:color w:val="auto"/>
          <w:sz w:val="28"/>
          <w:szCs w:val="28"/>
          <w:lang w:bidi="ar-SA"/>
        </w:rPr>
      </w:pPr>
    </w:p>
    <w:p w:rsidR="00BB78D0" w:rsidRDefault="00BB78D0" w:rsidP="00E40F60">
      <w:pPr>
        <w:pStyle w:val="ConsPlusNormal"/>
        <w:pageBreakBefore/>
        <w:ind w:firstLine="539"/>
        <w:jc w:val="right"/>
        <w:rPr>
          <w:b/>
        </w:rPr>
        <w:sectPr w:rsidR="00BB78D0" w:rsidSect="00987CD0">
          <w:pgSz w:w="16840" w:h="11900" w:orient="landscape" w:code="9"/>
          <w:pgMar w:top="1134" w:right="1134" w:bottom="567" w:left="1701" w:header="0" w:footer="113" w:gutter="0"/>
          <w:cols w:space="720"/>
          <w:noEndnote/>
          <w:titlePg/>
          <w:docGrid w:linePitch="360"/>
        </w:sectPr>
      </w:pPr>
      <w:bookmarkStart w:id="0" w:name="_GoBack"/>
      <w:bookmarkEnd w:id="0"/>
    </w:p>
    <w:p w:rsidR="00BB78D0" w:rsidRDefault="00BB78D0" w:rsidP="00BB78D0">
      <w:pPr>
        <w:pStyle w:val="ConsPlusNormal"/>
        <w:pageBreakBefore/>
        <w:ind w:firstLine="539"/>
        <w:jc w:val="center"/>
        <w:rPr>
          <w:b/>
        </w:rPr>
      </w:pPr>
      <w:r w:rsidRPr="00BB78D0">
        <w:rPr>
          <w:b/>
        </w:rPr>
        <w:lastRenderedPageBreak/>
        <w:t xml:space="preserve">Анализ факторов, повлиявших на ход реализации </w:t>
      </w:r>
      <w:r>
        <w:rPr>
          <w:b/>
        </w:rPr>
        <w:br/>
      </w:r>
      <w:r w:rsidRPr="00BB78D0">
        <w:rPr>
          <w:b/>
        </w:rPr>
        <w:t>государственной программы</w:t>
      </w:r>
    </w:p>
    <w:p w:rsidR="002E1027" w:rsidRDefault="002E1027" w:rsidP="002E1027">
      <w:pPr>
        <w:pStyle w:val="ConsPlusNormal"/>
        <w:ind w:firstLine="539"/>
        <w:jc w:val="both"/>
      </w:pPr>
    </w:p>
    <w:p w:rsidR="002E1027" w:rsidRPr="002E1027" w:rsidRDefault="00362F9C" w:rsidP="002E1027">
      <w:pPr>
        <w:pStyle w:val="ConsPlusNormal"/>
        <w:ind w:firstLine="539"/>
        <w:jc w:val="both"/>
      </w:pPr>
      <w:r>
        <w:t>Основное влияние на не достижение ц</w:t>
      </w:r>
      <w:r w:rsidR="002E1027">
        <w:t>елевы</w:t>
      </w:r>
      <w:r>
        <w:t>х</w:t>
      </w:r>
      <w:r w:rsidR="002E1027">
        <w:t xml:space="preserve"> значени</w:t>
      </w:r>
      <w:r>
        <w:t>й</w:t>
      </w:r>
      <w:r w:rsidR="002E1027">
        <w:t xml:space="preserve"> показателей </w:t>
      </w:r>
      <w:r w:rsidR="002E1027" w:rsidRPr="002E1027">
        <w:t>в о</w:t>
      </w:r>
      <w:r w:rsidR="002E1027" w:rsidRPr="002E1027">
        <w:t>б</w:t>
      </w:r>
      <w:r w:rsidR="002E1027" w:rsidRPr="002E1027">
        <w:t xml:space="preserve">ласти животноводства и растениеводства </w:t>
      </w:r>
      <w:r>
        <w:t xml:space="preserve">оказали </w:t>
      </w:r>
      <w:r w:rsidR="002E1027" w:rsidRPr="002E1027">
        <w:t>чрезвычайн</w:t>
      </w:r>
      <w:r>
        <w:t xml:space="preserve">ые </w:t>
      </w:r>
      <w:r w:rsidR="002E1027" w:rsidRPr="002E1027">
        <w:t>ситуаци</w:t>
      </w:r>
      <w:r>
        <w:t>и</w:t>
      </w:r>
      <w:r w:rsidR="002E1027" w:rsidRPr="002E1027">
        <w:t xml:space="preserve">. </w:t>
      </w:r>
    </w:p>
    <w:p w:rsidR="002E1027" w:rsidRPr="002E1027" w:rsidRDefault="002E1027" w:rsidP="002E1027">
      <w:pPr>
        <w:pStyle w:val="ConsPlusNormal"/>
        <w:ind w:firstLine="539"/>
        <w:jc w:val="both"/>
      </w:pPr>
      <w:r w:rsidRPr="002E1027">
        <w:t>Скудный травостой сенокосов, выгоревшие поля зерновых культур не п</w:t>
      </w:r>
      <w:r w:rsidRPr="002E1027">
        <w:t>о</w:t>
      </w:r>
      <w:r w:rsidRPr="002E1027">
        <w:t>зволили обеспечить кормами собственного производства зимовку сельскох</w:t>
      </w:r>
      <w:r w:rsidRPr="002E1027">
        <w:t>о</w:t>
      </w:r>
      <w:r w:rsidRPr="002E1027">
        <w:t>зяйственных животных 2015–2016 гг. Было заготовлено не более 50% от нео</w:t>
      </w:r>
      <w:r w:rsidRPr="002E1027">
        <w:t>б</w:t>
      </w:r>
      <w:r w:rsidRPr="002E1027">
        <w:t>ходимого количества грубых кормов, 13,5 тыс. тонн зернофуража, что составило 34% от потребности. Принятое Министерством сельского хозяйства Российской Федерации решение о выделении Забайкальскому краю фуражного зерна из з</w:t>
      </w:r>
      <w:r w:rsidRPr="002E1027">
        <w:t>а</w:t>
      </w:r>
      <w:r w:rsidRPr="002E1027">
        <w:t>пасов федерального интервенционного фонда сельскохозяйственной продукции сырья и продовольствия не реализовано до настоящего времени. Для приобр</w:t>
      </w:r>
      <w:r w:rsidRPr="002E1027">
        <w:t>е</w:t>
      </w:r>
      <w:r w:rsidRPr="002E1027">
        <w:t>тения грубых и концентрированных кормов сельскохозяйственные организации были вынуждены производить бартерные сделки, рассчитываясь не только т</w:t>
      </w:r>
      <w:r w:rsidRPr="002E1027">
        <w:t>о</w:t>
      </w:r>
      <w:r w:rsidRPr="002E1027">
        <w:t>варным скотом сельскохозяйственных животных, но и племенным молодняком, а также маточным поголовьем, что привело к снижению численности племе</w:t>
      </w:r>
      <w:r w:rsidRPr="002E1027">
        <w:t>н</w:t>
      </w:r>
      <w:r w:rsidRPr="002E1027">
        <w:t>ного маточного поголовья в мясном скотоводстве, овцеводстве и отрицательной динамике производства молока.</w:t>
      </w:r>
    </w:p>
    <w:p w:rsidR="002E1027" w:rsidRPr="002E1027" w:rsidRDefault="002E1027" w:rsidP="002E1027">
      <w:pPr>
        <w:pStyle w:val="ConsPlusNormal"/>
        <w:ind w:firstLine="539"/>
        <w:jc w:val="both"/>
      </w:pPr>
      <w:proofErr w:type="gramStart"/>
      <w:r w:rsidRPr="002E1027">
        <w:t>Ужесточение требований, предъявляемых страховыми организациями по противопожарной безопасности, к строениям и сооружениям для содержания племенного скота в связи с возникновением чрезвычайной ситуации по пожарам (90% зданий и сооружений для содержания животных изготовлено из пожар</w:t>
      </w:r>
      <w:r w:rsidRPr="002E1027">
        <w:t>о</w:t>
      </w:r>
      <w:r w:rsidRPr="002E1027">
        <w:t>опасных строительных материалов) и эпизоотическое неблагополучие по пр</w:t>
      </w:r>
      <w:r w:rsidRPr="002E1027">
        <w:t>и</w:t>
      </w:r>
      <w:r w:rsidRPr="002E1027">
        <w:t>граничным районам (карантин или ограничительные мероприятия) по забол</w:t>
      </w:r>
      <w:r w:rsidRPr="002E1027">
        <w:t>е</w:t>
      </w:r>
      <w:r w:rsidRPr="002E1027">
        <w:t>ваниям животных привело к снижению количества заключенных договоров страхования сельскохозяйственных животных, что и</w:t>
      </w:r>
      <w:proofErr w:type="gramEnd"/>
      <w:r w:rsidRPr="002E1027">
        <w:t xml:space="preserve"> стало причиной невыпо</w:t>
      </w:r>
      <w:r w:rsidRPr="002E1027">
        <w:t>л</w:t>
      </w:r>
      <w:r w:rsidRPr="002E1027">
        <w:t>нения целевого индикатора по страхованию сельскохозяйственных животных.</w:t>
      </w:r>
    </w:p>
    <w:p w:rsidR="002E1027" w:rsidRPr="002E1027" w:rsidRDefault="002E1027" w:rsidP="002E1027">
      <w:pPr>
        <w:pStyle w:val="ConsPlusNormal"/>
        <w:ind w:firstLine="539"/>
        <w:jc w:val="both"/>
      </w:pPr>
      <w:r w:rsidRPr="002E1027">
        <w:t xml:space="preserve">Засушливый период в июне – июле 2015 года привел </w:t>
      </w:r>
      <w:r w:rsidR="0040239C">
        <w:t xml:space="preserve">к невыполнению планов по посеву </w:t>
      </w:r>
      <w:r w:rsidRPr="002E1027">
        <w:t>зерновых и кормовых культур на 7,2 тыс. га, в том числе по зерновым культурам – 3,9 тыс</w:t>
      </w:r>
      <w:proofErr w:type="gramStart"/>
      <w:r w:rsidRPr="002E1027">
        <w:t>.г</w:t>
      </w:r>
      <w:proofErr w:type="gramEnd"/>
      <w:r w:rsidRPr="002E1027">
        <w:t>а, кормовым (однолетние травы) – 3,3 тыс.га и вовлечению в оборот залежных и неиспользуемых земель.  Высокая температура на поверхности  почвы (до +55, + 69</w:t>
      </w:r>
      <w:r w:rsidRPr="002E1027">
        <w:rPr>
          <w:vertAlign w:val="superscript"/>
        </w:rPr>
        <w:t>о</w:t>
      </w:r>
      <w:r w:rsidR="00AC232D">
        <w:t>) способствовала</w:t>
      </w:r>
      <w:r w:rsidRPr="002E1027">
        <w:t xml:space="preserve"> испарению влаги из п</w:t>
      </w:r>
      <w:r w:rsidRPr="002E1027">
        <w:t>а</w:t>
      </w:r>
      <w:r w:rsidRPr="002E1027">
        <w:t>хотного слоя и его иссушению.</w:t>
      </w:r>
    </w:p>
    <w:p w:rsidR="00B2641C" w:rsidRDefault="00B2641C" w:rsidP="0019680C">
      <w:pPr>
        <w:pStyle w:val="ConsPlusNormal"/>
        <w:widowControl w:val="0"/>
        <w:ind w:firstLine="539"/>
        <w:jc w:val="both"/>
      </w:pPr>
      <w:r>
        <w:t>Ухудшение рыночной конъюнктуры, с</w:t>
      </w:r>
      <w:r w:rsidR="0019680C" w:rsidRPr="0019680C">
        <w:t>нижение доходов и рост расходов прив</w:t>
      </w:r>
      <w:r>
        <w:t>ели</w:t>
      </w:r>
      <w:r w:rsidR="0019680C" w:rsidRPr="0019680C">
        <w:t xml:space="preserve"> к ограничению возможностей сельскохозяйственных товаропроизв</w:t>
      </w:r>
      <w:r w:rsidR="0019680C" w:rsidRPr="0019680C">
        <w:t>о</w:t>
      </w:r>
      <w:r w:rsidR="0019680C" w:rsidRPr="0019680C">
        <w:t>дителей направлять собственные средства на развитие: осуществлять иннов</w:t>
      </w:r>
      <w:r w:rsidR="0019680C" w:rsidRPr="0019680C">
        <w:t>а</w:t>
      </w:r>
      <w:r w:rsidR="0019680C" w:rsidRPr="0019680C">
        <w:t>ционные проекты, переходить к новым ресурсосберегающим технологиям</w:t>
      </w:r>
      <w:r w:rsidR="0019680C">
        <w:t>.</w:t>
      </w:r>
      <w:r>
        <w:t xml:space="preserve"> Для большинства товаропроизводителей недоступны кредитные ресурсы. </w:t>
      </w:r>
    </w:p>
    <w:p w:rsidR="00B2641C" w:rsidRDefault="00B2641C" w:rsidP="0019680C">
      <w:pPr>
        <w:pStyle w:val="ConsPlusNormal"/>
        <w:widowControl w:val="0"/>
        <w:ind w:firstLine="539"/>
        <w:jc w:val="both"/>
        <w:sectPr w:rsidR="00B2641C" w:rsidSect="00BB78D0">
          <w:pgSz w:w="11900" w:h="16840" w:code="9"/>
          <w:pgMar w:top="1134" w:right="567" w:bottom="1134" w:left="1701" w:header="0" w:footer="113" w:gutter="0"/>
          <w:cols w:space="720"/>
          <w:noEndnote/>
          <w:titlePg/>
          <w:docGrid w:linePitch="360"/>
        </w:sectPr>
      </w:pPr>
      <w:r>
        <w:t xml:space="preserve">В результате основной показатель государственной программы – </w:t>
      </w:r>
      <w:r w:rsidRPr="00B2641C">
        <w:rPr>
          <w:rFonts w:ascii="Lucida Grande" w:hAnsi="Lucida Grande"/>
          <w:color w:val="000000"/>
          <w:shd w:val="clear" w:color="auto" w:fill="FFFFFF"/>
        </w:rPr>
        <w:t>индекс производства продукции сельского хозяйства в хозяйствах всех категорий (в сопоставимых ценах) составил 94,8 % к уровню 2014 года; в действующих ценах произведено продукции сельского хозяйства на сумму 19,1 млрд. рублей. Пр</w:t>
      </w:r>
      <w:r w:rsidRPr="00B2641C">
        <w:rPr>
          <w:rFonts w:ascii="Lucida Grande" w:hAnsi="Lucida Grande"/>
          <w:color w:val="000000"/>
          <w:shd w:val="clear" w:color="auto" w:fill="FFFFFF"/>
        </w:rPr>
        <w:t>о</w:t>
      </w:r>
      <w:r w:rsidRPr="00B2641C">
        <w:rPr>
          <w:rFonts w:ascii="Lucida Grande" w:hAnsi="Lucida Grande"/>
          <w:color w:val="000000"/>
          <w:shd w:val="clear" w:color="auto" w:fill="FFFFFF"/>
        </w:rPr>
        <w:t>дукции растениеводства получено на 20 % меньше; продукции животноводства – на уровне предыдущего года.</w:t>
      </w:r>
    </w:p>
    <w:p w:rsidR="00E6669B" w:rsidRPr="00B03D47" w:rsidRDefault="00E6669B" w:rsidP="00E40F60">
      <w:pPr>
        <w:pStyle w:val="ConsPlusNormal"/>
        <w:pageBreakBefore/>
        <w:ind w:firstLine="539"/>
        <w:jc w:val="right"/>
      </w:pPr>
      <w:r w:rsidRPr="00B03D47">
        <w:lastRenderedPageBreak/>
        <w:t>Приложение 7</w:t>
      </w:r>
    </w:p>
    <w:p w:rsidR="00E6669B" w:rsidRPr="00B03D47" w:rsidRDefault="00E6669B" w:rsidP="00B03D47">
      <w:pPr>
        <w:pStyle w:val="ConsPlusNormal"/>
        <w:ind w:firstLine="540"/>
        <w:jc w:val="both"/>
      </w:pPr>
    </w:p>
    <w:p w:rsidR="00E6669B" w:rsidRPr="00B03D47" w:rsidRDefault="00E6669B" w:rsidP="00B03D47">
      <w:pPr>
        <w:pStyle w:val="ConsPlusNormal"/>
        <w:ind w:firstLine="540"/>
        <w:jc w:val="center"/>
        <w:rPr>
          <w:b/>
        </w:rPr>
      </w:pPr>
    </w:p>
    <w:p w:rsidR="00E6669B" w:rsidRPr="00B03D47" w:rsidRDefault="00E6669B" w:rsidP="00B03D47">
      <w:pPr>
        <w:pStyle w:val="ConsPlusNormal"/>
        <w:ind w:firstLine="540"/>
        <w:jc w:val="center"/>
        <w:rPr>
          <w:b/>
        </w:rPr>
      </w:pPr>
      <w:r w:rsidRPr="00B03D47">
        <w:rPr>
          <w:b/>
        </w:rPr>
        <w:t xml:space="preserve">Сведения о кассовом исполнении государственных программ Забайкальского края </w:t>
      </w:r>
    </w:p>
    <w:p w:rsidR="00E6669B" w:rsidRPr="00B03D47" w:rsidRDefault="00E6669B" w:rsidP="00B03D47">
      <w:pPr>
        <w:pStyle w:val="ConsPlusNormal"/>
        <w:ind w:firstLine="540"/>
        <w:jc w:val="center"/>
        <w:rPr>
          <w:b/>
        </w:rPr>
      </w:pPr>
      <w:r w:rsidRPr="00B03D47">
        <w:rPr>
          <w:b/>
        </w:rPr>
        <w:t>(в разрезе государственных программ)</w:t>
      </w:r>
      <w:r w:rsidR="00513688">
        <w:rPr>
          <w:b/>
        </w:rPr>
        <w:t xml:space="preserve"> </w:t>
      </w:r>
      <w:r w:rsidRPr="00B03D47">
        <w:rPr>
          <w:b/>
        </w:rPr>
        <w:t xml:space="preserve">за </w:t>
      </w:r>
      <w:r w:rsidR="009F1180">
        <w:rPr>
          <w:b/>
        </w:rPr>
        <w:t>2015</w:t>
      </w:r>
      <w:r w:rsidRPr="00B03D47">
        <w:rPr>
          <w:b/>
        </w:rPr>
        <w:t xml:space="preserve"> год</w:t>
      </w:r>
    </w:p>
    <w:p w:rsidR="00E6669B" w:rsidRPr="00B03D47" w:rsidRDefault="00E6669B" w:rsidP="00B03D47">
      <w:pPr>
        <w:pStyle w:val="ConsPlusNormal"/>
        <w:ind w:firstLine="54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6344"/>
        <w:gridCol w:w="3168"/>
        <w:gridCol w:w="2446"/>
        <w:gridCol w:w="2156"/>
      </w:tblGrid>
      <w:tr w:rsidR="009B18BF" w:rsidRPr="009F1180" w:rsidTr="00F55599">
        <w:tc>
          <w:tcPr>
            <w:tcW w:w="228" w:type="pct"/>
            <w:vMerge w:val="restart"/>
          </w:tcPr>
          <w:p w:rsidR="009B18BF" w:rsidRPr="009F1180" w:rsidRDefault="009B18BF" w:rsidP="00B03D47">
            <w:pPr>
              <w:pStyle w:val="ConsPlusNormal"/>
              <w:jc w:val="center"/>
              <w:rPr>
                <w:b/>
                <w:sz w:val="20"/>
                <w:szCs w:val="20"/>
              </w:rPr>
            </w:pPr>
            <w:r w:rsidRPr="009F1180">
              <w:rPr>
                <w:b/>
                <w:sz w:val="20"/>
                <w:szCs w:val="20"/>
              </w:rPr>
              <w:t>№</w:t>
            </w:r>
          </w:p>
          <w:p w:rsidR="009B18BF" w:rsidRPr="009F1180" w:rsidRDefault="009B18BF" w:rsidP="00B03D47">
            <w:pPr>
              <w:pStyle w:val="ConsPlusNormal"/>
              <w:jc w:val="center"/>
              <w:rPr>
                <w:b/>
                <w:sz w:val="20"/>
                <w:szCs w:val="20"/>
              </w:rPr>
            </w:pPr>
            <w:proofErr w:type="spellStart"/>
            <w:proofErr w:type="gramStart"/>
            <w:r w:rsidRPr="009F1180">
              <w:rPr>
                <w:b/>
                <w:sz w:val="20"/>
                <w:szCs w:val="20"/>
              </w:rPr>
              <w:t>п</w:t>
            </w:r>
            <w:proofErr w:type="spellEnd"/>
            <w:proofErr w:type="gramEnd"/>
            <w:r w:rsidRPr="009F1180">
              <w:rPr>
                <w:b/>
                <w:sz w:val="20"/>
                <w:szCs w:val="20"/>
              </w:rPr>
              <w:t>/</w:t>
            </w:r>
            <w:proofErr w:type="spellStart"/>
            <w:r w:rsidRPr="009F1180">
              <w:rPr>
                <w:b/>
                <w:sz w:val="20"/>
                <w:szCs w:val="20"/>
              </w:rPr>
              <w:t>п</w:t>
            </w:r>
            <w:proofErr w:type="spellEnd"/>
          </w:p>
        </w:tc>
        <w:tc>
          <w:tcPr>
            <w:tcW w:w="2145" w:type="pct"/>
            <w:vMerge w:val="restart"/>
          </w:tcPr>
          <w:p w:rsidR="009B18BF" w:rsidRPr="009F1180" w:rsidRDefault="009B18BF" w:rsidP="00C96773">
            <w:pPr>
              <w:pStyle w:val="ConsPlusNormal"/>
              <w:jc w:val="center"/>
              <w:rPr>
                <w:b/>
                <w:sz w:val="20"/>
                <w:szCs w:val="20"/>
              </w:rPr>
            </w:pPr>
            <w:r w:rsidRPr="009F1180">
              <w:rPr>
                <w:b/>
                <w:sz w:val="20"/>
                <w:szCs w:val="20"/>
              </w:rPr>
              <w:t>Наименование государственной программы Забайкальского края, подпрограммы государственной программы Забайкальского края (ответственный исполнитель)</w:t>
            </w:r>
          </w:p>
        </w:tc>
        <w:tc>
          <w:tcPr>
            <w:tcW w:w="1071" w:type="pct"/>
            <w:vMerge w:val="restart"/>
          </w:tcPr>
          <w:p w:rsidR="009B18BF" w:rsidRPr="009F1180" w:rsidRDefault="009B18BF" w:rsidP="00B03D47">
            <w:pPr>
              <w:pStyle w:val="ConsPlusNormal"/>
              <w:jc w:val="center"/>
              <w:rPr>
                <w:b/>
                <w:sz w:val="20"/>
                <w:szCs w:val="20"/>
              </w:rPr>
            </w:pPr>
            <w:r w:rsidRPr="009F1180">
              <w:rPr>
                <w:b/>
                <w:sz w:val="20"/>
                <w:szCs w:val="20"/>
              </w:rPr>
              <w:t xml:space="preserve">Ответственный </w:t>
            </w:r>
            <w:r w:rsidR="00C96773" w:rsidRPr="009F1180">
              <w:rPr>
                <w:b/>
                <w:sz w:val="20"/>
                <w:szCs w:val="20"/>
              </w:rPr>
              <w:br/>
            </w:r>
            <w:r w:rsidRPr="009F1180">
              <w:rPr>
                <w:b/>
                <w:sz w:val="20"/>
                <w:szCs w:val="20"/>
              </w:rPr>
              <w:t>исполнитель</w:t>
            </w:r>
          </w:p>
        </w:tc>
        <w:tc>
          <w:tcPr>
            <w:tcW w:w="1556" w:type="pct"/>
            <w:gridSpan w:val="2"/>
          </w:tcPr>
          <w:p w:rsidR="009B18BF" w:rsidRPr="009F1180" w:rsidRDefault="009B18BF" w:rsidP="00B03D47">
            <w:pPr>
              <w:pStyle w:val="ConsPlusNormal"/>
              <w:jc w:val="center"/>
              <w:rPr>
                <w:b/>
                <w:sz w:val="20"/>
                <w:szCs w:val="20"/>
              </w:rPr>
            </w:pPr>
            <w:r w:rsidRPr="009F1180">
              <w:rPr>
                <w:b/>
                <w:sz w:val="20"/>
                <w:szCs w:val="20"/>
              </w:rPr>
              <w:t xml:space="preserve">Расходы, тыс. рублей </w:t>
            </w:r>
          </w:p>
        </w:tc>
      </w:tr>
      <w:tr w:rsidR="009B18BF" w:rsidRPr="009F1180" w:rsidTr="00F55599">
        <w:tc>
          <w:tcPr>
            <w:tcW w:w="228" w:type="pct"/>
            <w:vMerge/>
          </w:tcPr>
          <w:p w:rsidR="009B18BF" w:rsidRPr="009F1180" w:rsidRDefault="009B18BF" w:rsidP="00B03D47">
            <w:pPr>
              <w:pStyle w:val="ConsPlusNormal"/>
              <w:jc w:val="both"/>
              <w:rPr>
                <w:b/>
                <w:sz w:val="20"/>
                <w:szCs w:val="20"/>
              </w:rPr>
            </w:pPr>
          </w:p>
        </w:tc>
        <w:tc>
          <w:tcPr>
            <w:tcW w:w="2145" w:type="pct"/>
            <w:vMerge/>
          </w:tcPr>
          <w:p w:rsidR="009B18BF" w:rsidRPr="009F1180" w:rsidRDefault="009B18BF" w:rsidP="00B03D47">
            <w:pPr>
              <w:pStyle w:val="ConsPlusNormal"/>
              <w:jc w:val="both"/>
              <w:rPr>
                <w:b/>
                <w:sz w:val="20"/>
                <w:szCs w:val="20"/>
              </w:rPr>
            </w:pPr>
          </w:p>
        </w:tc>
        <w:tc>
          <w:tcPr>
            <w:tcW w:w="1071" w:type="pct"/>
            <w:vMerge/>
          </w:tcPr>
          <w:p w:rsidR="009B18BF" w:rsidRPr="009F1180" w:rsidRDefault="009B18BF" w:rsidP="00B03D47">
            <w:pPr>
              <w:pStyle w:val="ConsPlusNormal"/>
              <w:jc w:val="center"/>
              <w:rPr>
                <w:b/>
                <w:sz w:val="20"/>
                <w:szCs w:val="20"/>
              </w:rPr>
            </w:pPr>
          </w:p>
        </w:tc>
        <w:tc>
          <w:tcPr>
            <w:tcW w:w="827" w:type="pct"/>
          </w:tcPr>
          <w:p w:rsidR="002D3C9E" w:rsidRPr="009F1180" w:rsidRDefault="002D3C9E" w:rsidP="00B03D47">
            <w:pPr>
              <w:pStyle w:val="ConsPlusNormal"/>
              <w:jc w:val="center"/>
              <w:rPr>
                <w:b/>
                <w:i/>
                <w:sz w:val="20"/>
                <w:szCs w:val="20"/>
              </w:rPr>
            </w:pPr>
          </w:p>
          <w:p w:rsidR="002D3C9E" w:rsidRPr="009F1180" w:rsidRDefault="002D3C9E" w:rsidP="00B03D47">
            <w:pPr>
              <w:pStyle w:val="ConsPlusNormal"/>
              <w:jc w:val="center"/>
              <w:rPr>
                <w:b/>
                <w:sz w:val="20"/>
                <w:szCs w:val="20"/>
              </w:rPr>
            </w:pPr>
            <w:r w:rsidRPr="009F1180">
              <w:rPr>
                <w:b/>
                <w:sz w:val="20"/>
                <w:szCs w:val="20"/>
              </w:rPr>
              <w:t>Уточнен</w:t>
            </w:r>
            <w:r w:rsidR="00354637" w:rsidRPr="009F1180">
              <w:rPr>
                <w:b/>
                <w:sz w:val="20"/>
                <w:szCs w:val="20"/>
              </w:rPr>
              <w:t>н</w:t>
            </w:r>
            <w:r w:rsidRPr="009F1180">
              <w:rPr>
                <w:b/>
                <w:sz w:val="20"/>
                <w:szCs w:val="20"/>
              </w:rPr>
              <w:t xml:space="preserve">ый план </w:t>
            </w:r>
            <w:r w:rsidR="00462123">
              <w:rPr>
                <w:b/>
                <w:sz w:val="20"/>
                <w:szCs w:val="20"/>
              </w:rPr>
              <w:br/>
            </w:r>
            <w:r w:rsidRPr="009F1180">
              <w:rPr>
                <w:b/>
                <w:sz w:val="20"/>
                <w:szCs w:val="20"/>
              </w:rPr>
              <w:t>на 31.12.</w:t>
            </w:r>
          </w:p>
          <w:p w:rsidR="002D3C9E" w:rsidRPr="009F1180" w:rsidRDefault="002D3C9E" w:rsidP="00B03D47">
            <w:pPr>
              <w:pStyle w:val="ConsPlusNormal"/>
              <w:jc w:val="center"/>
              <w:rPr>
                <w:b/>
                <w:i/>
                <w:sz w:val="20"/>
                <w:szCs w:val="20"/>
              </w:rPr>
            </w:pPr>
          </w:p>
          <w:p w:rsidR="009B18BF" w:rsidRPr="009F1180" w:rsidRDefault="009B18BF" w:rsidP="00B03D47">
            <w:pPr>
              <w:pStyle w:val="ConsPlusNormal"/>
              <w:jc w:val="center"/>
              <w:rPr>
                <w:b/>
                <w:sz w:val="20"/>
                <w:szCs w:val="20"/>
              </w:rPr>
            </w:pPr>
          </w:p>
        </w:tc>
        <w:tc>
          <w:tcPr>
            <w:tcW w:w="729" w:type="pct"/>
          </w:tcPr>
          <w:p w:rsidR="00143F0B" w:rsidRPr="009F1180" w:rsidRDefault="00143F0B" w:rsidP="002D3C9E">
            <w:pPr>
              <w:pStyle w:val="ConsPlusNormal"/>
              <w:jc w:val="center"/>
              <w:rPr>
                <w:b/>
                <w:sz w:val="20"/>
                <w:szCs w:val="20"/>
              </w:rPr>
            </w:pPr>
          </w:p>
          <w:p w:rsidR="009B18BF" w:rsidRPr="009F1180" w:rsidRDefault="002D3C9E" w:rsidP="00462123">
            <w:pPr>
              <w:pStyle w:val="ConsPlusNormal"/>
              <w:jc w:val="center"/>
              <w:rPr>
                <w:b/>
                <w:sz w:val="20"/>
                <w:szCs w:val="20"/>
              </w:rPr>
            </w:pPr>
            <w:r w:rsidRPr="009F1180">
              <w:rPr>
                <w:b/>
                <w:sz w:val="20"/>
                <w:szCs w:val="20"/>
              </w:rPr>
              <w:t>Кассовое</w:t>
            </w:r>
            <w:r w:rsidR="00462123">
              <w:rPr>
                <w:b/>
                <w:sz w:val="20"/>
                <w:szCs w:val="20"/>
              </w:rPr>
              <w:br/>
            </w:r>
            <w:r w:rsidRPr="009F1180">
              <w:rPr>
                <w:b/>
                <w:sz w:val="20"/>
                <w:szCs w:val="20"/>
              </w:rPr>
              <w:t>исполнение</w:t>
            </w:r>
          </w:p>
        </w:tc>
      </w:tr>
      <w:tr w:rsidR="009B18BF" w:rsidRPr="009F1180" w:rsidTr="00F55599">
        <w:tc>
          <w:tcPr>
            <w:tcW w:w="228" w:type="pct"/>
          </w:tcPr>
          <w:p w:rsidR="009B18BF" w:rsidRPr="009F1180" w:rsidRDefault="009B18BF" w:rsidP="00B03D47">
            <w:pPr>
              <w:pStyle w:val="ConsPlusNormal"/>
              <w:jc w:val="center"/>
              <w:rPr>
                <w:b/>
                <w:sz w:val="20"/>
                <w:szCs w:val="20"/>
              </w:rPr>
            </w:pPr>
            <w:r w:rsidRPr="009F1180">
              <w:rPr>
                <w:b/>
                <w:sz w:val="20"/>
                <w:szCs w:val="20"/>
              </w:rPr>
              <w:t>1</w:t>
            </w:r>
          </w:p>
        </w:tc>
        <w:tc>
          <w:tcPr>
            <w:tcW w:w="2145" w:type="pct"/>
          </w:tcPr>
          <w:p w:rsidR="009B18BF" w:rsidRPr="009F1180" w:rsidRDefault="009B18BF" w:rsidP="00B03D47">
            <w:pPr>
              <w:pStyle w:val="ConsPlusNormal"/>
              <w:jc w:val="center"/>
              <w:rPr>
                <w:b/>
                <w:sz w:val="20"/>
                <w:szCs w:val="20"/>
              </w:rPr>
            </w:pPr>
            <w:r w:rsidRPr="009F1180">
              <w:rPr>
                <w:b/>
                <w:sz w:val="20"/>
                <w:szCs w:val="20"/>
              </w:rPr>
              <w:t>2</w:t>
            </w:r>
          </w:p>
        </w:tc>
        <w:tc>
          <w:tcPr>
            <w:tcW w:w="1071" w:type="pct"/>
          </w:tcPr>
          <w:p w:rsidR="009B18BF" w:rsidRPr="009F1180" w:rsidRDefault="009B18BF" w:rsidP="00B03D47">
            <w:pPr>
              <w:pStyle w:val="ConsPlusNormal"/>
              <w:jc w:val="center"/>
              <w:rPr>
                <w:b/>
                <w:sz w:val="20"/>
                <w:szCs w:val="20"/>
              </w:rPr>
            </w:pPr>
          </w:p>
        </w:tc>
        <w:tc>
          <w:tcPr>
            <w:tcW w:w="827" w:type="pct"/>
          </w:tcPr>
          <w:p w:rsidR="009B18BF" w:rsidRPr="009F1180" w:rsidRDefault="009B18BF" w:rsidP="00B03D47">
            <w:pPr>
              <w:pStyle w:val="ConsPlusNormal"/>
              <w:jc w:val="center"/>
              <w:rPr>
                <w:b/>
                <w:sz w:val="20"/>
                <w:szCs w:val="20"/>
              </w:rPr>
            </w:pPr>
            <w:r w:rsidRPr="009F1180">
              <w:rPr>
                <w:b/>
                <w:sz w:val="20"/>
                <w:szCs w:val="20"/>
              </w:rPr>
              <w:t>3</w:t>
            </w:r>
          </w:p>
        </w:tc>
        <w:tc>
          <w:tcPr>
            <w:tcW w:w="729" w:type="pct"/>
          </w:tcPr>
          <w:p w:rsidR="009B18BF" w:rsidRPr="009F1180" w:rsidRDefault="009B18BF" w:rsidP="00B03D47">
            <w:pPr>
              <w:pStyle w:val="ConsPlusNormal"/>
              <w:jc w:val="center"/>
              <w:rPr>
                <w:b/>
                <w:sz w:val="20"/>
                <w:szCs w:val="20"/>
              </w:rPr>
            </w:pPr>
            <w:r w:rsidRPr="009F1180">
              <w:rPr>
                <w:b/>
                <w:sz w:val="20"/>
                <w:szCs w:val="20"/>
              </w:rPr>
              <w:t>4</w:t>
            </w:r>
          </w:p>
        </w:tc>
      </w:tr>
      <w:tr w:rsidR="009B18BF" w:rsidRPr="009F1180" w:rsidTr="00F55599">
        <w:tc>
          <w:tcPr>
            <w:tcW w:w="228" w:type="pct"/>
          </w:tcPr>
          <w:p w:rsidR="009B18BF" w:rsidRPr="009F1180" w:rsidRDefault="009B18BF" w:rsidP="00B03D47">
            <w:pPr>
              <w:pStyle w:val="ConsPlusNormal"/>
              <w:jc w:val="both"/>
              <w:rPr>
                <w:sz w:val="20"/>
                <w:szCs w:val="20"/>
              </w:rPr>
            </w:pPr>
          </w:p>
        </w:tc>
        <w:tc>
          <w:tcPr>
            <w:tcW w:w="2145" w:type="pct"/>
          </w:tcPr>
          <w:p w:rsidR="009B18BF" w:rsidRPr="00513688" w:rsidRDefault="005147EE" w:rsidP="00B03D47">
            <w:pPr>
              <w:pStyle w:val="ConsPlusNormal"/>
              <w:jc w:val="both"/>
              <w:rPr>
                <w:b/>
                <w:i/>
                <w:sz w:val="20"/>
                <w:szCs w:val="20"/>
              </w:rPr>
            </w:pPr>
            <w:r w:rsidRPr="00513688">
              <w:rPr>
                <w:b/>
                <w:bCs/>
                <w:i/>
                <w:sz w:val="20"/>
                <w:szCs w:val="20"/>
                <w:lang w:bidi="ru-RU"/>
              </w:rPr>
              <w:t>Развитие сельского хозяйства и регулирование рынков сельскох</w:t>
            </w:r>
            <w:r w:rsidRPr="00513688">
              <w:rPr>
                <w:b/>
                <w:bCs/>
                <w:i/>
                <w:sz w:val="20"/>
                <w:szCs w:val="20"/>
                <w:lang w:bidi="ru-RU"/>
              </w:rPr>
              <w:t>о</w:t>
            </w:r>
            <w:r w:rsidRPr="00513688">
              <w:rPr>
                <w:b/>
                <w:bCs/>
                <w:i/>
                <w:sz w:val="20"/>
                <w:szCs w:val="20"/>
                <w:lang w:bidi="ru-RU"/>
              </w:rPr>
              <w:t>зяйственной продукции, сырья и продовольствия на 2014–2020 годы</w:t>
            </w:r>
          </w:p>
        </w:tc>
        <w:tc>
          <w:tcPr>
            <w:tcW w:w="1071" w:type="pct"/>
          </w:tcPr>
          <w:p w:rsidR="009B18BF" w:rsidRPr="009F1180" w:rsidRDefault="009B18BF" w:rsidP="00B03D47">
            <w:pPr>
              <w:pStyle w:val="ConsPlusNormal"/>
              <w:jc w:val="both"/>
              <w:rPr>
                <w:sz w:val="20"/>
                <w:szCs w:val="20"/>
              </w:rPr>
            </w:pPr>
          </w:p>
        </w:tc>
        <w:tc>
          <w:tcPr>
            <w:tcW w:w="827" w:type="pct"/>
          </w:tcPr>
          <w:p w:rsidR="009B18BF" w:rsidRPr="009F1180" w:rsidRDefault="009B18BF" w:rsidP="00B03D47">
            <w:pPr>
              <w:pStyle w:val="ConsPlusNormal"/>
              <w:jc w:val="both"/>
              <w:rPr>
                <w:sz w:val="20"/>
                <w:szCs w:val="20"/>
              </w:rPr>
            </w:pPr>
          </w:p>
        </w:tc>
        <w:tc>
          <w:tcPr>
            <w:tcW w:w="729" w:type="pct"/>
          </w:tcPr>
          <w:p w:rsidR="009B18BF" w:rsidRPr="009F1180" w:rsidRDefault="009B18BF" w:rsidP="00B03D47">
            <w:pPr>
              <w:pStyle w:val="ConsPlusNormal"/>
              <w:jc w:val="both"/>
              <w:rPr>
                <w:sz w:val="20"/>
                <w:szCs w:val="20"/>
              </w:rPr>
            </w:pPr>
          </w:p>
        </w:tc>
      </w:tr>
      <w:tr w:rsidR="00535046" w:rsidRPr="009F1180" w:rsidTr="00362F9C">
        <w:tc>
          <w:tcPr>
            <w:tcW w:w="228" w:type="pct"/>
          </w:tcPr>
          <w:p w:rsidR="00535046" w:rsidRPr="009F1180" w:rsidRDefault="00535046" w:rsidP="00B03D47">
            <w:pPr>
              <w:pStyle w:val="ConsPlusNormal"/>
              <w:jc w:val="both"/>
              <w:rPr>
                <w:sz w:val="20"/>
                <w:szCs w:val="20"/>
              </w:rPr>
            </w:pPr>
          </w:p>
        </w:tc>
        <w:tc>
          <w:tcPr>
            <w:tcW w:w="2145" w:type="pct"/>
          </w:tcPr>
          <w:p w:rsidR="00535046" w:rsidRPr="009F1180" w:rsidRDefault="00535046" w:rsidP="00B03D47">
            <w:pPr>
              <w:pStyle w:val="ConsPlusNormal"/>
              <w:jc w:val="both"/>
              <w:rPr>
                <w:sz w:val="20"/>
                <w:szCs w:val="20"/>
              </w:rPr>
            </w:pPr>
            <w:r w:rsidRPr="009F1180">
              <w:rPr>
                <w:bCs/>
                <w:sz w:val="20"/>
                <w:szCs w:val="20"/>
                <w:lang w:bidi="ru-RU"/>
              </w:rPr>
              <w:t>Подпрограмма 1 «Развитие подотрасли растениеводства, переработки и реализации продукции растениеводства»</w:t>
            </w:r>
          </w:p>
        </w:tc>
        <w:tc>
          <w:tcPr>
            <w:tcW w:w="1071" w:type="pct"/>
            <w:vMerge w:val="restart"/>
          </w:tcPr>
          <w:p w:rsidR="00535046" w:rsidRDefault="00535046" w:rsidP="00462123">
            <w:pPr>
              <w:pStyle w:val="ConsPlusNormal"/>
              <w:jc w:val="center"/>
              <w:rPr>
                <w:sz w:val="20"/>
                <w:szCs w:val="20"/>
              </w:rPr>
            </w:pPr>
            <w:r>
              <w:rPr>
                <w:sz w:val="20"/>
                <w:szCs w:val="20"/>
              </w:rPr>
              <w:t xml:space="preserve">Министерство сельского </w:t>
            </w:r>
            <w:r>
              <w:rPr>
                <w:sz w:val="20"/>
                <w:szCs w:val="20"/>
              </w:rPr>
              <w:br/>
              <w:t xml:space="preserve">хозяйства и продовольствия </w:t>
            </w:r>
            <w:r>
              <w:rPr>
                <w:sz w:val="20"/>
                <w:szCs w:val="20"/>
              </w:rPr>
              <w:br/>
              <w:t xml:space="preserve">Забайкальского края, </w:t>
            </w:r>
          </w:p>
          <w:p w:rsidR="00535046" w:rsidRPr="009F1180" w:rsidRDefault="00535046" w:rsidP="00462123">
            <w:pPr>
              <w:pStyle w:val="ConsPlusNormal"/>
              <w:jc w:val="center"/>
              <w:rPr>
                <w:sz w:val="20"/>
                <w:szCs w:val="20"/>
              </w:rPr>
            </w:pPr>
            <w:r>
              <w:rPr>
                <w:sz w:val="20"/>
                <w:szCs w:val="20"/>
              </w:rPr>
              <w:t>Государственная ветеринарная служба Забайкальского края</w:t>
            </w:r>
          </w:p>
        </w:tc>
        <w:tc>
          <w:tcPr>
            <w:tcW w:w="827"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180398,30</w:t>
            </w:r>
          </w:p>
        </w:tc>
        <w:tc>
          <w:tcPr>
            <w:tcW w:w="729"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178694,70</w:t>
            </w:r>
          </w:p>
        </w:tc>
      </w:tr>
      <w:tr w:rsidR="00535046" w:rsidRPr="009F1180" w:rsidTr="00362F9C">
        <w:tc>
          <w:tcPr>
            <w:tcW w:w="228" w:type="pct"/>
          </w:tcPr>
          <w:p w:rsidR="00535046" w:rsidRPr="009F1180" w:rsidRDefault="00535046" w:rsidP="00B03D47">
            <w:pPr>
              <w:pStyle w:val="ConsPlusNormal"/>
              <w:jc w:val="both"/>
              <w:rPr>
                <w:sz w:val="20"/>
                <w:szCs w:val="20"/>
              </w:rPr>
            </w:pPr>
          </w:p>
        </w:tc>
        <w:tc>
          <w:tcPr>
            <w:tcW w:w="2145" w:type="pct"/>
          </w:tcPr>
          <w:p w:rsidR="00535046" w:rsidRPr="00462123" w:rsidRDefault="00535046" w:rsidP="00462123">
            <w:pPr>
              <w:pStyle w:val="ConsPlusNormal"/>
              <w:jc w:val="both"/>
              <w:rPr>
                <w:sz w:val="20"/>
                <w:szCs w:val="20"/>
              </w:rPr>
            </w:pPr>
            <w:r w:rsidRPr="00462123">
              <w:rPr>
                <w:bCs/>
                <w:sz w:val="20"/>
                <w:szCs w:val="20"/>
                <w:lang w:bidi="ru-RU"/>
              </w:rPr>
              <w:t>Подпрограмма 2 «Развитие подотрасли животноводства, переработки и реализации продукции животноводства»</w:t>
            </w:r>
          </w:p>
        </w:tc>
        <w:tc>
          <w:tcPr>
            <w:tcW w:w="1071" w:type="pct"/>
            <w:vMerge/>
          </w:tcPr>
          <w:p w:rsidR="00535046" w:rsidRPr="009F1180" w:rsidRDefault="00535046" w:rsidP="00B03D47">
            <w:pPr>
              <w:pStyle w:val="ConsPlusNormal"/>
              <w:jc w:val="both"/>
              <w:rPr>
                <w:sz w:val="20"/>
                <w:szCs w:val="20"/>
              </w:rPr>
            </w:pPr>
          </w:p>
        </w:tc>
        <w:tc>
          <w:tcPr>
            <w:tcW w:w="827"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97841,10</w:t>
            </w:r>
          </w:p>
        </w:tc>
        <w:tc>
          <w:tcPr>
            <w:tcW w:w="729"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92393,30</w:t>
            </w:r>
          </w:p>
        </w:tc>
      </w:tr>
      <w:tr w:rsidR="00535046" w:rsidRPr="009F1180" w:rsidTr="00362F9C">
        <w:tc>
          <w:tcPr>
            <w:tcW w:w="228" w:type="pct"/>
          </w:tcPr>
          <w:p w:rsidR="00535046" w:rsidRPr="009F1180" w:rsidRDefault="00535046" w:rsidP="00B03D47">
            <w:pPr>
              <w:pStyle w:val="ConsPlusNormal"/>
              <w:jc w:val="both"/>
              <w:rPr>
                <w:sz w:val="20"/>
                <w:szCs w:val="20"/>
              </w:rPr>
            </w:pPr>
          </w:p>
        </w:tc>
        <w:tc>
          <w:tcPr>
            <w:tcW w:w="2145" w:type="pct"/>
          </w:tcPr>
          <w:p w:rsidR="00535046" w:rsidRPr="00462123" w:rsidRDefault="00535046" w:rsidP="00462123">
            <w:pPr>
              <w:pStyle w:val="ConsPlusNormal"/>
              <w:jc w:val="both"/>
              <w:rPr>
                <w:sz w:val="20"/>
                <w:szCs w:val="20"/>
              </w:rPr>
            </w:pPr>
            <w:r w:rsidRPr="00462123">
              <w:rPr>
                <w:bCs/>
                <w:sz w:val="20"/>
                <w:szCs w:val="20"/>
                <w:lang w:bidi="ru-RU"/>
              </w:rPr>
              <w:t>Подпрограмма 3 «Развитие мясного скотоводства»</w:t>
            </w:r>
          </w:p>
        </w:tc>
        <w:tc>
          <w:tcPr>
            <w:tcW w:w="1071" w:type="pct"/>
            <w:vMerge/>
          </w:tcPr>
          <w:p w:rsidR="00535046" w:rsidRPr="009F1180" w:rsidRDefault="00535046" w:rsidP="00B03D47">
            <w:pPr>
              <w:pStyle w:val="ConsPlusNormal"/>
              <w:jc w:val="both"/>
              <w:rPr>
                <w:sz w:val="20"/>
                <w:szCs w:val="20"/>
              </w:rPr>
            </w:pPr>
          </w:p>
        </w:tc>
        <w:tc>
          <w:tcPr>
            <w:tcW w:w="827"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154402,20</w:t>
            </w:r>
          </w:p>
        </w:tc>
        <w:tc>
          <w:tcPr>
            <w:tcW w:w="729"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153823,60</w:t>
            </w:r>
          </w:p>
        </w:tc>
      </w:tr>
      <w:tr w:rsidR="00535046" w:rsidRPr="009F1180" w:rsidTr="00362F9C">
        <w:tc>
          <w:tcPr>
            <w:tcW w:w="228" w:type="pct"/>
          </w:tcPr>
          <w:p w:rsidR="00535046" w:rsidRPr="009F1180" w:rsidRDefault="00535046" w:rsidP="00B03D47">
            <w:pPr>
              <w:pStyle w:val="ConsPlusNormal"/>
              <w:jc w:val="both"/>
              <w:rPr>
                <w:sz w:val="20"/>
                <w:szCs w:val="20"/>
              </w:rPr>
            </w:pPr>
          </w:p>
        </w:tc>
        <w:tc>
          <w:tcPr>
            <w:tcW w:w="2145" w:type="pct"/>
          </w:tcPr>
          <w:p w:rsidR="00535046" w:rsidRPr="00462123" w:rsidRDefault="00535046" w:rsidP="00462123">
            <w:pPr>
              <w:pStyle w:val="ConsPlusNormal"/>
              <w:jc w:val="both"/>
              <w:rPr>
                <w:sz w:val="20"/>
                <w:szCs w:val="20"/>
              </w:rPr>
            </w:pPr>
            <w:r w:rsidRPr="00462123">
              <w:rPr>
                <w:bCs/>
                <w:sz w:val="20"/>
                <w:szCs w:val="20"/>
                <w:lang w:bidi="ru-RU"/>
              </w:rPr>
              <w:t>Подпрограмма 4 «Поддержка малых форм хозяйствования»</w:t>
            </w:r>
          </w:p>
        </w:tc>
        <w:tc>
          <w:tcPr>
            <w:tcW w:w="1071" w:type="pct"/>
            <w:vMerge/>
          </w:tcPr>
          <w:p w:rsidR="00535046" w:rsidRPr="009F1180" w:rsidRDefault="00535046" w:rsidP="00B03D47">
            <w:pPr>
              <w:pStyle w:val="ConsPlusNormal"/>
              <w:jc w:val="both"/>
              <w:rPr>
                <w:sz w:val="20"/>
                <w:szCs w:val="20"/>
              </w:rPr>
            </w:pPr>
          </w:p>
        </w:tc>
        <w:tc>
          <w:tcPr>
            <w:tcW w:w="827"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351741,40</w:t>
            </w:r>
          </w:p>
        </w:tc>
        <w:tc>
          <w:tcPr>
            <w:tcW w:w="729"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236296,20</w:t>
            </w:r>
          </w:p>
        </w:tc>
      </w:tr>
      <w:tr w:rsidR="00535046" w:rsidRPr="009F1180" w:rsidTr="00362F9C">
        <w:tc>
          <w:tcPr>
            <w:tcW w:w="228" w:type="pct"/>
          </w:tcPr>
          <w:p w:rsidR="00535046" w:rsidRPr="009F1180" w:rsidRDefault="00535046" w:rsidP="00B03D47">
            <w:pPr>
              <w:pStyle w:val="ConsPlusNormal"/>
              <w:jc w:val="both"/>
              <w:rPr>
                <w:sz w:val="20"/>
                <w:szCs w:val="20"/>
              </w:rPr>
            </w:pPr>
          </w:p>
        </w:tc>
        <w:tc>
          <w:tcPr>
            <w:tcW w:w="2145" w:type="pct"/>
          </w:tcPr>
          <w:p w:rsidR="00535046" w:rsidRPr="00462123" w:rsidRDefault="00535046" w:rsidP="00462123">
            <w:pPr>
              <w:pStyle w:val="ConsPlusNormal"/>
              <w:jc w:val="both"/>
              <w:rPr>
                <w:bCs/>
                <w:sz w:val="20"/>
                <w:szCs w:val="20"/>
                <w:lang w:bidi="ru-RU"/>
              </w:rPr>
            </w:pPr>
            <w:r w:rsidRPr="00462123">
              <w:rPr>
                <w:bCs/>
                <w:sz w:val="20"/>
                <w:szCs w:val="20"/>
              </w:rPr>
              <w:t>Подпрограмма 5 «Техническая и технологическая модернизация, и</w:t>
            </w:r>
            <w:r w:rsidRPr="00462123">
              <w:rPr>
                <w:bCs/>
                <w:sz w:val="20"/>
                <w:szCs w:val="20"/>
              </w:rPr>
              <w:t>н</w:t>
            </w:r>
            <w:r w:rsidRPr="00462123">
              <w:rPr>
                <w:bCs/>
                <w:sz w:val="20"/>
                <w:szCs w:val="20"/>
              </w:rPr>
              <w:t>новационное развитие»</w:t>
            </w:r>
          </w:p>
        </w:tc>
        <w:tc>
          <w:tcPr>
            <w:tcW w:w="1071" w:type="pct"/>
            <w:vMerge/>
          </w:tcPr>
          <w:p w:rsidR="00535046" w:rsidRPr="009F1180" w:rsidRDefault="00535046" w:rsidP="00B03D47">
            <w:pPr>
              <w:pStyle w:val="ConsPlusNormal"/>
              <w:jc w:val="both"/>
              <w:rPr>
                <w:sz w:val="20"/>
                <w:szCs w:val="20"/>
              </w:rPr>
            </w:pPr>
          </w:p>
        </w:tc>
        <w:tc>
          <w:tcPr>
            <w:tcW w:w="827"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1296,30</w:t>
            </w:r>
          </w:p>
        </w:tc>
        <w:tc>
          <w:tcPr>
            <w:tcW w:w="729"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1166,50</w:t>
            </w:r>
          </w:p>
        </w:tc>
      </w:tr>
      <w:tr w:rsidR="00535046" w:rsidRPr="009F1180" w:rsidTr="00362F9C">
        <w:tc>
          <w:tcPr>
            <w:tcW w:w="228" w:type="pct"/>
          </w:tcPr>
          <w:p w:rsidR="00535046" w:rsidRPr="009F1180" w:rsidRDefault="00535046" w:rsidP="00B03D47">
            <w:pPr>
              <w:pStyle w:val="ConsPlusNormal"/>
              <w:jc w:val="both"/>
              <w:rPr>
                <w:sz w:val="20"/>
                <w:szCs w:val="20"/>
              </w:rPr>
            </w:pPr>
          </w:p>
        </w:tc>
        <w:tc>
          <w:tcPr>
            <w:tcW w:w="2145" w:type="pct"/>
          </w:tcPr>
          <w:p w:rsidR="00535046" w:rsidRPr="00462123" w:rsidRDefault="00535046" w:rsidP="00462123">
            <w:pPr>
              <w:pStyle w:val="ConsPlusNormal"/>
              <w:jc w:val="both"/>
              <w:rPr>
                <w:bCs/>
                <w:sz w:val="20"/>
                <w:szCs w:val="20"/>
                <w:lang w:bidi="ru-RU"/>
              </w:rPr>
            </w:pPr>
            <w:r w:rsidRPr="00462123">
              <w:rPr>
                <w:bCs/>
                <w:sz w:val="20"/>
                <w:szCs w:val="20"/>
              </w:rPr>
              <w:t>Подпрограмма 6 «Развитие мелиорации земель сельскохозяйственного назначения»</w:t>
            </w:r>
          </w:p>
        </w:tc>
        <w:tc>
          <w:tcPr>
            <w:tcW w:w="1071" w:type="pct"/>
            <w:vMerge/>
          </w:tcPr>
          <w:p w:rsidR="00535046" w:rsidRPr="009F1180" w:rsidRDefault="00535046" w:rsidP="00B03D47">
            <w:pPr>
              <w:pStyle w:val="ConsPlusNormal"/>
              <w:jc w:val="both"/>
              <w:rPr>
                <w:sz w:val="20"/>
                <w:szCs w:val="20"/>
              </w:rPr>
            </w:pPr>
          </w:p>
        </w:tc>
        <w:tc>
          <w:tcPr>
            <w:tcW w:w="827"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11361,10</w:t>
            </w:r>
          </w:p>
        </w:tc>
        <w:tc>
          <w:tcPr>
            <w:tcW w:w="729"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7401,00</w:t>
            </w:r>
          </w:p>
        </w:tc>
      </w:tr>
      <w:tr w:rsidR="00535046" w:rsidRPr="009F1180" w:rsidTr="00362F9C">
        <w:tc>
          <w:tcPr>
            <w:tcW w:w="228" w:type="pct"/>
          </w:tcPr>
          <w:p w:rsidR="00535046" w:rsidRPr="009F1180" w:rsidRDefault="00535046" w:rsidP="00B03D47">
            <w:pPr>
              <w:pStyle w:val="ConsPlusNormal"/>
              <w:jc w:val="both"/>
              <w:rPr>
                <w:sz w:val="20"/>
                <w:szCs w:val="20"/>
              </w:rPr>
            </w:pPr>
          </w:p>
        </w:tc>
        <w:tc>
          <w:tcPr>
            <w:tcW w:w="2145" w:type="pct"/>
          </w:tcPr>
          <w:p w:rsidR="00535046" w:rsidRPr="00462123" w:rsidRDefault="00535046" w:rsidP="00462123">
            <w:pPr>
              <w:pStyle w:val="ConsPlusNormal"/>
              <w:rPr>
                <w:bCs/>
                <w:sz w:val="20"/>
                <w:szCs w:val="20"/>
                <w:lang w:bidi="ru-RU"/>
              </w:rPr>
            </w:pPr>
            <w:r w:rsidRPr="00462123">
              <w:rPr>
                <w:bCs/>
                <w:sz w:val="20"/>
                <w:szCs w:val="20"/>
              </w:rPr>
              <w:t>Подпрограмма 7 «Обеспечение реализации государственной пр</w:t>
            </w:r>
            <w:r w:rsidRPr="00462123">
              <w:rPr>
                <w:bCs/>
                <w:sz w:val="20"/>
                <w:szCs w:val="20"/>
              </w:rPr>
              <w:t>о</w:t>
            </w:r>
            <w:r w:rsidRPr="00462123">
              <w:rPr>
                <w:bCs/>
                <w:sz w:val="20"/>
                <w:szCs w:val="20"/>
              </w:rPr>
              <w:t>граммы Забайкальского края «Развитие сельского хозяйства и регул</w:t>
            </w:r>
            <w:r w:rsidRPr="00462123">
              <w:rPr>
                <w:bCs/>
                <w:sz w:val="20"/>
                <w:szCs w:val="20"/>
              </w:rPr>
              <w:t>и</w:t>
            </w:r>
            <w:r w:rsidRPr="00462123">
              <w:rPr>
                <w:bCs/>
                <w:sz w:val="20"/>
                <w:szCs w:val="20"/>
              </w:rPr>
              <w:t>рование рынков сельскохозяйственной продукции, сырья и прод</w:t>
            </w:r>
            <w:r w:rsidRPr="00462123">
              <w:rPr>
                <w:bCs/>
                <w:sz w:val="20"/>
                <w:szCs w:val="20"/>
              </w:rPr>
              <w:t>о</w:t>
            </w:r>
            <w:r w:rsidRPr="00462123">
              <w:rPr>
                <w:bCs/>
                <w:sz w:val="20"/>
                <w:szCs w:val="20"/>
              </w:rPr>
              <w:t>вольствия на 2014–2020 годы»</w:t>
            </w:r>
          </w:p>
        </w:tc>
        <w:tc>
          <w:tcPr>
            <w:tcW w:w="1071" w:type="pct"/>
            <w:vMerge/>
          </w:tcPr>
          <w:p w:rsidR="00535046" w:rsidRPr="009F1180" w:rsidRDefault="00535046" w:rsidP="00B03D47">
            <w:pPr>
              <w:pStyle w:val="ConsPlusNormal"/>
              <w:jc w:val="both"/>
              <w:rPr>
                <w:sz w:val="20"/>
                <w:szCs w:val="20"/>
              </w:rPr>
            </w:pPr>
          </w:p>
        </w:tc>
        <w:tc>
          <w:tcPr>
            <w:tcW w:w="827"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462091,70</w:t>
            </w:r>
          </w:p>
        </w:tc>
        <w:tc>
          <w:tcPr>
            <w:tcW w:w="729"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458088,20</w:t>
            </w:r>
          </w:p>
        </w:tc>
      </w:tr>
      <w:tr w:rsidR="00535046" w:rsidRPr="009F1180" w:rsidTr="00362F9C">
        <w:tc>
          <w:tcPr>
            <w:tcW w:w="228" w:type="pct"/>
          </w:tcPr>
          <w:p w:rsidR="00535046" w:rsidRPr="009F1180" w:rsidRDefault="00535046" w:rsidP="00B03D47">
            <w:pPr>
              <w:pStyle w:val="ConsPlusNormal"/>
              <w:jc w:val="both"/>
              <w:rPr>
                <w:sz w:val="20"/>
                <w:szCs w:val="20"/>
              </w:rPr>
            </w:pPr>
          </w:p>
        </w:tc>
        <w:tc>
          <w:tcPr>
            <w:tcW w:w="2145" w:type="pct"/>
          </w:tcPr>
          <w:p w:rsidR="00535046" w:rsidRPr="00462123" w:rsidRDefault="00535046" w:rsidP="007A0FE8">
            <w:r w:rsidRPr="00462123">
              <w:rPr>
                <w:rFonts w:ascii="Times New Roman" w:hAnsi="Times New Roman" w:cs="Times New Roman"/>
                <w:bCs/>
                <w:color w:val="auto"/>
                <w:sz w:val="20"/>
                <w:szCs w:val="20"/>
              </w:rPr>
              <w:t>Подпрограмма 8 «Развитие овощеводства открытого и защищенного грунта и семенного картофелеводства»</w:t>
            </w:r>
          </w:p>
        </w:tc>
        <w:tc>
          <w:tcPr>
            <w:tcW w:w="1071" w:type="pct"/>
            <w:vMerge/>
          </w:tcPr>
          <w:p w:rsidR="00535046" w:rsidRPr="009F1180" w:rsidRDefault="00535046" w:rsidP="00B03D47">
            <w:pPr>
              <w:pStyle w:val="ConsPlusNormal"/>
              <w:jc w:val="both"/>
              <w:rPr>
                <w:sz w:val="20"/>
                <w:szCs w:val="20"/>
              </w:rPr>
            </w:pPr>
          </w:p>
        </w:tc>
        <w:tc>
          <w:tcPr>
            <w:tcW w:w="827"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14271,90</w:t>
            </w:r>
          </w:p>
        </w:tc>
        <w:tc>
          <w:tcPr>
            <w:tcW w:w="729"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14271,90</w:t>
            </w:r>
          </w:p>
        </w:tc>
      </w:tr>
      <w:tr w:rsidR="00535046" w:rsidRPr="009F1180" w:rsidTr="00362F9C">
        <w:tc>
          <w:tcPr>
            <w:tcW w:w="228" w:type="pct"/>
          </w:tcPr>
          <w:p w:rsidR="00535046" w:rsidRPr="009F1180" w:rsidRDefault="00535046" w:rsidP="00B03D47">
            <w:pPr>
              <w:pStyle w:val="ConsPlusNormal"/>
              <w:jc w:val="both"/>
              <w:rPr>
                <w:sz w:val="20"/>
                <w:szCs w:val="20"/>
              </w:rPr>
            </w:pPr>
          </w:p>
        </w:tc>
        <w:tc>
          <w:tcPr>
            <w:tcW w:w="2145" w:type="pct"/>
          </w:tcPr>
          <w:p w:rsidR="00535046" w:rsidRPr="00462123" w:rsidRDefault="00535046" w:rsidP="007A0FE8">
            <w:pPr>
              <w:jc w:val="both"/>
              <w:rPr>
                <w:rFonts w:ascii="Times New Roman" w:hAnsi="Times New Roman" w:cs="Times New Roman"/>
                <w:sz w:val="20"/>
                <w:szCs w:val="20"/>
              </w:rPr>
            </w:pPr>
            <w:r w:rsidRPr="00462123">
              <w:rPr>
                <w:rFonts w:ascii="Times New Roman" w:hAnsi="Times New Roman" w:cs="Times New Roman"/>
                <w:bCs/>
                <w:color w:val="auto"/>
                <w:sz w:val="20"/>
                <w:szCs w:val="20"/>
              </w:rPr>
              <w:t>Подпрограмма 9 «Развитие молочного скотоводства»</w:t>
            </w:r>
          </w:p>
        </w:tc>
        <w:tc>
          <w:tcPr>
            <w:tcW w:w="1071" w:type="pct"/>
            <w:vMerge/>
          </w:tcPr>
          <w:p w:rsidR="00535046" w:rsidRPr="009F1180" w:rsidRDefault="00535046" w:rsidP="00B03D47">
            <w:pPr>
              <w:pStyle w:val="ConsPlusNormal"/>
              <w:jc w:val="both"/>
              <w:rPr>
                <w:sz w:val="20"/>
                <w:szCs w:val="20"/>
              </w:rPr>
            </w:pPr>
          </w:p>
        </w:tc>
        <w:tc>
          <w:tcPr>
            <w:tcW w:w="827"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28230,20</w:t>
            </w:r>
          </w:p>
        </w:tc>
        <w:tc>
          <w:tcPr>
            <w:tcW w:w="729"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27541,20</w:t>
            </w:r>
          </w:p>
        </w:tc>
      </w:tr>
      <w:tr w:rsidR="00535046" w:rsidRPr="009F1180" w:rsidTr="00362F9C">
        <w:tc>
          <w:tcPr>
            <w:tcW w:w="228" w:type="pct"/>
          </w:tcPr>
          <w:p w:rsidR="00535046" w:rsidRPr="009F1180" w:rsidRDefault="00535046" w:rsidP="00B03D47">
            <w:pPr>
              <w:pStyle w:val="ConsPlusNormal"/>
              <w:jc w:val="both"/>
              <w:rPr>
                <w:sz w:val="20"/>
                <w:szCs w:val="20"/>
              </w:rPr>
            </w:pPr>
          </w:p>
        </w:tc>
        <w:tc>
          <w:tcPr>
            <w:tcW w:w="2145" w:type="pct"/>
          </w:tcPr>
          <w:p w:rsidR="00535046" w:rsidRPr="00462123" w:rsidRDefault="00535046" w:rsidP="007A0FE8">
            <w:r w:rsidRPr="00462123">
              <w:rPr>
                <w:rFonts w:ascii="Times New Roman" w:hAnsi="Times New Roman" w:cs="Times New Roman"/>
                <w:bCs/>
                <w:color w:val="auto"/>
                <w:sz w:val="20"/>
                <w:szCs w:val="20"/>
              </w:rPr>
              <w:t>Подпрограмма 10 «Поддержка племенного дела, селекции и семен</w:t>
            </w:r>
            <w:r w:rsidRPr="00462123">
              <w:rPr>
                <w:rFonts w:ascii="Times New Roman" w:hAnsi="Times New Roman" w:cs="Times New Roman"/>
                <w:bCs/>
                <w:color w:val="auto"/>
                <w:sz w:val="20"/>
                <w:szCs w:val="20"/>
              </w:rPr>
              <w:t>о</w:t>
            </w:r>
            <w:r w:rsidRPr="00462123">
              <w:rPr>
                <w:rFonts w:ascii="Times New Roman" w:hAnsi="Times New Roman" w:cs="Times New Roman"/>
                <w:bCs/>
                <w:color w:val="auto"/>
                <w:sz w:val="20"/>
                <w:szCs w:val="20"/>
              </w:rPr>
              <w:t>водства»</w:t>
            </w:r>
          </w:p>
        </w:tc>
        <w:tc>
          <w:tcPr>
            <w:tcW w:w="1071" w:type="pct"/>
            <w:vMerge/>
          </w:tcPr>
          <w:p w:rsidR="00535046" w:rsidRPr="009F1180" w:rsidRDefault="00535046" w:rsidP="00B03D47">
            <w:pPr>
              <w:pStyle w:val="ConsPlusNormal"/>
              <w:jc w:val="both"/>
              <w:rPr>
                <w:sz w:val="20"/>
                <w:szCs w:val="20"/>
              </w:rPr>
            </w:pPr>
          </w:p>
        </w:tc>
        <w:tc>
          <w:tcPr>
            <w:tcW w:w="827"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122340,40</w:t>
            </w:r>
          </w:p>
        </w:tc>
        <w:tc>
          <w:tcPr>
            <w:tcW w:w="729" w:type="pct"/>
            <w:vAlign w:val="bottom"/>
          </w:tcPr>
          <w:p w:rsidR="00535046" w:rsidRPr="00535046" w:rsidRDefault="00535046" w:rsidP="00535046">
            <w:pPr>
              <w:jc w:val="center"/>
              <w:rPr>
                <w:rFonts w:ascii="Times New Roman" w:hAnsi="Times New Roman" w:cs="Times New Roman"/>
                <w:sz w:val="20"/>
                <w:szCs w:val="20"/>
              </w:rPr>
            </w:pPr>
            <w:r w:rsidRPr="00535046">
              <w:rPr>
                <w:rFonts w:ascii="Times New Roman" w:hAnsi="Times New Roman" w:cs="Times New Roman"/>
                <w:sz w:val="20"/>
                <w:szCs w:val="20"/>
              </w:rPr>
              <w:t>120792,10</w:t>
            </w:r>
          </w:p>
        </w:tc>
      </w:tr>
      <w:tr w:rsidR="00535046" w:rsidRPr="009F1180" w:rsidTr="00362F9C">
        <w:tc>
          <w:tcPr>
            <w:tcW w:w="228" w:type="pct"/>
          </w:tcPr>
          <w:p w:rsidR="00535046" w:rsidRPr="009F1180" w:rsidRDefault="00535046" w:rsidP="00B03D47">
            <w:pPr>
              <w:pStyle w:val="ConsPlusNormal"/>
              <w:jc w:val="both"/>
              <w:rPr>
                <w:sz w:val="20"/>
                <w:szCs w:val="20"/>
              </w:rPr>
            </w:pPr>
          </w:p>
        </w:tc>
        <w:tc>
          <w:tcPr>
            <w:tcW w:w="2145" w:type="pct"/>
          </w:tcPr>
          <w:p w:rsidR="00535046" w:rsidRPr="00337D3E" w:rsidRDefault="00535046" w:rsidP="007A0FE8">
            <w:pPr>
              <w:rPr>
                <w:rFonts w:ascii="Times New Roman" w:hAnsi="Times New Roman" w:cs="Times New Roman"/>
                <w:b/>
                <w:bCs/>
                <w:color w:val="auto"/>
                <w:sz w:val="20"/>
                <w:szCs w:val="20"/>
              </w:rPr>
            </w:pPr>
            <w:r w:rsidRPr="00337D3E">
              <w:rPr>
                <w:rFonts w:ascii="Times New Roman" w:hAnsi="Times New Roman" w:cs="Times New Roman"/>
                <w:b/>
                <w:bCs/>
                <w:color w:val="auto"/>
                <w:sz w:val="20"/>
                <w:szCs w:val="20"/>
              </w:rPr>
              <w:t>Итого:</w:t>
            </w:r>
          </w:p>
        </w:tc>
        <w:tc>
          <w:tcPr>
            <w:tcW w:w="1071" w:type="pct"/>
          </w:tcPr>
          <w:p w:rsidR="00535046" w:rsidRPr="009F1180" w:rsidRDefault="00535046" w:rsidP="00B03D47">
            <w:pPr>
              <w:pStyle w:val="ConsPlusNormal"/>
              <w:jc w:val="both"/>
              <w:rPr>
                <w:sz w:val="20"/>
                <w:szCs w:val="20"/>
              </w:rPr>
            </w:pPr>
          </w:p>
        </w:tc>
        <w:tc>
          <w:tcPr>
            <w:tcW w:w="827" w:type="pct"/>
            <w:vAlign w:val="bottom"/>
          </w:tcPr>
          <w:p w:rsidR="00535046" w:rsidRPr="00535046" w:rsidRDefault="00535046" w:rsidP="00535046">
            <w:pPr>
              <w:jc w:val="center"/>
              <w:rPr>
                <w:rFonts w:ascii="Times New Roman" w:hAnsi="Times New Roman" w:cs="Times New Roman"/>
                <w:b/>
                <w:sz w:val="20"/>
                <w:szCs w:val="20"/>
              </w:rPr>
            </w:pPr>
            <w:r w:rsidRPr="00535046">
              <w:rPr>
                <w:rFonts w:ascii="Times New Roman" w:hAnsi="Times New Roman" w:cs="Times New Roman"/>
                <w:b/>
                <w:sz w:val="20"/>
                <w:szCs w:val="20"/>
              </w:rPr>
              <w:t>1423974,60</w:t>
            </w:r>
          </w:p>
        </w:tc>
        <w:tc>
          <w:tcPr>
            <w:tcW w:w="729" w:type="pct"/>
            <w:vAlign w:val="bottom"/>
          </w:tcPr>
          <w:p w:rsidR="00535046" w:rsidRPr="00535046" w:rsidRDefault="00535046" w:rsidP="00535046">
            <w:pPr>
              <w:jc w:val="center"/>
              <w:rPr>
                <w:rFonts w:ascii="Times New Roman" w:hAnsi="Times New Roman" w:cs="Times New Roman"/>
                <w:b/>
                <w:sz w:val="20"/>
                <w:szCs w:val="20"/>
              </w:rPr>
            </w:pPr>
            <w:r w:rsidRPr="00535046">
              <w:rPr>
                <w:rFonts w:ascii="Times New Roman" w:hAnsi="Times New Roman" w:cs="Times New Roman"/>
                <w:b/>
                <w:sz w:val="20"/>
                <w:szCs w:val="20"/>
              </w:rPr>
              <w:t>1290468,70</w:t>
            </w:r>
          </w:p>
        </w:tc>
      </w:tr>
    </w:tbl>
    <w:p w:rsidR="000341F7" w:rsidRDefault="00E6669B" w:rsidP="00851BC2">
      <w:pPr>
        <w:pStyle w:val="ConsPlusNormal"/>
        <w:ind w:firstLine="540"/>
        <w:jc w:val="center"/>
      </w:pPr>
      <w:r w:rsidRPr="00B03D47">
        <w:t>_________________</w:t>
      </w:r>
    </w:p>
    <w:p w:rsidR="00E43168" w:rsidRDefault="00E43168" w:rsidP="00E43168">
      <w:pPr>
        <w:pStyle w:val="ConsPlusNormal"/>
        <w:pageBreakBefore/>
        <w:ind w:firstLine="709"/>
        <w:jc w:val="center"/>
        <w:rPr>
          <w:b/>
          <w:sz w:val="24"/>
          <w:szCs w:val="24"/>
        </w:rPr>
        <w:sectPr w:rsidR="00E43168" w:rsidSect="00C96773">
          <w:pgSz w:w="16840" w:h="11900" w:orient="landscape" w:code="9"/>
          <w:pgMar w:top="1701" w:right="1134" w:bottom="567" w:left="1134" w:header="0" w:footer="113" w:gutter="0"/>
          <w:cols w:space="720"/>
          <w:noEndnote/>
          <w:titlePg/>
          <w:docGrid w:linePitch="360"/>
        </w:sectPr>
      </w:pPr>
    </w:p>
    <w:p w:rsidR="00E43168" w:rsidRDefault="00E43168" w:rsidP="00385A38">
      <w:pPr>
        <w:pStyle w:val="ConsPlusNormal"/>
        <w:pageBreakBefore/>
        <w:widowControl w:val="0"/>
        <w:jc w:val="center"/>
        <w:rPr>
          <w:b/>
          <w:sz w:val="24"/>
          <w:szCs w:val="24"/>
          <w:lang w:bidi="ru-RU"/>
        </w:rPr>
      </w:pPr>
      <w:r w:rsidRPr="00E43168">
        <w:rPr>
          <w:b/>
          <w:sz w:val="24"/>
          <w:szCs w:val="24"/>
        </w:rPr>
        <w:lastRenderedPageBreak/>
        <w:t>Информация о внесении изменений в государственную программу</w:t>
      </w:r>
      <w:r w:rsidR="00E373FE">
        <w:rPr>
          <w:b/>
          <w:sz w:val="24"/>
          <w:szCs w:val="24"/>
        </w:rPr>
        <w:t xml:space="preserve"> Забайкальского </w:t>
      </w:r>
      <w:r w:rsidR="00E373FE" w:rsidRPr="00E373FE">
        <w:rPr>
          <w:b/>
          <w:bCs/>
          <w:sz w:val="24"/>
          <w:szCs w:val="24"/>
        </w:rPr>
        <w:t xml:space="preserve">края «Развитие сельского хозяйства и регулирование рынков сельскохозяйственной </w:t>
      </w:r>
      <w:r w:rsidR="00385A38">
        <w:rPr>
          <w:b/>
          <w:bCs/>
          <w:sz w:val="24"/>
          <w:szCs w:val="24"/>
        </w:rPr>
        <w:br/>
      </w:r>
      <w:r w:rsidR="00E373FE" w:rsidRPr="00E373FE">
        <w:rPr>
          <w:b/>
          <w:bCs/>
          <w:sz w:val="24"/>
          <w:szCs w:val="24"/>
        </w:rPr>
        <w:t>продукции,</w:t>
      </w:r>
      <w:r w:rsidR="00E373FE">
        <w:rPr>
          <w:b/>
          <w:bCs/>
          <w:sz w:val="24"/>
          <w:szCs w:val="24"/>
        </w:rPr>
        <w:t xml:space="preserve"> </w:t>
      </w:r>
      <w:r w:rsidR="00E373FE" w:rsidRPr="00E373FE">
        <w:rPr>
          <w:b/>
          <w:sz w:val="24"/>
          <w:szCs w:val="24"/>
          <w:lang w:bidi="ru-RU"/>
        </w:rPr>
        <w:t>сырья и продовольствия на 2014–2020 годы»</w:t>
      </w:r>
      <w:r w:rsidR="00E373FE">
        <w:rPr>
          <w:b/>
          <w:sz w:val="24"/>
          <w:szCs w:val="24"/>
          <w:lang w:bidi="ru-RU"/>
        </w:rPr>
        <w:t xml:space="preserve"> в 2015 году</w:t>
      </w:r>
    </w:p>
    <w:p w:rsidR="00E373FE" w:rsidRDefault="00E373FE" w:rsidP="00E373FE">
      <w:pPr>
        <w:pStyle w:val="ConsPlusNormal"/>
        <w:widowControl w:val="0"/>
        <w:ind w:firstLine="709"/>
        <w:jc w:val="center"/>
        <w:rPr>
          <w:b/>
          <w:sz w:val="24"/>
          <w:szCs w:val="24"/>
          <w:lang w:bidi="ru-RU"/>
        </w:rPr>
      </w:pPr>
    </w:p>
    <w:p w:rsidR="00E373FE" w:rsidRDefault="00E373FE" w:rsidP="00E373FE">
      <w:pPr>
        <w:pStyle w:val="ConsPlusNormal"/>
        <w:widowControl w:val="0"/>
        <w:ind w:firstLine="709"/>
        <w:jc w:val="both"/>
        <w:rPr>
          <w:sz w:val="24"/>
          <w:szCs w:val="24"/>
          <w:lang w:bidi="ru-RU"/>
        </w:rPr>
      </w:pPr>
      <w:r>
        <w:rPr>
          <w:sz w:val="24"/>
          <w:szCs w:val="24"/>
          <w:lang w:bidi="ru-RU"/>
        </w:rPr>
        <w:t xml:space="preserve">В 2015 году </w:t>
      </w:r>
      <w:r w:rsidRPr="00E373FE">
        <w:rPr>
          <w:sz w:val="24"/>
          <w:szCs w:val="24"/>
          <w:lang w:bidi="ru-RU"/>
        </w:rPr>
        <w:t>постановление</w:t>
      </w:r>
      <w:r>
        <w:rPr>
          <w:sz w:val="24"/>
          <w:szCs w:val="24"/>
          <w:lang w:bidi="ru-RU"/>
        </w:rPr>
        <w:t>м</w:t>
      </w:r>
      <w:r w:rsidRPr="00E373FE">
        <w:rPr>
          <w:sz w:val="24"/>
          <w:szCs w:val="24"/>
          <w:lang w:bidi="ru-RU"/>
        </w:rPr>
        <w:t xml:space="preserve"> Правительства Забайкальского края от 31 августа 2015</w:t>
      </w:r>
      <w:r>
        <w:rPr>
          <w:sz w:val="24"/>
          <w:szCs w:val="24"/>
          <w:lang w:bidi="ru-RU"/>
        </w:rPr>
        <w:t> </w:t>
      </w:r>
      <w:r w:rsidRPr="00E373FE">
        <w:rPr>
          <w:sz w:val="24"/>
          <w:szCs w:val="24"/>
          <w:lang w:bidi="ru-RU"/>
        </w:rPr>
        <w:t xml:space="preserve">года № 440 </w:t>
      </w:r>
      <w:r>
        <w:rPr>
          <w:sz w:val="24"/>
          <w:szCs w:val="24"/>
          <w:lang w:bidi="ru-RU"/>
        </w:rPr>
        <w:t>внесены изменения в</w:t>
      </w:r>
      <w:r w:rsidRPr="00E373FE">
        <w:rPr>
          <w:sz w:val="24"/>
          <w:szCs w:val="24"/>
          <w:lang w:bidi="ru-RU"/>
        </w:rPr>
        <w:t xml:space="preserve"> государственную программу Забайкальского края «Развитие сельского хозяйства и регулирование рынков сельскохозяйственной продукции, сырья и продовольствия на 2014–2020 годы», утвержденную постановлением Правительства Забайкальского края от 25 апреля 2014 года № 237</w:t>
      </w:r>
      <w:r>
        <w:rPr>
          <w:sz w:val="24"/>
          <w:szCs w:val="24"/>
          <w:lang w:bidi="ru-RU"/>
        </w:rPr>
        <w:t>.</w:t>
      </w:r>
    </w:p>
    <w:p w:rsidR="00F4113C" w:rsidRDefault="00F4113C" w:rsidP="00E373FE">
      <w:pPr>
        <w:pStyle w:val="ConsPlusNormal"/>
        <w:widowControl w:val="0"/>
        <w:ind w:firstLine="709"/>
        <w:jc w:val="both"/>
        <w:rPr>
          <w:sz w:val="24"/>
          <w:szCs w:val="24"/>
          <w:lang w:bidi="ru-RU"/>
        </w:rPr>
      </w:pPr>
    </w:p>
    <w:p w:rsidR="00F4113C" w:rsidRDefault="00F4113C" w:rsidP="00E373FE">
      <w:pPr>
        <w:pStyle w:val="ConsPlusNormal"/>
        <w:widowControl w:val="0"/>
        <w:ind w:firstLine="709"/>
        <w:jc w:val="both"/>
        <w:rPr>
          <w:sz w:val="24"/>
          <w:szCs w:val="24"/>
          <w:lang w:bidi="ru-RU"/>
        </w:rPr>
      </w:pPr>
    </w:p>
    <w:p w:rsidR="00F4113C" w:rsidRDefault="00F4113C" w:rsidP="00E373FE">
      <w:pPr>
        <w:pStyle w:val="ConsPlusNormal"/>
        <w:widowControl w:val="0"/>
        <w:ind w:firstLine="709"/>
        <w:jc w:val="both"/>
        <w:rPr>
          <w:sz w:val="24"/>
          <w:szCs w:val="24"/>
          <w:lang w:bidi="ru-RU"/>
        </w:rPr>
      </w:pPr>
    </w:p>
    <w:p w:rsidR="000341F7" w:rsidRDefault="000341F7" w:rsidP="003A7CA0">
      <w:pPr>
        <w:pStyle w:val="ConsPlusNormal"/>
        <w:widowControl w:val="0"/>
        <w:ind w:firstLine="709"/>
        <w:jc w:val="center"/>
        <w:rPr>
          <w:b/>
          <w:sz w:val="24"/>
          <w:szCs w:val="24"/>
          <w:lang w:bidi="ru-RU"/>
        </w:rPr>
      </w:pPr>
    </w:p>
    <w:p w:rsidR="003A7CA0" w:rsidRDefault="003A7CA0" w:rsidP="003A7CA0">
      <w:pPr>
        <w:pStyle w:val="ConsPlusNormal"/>
        <w:widowControl w:val="0"/>
        <w:ind w:firstLine="709"/>
        <w:jc w:val="center"/>
        <w:rPr>
          <w:b/>
          <w:sz w:val="24"/>
          <w:szCs w:val="24"/>
          <w:lang w:bidi="ru-RU"/>
        </w:rPr>
      </w:pPr>
    </w:p>
    <w:p w:rsidR="003A7CA0" w:rsidRPr="003A7CA0" w:rsidRDefault="003A7CA0" w:rsidP="003A7CA0">
      <w:pPr>
        <w:pStyle w:val="ConsPlusNormal"/>
        <w:widowControl w:val="0"/>
        <w:ind w:firstLine="709"/>
        <w:jc w:val="both"/>
        <w:rPr>
          <w:sz w:val="24"/>
          <w:szCs w:val="24"/>
        </w:rPr>
      </w:pPr>
    </w:p>
    <w:sectPr w:rsidR="003A7CA0" w:rsidRPr="003A7CA0" w:rsidSect="00E43168">
      <w:pgSz w:w="11900" w:h="16840" w:code="9"/>
      <w:pgMar w:top="1134" w:right="567" w:bottom="1134" w:left="1701" w:header="0" w:footer="113"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1986" w:rsidRDefault="005D1986">
      <w:r>
        <w:separator/>
      </w:r>
    </w:p>
  </w:endnote>
  <w:endnote w:type="continuationSeparator" w:id="1">
    <w:p w:rsidR="005D1986" w:rsidRDefault="005D19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CYR">
    <w:altName w:val="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Verdana">
    <w:altName w:val="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Lucida Grande">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1986" w:rsidRDefault="005D1986"/>
  </w:footnote>
  <w:footnote w:type="continuationSeparator" w:id="1">
    <w:p w:rsidR="005D1986" w:rsidRDefault="005D1986"/>
  </w:footnote>
  <w:footnote w:id="2">
    <w:p w:rsidR="00362F9C" w:rsidRPr="00126045" w:rsidRDefault="00362F9C" w:rsidP="00F86290">
      <w:pPr>
        <w:autoSpaceDE w:val="0"/>
        <w:autoSpaceDN w:val="0"/>
        <w:adjustRightInd w:val="0"/>
        <w:rPr>
          <w:rFonts w:ascii="Times New Roman" w:hAnsi="Times New Roman" w:cs="Times New Roman"/>
          <w:sz w:val="16"/>
          <w:szCs w:val="16"/>
        </w:rPr>
      </w:pPr>
      <w:r w:rsidRPr="00D30215">
        <w:rPr>
          <w:rStyle w:val="af6"/>
          <w:sz w:val="16"/>
          <w:szCs w:val="16"/>
        </w:rPr>
        <w:footnoteRef/>
      </w:r>
      <w:r>
        <w:rPr>
          <w:rFonts w:ascii="Times New Roman" w:hAnsi="Times New Roman" w:cs="Times New Roman"/>
          <w:sz w:val="16"/>
          <w:szCs w:val="16"/>
        </w:rPr>
        <w:t xml:space="preserve"> Р</w:t>
      </w:r>
      <w:r w:rsidRPr="00126045">
        <w:rPr>
          <w:rFonts w:ascii="Times New Roman" w:hAnsi="Times New Roman" w:cs="Times New Roman"/>
          <w:sz w:val="16"/>
          <w:szCs w:val="16"/>
        </w:rPr>
        <w:t xml:space="preserve">ентабельность сельскохозяйственных организаций (с учетом субсидий, в процентах), определяется по формуле: </w:t>
      </w:r>
    </w:p>
    <w:tbl>
      <w:tblPr>
        <w:tblW w:w="0" w:type="auto"/>
        <w:tblInd w:w="1526" w:type="dxa"/>
        <w:tblLook w:val="00A0"/>
      </w:tblPr>
      <w:tblGrid>
        <w:gridCol w:w="850"/>
        <w:gridCol w:w="851"/>
        <w:gridCol w:w="1971"/>
      </w:tblGrid>
      <w:tr w:rsidR="00362F9C" w:rsidRPr="00126045">
        <w:trPr>
          <w:trHeight w:val="299"/>
        </w:trPr>
        <w:tc>
          <w:tcPr>
            <w:tcW w:w="850" w:type="dxa"/>
            <w:vMerge w:val="restart"/>
            <w:vAlign w:val="center"/>
          </w:tcPr>
          <w:p w:rsidR="00362F9C" w:rsidRPr="00126045" w:rsidRDefault="00362F9C" w:rsidP="00F86290">
            <w:pPr>
              <w:autoSpaceDE w:val="0"/>
              <w:autoSpaceDN w:val="0"/>
              <w:adjustRightInd w:val="0"/>
              <w:jc w:val="center"/>
              <w:rPr>
                <w:rFonts w:ascii="Times New Roman" w:hAnsi="Times New Roman" w:cs="Times New Roman"/>
                <w:sz w:val="16"/>
                <w:szCs w:val="16"/>
              </w:rPr>
            </w:pPr>
            <w:proofErr w:type="gramStart"/>
            <w:r w:rsidRPr="00126045">
              <w:rPr>
                <w:rFonts w:ascii="Times New Roman" w:hAnsi="Times New Roman" w:cs="Times New Roman"/>
                <w:sz w:val="16"/>
                <w:szCs w:val="16"/>
              </w:rPr>
              <w:t>Р</w:t>
            </w:r>
            <w:proofErr w:type="gramEnd"/>
            <w:r w:rsidRPr="00126045">
              <w:rPr>
                <w:rFonts w:ascii="Times New Roman" w:hAnsi="Times New Roman" w:cs="Times New Roman"/>
                <w:sz w:val="16"/>
                <w:szCs w:val="16"/>
              </w:rPr>
              <w:t xml:space="preserve">  =</w:t>
            </w:r>
          </w:p>
        </w:tc>
        <w:tc>
          <w:tcPr>
            <w:tcW w:w="851" w:type="dxa"/>
            <w:tcBorders>
              <w:bottom w:val="single" w:sz="4" w:space="0" w:color="auto"/>
            </w:tcBorders>
            <w:vAlign w:val="center"/>
          </w:tcPr>
          <w:p w:rsidR="00362F9C" w:rsidRPr="00126045" w:rsidRDefault="00362F9C" w:rsidP="00F86290">
            <w:pPr>
              <w:autoSpaceDE w:val="0"/>
              <w:autoSpaceDN w:val="0"/>
              <w:adjustRightInd w:val="0"/>
              <w:jc w:val="center"/>
              <w:rPr>
                <w:rFonts w:ascii="Times New Roman" w:hAnsi="Times New Roman" w:cs="Times New Roman"/>
                <w:sz w:val="16"/>
                <w:szCs w:val="16"/>
              </w:rPr>
            </w:pPr>
            <w:proofErr w:type="spellStart"/>
            <w:r w:rsidRPr="00126045">
              <w:rPr>
                <w:rFonts w:ascii="Times New Roman" w:hAnsi="Times New Roman" w:cs="Times New Roman"/>
                <w:sz w:val="16"/>
                <w:szCs w:val="16"/>
              </w:rPr>
              <w:t>Пр</w:t>
            </w:r>
            <w:proofErr w:type="spellEnd"/>
            <w:proofErr w:type="gramStart"/>
            <w:r w:rsidRPr="00126045">
              <w:rPr>
                <w:rFonts w:ascii="Times New Roman" w:hAnsi="Times New Roman" w:cs="Times New Roman"/>
                <w:sz w:val="16"/>
                <w:szCs w:val="16"/>
              </w:rPr>
              <w:t xml:space="preserve"> +С</w:t>
            </w:r>
            <w:proofErr w:type="gramEnd"/>
          </w:p>
        </w:tc>
        <w:tc>
          <w:tcPr>
            <w:tcW w:w="1971" w:type="dxa"/>
            <w:vMerge w:val="restart"/>
            <w:vAlign w:val="center"/>
          </w:tcPr>
          <w:p w:rsidR="00362F9C" w:rsidRPr="00126045" w:rsidRDefault="00362F9C" w:rsidP="00F86290">
            <w:pPr>
              <w:autoSpaceDE w:val="0"/>
              <w:autoSpaceDN w:val="0"/>
              <w:adjustRightInd w:val="0"/>
              <w:rPr>
                <w:rFonts w:ascii="Times New Roman" w:hAnsi="Times New Roman" w:cs="Times New Roman"/>
                <w:sz w:val="16"/>
                <w:szCs w:val="16"/>
              </w:rPr>
            </w:pPr>
            <w:r w:rsidRPr="00126045">
              <w:rPr>
                <w:rFonts w:ascii="Times New Roman" w:hAnsi="Times New Roman" w:cs="Times New Roman"/>
                <w:sz w:val="16"/>
                <w:szCs w:val="16"/>
              </w:rPr>
              <w:t>х100; где:</w:t>
            </w:r>
          </w:p>
        </w:tc>
      </w:tr>
      <w:tr w:rsidR="00362F9C" w:rsidRPr="00126045">
        <w:trPr>
          <w:trHeight w:val="135"/>
        </w:trPr>
        <w:tc>
          <w:tcPr>
            <w:tcW w:w="850" w:type="dxa"/>
            <w:vMerge/>
            <w:vAlign w:val="center"/>
          </w:tcPr>
          <w:p w:rsidR="00362F9C" w:rsidRPr="00126045" w:rsidRDefault="00362F9C" w:rsidP="00F86290">
            <w:pPr>
              <w:autoSpaceDE w:val="0"/>
              <w:autoSpaceDN w:val="0"/>
              <w:adjustRightInd w:val="0"/>
              <w:jc w:val="center"/>
              <w:rPr>
                <w:rFonts w:ascii="Times New Roman" w:hAnsi="Times New Roman" w:cs="Times New Roman"/>
                <w:sz w:val="16"/>
                <w:szCs w:val="16"/>
              </w:rPr>
            </w:pPr>
          </w:p>
        </w:tc>
        <w:tc>
          <w:tcPr>
            <w:tcW w:w="851" w:type="dxa"/>
            <w:tcBorders>
              <w:top w:val="single" w:sz="4" w:space="0" w:color="auto"/>
            </w:tcBorders>
            <w:vAlign w:val="center"/>
          </w:tcPr>
          <w:p w:rsidR="00362F9C" w:rsidRPr="00126045" w:rsidRDefault="00362F9C" w:rsidP="00F86290">
            <w:pPr>
              <w:autoSpaceDE w:val="0"/>
              <w:autoSpaceDN w:val="0"/>
              <w:adjustRightInd w:val="0"/>
              <w:jc w:val="center"/>
              <w:rPr>
                <w:rFonts w:ascii="Times New Roman" w:hAnsi="Times New Roman" w:cs="Times New Roman"/>
                <w:sz w:val="16"/>
                <w:szCs w:val="16"/>
              </w:rPr>
            </w:pPr>
            <w:proofErr w:type="spellStart"/>
            <w:r w:rsidRPr="00126045">
              <w:rPr>
                <w:rFonts w:ascii="Times New Roman" w:hAnsi="Times New Roman" w:cs="Times New Roman"/>
                <w:sz w:val="16"/>
                <w:szCs w:val="16"/>
              </w:rPr>
              <w:t>Сс</w:t>
            </w:r>
            <w:proofErr w:type="spellEnd"/>
          </w:p>
        </w:tc>
        <w:tc>
          <w:tcPr>
            <w:tcW w:w="1971" w:type="dxa"/>
            <w:vMerge/>
          </w:tcPr>
          <w:p w:rsidR="00362F9C" w:rsidRPr="00126045" w:rsidRDefault="00362F9C" w:rsidP="00F86290">
            <w:pPr>
              <w:autoSpaceDE w:val="0"/>
              <w:autoSpaceDN w:val="0"/>
              <w:adjustRightInd w:val="0"/>
              <w:jc w:val="center"/>
              <w:rPr>
                <w:rFonts w:ascii="Times New Roman" w:hAnsi="Times New Roman" w:cs="Times New Roman"/>
                <w:sz w:val="16"/>
                <w:szCs w:val="16"/>
              </w:rPr>
            </w:pPr>
          </w:p>
        </w:tc>
      </w:tr>
    </w:tbl>
    <w:p w:rsidR="00362F9C" w:rsidRPr="00126045" w:rsidRDefault="00362F9C" w:rsidP="00F86290">
      <w:pPr>
        <w:autoSpaceDE w:val="0"/>
        <w:autoSpaceDN w:val="0"/>
        <w:adjustRightInd w:val="0"/>
        <w:rPr>
          <w:rFonts w:ascii="Times New Roman" w:hAnsi="Times New Roman" w:cs="Times New Roman"/>
          <w:sz w:val="16"/>
          <w:szCs w:val="16"/>
        </w:rPr>
      </w:pPr>
      <w:proofErr w:type="spellStart"/>
      <w:proofErr w:type="gramStart"/>
      <w:r>
        <w:rPr>
          <w:rFonts w:ascii="Times New Roman" w:hAnsi="Times New Roman" w:cs="Times New Roman"/>
          <w:sz w:val="16"/>
          <w:szCs w:val="16"/>
        </w:rPr>
        <w:t>Пр</w:t>
      </w:r>
      <w:proofErr w:type="spellEnd"/>
      <w:proofErr w:type="gramEnd"/>
      <w:r>
        <w:rPr>
          <w:rFonts w:ascii="Times New Roman" w:hAnsi="Times New Roman" w:cs="Times New Roman"/>
          <w:sz w:val="16"/>
          <w:szCs w:val="16"/>
        </w:rPr>
        <w:t xml:space="preserve"> – прибыль до налогообложения;</w:t>
      </w:r>
    </w:p>
    <w:p w:rsidR="00362F9C" w:rsidRPr="00126045" w:rsidRDefault="00362F9C" w:rsidP="00F86290">
      <w:pPr>
        <w:autoSpaceDE w:val="0"/>
        <w:autoSpaceDN w:val="0"/>
        <w:adjustRightInd w:val="0"/>
        <w:rPr>
          <w:rFonts w:ascii="Times New Roman" w:hAnsi="Times New Roman" w:cs="Times New Roman"/>
          <w:sz w:val="16"/>
          <w:szCs w:val="16"/>
        </w:rPr>
      </w:pPr>
      <w:r w:rsidRPr="00126045">
        <w:rPr>
          <w:rFonts w:ascii="Times New Roman" w:hAnsi="Times New Roman" w:cs="Times New Roman"/>
          <w:sz w:val="16"/>
          <w:szCs w:val="16"/>
        </w:rPr>
        <w:t>С – субсидии из бюджетов всех уровней;</w:t>
      </w:r>
    </w:p>
    <w:p w:rsidR="00362F9C" w:rsidRPr="00126045" w:rsidRDefault="00362F9C" w:rsidP="00F86290">
      <w:pPr>
        <w:autoSpaceDE w:val="0"/>
        <w:autoSpaceDN w:val="0"/>
        <w:adjustRightInd w:val="0"/>
        <w:rPr>
          <w:rFonts w:ascii="Times New Roman" w:hAnsi="Times New Roman" w:cs="Times New Roman"/>
          <w:sz w:val="16"/>
          <w:szCs w:val="16"/>
        </w:rPr>
      </w:pPr>
      <w:proofErr w:type="spellStart"/>
      <w:r w:rsidRPr="00126045">
        <w:rPr>
          <w:rFonts w:ascii="Times New Roman" w:hAnsi="Times New Roman" w:cs="Times New Roman"/>
          <w:sz w:val="16"/>
          <w:szCs w:val="16"/>
        </w:rPr>
        <w:t>Сс</w:t>
      </w:r>
      <w:proofErr w:type="spellEnd"/>
      <w:r w:rsidRPr="00126045">
        <w:rPr>
          <w:rFonts w:ascii="Times New Roman" w:hAnsi="Times New Roman" w:cs="Times New Roman"/>
          <w:sz w:val="16"/>
          <w:szCs w:val="16"/>
        </w:rPr>
        <w:t xml:space="preserve"> – себестоимость продаж;</w:t>
      </w:r>
    </w:p>
    <w:p w:rsidR="00362F9C" w:rsidRDefault="00362F9C" w:rsidP="00F86290">
      <w:pPr>
        <w:pStyle w:val="af7"/>
      </w:pPr>
      <w:r w:rsidRPr="0033498E">
        <w:rPr>
          <w:b w:val="0"/>
          <w:bCs w:val="0"/>
          <w:sz w:val="16"/>
          <w:szCs w:val="16"/>
          <w:u w:val="none"/>
        </w:rPr>
        <w:t>(источник</w:t>
      </w:r>
      <w:r>
        <w:rPr>
          <w:b w:val="0"/>
          <w:bCs w:val="0"/>
          <w:sz w:val="16"/>
          <w:szCs w:val="16"/>
          <w:u w:val="none"/>
        </w:rPr>
        <w:t xml:space="preserve"> информации</w:t>
      </w:r>
      <w:r w:rsidRPr="0033498E">
        <w:rPr>
          <w:b w:val="0"/>
          <w:bCs w:val="0"/>
          <w:sz w:val="16"/>
          <w:szCs w:val="16"/>
          <w:u w:val="none"/>
        </w:rPr>
        <w:t xml:space="preserve">: формы № 2 </w:t>
      </w:r>
      <w:r>
        <w:rPr>
          <w:b w:val="0"/>
          <w:bCs w:val="0"/>
          <w:sz w:val="16"/>
          <w:szCs w:val="16"/>
          <w:u w:val="none"/>
        </w:rPr>
        <w:t xml:space="preserve">и № 6-АПК </w:t>
      </w:r>
      <w:r w:rsidRPr="0033498E">
        <w:rPr>
          <w:b w:val="0"/>
          <w:bCs w:val="0"/>
          <w:sz w:val="16"/>
          <w:szCs w:val="16"/>
          <w:u w:val="none"/>
        </w:rPr>
        <w:t>сводной бухгалтерской отчетности по сельскохозяйственным органи</w:t>
      </w:r>
      <w:r>
        <w:rPr>
          <w:b w:val="0"/>
          <w:bCs w:val="0"/>
          <w:sz w:val="16"/>
          <w:szCs w:val="16"/>
          <w:u w:val="none"/>
        </w:rPr>
        <w:t>зациям)</w:t>
      </w:r>
    </w:p>
  </w:footnote>
  <w:footnote w:id="3">
    <w:p w:rsidR="00362F9C" w:rsidRPr="007141A3" w:rsidRDefault="00362F9C" w:rsidP="00F86290">
      <w:pPr>
        <w:autoSpaceDE w:val="0"/>
        <w:autoSpaceDN w:val="0"/>
        <w:adjustRightInd w:val="0"/>
        <w:rPr>
          <w:rFonts w:ascii="Times New Roman" w:hAnsi="Times New Roman" w:cs="Times New Roman"/>
          <w:sz w:val="16"/>
          <w:szCs w:val="16"/>
        </w:rPr>
      </w:pPr>
      <w:r w:rsidRPr="00CC3072">
        <w:rPr>
          <w:rStyle w:val="af6"/>
          <w:sz w:val="16"/>
          <w:szCs w:val="16"/>
        </w:rPr>
        <w:footnoteRef/>
      </w:r>
      <w:r>
        <w:t xml:space="preserve">  </w:t>
      </w:r>
      <w:r w:rsidRPr="007141A3">
        <w:rPr>
          <w:rFonts w:ascii="Times New Roman" w:hAnsi="Times New Roman" w:cs="Times New Roman"/>
          <w:spacing w:val="-2"/>
          <w:sz w:val="16"/>
          <w:szCs w:val="16"/>
        </w:rPr>
        <w:t>Сохранение или увеличение посевных площадей в сельскохозяйственных организациях, крестьянских (фермерских) хозяйствах, включая индивидуальных предпринимателей</w:t>
      </w:r>
      <w:proofErr w:type="gramStart"/>
      <w:r w:rsidRPr="007141A3">
        <w:rPr>
          <w:rFonts w:ascii="Times New Roman" w:hAnsi="Times New Roman" w:cs="Times New Roman"/>
          <w:spacing w:val="-2"/>
          <w:sz w:val="16"/>
          <w:szCs w:val="16"/>
        </w:rPr>
        <w:t xml:space="preserve"> (%)</w:t>
      </w:r>
      <w:r w:rsidRPr="007141A3">
        <w:rPr>
          <w:rFonts w:ascii="Times New Roman" w:hAnsi="Times New Roman" w:cs="Times New Roman"/>
          <w:sz w:val="16"/>
          <w:szCs w:val="16"/>
        </w:rPr>
        <w:t xml:space="preserve">, </w:t>
      </w:r>
      <w:proofErr w:type="gramEnd"/>
      <w:r w:rsidRPr="007141A3">
        <w:rPr>
          <w:rFonts w:ascii="Times New Roman" w:hAnsi="Times New Roman" w:cs="Times New Roman"/>
          <w:sz w:val="16"/>
          <w:szCs w:val="16"/>
        </w:rPr>
        <w:t>определяется по формуле:</w:t>
      </w:r>
    </w:p>
    <w:tbl>
      <w:tblPr>
        <w:tblW w:w="0" w:type="auto"/>
        <w:tblInd w:w="1526" w:type="dxa"/>
        <w:tblLook w:val="00A0"/>
      </w:tblPr>
      <w:tblGrid>
        <w:gridCol w:w="850"/>
        <w:gridCol w:w="1418"/>
        <w:gridCol w:w="1971"/>
      </w:tblGrid>
      <w:tr w:rsidR="00362F9C" w:rsidRPr="007141A3">
        <w:trPr>
          <w:trHeight w:val="299"/>
        </w:trPr>
        <w:tc>
          <w:tcPr>
            <w:tcW w:w="850" w:type="dxa"/>
            <w:vMerge w:val="restart"/>
            <w:vAlign w:val="center"/>
          </w:tcPr>
          <w:p w:rsidR="00362F9C" w:rsidRPr="007141A3" w:rsidRDefault="00362F9C" w:rsidP="00F86290">
            <w:pPr>
              <w:autoSpaceDE w:val="0"/>
              <w:autoSpaceDN w:val="0"/>
              <w:adjustRightInd w:val="0"/>
              <w:ind w:firstLine="34"/>
              <w:jc w:val="center"/>
              <w:rPr>
                <w:rFonts w:ascii="Times New Roman" w:hAnsi="Times New Roman" w:cs="Times New Roman"/>
                <w:sz w:val="16"/>
                <w:szCs w:val="16"/>
              </w:rPr>
            </w:pPr>
            <w:proofErr w:type="spellStart"/>
            <w:r w:rsidRPr="007141A3">
              <w:rPr>
                <w:rFonts w:ascii="Times New Roman" w:hAnsi="Times New Roman" w:cs="Times New Roman"/>
                <w:sz w:val="16"/>
                <w:szCs w:val="16"/>
              </w:rPr>
              <w:t>Впп</w:t>
            </w:r>
            <w:proofErr w:type="spellEnd"/>
            <w:r w:rsidRPr="007141A3">
              <w:rPr>
                <w:rFonts w:ascii="Times New Roman" w:hAnsi="Times New Roman" w:cs="Times New Roman"/>
                <w:sz w:val="16"/>
                <w:szCs w:val="16"/>
              </w:rPr>
              <w:t xml:space="preserve">  =</w:t>
            </w:r>
          </w:p>
        </w:tc>
        <w:tc>
          <w:tcPr>
            <w:tcW w:w="1418" w:type="dxa"/>
            <w:tcBorders>
              <w:bottom w:val="single" w:sz="4" w:space="0" w:color="auto"/>
            </w:tcBorders>
            <w:vAlign w:val="center"/>
          </w:tcPr>
          <w:p w:rsidR="00362F9C" w:rsidRPr="007141A3" w:rsidRDefault="00362F9C" w:rsidP="00F86290">
            <w:pPr>
              <w:autoSpaceDE w:val="0"/>
              <w:autoSpaceDN w:val="0"/>
              <w:adjustRightInd w:val="0"/>
              <w:ind w:firstLine="34"/>
              <w:jc w:val="center"/>
              <w:rPr>
                <w:rFonts w:ascii="Times New Roman" w:hAnsi="Times New Roman" w:cs="Times New Roman"/>
                <w:sz w:val="16"/>
                <w:szCs w:val="16"/>
                <w:lang w:val="en-US"/>
              </w:rPr>
            </w:pPr>
            <w:proofErr w:type="spellStart"/>
            <w:r w:rsidRPr="007141A3">
              <w:rPr>
                <w:rFonts w:ascii="Times New Roman" w:hAnsi="Times New Roman" w:cs="Times New Roman"/>
                <w:sz w:val="16"/>
                <w:szCs w:val="16"/>
              </w:rPr>
              <w:t>Ппл</w:t>
            </w:r>
            <w:proofErr w:type="spellEnd"/>
            <w:r w:rsidRPr="007141A3">
              <w:rPr>
                <w:rFonts w:ascii="Times New Roman" w:hAnsi="Times New Roman" w:cs="Times New Roman"/>
                <w:sz w:val="16"/>
                <w:szCs w:val="16"/>
                <w:lang w:val="en-US"/>
              </w:rPr>
              <w:t>(</w:t>
            </w:r>
            <w:proofErr w:type="spellStart"/>
            <w:r w:rsidRPr="007141A3">
              <w:rPr>
                <w:rFonts w:ascii="Times New Roman" w:hAnsi="Times New Roman" w:cs="Times New Roman"/>
                <w:sz w:val="16"/>
                <w:szCs w:val="16"/>
                <w:lang w:val="en-US"/>
              </w:rPr>
              <w:t>i</w:t>
            </w:r>
            <w:proofErr w:type="spellEnd"/>
            <w:r w:rsidRPr="007141A3">
              <w:rPr>
                <w:rFonts w:ascii="Times New Roman" w:hAnsi="Times New Roman" w:cs="Times New Roman"/>
                <w:sz w:val="16"/>
                <w:szCs w:val="16"/>
                <w:lang w:val="en-US"/>
              </w:rPr>
              <w:t>)</w:t>
            </w:r>
          </w:p>
        </w:tc>
        <w:tc>
          <w:tcPr>
            <w:tcW w:w="1971" w:type="dxa"/>
            <w:vMerge w:val="restart"/>
            <w:vAlign w:val="center"/>
          </w:tcPr>
          <w:p w:rsidR="00362F9C" w:rsidRPr="007141A3" w:rsidRDefault="00362F9C" w:rsidP="00F86290">
            <w:pPr>
              <w:autoSpaceDE w:val="0"/>
              <w:autoSpaceDN w:val="0"/>
              <w:adjustRightInd w:val="0"/>
              <w:rPr>
                <w:rFonts w:ascii="Times New Roman" w:hAnsi="Times New Roman" w:cs="Times New Roman"/>
                <w:sz w:val="16"/>
                <w:szCs w:val="16"/>
              </w:rPr>
            </w:pPr>
            <w:r w:rsidRPr="007141A3">
              <w:rPr>
                <w:rFonts w:ascii="Times New Roman" w:hAnsi="Times New Roman" w:cs="Times New Roman"/>
                <w:sz w:val="16"/>
                <w:szCs w:val="16"/>
              </w:rPr>
              <w:t>х100 ≥ 100; где:</w:t>
            </w:r>
          </w:p>
        </w:tc>
      </w:tr>
      <w:tr w:rsidR="00362F9C" w:rsidRPr="007141A3">
        <w:trPr>
          <w:trHeight w:val="135"/>
        </w:trPr>
        <w:tc>
          <w:tcPr>
            <w:tcW w:w="850" w:type="dxa"/>
            <w:vMerge/>
            <w:vAlign w:val="center"/>
          </w:tcPr>
          <w:p w:rsidR="00362F9C" w:rsidRPr="007141A3" w:rsidRDefault="00362F9C" w:rsidP="00F86290">
            <w:pPr>
              <w:autoSpaceDE w:val="0"/>
              <w:autoSpaceDN w:val="0"/>
              <w:adjustRightInd w:val="0"/>
              <w:ind w:firstLine="567"/>
              <w:jc w:val="center"/>
              <w:rPr>
                <w:rFonts w:ascii="Times New Roman" w:hAnsi="Times New Roman" w:cs="Times New Roman"/>
                <w:sz w:val="16"/>
                <w:szCs w:val="16"/>
              </w:rPr>
            </w:pPr>
          </w:p>
        </w:tc>
        <w:tc>
          <w:tcPr>
            <w:tcW w:w="1418" w:type="dxa"/>
            <w:tcBorders>
              <w:top w:val="single" w:sz="4" w:space="0" w:color="auto"/>
            </w:tcBorders>
            <w:vAlign w:val="center"/>
          </w:tcPr>
          <w:p w:rsidR="00362F9C" w:rsidRPr="007141A3" w:rsidRDefault="00362F9C" w:rsidP="00F86290">
            <w:pPr>
              <w:autoSpaceDE w:val="0"/>
              <w:autoSpaceDN w:val="0"/>
              <w:adjustRightInd w:val="0"/>
              <w:jc w:val="center"/>
              <w:rPr>
                <w:rFonts w:ascii="Times New Roman" w:hAnsi="Times New Roman" w:cs="Times New Roman"/>
                <w:sz w:val="16"/>
                <w:szCs w:val="16"/>
                <w:lang w:val="en-US"/>
              </w:rPr>
            </w:pPr>
            <w:proofErr w:type="spellStart"/>
            <w:r w:rsidRPr="007141A3">
              <w:rPr>
                <w:rFonts w:ascii="Times New Roman" w:hAnsi="Times New Roman" w:cs="Times New Roman"/>
                <w:sz w:val="16"/>
                <w:szCs w:val="16"/>
              </w:rPr>
              <w:t>Ппл</w:t>
            </w:r>
            <w:proofErr w:type="spellEnd"/>
            <w:r w:rsidRPr="007141A3">
              <w:rPr>
                <w:rFonts w:ascii="Times New Roman" w:hAnsi="Times New Roman" w:cs="Times New Roman"/>
                <w:sz w:val="16"/>
                <w:szCs w:val="16"/>
                <w:lang w:val="en-US"/>
              </w:rPr>
              <w:t>(i-1)</w:t>
            </w:r>
          </w:p>
        </w:tc>
        <w:tc>
          <w:tcPr>
            <w:tcW w:w="1971" w:type="dxa"/>
            <w:vMerge/>
          </w:tcPr>
          <w:p w:rsidR="00362F9C" w:rsidRPr="007141A3" w:rsidRDefault="00362F9C" w:rsidP="00F86290">
            <w:pPr>
              <w:autoSpaceDE w:val="0"/>
              <w:autoSpaceDN w:val="0"/>
              <w:adjustRightInd w:val="0"/>
              <w:ind w:firstLine="567"/>
              <w:jc w:val="center"/>
              <w:rPr>
                <w:rFonts w:ascii="Times New Roman" w:hAnsi="Times New Roman" w:cs="Times New Roman"/>
                <w:sz w:val="16"/>
                <w:szCs w:val="16"/>
              </w:rPr>
            </w:pPr>
          </w:p>
        </w:tc>
      </w:tr>
    </w:tbl>
    <w:p w:rsidR="00362F9C" w:rsidRPr="007141A3" w:rsidRDefault="00362F9C" w:rsidP="00F86290">
      <w:pPr>
        <w:autoSpaceDE w:val="0"/>
        <w:autoSpaceDN w:val="0"/>
        <w:adjustRightInd w:val="0"/>
        <w:rPr>
          <w:rFonts w:ascii="Times New Roman" w:hAnsi="Times New Roman" w:cs="Times New Roman"/>
          <w:sz w:val="16"/>
          <w:szCs w:val="16"/>
        </w:rPr>
      </w:pPr>
      <w:proofErr w:type="spellStart"/>
      <w:r w:rsidRPr="007141A3">
        <w:rPr>
          <w:rFonts w:ascii="Times New Roman" w:hAnsi="Times New Roman" w:cs="Times New Roman"/>
          <w:sz w:val="16"/>
          <w:szCs w:val="16"/>
        </w:rPr>
        <w:t>Ппл</w:t>
      </w:r>
      <w:proofErr w:type="spellEnd"/>
      <w:r w:rsidRPr="007141A3">
        <w:rPr>
          <w:rFonts w:ascii="Times New Roman" w:hAnsi="Times New Roman" w:cs="Times New Roman"/>
          <w:sz w:val="16"/>
          <w:szCs w:val="16"/>
        </w:rPr>
        <w:t>(</w:t>
      </w:r>
      <w:proofErr w:type="spellStart"/>
      <w:r w:rsidRPr="007141A3">
        <w:rPr>
          <w:rFonts w:ascii="Times New Roman" w:hAnsi="Times New Roman" w:cs="Times New Roman"/>
          <w:sz w:val="16"/>
          <w:szCs w:val="16"/>
          <w:lang w:val="en-US"/>
        </w:rPr>
        <w:t>i</w:t>
      </w:r>
      <w:proofErr w:type="spellEnd"/>
      <w:r w:rsidRPr="007141A3">
        <w:rPr>
          <w:rFonts w:ascii="Times New Roman" w:hAnsi="Times New Roman" w:cs="Times New Roman"/>
          <w:sz w:val="16"/>
          <w:szCs w:val="16"/>
        </w:rPr>
        <w:t xml:space="preserve">) – </w:t>
      </w:r>
      <w:r w:rsidRPr="007141A3">
        <w:rPr>
          <w:rFonts w:ascii="Times New Roman" w:hAnsi="Times New Roman" w:cs="Times New Roman"/>
          <w:spacing w:val="-2"/>
          <w:sz w:val="16"/>
          <w:szCs w:val="16"/>
        </w:rPr>
        <w:t>посевные площади в сельскохозяйственных организациях, крестьянских (фермерских) хозяйствах, включая индивидуальных предпринимателей в отчетном году</w:t>
      </w:r>
    </w:p>
    <w:p w:rsidR="00362F9C" w:rsidRPr="007141A3" w:rsidRDefault="00362F9C" w:rsidP="00F86290">
      <w:pPr>
        <w:autoSpaceDE w:val="0"/>
        <w:autoSpaceDN w:val="0"/>
        <w:adjustRightInd w:val="0"/>
        <w:rPr>
          <w:rFonts w:ascii="Times New Roman" w:hAnsi="Times New Roman" w:cs="Times New Roman"/>
          <w:sz w:val="16"/>
          <w:szCs w:val="16"/>
        </w:rPr>
      </w:pPr>
      <w:proofErr w:type="spellStart"/>
      <w:r w:rsidRPr="007141A3">
        <w:rPr>
          <w:rFonts w:ascii="Times New Roman" w:hAnsi="Times New Roman" w:cs="Times New Roman"/>
          <w:sz w:val="16"/>
          <w:szCs w:val="16"/>
        </w:rPr>
        <w:t>Ппл</w:t>
      </w:r>
      <w:proofErr w:type="spellEnd"/>
      <w:r w:rsidRPr="007141A3">
        <w:rPr>
          <w:rFonts w:ascii="Times New Roman" w:hAnsi="Times New Roman" w:cs="Times New Roman"/>
          <w:sz w:val="16"/>
          <w:szCs w:val="16"/>
        </w:rPr>
        <w:t>(</w:t>
      </w:r>
      <w:proofErr w:type="spellStart"/>
      <w:r w:rsidRPr="007141A3">
        <w:rPr>
          <w:rFonts w:ascii="Times New Roman" w:hAnsi="Times New Roman" w:cs="Times New Roman"/>
          <w:sz w:val="16"/>
          <w:szCs w:val="16"/>
          <w:lang w:val="en-US"/>
        </w:rPr>
        <w:t>i</w:t>
      </w:r>
      <w:proofErr w:type="spellEnd"/>
      <w:r w:rsidRPr="007141A3">
        <w:rPr>
          <w:rFonts w:ascii="Times New Roman" w:hAnsi="Times New Roman" w:cs="Times New Roman"/>
          <w:sz w:val="16"/>
          <w:szCs w:val="16"/>
        </w:rPr>
        <w:t xml:space="preserve">-1) – </w:t>
      </w:r>
      <w:r w:rsidRPr="007141A3">
        <w:rPr>
          <w:rFonts w:ascii="Times New Roman" w:hAnsi="Times New Roman" w:cs="Times New Roman"/>
          <w:spacing w:val="-2"/>
          <w:sz w:val="16"/>
          <w:szCs w:val="16"/>
        </w:rPr>
        <w:t xml:space="preserve">посевные площади в сельскохозяйственных организациях, крестьянских (фермерских) хозяйствах, включая индивидуальных предпринимателей в предшествующем году </w:t>
      </w:r>
    </w:p>
    <w:p w:rsidR="00362F9C" w:rsidRDefault="00362F9C" w:rsidP="00F86290">
      <w:pPr>
        <w:autoSpaceDE w:val="0"/>
        <w:autoSpaceDN w:val="0"/>
        <w:adjustRightInd w:val="0"/>
      </w:pPr>
      <w:r w:rsidRPr="007141A3">
        <w:rPr>
          <w:sz w:val="16"/>
          <w:szCs w:val="16"/>
        </w:rPr>
        <w:t>(источник информации:</w:t>
      </w:r>
      <w:r w:rsidRPr="007141A3">
        <w:rPr>
          <w:rFonts w:ascii="Times New Roman" w:hAnsi="Times New Roman" w:cs="Times New Roman"/>
          <w:sz w:val="16"/>
          <w:szCs w:val="16"/>
        </w:rPr>
        <w:t xml:space="preserve"> статистический сборник «Посевные площади, валовые сборы и урожайность сельскохозяйственных</w:t>
      </w:r>
      <w:r w:rsidRPr="00406B1B">
        <w:rPr>
          <w:rFonts w:ascii="Times New Roman" w:hAnsi="Times New Roman" w:cs="Times New Roman"/>
          <w:sz w:val="16"/>
          <w:szCs w:val="16"/>
        </w:rPr>
        <w:t xml:space="preserve"> культур Забайкальского края</w:t>
      </w:r>
      <w:r>
        <w:rPr>
          <w:rFonts w:ascii="Times New Roman" w:hAnsi="Times New Roman" w:cs="Times New Roman"/>
          <w:sz w:val="16"/>
          <w:szCs w:val="16"/>
        </w:rPr>
        <w:t>»</w:t>
      </w:r>
      <w:r w:rsidRPr="00406B1B">
        <w:rPr>
          <w:rFonts w:ascii="Times New Roman" w:hAnsi="Times New Roman" w:cs="Times New Roman"/>
          <w:sz w:val="16"/>
          <w:szCs w:val="16"/>
        </w:rPr>
        <w:t>/Забайкалкрайстат</w:t>
      </w:r>
      <w:r>
        <w:rPr>
          <w:rFonts w:ascii="Times New Roman" w:hAnsi="Times New Roman" w:cs="Times New Roman"/>
          <w:sz w:val="16"/>
          <w:szCs w:val="16"/>
        </w:rPr>
        <w:t>)</w:t>
      </w:r>
    </w:p>
  </w:footnote>
  <w:footnote w:id="4">
    <w:p w:rsidR="00362F9C" w:rsidRPr="00D1331D" w:rsidRDefault="00362F9C" w:rsidP="00F86290">
      <w:pPr>
        <w:autoSpaceDE w:val="0"/>
        <w:autoSpaceDN w:val="0"/>
        <w:adjustRightInd w:val="0"/>
        <w:rPr>
          <w:rFonts w:ascii="Times New Roman" w:hAnsi="Times New Roman" w:cs="Times New Roman"/>
          <w:sz w:val="16"/>
          <w:szCs w:val="16"/>
        </w:rPr>
      </w:pPr>
      <w:r w:rsidRPr="00D1331D">
        <w:rPr>
          <w:rStyle w:val="af6"/>
          <w:sz w:val="16"/>
          <w:szCs w:val="16"/>
        </w:rPr>
        <w:footnoteRef/>
      </w:r>
      <w:r w:rsidRPr="00D1331D">
        <w:t xml:space="preserve">  </w:t>
      </w:r>
      <w:r w:rsidRPr="00D1331D">
        <w:rPr>
          <w:rFonts w:ascii="Times New Roman" w:hAnsi="Times New Roman" w:cs="Times New Roman"/>
          <w:sz w:val="16"/>
          <w:szCs w:val="16"/>
        </w:rPr>
        <w:t>Удельный вес застрахованного поголовья сельскохозяйственных животных и птицы в сельскохозяйственных  организациях, крестьянских (фермерских) хозяйствах, включая индивидуальных пре</w:t>
      </w:r>
      <w:r w:rsidRPr="00D1331D">
        <w:rPr>
          <w:rFonts w:ascii="Times New Roman" w:hAnsi="Times New Roman" w:cs="Times New Roman"/>
          <w:sz w:val="16"/>
          <w:szCs w:val="16"/>
        </w:rPr>
        <w:t>д</w:t>
      </w:r>
      <w:r w:rsidRPr="00D1331D">
        <w:rPr>
          <w:rFonts w:ascii="Times New Roman" w:hAnsi="Times New Roman" w:cs="Times New Roman"/>
          <w:sz w:val="16"/>
          <w:szCs w:val="16"/>
        </w:rPr>
        <w:t>принимателей, (</w:t>
      </w:r>
      <w:proofErr w:type="gramStart"/>
      <w:r w:rsidRPr="00D1331D">
        <w:rPr>
          <w:rFonts w:ascii="Times New Roman" w:hAnsi="Times New Roman" w:cs="Times New Roman"/>
          <w:sz w:val="16"/>
          <w:szCs w:val="16"/>
        </w:rPr>
        <w:t>в</w:t>
      </w:r>
      <w:proofErr w:type="gramEnd"/>
      <w:r w:rsidRPr="00D1331D">
        <w:rPr>
          <w:rFonts w:ascii="Times New Roman" w:hAnsi="Times New Roman" w:cs="Times New Roman"/>
          <w:sz w:val="16"/>
          <w:szCs w:val="16"/>
        </w:rPr>
        <w:t xml:space="preserve"> </w:t>
      </w:r>
      <w:r>
        <w:rPr>
          <w:rFonts w:ascii="Times New Roman" w:hAnsi="Times New Roman" w:cs="Times New Roman"/>
          <w:sz w:val="16"/>
          <w:szCs w:val="16"/>
        </w:rPr>
        <w:t>%</w:t>
      </w:r>
      <w:r w:rsidRPr="00D1331D">
        <w:rPr>
          <w:rFonts w:ascii="Times New Roman" w:hAnsi="Times New Roman" w:cs="Times New Roman"/>
          <w:sz w:val="16"/>
          <w:szCs w:val="16"/>
        </w:rPr>
        <w:t xml:space="preserve">), определяется по формуле: </w:t>
      </w:r>
    </w:p>
    <w:tbl>
      <w:tblPr>
        <w:tblW w:w="0" w:type="auto"/>
        <w:tblLook w:val="00A0"/>
      </w:tblPr>
      <w:tblGrid>
        <w:gridCol w:w="1914"/>
        <w:gridCol w:w="1914"/>
        <w:gridCol w:w="1914"/>
      </w:tblGrid>
      <w:tr w:rsidR="00362F9C" w:rsidRPr="00D1331D">
        <w:tc>
          <w:tcPr>
            <w:tcW w:w="1914" w:type="dxa"/>
            <w:vMerge w:val="restart"/>
            <w:vAlign w:val="center"/>
          </w:tcPr>
          <w:p w:rsidR="00362F9C" w:rsidRPr="00D1331D" w:rsidRDefault="00362F9C" w:rsidP="00F86290">
            <w:pPr>
              <w:jc w:val="right"/>
              <w:rPr>
                <w:sz w:val="16"/>
                <w:szCs w:val="16"/>
              </w:rPr>
            </w:pPr>
            <w:r w:rsidRPr="00D1331D">
              <w:rPr>
                <w:sz w:val="16"/>
                <w:szCs w:val="16"/>
              </w:rPr>
              <w:t>УЗ =</w:t>
            </w:r>
          </w:p>
        </w:tc>
        <w:tc>
          <w:tcPr>
            <w:tcW w:w="1914" w:type="dxa"/>
            <w:tcBorders>
              <w:bottom w:val="single" w:sz="4" w:space="0" w:color="auto"/>
            </w:tcBorders>
            <w:vAlign w:val="center"/>
          </w:tcPr>
          <w:p w:rsidR="00362F9C" w:rsidRPr="00D1331D" w:rsidRDefault="00362F9C" w:rsidP="00F86290">
            <w:pPr>
              <w:autoSpaceDE w:val="0"/>
              <w:autoSpaceDN w:val="0"/>
              <w:adjustRightInd w:val="0"/>
              <w:rPr>
                <w:rFonts w:ascii="Times New Roman" w:hAnsi="Times New Roman" w:cs="Times New Roman"/>
                <w:sz w:val="16"/>
                <w:szCs w:val="16"/>
                <w:lang w:val="en-US"/>
              </w:rPr>
            </w:pPr>
            <w:r w:rsidRPr="00D1331D">
              <w:rPr>
                <w:rFonts w:ascii="Times New Roman" w:hAnsi="Times New Roman" w:cs="Times New Roman"/>
                <w:sz w:val="16"/>
                <w:szCs w:val="16"/>
              </w:rPr>
              <w:t xml:space="preserve">             </w:t>
            </w:r>
            <w:proofErr w:type="spellStart"/>
            <w:r w:rsidRPr="00D1331D">
              <w:rPr>
                <w:rFonts w:ascii="Times New Roman" w:hAnsi="Times New Roman" w:cs="Times New Roman"/>
                <w:sz w:val="16"/>
                <w:szCs w:val="16"/>
                <w:lang w:val="en-US"/>
              </w:rPr>
              <w:t>i</w:t>
            </w:r>
            <w:proofErr w:type="spellEnd"/>
          </w:p>
          <w:p w:rsidR="00362F9C" w:rsidRPr="00D1331D" w:rsidRDefault="00362F9C" w:rsidP="00F86290">
            <w:pPr>
              <w:autoSpaceDE w:val="0"/>
              <w:autoSpaceDN w:val="0"/>
              <w:adjustRightInd w:val="0"/>
              <w:jc w:val="center"/>
              <w:rPr>
                <w:rFonts w:ascii="Times New Roman" w:hAnsi="Times New Roman" w:cs="Times New Roman"/>
                <w:sz w:val="16"/>
                <w:szCs w:val="16"/>
              </w:rPr>
            </w:pPr>
            <w:r w:rsidRPr="00D1331D">
              <w:rPr>
                <w:rFonts w:ascii="Times New Roman" w:hAnsi="Times New Roman" w:cs="Times New Roman"/>
                <w:sz w:val="16"/>
                <w:szCs w:val="16"/>
              </w:rPr>
              <w:t>∑ ПЗ</w:t>
            </w:r>
            <w:proofErr w:type="spellStart"/>
            <w:proofErr w:type="gramStart"/>
            <w:r w:rsidRPr="00D1331D">
              <w:rPr>
                <w:rFonts w:ascii="Times New Roman" w:hAnsi="Times New Roman" w:cs="Times New Roman"/>
                <w:sz w:val="16"/>
                <w:szCs w:val="16"/>
                <w:lang w:val="en-US"/>
              </w:rPr>
              <w:t>i</w:t>
            </w:r>
            <w:proofErr w:type="spellEnd"/>
            <w:proofErr w:type="gramEnd"/>
            <w:r w:rsidRPr="00D1331D">
              <w:rPr>
                <w:rFonts w:ascii="Times New Roman" w:hAnsi="Times New Roman" w:cs="Times New Roman"/>
                <w:sz w:val="16"/>
                <w:szCs w:val="16"/>
                <w:lang w:val="en-US"/>
              </w:rPr>
              <w:t>*</w:t>
            </w:r>
            <w:proofErr w:type="spellStart"/>
            <w:r w:rsidRPr="00D1331D">
              <w:rPr>
                <w:rFonts w:ascii="Times New Roman" w:hAnsi="Times New Roman" w:cs="Times New Roman"/>
                <w:sz w:val="16"/>
                <w:szCs w:val="16"/>
                <w:lang w:val="en-US"/>
              </w:rPr>
              <w:t>ki</w:t>
            </w:r>
            <w:proofErr w:type="spellEnd"/>
          </w:p>
          <w:p w:rsidR="00362F9C" w:rsidRPr="00D1331D" w:rsidRDefault="00362F9C" w:rsidP="00F86290">
            <w:pPr>
              <w:rPr>
                <w:sz w:val="16"/>
                <w:szCs w:val="16"/>
              </w:rPr>
            </w:pPr>
            <w:r w:rsidRPr="00D1331D">
              <w:rPr>
                <w:rFonts w:ascii="Times New Roman" w:hAnsi="Times New Roman" w:cs="Times New Roman"/>
                <w:sz w:val="16"/>
                <w:szCs w:val="16"/>
              </w:rPr>
              <w:t xml:space="preserve">            </w:t>
            </w:r>
            <w:proofErr w:type="spellStart"/>
            <w:r w:rsidRPr="00D1331D">
              <w:rPr>
                <w:rFonts w:ascii="Times New Roman" w:hAnsi="Times New Roman" w:cs="Times New Roman"/>
                <w:sz w:val="16"/>
                <w:szCs w:val="16"/>
                <w:lang w:val="en-US"/>
              </w:rPr>
              <w:t>i</w:t>
            </w:r>
            <w:proofErr w:type="spellEnd"/>
            <w:r w:rsidRPr="00D1331D">
              <w:rPr>
                <w:rFonts w:ascii="Times New Roman" w:hAnsi="Times New Roman" w:cs="Times New Roman"/>
                <w:sz w:val="16"/>
                <w:szCs w:val="16"/>
              </w:rPr>
              <w:t>=1</w:t>
            </w:r>
          </w:p>
        </w:tc>
        <w:tc>
          <w:tcPr>
            <w:tcW w:w="1914" w:type="dxa"/>
            <w:vMerge w:val="restart"/>
            <w:vAlign w:val="center"/>
          </w:tcPr>
          <w:p w:rsidR="00362F9C" w:rsidRPr="00D1331D" w:rsidRDefault="00362F9C" w:rsidP="00F86290">
            <w:pPr>
              <w:rPr>
                <w:sz w:val="16"/>
                <w:szCs w:val="16"/>
              </w:rPr>
            </w:pPr>
            <w:r w:rsidRPr="00D1331D">
              <w:rPr>
                <w:rFonts w:ascii="Times New Roman" w:hAnsi="Times New Roman" w:cs="Times New Roman"/>
                <w:sz w:val="16"/>
                <w:szCs w:val="16"/>
              </w:rPr>
              <w:t>, где</w:t>
            </w:r>
          </w:p>
        </w:tc>
      </w:tr>
      <w:tr w:rsidR="00362F9C" w:rsidRPr="00D1331D">
        <w:tc>
          <w:tcPr>
            <w:tcW w:w="1914" w:type="dxa"/>
            <w:vMerge/>
            <w:vAlign w:val="center"/>
          </w:tcPr>
          <w:p w:rsidR="00362F9C" w:rsidRPr="00D1331D" w:rsidRDefault="00362F9C" w:rsidP="00F86290">
            <w:pPr>
              <w:jc w:val="center"/>
              <w:rPr>
                <w:sz w:val="16"/>
                <w:szCs w:val="16"/>
              </w:rPr>
            </w:pPr>
          </w:p>
        </w:tc>
        <w:tc>
          <w:tcPr>
            <w:tcW w:w="1914" w:type="dxa"/>
            <w:tcBorders>
              <w:top w:val="single" w:sz="4" w:space="0" w:color="auto"/>
            </w:tcBorders>
            <w:vAlign w:val="center"/>
          </w:tcPr>
          <w:p w:rsidR="00362F9C" w:rsidRPr="00D1331D" w:rsidRDefault="00362F9C" w:rsidP="00F86290">
            <w:pPr>
              <w:autoSpaceDE w:val="0"/>
              <w:autoSpaceDN w:val="0"/>
              <w:adjustRightInd w:val="0"/>
              <w:rPr>
                <w:rFonts w:ascii="Times New Roman" w:hAnsi="Times New Roman" w:cs="Times New Roman"/>
                <w:sz w:val="16"/>
                <w:szCs w:val="16"/>
                <w:lang w:val="en-US"/>
              </w:rPr>
            </w:pPr>
            <w:r w:rsidRPr="00D1331D">
              <w:rPr>
                <w:rFonts w:ascii="Times New Roman" w:hAnsi="Times New Roman" w:cs="Times New Roman"/>
                <w:sz w:val="16"/>
                <w:szCs w:val="16"/>
              </w:rPr>
              <w:t xml:space="preserve">             </w:t>
            </w:r>
            <w:proofErr w:type="spellStart"/>
            <w:r w:rsidRPr="00D1331D">
              <w:rPr>
                <w:rFonts w:ascii="Times New Roman" w:hAnsi="Times New Roman" w:cs="Times New Roman"/>
                <w:sz w:val="16"/>
                <w:szCs w:val="16"/>
                <w:lang w:val="en-US"/>
              </w:rPr>
              <w:t>i</w:t>
            </w:r>
            <w:proofErr w:type="spellEnd"/>
          </w:p>
          <w:p w:rsidR="00362F9C" w:rsidRPr="00D1331D" w:rsidRDefault="00362F9C" w:rsidP="00F86290">
            <w:pPr>
              <w:autoSpaceDE w:val="0"/>
              <w:autoSpaceDN w:val="0"/>
              <w:adjustRightInd w:val="0"/>
              <w:jc w:val="center"/>
              <w:rPr>
                <w:rFonts w:ascii="Times New Roman" w:hAnsi="Times New Roman" w:cs="Times New Roman"/>
                <w:sz w:val="16"/>
                <w:szCs w:val="16"/>
              </w:rPr>
            </w:pPr>
            <w:r w:rsidRPr="00D1331D">
              <w:rPr>
                <w:rFonts w:ascii="Times New Roman" w:hAnsi="Times New Roman" w:cs="Times New Roman"/>
                <w:sz w:val="16"/>
                <w:szCs w:val="16"/>
              </w:rPr>
              <w:t>∑ ПО</w:t>
            </w:r>
            <w:proofErr w:type="spellStart"/>
            <w:proofErr w:type="gramStart"/>
            <w:r w:rsidRPr="00D1331D">
              <w:rPr>
                <w:rFonts w:ascii="Times New Roman" w:hAnsi="Times New Roman" w:cs="Times New Roman"/>
                <w:sz w:val="16"/>
                <w:szCs w:val="16"/>
                <w:lang w:val="en-US"/>
              </w:rPr>
              <w:t>i</w:t>
            </w:r>
            <w:proofErr w:type="spellEnd"/>
            <w:proofErr w:type="gramEnd"/>
            <w:r w:rsidRPr="00D1331D">
              <w:rPr>
                <w:rFonts w:ascii="Times New Roman" w:hAnsi="Times New Roman" w:cs="Times New Roman"/>
                <w:sz w:val="16"/>
                <w:szCs w:val="16"/>
                <w:lang w:val="en-US"/>
              </w:rPr>
              <w:t>*</w:t>
            </w:r>
            <w:proofErr w:type="spellStart"/>
            <w:r w:rsidRPr="00D1331D">
              <w:rPr>
                <w:rFonts w:ascii="Times New Roman" w:hAnsi="Times New Roman" w:cs="Times New Roman"/>
                <w:sz w:val="16"/>
                <w:szCs w:val="16"/>
                <w:lang w:val="en-US"/>
              </w:rPr>
              <w:t>ki</w:t>
            </w:r>
            <w:proofErr w:type="spellEnd"/>
          </w:p>
          <w:p w:rsidR="00362F9C" w:rsidRPr="00D1331D" w:rsidRDefault="00362F9C" w:rsidP="00F86290">
            <w:pPr>
              <w:rPr>
                <w:sz w:val="16"/>
                <w:szCs w:val="16"/>
              </w:rPr>
            </w:pPr>
            <w:r w:rsidRPr="00D1331D">
              <w:rPr>
                <w:rFonts w:ascii="Times New Roman" w:hAnsi="Times New Roman" w:cs="Times New Roman"/>
                <w:sz w:val="16"/>
                <w:szCs w:val="16"/>
              </w:rPr>
              <w:t xml:space="preserve">            </w:t>
            </w:r>
            <w:proofErr w:type="spellStart"/>
            <w:r w:rsidRPr="00D1331D">
              <w:rPr>
                <w:rFonts w:ascii="Times New Roman" w:hAnsi="Times New Roman" w:cs="Times New Roman"/>
                <w:sz w:val="16"/>
                <w:szCs w:val="16"/>
                <w:lang w:val="en-US"/>
              </w:rPr>
              <w:t>i</w:t>
            </w:r>
            <w:proofErr w:type="spellEnd"/>
            <w:r w:rsidRPr="00D1331D">
              <w:rPr>
                <w:rFonts w:ascii="Times New Roman" w:hAnsi="Times New Roman" w:cs="Times New Roman"/>
                <w:sz w:val="16"/>
                <w:szCs w:val="16"/>
              </w:rPr>
              <w:t>=1</w:t>
            </w:r>
          </w:p>
        </w:tc>
        <w:tc>
          <w:tcPr>
            <w:tcW w:w="1914" w:type="dxa"/>
            <w:vMerge/>
            <w:vAlign w:val="center"/>
          </w:tcPr>
          <w:p w:rsidR="00362F9C" w:rsidRPr="00D1331D" w:rsidRDefault="00362F9C" w:rsidP="00F86290">
            <w:pPr>
              <w:jc w:val="center"/>
              <w:rPr>
                <w:sz w:val="16"/>
                <w:szCs w:val="16"/>
              </w:rPr>
            </w:pPr>
          </w:p>
        </w:tc>
      </w:tr>
    </w:tbl>
    <w:p w:rsidR="00362F9C" w:rsidRPr="00D1331D" w:rsidRDefault="00362F9C" w:rsidP="00F86290">
      <w:pPr>
        <w:autoSpaceDE w:val="0"/>
        <w:autoSpaceDN w:val="0"/>
        <w:adjustRightInd w:val="0"/>
        <w:rPr>
          <w:rFonts w:ascii="Times New Roman" w:hAnsi="Times New Roman" w:cs="Times New Roman"/>
          <w:sz w:val="16"/>
          <w:szCs w:val="16"/>
        </w:rPr>
      </w:pPr>
      <w:r w:rsidRPr="00D1331D">
        <w:rPr>
          <w:rFonts w:ascii="Times New Roman" w:hAnsi="Times New Roman" w:cs="Times New Roman"/>
          <w:sz w:val="16"/>
          <w:szCs w:val="16"/>
        </w:rPr>
        <w:t>ПЗ</w:t>
      </w:r>
      <w:proofErr w:type="spellStart"/>
      <w:proofErr w:type="gramStart"/>
      <w:r w:rsidRPr="00D1331D">
        <w:rPr>
          <w:rFonts w:ascii="Times New Roman" w:hAnsi="Times New Roman" w:cs="Times New Roman"/>
          <w:sz w:val="16"/>
          <w:szCs w:val="16"/>
          <w:lang w:val="en-US"/>
        </w:rPr>
        <w:t>i</w:t>
      </w:r>
      <w:proofErr w:type="spellEnd"/>
      <w:proofErr w:type="gramEnd"/>
      <w:r w:rsidRPr="00D1331D">
        <w:rPr>
          <w:rFonts w:ascii="Times New Roman" w:hAnsi="Times New Roman" w:cs="Times New Roman"/>
          <w:sz w:val="16"/>
          <w:szCs w:val="16"/>
        </w:rPr>
        <w:t xml:space="preserve"> – количество застрахованного в отчетном году </w:t>
      </w:r>
      <w:proofErr w:type="spellStart"/>
      <w:r w:rsidRPr="00D1331D">
        <w:rPr>
          <w:rFonts w:ascii="Times New Roman" w:hAnsi="Times New Roman" w:cs="Times New Roman"/>
          <w:sz w:val="16"/>
          <w:szCs w:val="16"/>
          <w:lang w:val="en-US"/>
        </w:rPr>
        <w:t>i</w:t>
      </w:r>
      <w:proofErr w:type="spellEnd"/>
      <w:r w:rsidRPr="00D1331D">
        <w:rPr>
          <w:rFonts w:ascii="Times New Roman" w:hAnsi="Times New Roman" w:cs="Times New Roman"/>
          <w:sz w:val="16"/>
          <w:szCs w:val="16"/>
        </w:rPr>
        <w:t>-го вида сельскохозяйственных животных, птицы;</w:t>
      </w:r>
    </w:p>
    <w:p w:rsidR="00362F9C" w:rsidRPr="00D1331D" w:rsidRDefault="00362F9C" w:rsidP="00F86290">
      <w:pPr>
        <w:autoSpaceDE w:val="0"/>
        <w:autoSpaceDN w:val="0"/>
        <w:adjustRightInd w:val="0"/>
        <w:rPr>
          <w:rFonts w:ascii="Times New Roman" w:hAnsi="Times New Roman" w:cs="Times New Roman"/>
          <w:sz w:val="16"/>
          <w:szCs w:val="16"/>
        </w:rPr>
      </w:pPr>
      <w:proofErr w:type="spellStart"/>
      <w:r w:rsidRPr="00D1331D">
        <w:rPr>
          <w:rFonts w:ascii="Times New Roman" w:hAnsi="Times New Roman" w:cs="Times New Roman"/>
          <w:sz w:val="16"/>
          <w:szCs w:val="16"/>
          <w:lang w:val="en-US"/>
        </w:rPr>
        <w:t>ki</w:t>
      </w:r>
      <w:proofErr w:type="spellEnd"/>
      <w:r w:rsidRPr="00D1331D">
        <w:rPr>
          <w:rFonts w:ascii="Times New Roman" w:hAnsi="Times New Roman" w:cs="Times New Roman"/>
          <w:sz w:val="16"/>
          <w:szCs w:val="16"/>
        </w:rPr>
        <w:t xml:space="preserve"> – коэффициент перевода физическое поголовье </w:t>
      </w:r>
      <w:proofErr w:type="spellStart"/>
      <w:r w:rsidRPr="00D1331D">
        <w:rPr>
          <w:rFonts w:ascii="Times New Roman" w:hAnsi="Times New Roman" w:cs="Times New Roman"/>
          <w:sz w:val="16"/>
          <w:szCs w:val="16"/>
          <w:lang w:val="en-US"/>
        </w:rPr>
        <w:t>i</w:t>
      </w:r>
      <w:proofErr w:type="spellEnd"/>
      <w:r w:rsidRPr="00D1331D">
        <w:rPr>
          <w:rFonts w:ascii="Times New Roman" w:hAnsi="Times New Roman" w:cs="Times New Roman"/>
          <w:sz w:val="16"/>
          <w:szCs w:val="16"/>
        </w:rPr>
        <w:t xml:space="preserve">-го вида сельскохозяйственных животных, птицы в условное; </w:t>
      </w:r>
    </w:p>
    <w:p w:rsidR="00362F9C" w:rsidRPr="00D1331D" w:rsidRDefault="00362F9C" w:rsidP="00F86290">
      <w:pPr>
        <w:autoSpaceDE w:val="0"/>
        <w:autoSpaceDN w:val="0"/>
        <w:adjustRightInd w:val="0"/>
        <w:rPr>
          <w:rFonts w:ascii="Times New Roman" w:hAnsi="Times New Roman" w:cs="Times New Roman"/>
          <w:sz w:val="16"/>
          <w:szCs w:val="16"/>
        </w:rPr>
      </w:pPr>
      <w:r w:rsidRPr="00D1331D">
        <w:rPr>
          <w:rFonts w:ascii="Times New Roman" w:hAnsi="Times New Roman" w:cs="Times New Roman"/>
          <w:sz w:val="16"/>
          <w:szCs w:val="16"/>
        </w:rPr>
        <w:t>ПО</w:t>
      </w:r>
      <w:proofErr w:type="spellStart"/>
      <w:proofErr w:type="gramStart"/>
      <w:r w:rsidRPr="00D1331D">
        <w:rPr>
          <w:rFonts w:ascii="Times New Roman" w:hAnsi="Times New Roman" w:cs="Times New Roman"/>
          <w:sz w:val="16"/>
          <w:szCs w:val="16"/>
          <w:lang w:val="en-US"/>
        </w:rPr>
        <w:t>i</w:t>
      </w:r>
      <w:proofErr w:type="spellEnd"/>
      <w:proofErr w:type="gramEnd"/>
      <w:r w:rsidRPr="00D1331D">
        <w:rPr>
          <w:rFonts w:ascii="Times New Roman" w:hAnsi="Times New Roman" w:cs="Times New Roman"/>
          <w:sz w:val="16"/>
          <w:szCs w:val="16"/>
        </w:rPr>
        <w:t xml:space="preserve"> – количество </w:t>
      </w:r>
      <w:proofErr w:type="spellStart"/>
      <w:r w:rsidRPr="00D1331D">
        <w:rPr>
          <w:rFonts w:ascii="Times New Roman" w:hAnsi="Times New Roman" w:cs="Times New Roman"/>
          <w:sz w:val="16"/>
          <w:szCs w:val="16"/>
          <w:lang w:val="en-US"/>
        </w:rPr>
        <w:t>i</w:t>
      </w:r>
      <w:proofErr w:type="spellEnd"/>
      <w:r w:rsidRPr="00D1331D">
        <w:rPr>
          <w:rFonts w:ascii="Times New Roman" w:hAnsi="Times New Roman" w:cs="Times New Roman"/>
          <w:sz w:val="16"/>
          <w:szCs w:val="16"/>
        </w:rPr>
        <w:t xml:space="preserve">-го вида сельскохозяйственных животных, птицы в сельскохозяйственных организациях, крестьянских (фермерских) хозяйствах, включая индивидуальных предпринимателей, на начало года </w:t>
      </w:r>
    </w:p>
    <w:p w:rsidR="00362F9C" w:rsidRPr="00BF59C9" w:rsidRDefault="00362F9C" w:rsidP="00F86290">
      <w:pPr>
        <w:autoSpaceDE w:val="0"/>
        <w:autoSpaceDN w:val="0"/>
        <w:adjustRightInd w:val="0"/>
        <w:rPr>
          <w:rFonts w:ascii="Times New Roman" w:hAnsi="Times New Roman" w:cs="Times New Roman"/>
        </w:rPr>
      </w:pPr>
      <w:r w:rsidRPr="00BF59C9">
        <w:rPr>
          <w:rFonts w:ascii="Times New Roman" w:hAnsi="Times New Roman" w:cs="Times New Roman"/>
          <w:sz w:val="16"/>
          <w:szCs w:val="16"/>
        </w:rPr>
        <w:t>(источник информации: ведомственная отчетность «Сводная информация по страхованию с государственной поддержкой сельскохозяйственных животных», статистический сборник «Наличие скота и птицы в Забайкальском крае/Забайкалкрайстат)</w:t>
      </w:r>
    </w:p>
  </w:footnote>
  <w:footnote w:id="5">
    <w:p w:rsidR="00362F9C" w:rsidRPr="00BF59C9" w:rsidRDefault="00362F9C" w:rsidP="00F86290">
      <w:pPr>
        <w:autoSpaceDE w:val="0"/>
        <w:autoSpaceDN w:val="0"/>
        <w:adjustRightInd w:val="0"/>
        <w:rPr>
          <w:rFonts w:ascii="Times New Roman" w:hAnsi="Times New Roman" w:cs="Times New Roman"/>
          <w:sz w:val="16"/>
          <w:szCs w:val="16"/>
        </w:rPr>
      </w:pPr>
      <w:r w:rsidRPr="00BF59C9">
        <w:rPr>
          <w:rStyle w:val="af6"/>
          <w:rFonts w:ascii="Times New Roman" w:hAnsi="Times New Roman"/>
          <w:sz w:val="16"/>
          <w:szCs w:val="16"/>
        </w:rPr>
        <w:footnoteRef/>
      </w:r>
      <w:r w:rsidRPr="00BF59C9">
        <w:rPr>
          <w:rFonts w:ascii="Times New Roman" w:hAnsi="Times New Roman" w:cs="Times New Roman"/>
        </w:rPr>
        <w:t xml:space="preserve">  </w:t>
      </w:r>
      <w:r w:rsidRPr="00BF59C9">
        <w:rPr>
          <w:rFonts w:ascii="Times New Roman" w:hAnsi="Times New Roman" w:cs="Times New Roman"/>
          <w:sz w:val="16"/>
          <w:szCs w:val="16"/>
        </w:rPr>
        <w:t xml:space="preserve">Выявляемость особо опасных болезней животных и птиц, остатков запрещенных и вредных веществ в организме животных, продуктах животного происхождения и кормах, определяется по формуле: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284"/>
        <w:gridCol w:w="992"/>
        <w:gridCol w:w="567"/>
        <w:gridCol w:w="992"/>
      </w:tblGrid>
      <w:tr w:rsidR="00362F9C">
        <w:tc>
          <w:tcPr>
            <w:tcW w:w="675" w:type="dxa"/>
            <w:vMerge w:val="restart"/>
            <w:tcBorders>
              <w:top w:val="nil"/>
              <w:left w:val="nil"/>
              <w:bottom w:val="nil"/>
              <w:right w:val="nil"/>
            </w:tcBorders>
            <w:vAlign w:val="center"/>
          </w:tcPr>
          <w:p w:rsidR="00362F9C" w:rsidRPr="00A72DA6" w:rsidRDefault="00362F9C" w:rsidP="00F86290">
            <w:pPr>
              <w:jc w:val="right"/>
              <w:rPr>
                <w:rFonts w:ascii="Times New Roman" w:hAnsi="Times New Roman" w:cs="Times New Roman"/>
                <w:sz w:val="16"/>
                <w:szCs w:val="16"/>
                <w:lang w:val="en-US"/>
              </w:rPr>
            </w:pPr>
            <w:r>
              <w:rPr>
                <w:rFonts w:ascii="Times New Roman" w:hAnsi="Times New Roman" w:cs="Times New Roman"/>
                <w:sz w:val="16"/>
                <w:szCs w:val="16"/>
              </w:rPr>
              <w:t>В</w:t>
            </w:r>
            <w:r w:rsidRPr="00A72DA6">
              <w:rPr>
                <w:rFonts w:ascii="Times New Roman" w:hAnsi="Times New Roman" w:cs="Times New Roman"/>
                <w:sz w:val="16"/>
                <w:szCs w:val="16"/>
              </w:rPr>
              <w:t>З</w:t>
            </w:r>
          </w:p>
        </w:tc>
        <w:tc>
          <w:tcPr>
            <w:tcW w:w="284" w:type="dxa"/>
            <w:vMerge w:val="restart"/>
            <w:tcBorders>
              <w:top w:val="nil"/>
              <w:left w:val="nil"/>
              <w:bottom w:val="nil"/>
              <w:right w:val="nil"/>
            </w:tcBorders>
            <w:vAlign w:val="center"/>
          </w:tcPr>
          <w:p w:rsidR="00362F9C" w:rsidRPr="00A72DA6" w:rsidRDefault="00362F9C" w:rsidP="00F86290">
            <w:pPr>
              <w:ind w:left="-108" w:right="-108"/>
              <w:jc w:val="center"/>
              <w:rPr>
                <w:rFonts w:ascii="Times New Roman" w:hAnsi="Times New Roman" w:cs="Times New Roman"/>
                <w:sz w:val="16"/>
                <w:szCs w:val="16"/>
                <w:lang w:val="en-US"/>
              </w:rPr>
            </w:pPr>
            <w:r w:rsidRPr="00A72DA6">
              <w:rPr>
                <w:rFonts w:ascii="Times New Roman" w:hAnsi="Times New Roman" w:cs="Times New Roman"/>
                <w:sz w:val="16"/>
                <w:szCs w:val="16"/>
                <w:lang w:val="en-US"/>
              </w:rPr>
              <w:t>=</w:t>
            </w:r>
          </w:p>
        </w:tc>
        <w:tc>
          <w:tcPr>
            <w:tcW w:w="992" w:type="dxa"/>
            <w:tcBorders>
              <w:top w:val="nil"/>
              <w:left w:val="nil"/>
              <w:right w:val="nil"/>
            </w:tcBorders>
            <w:vAlign w:val="center"/>
          </w:tcPr>
          <w:p w:rsidR="00362F9C" w:rsidRPr="00A72DA6" w:rsidRDefault="00362F9C" w:rsidP="00F86290">
            <w:pPr>
              <w:jc w:val="center"/>
              <w:rPr>
                <w:rFonts w:ascii="Times New Roman" w:hAnsi="Times New Roman" w:cs="Times New Roman"/>
                <w:sz w:val="16"/>
                <w:szCs w:val="16"/>
              </w:rPr>
            </w:pPr>
            <w:r>
              <w:rPr>
                <w:rFonts w:ascii="Times New Roman" w:hAnsi="Times New Roman" w:cs="Times New Roman"/>
                <w:sz w:val="16"/>
                <w:szCs w:val="16"/>
              </w:rPr>
              <w:t>ПП</w:t>
            </w:r>
          </w:p>
        </w:tc>
        <w:tc>
          <w:tcPr>
            <w:tcW w:w="567" w:type="dxa"/>
            <w:vMerge w:val="restart"/>
            <w:tcBorders>
              <w:top w:val="nil"/>
              <w:left w:val="nil"/>
              <w:bottom w:val="nil"/>
              <w:right w:val="nil"/>
            </w:tcBorders>
            <w:vAlign w:val="center"/>
          </w:tcPr>
          <w:p w:rsidR="00362F9C" w:rsidRPr="00FA1D04" w:rsidRDefault="00362F9C" w:rsidP="00F86290">
            <w:pPr>
              <w:ind w:left="-108" w:right="-108"/>
              <w:jc w:val="center"/>
              <w:rPr>
                <w:rFonts w:ascii="Times New Roman" w:hAnsi="Times New Roman" w:cs="Times New Roman"/>
                <w:sz w:val="16"/>
                <w:szCs w:val="16"/>
              </w:rPr>
            </w:pPr>
            <w:proofErr w:type="spellStart"/>
            <w:r w:rsidRPr="00A72DA6">
              <w:rPr>
                <w:rFonts w:ascii="Times New Roman" w:hAnsi="Times New Roman" w:cs="Times New Roman"/>
                <w:sz w:val="16"/>
                <w:szCs w:val="16"/>
              </w:rPr>
              <w:t>х</w:t>
            </w:r>
            <w:proofErr w:type="spellEnd"/>
            <w:r w:rsidRPr="00A72DA6">
              <w:rPr>
                <w:rFonts w:ascii="Times New Roman" w:hAnsi="Times New Roman" w:cs="Times New Roman"/>
                <w:sz w:val="16"/>
                <w:szCs w:val="16"/>
              </w:rPr>
              <w:t xml:space="preserve"> </w:t>
            </w:r>
            <w:r w:rsidRPr="00A72DA6">
              <w:rPr>
                <w:rFonts w:ascii="Times New Roman" w:hAnsi="Times New Roman" w:cs="Times New Roman"/>
                <w:sz w:val="16"/>
                <w:szCs w:val="16"/>
                <w:lang w:val="en-US"/>
              </w:rPr>
              <w:t>100</w:t>
            </w:r>
            <w:r>
              <w:rPr>
                <w:rFonts w:ascii="Times New Roman" w:hAnsi="Times New Roman" w:cs="Times New Roman"/>
                <w:sz w:val="16"/>
                <w:szCs w:val="16"/>
              </w:rPr>
              <w:t>,</w:t>
            </w:r>
          </w:p>
        </w:tc>
        <w:tc>
          <w:tcPr>
            <w:tcW w:w="992" w:type="dxa"/>
            <w:vMerge w:val="restart"/>
            <w:tcBorders>
              <w:top w:val="nil"/>
              <w:left w:val="nil"/>
              <w:bottom w:val="nil"/>
              <w:right w:val="nil"/>
            </w:tcBorders>
            <w:vAlign w:val="center"/>
          </w:tcPr>
          <w:p w:rsidR="00362F9C" w:rsidRPr="00A72DA6" w:rsidRDefault="00362F9C" w:rsidP="00F86290">
            <w:pPr>
              <w:rPr>
                <w:rFonts w:ascii="Times New Roman" w:hAnsi="Times New Roman" w:cs="Times New Roman"/>
                <w:sz w:val="16"/>
                <w:szCs w:val="16"/>
              </w:rPr>
            </w:pPr>
            <w:r w:rsidRPr="00A72DA6">
              <w:rPr>
                <w:rFonts w:ascii="Times New Roman" w:hAnsi="Times New Roman" w:cs="Times New Roman"/>
                <w:sz w:val="16"/>
                <w:szCs w:val="16"/>
              </w:rPr>
              <w:t xml:space="preserve">  где</w:t>
            </w:r>
          </w:p>
        </w:tc>
      </w:tr>
      <w:tr w:rsidR="00362F9C">
        <w:tc>
          <w:tcPr>
            <w:tcW w:w="675" w:type="dxa"/>
            <w:vMerge/>
            <w:tcBorders>
              <w:top w:val="nil"/>
              <w:left w:val="nil"/>
              <w:bottom w:val="nil"/>
              <w:right w:val="nil"/>
            </w:tcBorders>
            <w:vAlign w:val="center"/>
          </w:tcPr>
          <w:p w:rsidR="00362F9C" w:rsidRPr="00A72DA6" w:rsidRDefault="00362F9C" w:rsidP="00F86290">
            <w:pPr>
              <w:jc w:val="center"/>
              <w:rPr>
                <w:rFonts w:ascii="Times New Roman" w:hAnsi="Times New Roman" w:cs="Times New Roman"/>
                <w:sz w:val="16"/>
                <w:szCs w:val="16"/>
              </w:rPr>
            </w:pPr>
          </w:p>
        </w:tc>
        <w:tc>
          <w:tcPr>
            <w:tcW w:w="284" w:type="dxa"/>
            <w:vMerge/>
            <w:tcBorders>
              <w:top w:val="nil"/>
              <w:left w:val="nil"/>
              <w:bottom w:val="nil"/>
              <w:right w:val="nil"/>
            </w:tcBorders>
            <w:vAlign w:val="center"/>
          </w:tcPr>
          <w:p w:rsidR="00362F9C" w:rsidRPr="00A72DA6" w:rsidRDefault="00362F9C" w:rsidP="00F86290">
            <w:pPr>
              <w:jc w:val="center"/>
              <w:rPr>
                <w:rFonts w:ascii="Times New Roman" w:hAnsi="Times New Roman" w:cs="Times New Roman"/>
                <w:sz w:val="16"/>
                <w:szCs w:val="16"/>
              </w:rPr>
            </w:pPr>
          </w:p>
        </w:tc>
        <w:tc>
          <w:tcPr>
            <w:tcW w:w="992" w:type="dxa"/>
            <w:tcBorders>
              <w:left w:val="nil"/>
              <w:bottom w:val="nil"/>
              <w:right w:val="nil"/>
            </w:tcBorders>
            <w:vAlign w:val="center"/>
          </w:tcPr>
          <w:p w:rsidR="00362F9C" w:rsidRPr="00A72DA6" w:rsidRDefault="00362F9C" w:rsidP="00F86290">
            <w:pPr>
              <w:jc w:val="center"/>
              <w:rPr>
                <w:rFonts w:ascii="Times New Roman" w:hAnsi="Times New Roman" w:cs="Times New Roman"/>
                <w:sz w:val="16"/>
                <w:szCs w:val="16"/>
                <w:lang w:val="en-US"/>
              </w:rPr>
            </w:pPr>
            <w:r>
              <w:rPr>
                <w:rFonts w:ascii="Times New Roman" w:hAnsi="Times New Roman" w:cs="Times New Roman"/>
                <w:sz w:val="16"/>
                <w:szCs w:val="16"/>
              </w:rPr>
              <w:t>ОИ</w:t>
            </w:r>
          </w:p>
        </w:tc>
        <w:tc>
          <w:tcPr>
            <w:tcW w:w="567" w:type="dxa"/>
            <w:vMerge/>
            <w:tcBorders>
              <w:top w:val="nil"/>
              <w:left w:val="nil"/>
              <w:bottom w:val="nil"/>
              <w:right w:val="nil"/>
            </w:tcBorders>
            <w:vAlign w:val="center"/>
          </w:tcPr>
          <w:p w:rsidR="00362F9C" w:rsidRPr="00A72DA6" w:rsidRDefault="00362F9C" w:rsidP="00F86290">
            <w:pPr>
              <w:jc w:val="center"/>
              <w:rPr>
                <w:rFonts w:ascii="Times New Roman" w:hAnsi="Times New Roman" w:cs="Times New Roman"/>
                <w:sz w:val="16"/>
                <w:szCs w:val="16"/>
              </w:rPr>
            </w:pPr>
          </w:p>
        </w:tc>
        <w:tc>
          <w:tcPr>
            <w:tcW w:w="992" w:type="dxa"/>
            <w:vMerge/>
            <w:tcBorders>
              <w:top w:val="nil"/>
              <w:left w:val="nil"/>
              <w:bottom w:val="nil"/>
              <w:right w:val="nil"/>
            </w:tcBorders>
            <w:vAlign w:val="center"/>
          </w:tcPr>
          <w:p w:rsidR="00362F9C" w:rsidRPr="00A72DA6" w:rsidRDefault="00362F9C" w:rsidP="00F86290">
            <w:pPr>
              <w:jc w:val="center"/>
              <w:rPr>
                <w:rFonts w:ascii="Times New Roman" w:hAnsi="Times New Roman" w:cs="Times New Roman"/>
                <w:sz w:val="16"/>
                <w:szCs w:val="16"/>
              </w:rPr>
            </w:pPr>
          </w:p>
        </w:tc>
      </w:tr>
    </w:tbl>
    <w:p w:rsidR="00362F9C" w:rsidRPr="00D1331D" w:rsidRDefault="00362F9C" w:rsidP="00F86290">
      <w:pPr>
        <w:autoSpaceDE w:val="0"/>
        <w:autoSpaceDN w:val="0"/>
        <w:adjustRightInd w:val="0"/>
        <w:spacing w:before="120"/>
        <w:rPr>
          <w:rFonts w:ascii="Times New Roman" w:hAnsi="Times New Roman" w:cs="Times New Roman"/>
          <w:sz w:val="16"/>
          <w:szCs w:val="16"/>
        </w:rPr>
      </w:pPr>
      <w:r>
        <w:rPr>
          <w:rFonts w:ascii="Times New Roman" w:hAnsi="Times New Roman" w:cs="Times New Roman"/>
          <w:sz w:val="16"/>
          <w:szCs w:val="16"/>
        </w:rPr>
        <w:t>ПП</w:t>
      </w:r>
      <w:r w:rsidRPr="00D1331D">
        <w:rPr>
          <w:rFonts w:ascii="Times New Roman" w:hAnsi="Times New Roman" w:cs="Times New Roman"/>
          <w:sz w:val="16"/>
          <w:szCs w:val="16"/>
        </w:rPr>
        <w:t xml:space="preserve"> – количество </w:t>
      </w:r>
      <w:r>
        <w:rPr>
          <w:rFonts w:ascii="Times New Roman" w:hAnsi="Times New Roman" w:cs="Times New Roman"/>
          <w:sz w:val="16"/>
          <w:szCs w:val="16"/>
        </w:rPr>
        <w:t>положительных проб</w:t>
      </w:r>
      <w:r w:rsidRPr="00D1331D">
        <w:rPr>
          <w:rFonts w:ascii="Times New Roman" w:hAnsi="Times New Roman" w:cs="Times New Roman"/>
          <w:sz w:val="16"/>
          <w:szCs w:val="16"/>
        </w:rPr>
        <w:t>;</w:t>
      </w:r>
    </w:p>
    <w:p w:rsidR="00362F9C" w:rsidRDefault="00362F9C" w:rsidP="00F86290">
      <w:pPr>
        <w:autoSpaceDE w:val="0"/>
        <w:autoSpaceDN w:val="0"/>
        <w:adjustRightInd w:val="0"/>
      </w:pPr>
      <w:r>
        <w:rPr>
          <w:rFonts w:ascii="Times New Roman" w:hAnsi="Times New Roman" w:cs="Times New Roman"/>
          <w:sz w:val="16"/>
          <w:szCs w:val="16"/>
        </w:rPr>
        <w:t xml:space="preserve">ОИ </w:t>
      </w:r>
      <w:r w:rsidRPr="00D1331D">
        <w:rPr>
          <w:rFonts w:ascii="Times New Roman" w:hAnsi="Times New Roman" w:cs="Times New Roman"/>
          <w:sz w:val="16"/>
          <w:szCs w:val="16"/>
        </w:rPr>
        <w:t xml:space="preserve">– </w:t>
      </w:r>
      <w:r>
        <w:rPr>
          <w:rFonts w:ascii="Times New Roman" w:hAnsi="Times New Roman" w:cs="Times New Roman"/>
          <w:sz w:val="16"/>
          <w:szCs w:val="16"/>
        </w:rPr>
        <w:t>общее поголовье проведенных исследований.</w:t>
      </w:r>
    </w:p>
  </w:footnote>
  <w:footnote w:id="6">
    <w:p w:rsidR="00362F9C" w:rsidRDefault="00362F9C" w:rsidP="00F86290">
      <w:pPr>
        <w:autoSpaceDE w:val="0"/>
        <w:autoSpaceDN w:val="0"/>
        <w:adjustRightInd w:val="0"/>
        <w:ind w:firstLine="709"/>
      </w:pPr>
    </w:p>
    <w:p w:rsidR="00362F9C" w:rsidRDefault="00362F9C" w:rsidP="00F86290">
      <w:pPr>
        <w:autoSpaceDE w:val="0"/>
        <w:autoSpaceDN w:val="0"/>
        <w:adjustRightInd w:val="0"/>
        <w:ind w:firstLine="709"/>
        <w:rPr>
          <w:rFonts w:ascii="Times New Roman" w:hAnsi="Times New Roman" w:cs="Times New Roman"/>
          <w:sz w:val="16"/>
          <w:szCs w:val="16"/>
        </w:rPr>
      </w:pPr>
      <w:r w:rsidRPr="00CC3072">
        <w:rPr>
          <w:rStyle w:val="af6"/>
          <w:sz w:val="16"/>
          <w:szCs w:val="16"/>
        </w:rPr>
        <w:footnoteRef/>
      </w:r>
      <w:r>
        <w:t xml:space="preserve"> </w:t>
      </w:r>
      <w:r w:rsidRPr="00565126">
        <w:rPr>
          <w:rFonts w:ascii="Times New Roman" w:hAnsi="Times New Roman" w:cs="Times New Roman"/>
          <w:sz w:val="16"/>
          <w:szCs w:val="16"/>
        </w:rPr>
        <w:t xml:space="preserve"> </w:t>
      </w:r>
      <w:r>
        <w:rPr>
          <w:rFonts w:ascii="Times New Roman" w:hAnsi="Times New Roman" w:cs="Times New Roman"/>
          <w:sz w:val="16"/>
          <w:szCs w:val="16"/>
        </w:rPr>
        <w:t>Доля специалистов, повысивших квалификацию</w:t>
      </w:r>
      <w:r w:rsidRPr="00E04035">
        <w:rPr>
          <w:rFonts w:ascii="Times New Roman" w:hAnsi="Times New Roman" w:cs="Times New Roman"/>
          <w:sz w:val="16"/>
          <w:szCs w:val="16"/>
        </w:rPr>
        <w:t xml:space="preserve"> </w:t>
      </w:r>
      <w:r>
        <w:rPr>
          <w:rFonts w:ascii="Times New Roman" w:hAnsi="Times New Roman" w:cs="Times New Roman"/>
          <w:sz w:val="16"/>
          <w:szCs w:val="16"/>
        </w:rPr>
        <w:t>в течение последних 3-х лет, от общего числа специалистов МСХП</w:t>
      </w:r>
      <w:r w:rsidRPr="00565126">
        <w:rPr>
          <w:rFonts w:ascii="Times New Roman" w:hAnsi="Times New Roman" w:cs="Times New Roman"/>
          <w:sz w:val="16"/>
          <w:szCs w:val="16"/>
        </w:rPr>
        <w:t>, определяется по формуле</w:t>
      </w:r>
      <w:r w:rsidRPr="00126045">
        <w:rPr>
          <w:rFonts w:ascii="Times New Roman" w:hAnsi="Times New Roman" w:cs="Times New Roman"/>
          <w:sz w:val="16"/>
          <w:szCs w:val="16"/>
        </w:rPr>
        <w:t xml:space="preserve">: </w:t>
      </w:r>
    </w:p>
    <w:p w:rsidR="00362F9C" w:rsidRPr="00B15CA2" w:rsidRDefault="00362F9C" w:rsidP="00F86290">
      <w:pPr>
        <w:ind w:left="1418"/>
        <w:rPr>
          <w:rFonts w:ascii="Times New Roman" w:hAnsi="Times New Roman" w:cs="Times New Roman"/>
          <w:sz w:val="16"/>
          <w:szCs w:val="16"/>
        </w:rPr>
      </w:pPr>
      <w:r>
        <w:rPr>
          <w:rFonts w:ascii="Times New Roman" w:hAnsi="Times New Roman" w:cs="Times New Roman"/>
          <w:sz w:val="16"/>
          <w:szCs w:val="16"/>
          <w:lang w:val="en-US"/>
        </w:rPr>
        <w:t>D</w:t>
      </w:r>
      <w:proofErr w:type="spellStart"/>
      <w:r>
        <w:rPr>
          <w:rFonts w:ascii="Times New Roman" w:hAnsi="Times New Roman" w:cs="Times New Roman"/>
          <w:sz w:val="16"/>
          <w:szCs w:val="16"/>
        </w:rPr>
        <w:t>мсхп</w:t>
      </w:r>
      <w:proofErr w:type="spellEnd"/>
      <w:r w:rsidRPr="00B15CA2">
        <w:rPr>
          <w:rFonts w:ascii="Times New Roman" w:hAnsi="Times New Roman" w:cs="Times New Roman"/>
          <w:sz w:val="16"/>
          <w:szCs w:val="16"/>
        </w:rPr>
        <w:t xml:space="preserve"> = </w:t>
      </w:r>
      <w:proofErr w:type="spellStart"/>
      <w:r w:rsidRPr="00B15CA2">
        <w:rPr>
          <w:rFonts w:ascii="Times New Roman" w:hAnsi="Times New Roman" w:cs="Times New Roman"/>
          <w:sz w:val="16"/>
          <w:szCs w:val="16"/>
        </w:rPr>
        <w:t>Скв</w:t>
      </w:r>
      <w:r>
        <w:rPr>
          <w:rFonts w:ascii="Times New Roman" w:hAnsi="Times New Roman" w:cs="Times New Roman"/>
          <w:sz w:val="16"/>
          <w:szCs w:val="16"/>
        </w:rPr>
        <w:t>.мсхп</w:t>
      </w:r>
      <w:proofErr w:type="spellEnd"/>
      <w:r w:rsidRPr="00B15CA2">
        <w:rPr>
          <w:rFonts w:ascii="Times New Roman" w:hAnsi="Times New Roman" w:cs="Times New Roman"/>
          <w:sz w:val="16"/>
          <w:szCs w:val="16"/>
        </w:rPr>
        <w:t xml:space="preserve"> / </w:t>
      </w:r>
      <w:proofErr w:type="spellStart"/>
      <w:r w:rsidRPr="00B15CA2">
        <w:rPr>
          <w:rFonts w:ascii="Times New Roman" w:hAnsi="Times New Roman" w:cs="Times New Roman"/>
          <w:sz w:val="16"/>
          <w:szCs w:val="16"/>
        </w:rPr>
        <w:t>С</w:t>
      </w:r>
      <w:r>
        <w:rPr>
          <w:rFonts w:ascii="Times New Roman" w:hAnsi="Times New Roman" w:cs="Times New Roman"/>
          <w:sz w:val="16"/>
          <w:szCs w:val="16"/>
        </w:rPr>
        <w:t>мсхп</w:t>
      </w:r>
      <w:proofErr w:type="spellEnd"/>
      <w:r w:rsidRPr="00B15CA2">
        <w:rPr>
          <w:rFonts w:ascii="Times New Roman" w:hAnsi="Times New Roman" w:cs="Times New Roman"/>
          <w:sz w:val="16"/>
          <w:szCs w:val="16"/>
        </w:rPr>
        <w:t xml:space="preserve"> *100, где</w:t>
      </w:r>
    </w:p>
    <w:p w:rsidR="00362F9C" w:rsidRPr="00B15CA2" w:rsidRDefault="00362F9C" w:rsidP="00F86290">
      <w:pPr>
        <w:ind w:left="709"/>
        <w:rPr>
          <w:rFonts w:ascii="Times New Roman" w:hAnsi="Times New Roman" w:cs="Times New Roman"/>
          <w:sz w:val="16"/>
          <w:szCs w:val="16"/>
        </w:rPr>
      </w:pPr>
      <w:proofErr w:type="spellStart"/>
      <w:r w:rsidRPr="00B15CA2">
        <w:rPr>
          <w:rFonts w:ascii="Times New Roman" w:hAnsi="Times New Roman" w:cs="Times New Roman"/>
          <w:sz w:val="16"/>
          <w:szCs w:val="16"/>
        </w:rPr>
        <w:t>Скв</w:t>
      </w:r>
      <w:proofErr w:type="gramStart"/>
      <w:r>
        <w:rPr>
          <w:rFonts w:ascii="Times New Roman" w:hAnsi="Times New Roman" w:cs="Times New Roman"/>
          <w:sz w:val="16"/>
          <w:szCs w:val="16"/>
        </w:rPr>
        <w:t>.м</w:t>
      </w:r>
      <w:proofErr w:type="gramEnd"/>
      <w:r>
        <w:rPr>
          <w:rFonts w:ascii="Times New Roman" w:hAnsi="Times New Roman" w:cs="Times New Roman"/>
          <w:sz w:val="16"/>
          <w:szCs w:val="16"/>
        </w:rPr>
        <w:t>схп</w:t>
      </w:r>
      <w:proofErr w:type="spellEnd"/>
      <w:r w:rsidRPr="00B15CA2">
        <w:rPr>
          <w:rFonts w:ascii="Times New Roman" w:hAnsi="Times New Roman" w:cs="Times New Roman"/>
          <w:sz w:val="16"/>
          <w:szCs w:val="16"/>
        </w:rPr>
        <w:t xml:space="preserve"> </w:t>
      </w:r>
      <w:r>
        <w:rPr>
          <w:rFonts w:ascii="Times New Roman" w:hAnsi="Times New Roman" w:cs="Times New Roman"/>
          <w:sz w:val="16"/>
          <w:szCs w:val="16"/>
        </w:rPr>
        <w:t>–</w:t>
      </w:r>
      <w:r w:rsidRPr="00B15CA2">
        <w:rPr>
          <w:rFonts w:ascii="Times New Roman" w:hAnsi="Times New Roman" w:cs="Times New Roman"/>
          <w:sz w:val="16"/>
          <w:szCs w:val="16"/>
        </w:rPr>
        <w:t xml:space="preserve"> количество специалистов, повысивших квалификацию</w:t>
      </w:r>
      <w:r>
        <w:rPr>
          <w:rFonts w:ascii="Times New Roman" w:hAnsi="Times New Roman" w:cs="Times New Roman"/>
          <w:sz w:val="16"/>
          <w:szCs w:val="16"/>
        </w:rPr>
        <w:t>;</w:t>
      </w:r>
    </w:p>
    <w:p w:rsidR="00362F9C" w:rsidRDefault="00362F9C" w:rsidP="00F86290">
      <w:pPr>
        <w:ind w:left="709"/>
      </w:pPr>
      <w:proofErr w:type="spellStart"/>
      <w:r w:rsidRPr="00B15CA2">
        <w:rPr>
          <w:rFonts w:ascii="Times New Roman" w:hAnsi="Times New Roman" w:cs="Times New Roman"/>
          <w:sz w:val="16"/>
          <w:szCs w:val="16"/>
        </w:rPr>
        <w:t>С</w:t>
      </w:r>
      <w:r>
        <w:rPr>
          <w:rFonts w:ascii="Times New Roman" w:hAnsi="Times New Roman" w:cs="Times New Roman"/>
          <w:sz w:val="16"/>
          <w:szCs w:val="16"/>
        </w:rPr>
        <w:t>мсхп</w:t>
      </w:r>
      <w:proofErr w:type="spellEnd"/>
      <w:r w:rsidRPr="00B15CA2">
        <w:rPr>
          <w:rFonts w:ascii="Times New Roman" w:hAnsi="Times New Roman" w:cs="Times New Roman"/>
          <w:sz w:val="16"/>
          <w:szCs w:val="16"/>
        </w:rPr>
        <w:t xml:space="preserve"> </w:t>
      </w:r>
      <w:r>
        <w:rPr>
          <w:rFonts w:ascii="Times New Roman" w:hAnsi="Times New Roman" w:cs="Times New Roman"/>
          <w:sz w:val="16"/>
          <w:szCs w:val="16"/>
        </w:rPr>
        <w:t>–</w:t>
      </w:r>
      <w:r w:rsidRPr="00B15CA2">
        <w:rPr>
          <w:rFonts w:ascii="Times New Roman" w:hAnsi="Times New Roman" w:cs="Times New Roman"/>
          <w:sz w:val="16"/>
          <w:szCs w:val="16"/>
        </w:rPr>
        <w:t xml:space="preserve"> общее количество специалистов </w:t>
      </w:r>
      <w:r>
        <w:rPr>
          <w:rFonts w:ascii="Times New Roman" w:hAnsi="Times New Roman" w:cs="Times New Roman"/>
          <w:sz w:val="16"/>
          <w:szCs w:val="16"/>
        </w:rPr>
        <w:t>МСХП</w:t>
      </w:r>
      <w:r w:rsidRPr="00B15CA2">
        <w:rPr>
          <w:rFonts w:ascii="Times New Roman" w:hAnsi="Times New Roman" w:cs="Times New Roman"/>
          <w:sz w:val="16"/>
          <w:szCs w:val="16"/>
        </w:rPr>
        <w:t xml:space="preserve"> </w:t>
      </w:r>
    </w:p>
  </w:footnote>
  <w:footnote w:id="7">
    <w:p w:rsidR="00362F9C" w:rsidRDefault="00362F9C" w:rsidP="00F86290">
      <w:pPr>
        <w:autoSpaceDE w:val="0"/>
        <w:autoSpaceDN w:val="0"/>
        <w:adjustRightInd w:val="0"/>
        <w:spacing w:before="120"/>
        <w:ind w:firstLine="709"/>
        <w:rPr>
          <w:rFonts w:ascii="Times New Roman" w:hAnsi="Times New Roman" w:cs="Times New Roman"/>
          <w:sz w:val="16"/>
          <w:szCs w:val="16"/>
        </w:rPr>
      </w:pPr>
      <w:r w:rsidRPr="00CC3072">
        <w:rPr>
          <w:rStyle w:val="af6"/>
          <w:sz w:val="16"/>
          <w:szCs w:val="16"/>
        </w:rPr>
        <w:footnoteRef/>
      </w:r>
      <w:r>
        <w:t xml:space="preserve"> </w:t>
      </w:r>
      <w:r w:rsidRPr="00565126">
        <w:rPr>
          <w:rFonts w:ascii="Times New Roman" w:hAnsi="Times New Roman" w:cs="Times New Roman"/>
          <w:sz w:val="16"/>
          <w:szCs w:val="16"/>
        </w:rPr>
        <w:t xml:space="preserve"> </w:t>
      </w:r>
      <w:r>
        <w:rPr>
          <w:rFonts w:ascii="Times New Roman" w:hAnsi="Times New Roman" w:cs="Times New Roman"/>
          <w:sz w:val="16"/>
          <w:szCs w:val="16"/>
        </w:rPr>
        <w:t>Доля специалистов, повысивших квалификацию</w:t>
      </w:r>
      <w:r w:rsidRPr="00E04035">
        <w:rPr>
          <w:rFonts w:ascii="Times New Roman" w:hAnsi="Times New Roman" w:cs="Times New Roman"/>
          <w:sz w:val="16"/>
          <w:szCs w:val="16"/>
        </w:rPr>
        <w:t xml:space="preserve"> </w:t>
      </w:r>
      <w:r>
        <w:rPr>
          <w:rFonts w:ascii="Times New Roman" w:hAnsi="Times New Roman" w:cs="Times New Roman"/>
          <w:sz w:val="16"/>
          <w:szCs w:val="16"/>
        </w:rPr>
        <w:t>в течение последних 3-х лет, от общего числа специалистов ГВС</w:t>
      </w:r>
      <w:r w:rsidRPr="00565126">
        <w:rPr>
          <w:rFonts w:ascii="Times New Roman" w:hAnsi="Times New Roman" w:cs="Times New Roman"/>
          <w:sz w:val="16"/>
          <w:szCs w:val="16"/>
        </w:rPr>
        <w:t>, определяется по формуле</w:t>
      </w:r>
      <w:r w:rsidRPr="00126045">
        <w:rPr>
          <w:rFonts w:ascii="Times New Roman" w:hAnsi="Times New Roman" w:cs="Times New Roman"/>
          <w:sz w:val="16"/>
          <w:szCs w:val="16"/>
        </w:rPr>
        <w:t xml:space="preserve">: </w:t>
      </w:r>
    </w:p>
    <w:p w:rsidR="00362F9C" w:rsidRPr="00B15CA2" w:rsidRDefault="00362F9C" w:rsidP="00F86290">
      <w:pPr>
        <w:ind w:left="1418"/>
        <w:rPr>
          <w:rFonts w:ascii="Times New Roman" w:hAnsi="Times New Roman" w:cs="Times New Roman"/>
          <w:sz w:val="16"/>
          <w:szCs w:val="16"/>
        </w:rPr>
      </w:pPr>
      <w:r>
        <w:rPr>
          <w:rFonts w:ascii="Times New Roman" w:hAnsi="Times New Roman" w:cs="Times New Roman"/>
          <w:sz w:val="16"/>
          <w:szCs w:val="16"/>
          <w:lang w:val="en-US"/>
        </w:rPr>
        <w:t>D</w:t>
      </w:r>
      <w:proofErr w:type="spellStart"/>
      <w:r>
        <w:rPr>
          <w:rFonts w:ascii="Times New Roman" w:hAnsi="Times New Roman" w:cs="Times New Roman"/>
          <w:sz w:val="16"/>
          <w:szCs w:val="16"/>
        </w:rPr>
        <w:t>гвс</w:t>
      </w:r>
      <w:proofErr w:type="spellEnd"/>
      <w:r w:rsidRPr="00B15CA2">
        <w:rPr>
          <w:rFonts w:ascii="Times New Roman" w:hAnsi="Times New Roman" w:cs="Times New Roman"/>
          <w:sz w:val="16"/>
          <w:szCs w:val="16"/>
        </w:rPr>
        <w:t xml:space="preserve"> = </w:t>
      </w:r>
      <w:proofErr w:type="spellStart"/>
      <w:r w:rsidRPr="00B15CA2">
        <w:rPr>
          <w:rFonts w:ascii="Times New Roman" w:hAnsi="Times New Roman" w:cs="Times New Roman"/>
          <w:sz w:val="16"/>
          <w:szCs w:val="16"/>
        </w:rPr>
        <w:t>Скв</w:t>
      </w:r>
      <w:r>
        <w:rPr>
          <w:rFonts w:ascii="Times New Roman" w:hAnsi="Times New Roman" w:cs="Times New Roman"/>
          <w:sz w:val="16"/>
          <w:szCs w:val="16"/>
        </w:rPr>
        <w:t>.гвс</w:t>
      </w:r>
      <w:proofErr w:type="spellEnd"/>
      <w:r w:rsidRPr="00B15CA2">
        <w:rPr>
          <w:rFonts w:ascii="Times New Roman" w:hAnsi="Times New Roman" w:cs="Times New Roman"/>
          <w:sz w:val="16"/>
          <w:szCs w:val="16"/>
        </w:rPr>
        <w:t xml:space="preserve"> / </w:t>
      </w:r>
      <w:proofErr w:type="spellStart"/>
      <w:r w:rsidRPr="00B15CA2">
        <w:rPr>
          <w:rFonts w:ascii="Times New Roman" w:hAnsi="Times New Roman" w:cs="Times New Roman"/>
          <w:sz w:val="16"/>
          <w:szCs w:val="16"/>
        </w:rPr>
        <w:t>С</w:t>
      </w:r>
      <w:r>
        <w:rPr>
          <w:rFonts w:ascii="Times New Roman" w:hAnsi="Times New Roman" w:cs="Times New Roman"/>
          <w:sz w:val="16"/>
          <w:szCs w:val="16"/>
        </w:rPr>
        <w:t>гвс</w:t>
      </w:r>
      <w:proofErr w:type="spellEnd"/>
      <w:r w:rsidRPr="00B15CA2">
        <w:rPr>
          <w:rFonts w:ascii="Times New Roman" w:hAnsi="Times New Roman" w:cs="Times New Roman"/>
          <w:sz w:val="16"/>
          <w:szCs w:val="16"/>
        </w:rPr>
        <w:t xml:space="preserve"> *100, где</w:t>
      </w:r>
    </w:p>
    <w:p w:rsidR="00362F9C" w:rsidRPr="00B15CA2" w:rsidRDefault="00362F9C" w:rsidP="00F86290">
      <w:pPr>
        <w:ind w:left="709"/>
        <w:rPr>
          <w:rFonts w:ascii="Times New Roman" w:hAnsi="Times New Roman" w:cs="Times New Roman"/>
          <w:sz w:val="16"/>
          <w:szCs w:val="16"/>
        </w:rPr>
      </w:pPr>
      <w:proofErr w:type="spellStart"/>
      <w:r w:rsidRPr="00B15CA2">
        <w:rPr>
          <w:rFonts w:ascii="Times New Roman" w:hAnsi="Times New Roman" w:cs="Times New Roman"/>
          <w:sz w:val="16"/>
          <w:szCs w:val="16"/>
        </w:rPr>
        <w:t>Скв</w:t>
      </w:r>
      <w:proofErr w:type="gramStart"/>
      <w:r>
        <w:rPr>
          <w:rFonts w:ascii="Times New Roman" w:hAnsi="Times New Roman" w:cs="Times New Roman"/>
          <w:sz w:val="16"/>
          <w:szCs w:val="16"/>
        </w:rPr>
        <w:t>.г</w:t>
      </w:r>
      <w:proofErr w:type="gramEnd"/>
      <w:r>
        <w:rPr>
          <w:rFonts w:ascii="Times New Roman" w:hAnsi="Times New Roman" w:cs="Times New Roman"/>
          <w:sz w:val="16"/>
          <w:szCs w:val="16"/>
        </w:rPr>
        <w:t>вс</w:t>
      </w:r>
      <w:proofErr w:type="spellEnd"/>
      <w:r w:rsidRPr="00B15CA2">
        <w:rPr>
          <w:rFonts w:ascii="Times New Roman" w:hAnsi="Times New Roman" w:cs="Times New Roman"/>
          <w:sz w:val="16"/>
          <w:szCs w:val="16"/>
        </w:rPr>
        <w:t xml:space="preserve"> </w:t>
      </w:r>
      <w:r>
        <w:rPr>
          <w:rFonts w:ascii="Times New Roman" w:hAnsi="Times New Roman" w:cs="Times New Roman"/>
          <w:sz w:val="16"/>
          <w:szCs w:val="16"/>
        </w:rPr>
        <w:t>–</w:t>
      </w:r>
      <w:r w:rsidRPr="00B15CA2">
        <w:rPr>
          <w:rFonts w:ascii="Times New Roman" w:hAnsi="Times New Roman" w:cs="Times New Roman"/>
          <w:sz w:val="16"/>
          <w:szCs w:val="16"/>
        </w:rPr>
        <w:t xml:space="preserve"> количество специалистов, повысивших квалификацию</w:t>
      </w:r>
      <w:r>
        <w:rPr>
          <w:rFonts w:ascii="Times New Roman" w:hAnsi="Times New Roman" w:cs="Times New Roman"/>
          <w:sz w:val="16"/>
          <w:szCs w:val="16"/>
        </w:rPr>
        <w:t>;</w:t>
      </w:r>
    </w:p>
    <w:p w:rsidR="00362F9C" w:rsidRDefault="00362F9C" w:rsidP="00F86290">
      <w:pPr>
        <w:ind w:left="709"/>
      </w:pPr>
      <w:proofErr w:type="spellStart"/>
      <w:r w:rsidRPr="00B15CA2">
        <w:rPr>
          <w:rFonts w:ascii="Times New Roman" w:hAnsi="Times New Roman" w:cs="Times New Roman"/>
          <w:sz w:val="16"/>
          <w:szCs w:val="16"/>
        </w:rPr>
        <w:t>С</w:t>
      </w:r>
      <w:r>
        <w:rPr>
          <w:rFonts w:ascii="Times New Roman" w:hAnsi="Times New Roman" w:cs="Times New Roman"/>
          <w:sz w:val="16"/>
          <w:szCs w:val="16"/>
        </w:rPr>
        <w:t>гвс</w:t>
      </w:r>
      <w:proofErr w:type="spellEnd"/>
      <w:r w:rsidRPr="00B15CA2">
        <w:rPr>
          <w:rFonts w:ascii="Times New Roman" w:hAnsi="Times New Roman" w:cs="Times New Roman"/>
          <w:sz w:val="16"/>
          <w:szCs w:val="16"/>
        </w:rPr>
        <w:t xml:space="preserve"> </w:t>
      </w:r>
      <w:r>
        <w:rPr>
          <w:rFonts w:ascii="Times New Roman" w:hAnsi="Times New Roman" w:cs="Times New Roman"/>
          <w:sz w:val="16"/>
          <w:szCs w:val="16"/>
        </w:rPr>
        <w:t>–</w:t>
      </w:r>
      <w:r w:rsidRPr="00B15CA2">
        <w:rPr>
          <w:rFonts w:ascii="Times New Roman" w:hAnsi="Times New Roman" w:cs="Times New Roman"/>
          <w:sz w:val="16"/>
          <w:szCs w:val="16"/>
        </w:rPr>
        <w:t xml:space="preserve"> общее количество специалистов </w:t>
      </w:r>
      <w:r>
        <w:rPr>
          <w:rFonts w:ascii="Times New Roman" w:hAnsi="Times New Roman" w:cs="Times New Roman"/>
          <w:sz w:val="16"/>
          <w:szCs w:val="16"/>
        </w:rPr>
        <w:t>ГВС</w:t>
      </w:r>
      <w:r w:rsidRPr="00B15CA2">
        <w:rPr>
          <w:rFonts w:ascii="Times New Roman" w:hAnsi="Times New Roman" w:cs="Times New Roman"/>
          <w:sz w:val="16"/>
          <w:szCs w:val="16"/>
        </w:rPr>
        <w:t xml:space="preserve"> </w:t>
      </w:r>
    </w:p>
  </w:footnote>
  <w:footnote w:id="8">
    <w:p w:rsidR="00362F9C" w:rsidRPr="007141A3" w:rsidRDefault="00362F9C" w:rsidP="00F86290">
      <w:pPr>
        <w:autoSpaceDE w:val="0"/>
        <w:autoSpaceDN w:val="0"/>
        <w:adjustRightInd w:val="0"/>
        <w:ind w:firstLine="567"/>
        <w:rPr>
          <w:rFonts w:ascii="Times New Roman" w:hAnsi="Times New Roman" w:cs="Times New Roman"/>
          <w:sz w:val="16"/>
          <w:szCs w:val="16"/>
        </w:rPr>
      </w:pPr>
      <w:r w:rsidRPr="007141A3">
        <w:rPr>
          <w:rStyle w:val="af6"/>
          <w:sz w:val="16"/>
          <w:szCs w:val="16"/>
        </w:rPr>
        <w:footnoteRef/>
      </w:r>
      <w:r w:rsidRPr="007141A3">
        <w:t xml:space="preserve">  </w:t>
      </w:r>
      <w:r>
        <w:rPr>
          <w:rFonts w:ascii="Times New Roman" w:hAnsi="Times New Roman" w:cs="Times New Roman"/>
          <w:sz w:val="16"/>
          <w:szCs w:val="16"/>
        </w:rPr>
        <w:t>Сохранность племенного маточного поголовья сельскохозяйственных животных в организациях по племенному животноводству к уровню предыдущего года</w:t>
      </w:r>
      <w:r w:rsidRPr="007141A3">
        <w:rPr>
          <w:rFonts w:ascii="Times New Roman" w:hAnsi="Times New Roman" w:cs="Times New Roman"/>
          <w:sz w:val="16"/>
          <w:szCs w:val="16"/>
        </w:rPr>
        <w:t xml:space="preserve"> (</w:t>
      </w:r>
      <w:proofErr w:type="gramStart"/>
      <w:r w:rsidRPr="007141A3">
        <w:rPr>
          <w:rFonts w:ascii="Times New Roman" w:hAnsi="Times New Roman" w:cs="Times New Roman"/>
          <w:sz w:val="16"/>
          <w:szCs w:val="16"/>
        </w:rPr>
        <w:t>в</w:t>
      </w:r>
      <w:proofErr w:type="gramEnd"/>
      <w:r w:rsidRPr="007141A3">
        <w:rPr>
          <w:rFonts w:ascii="Times New Roman" w:hAnsi="Times New Roman" w:cs="Times New Roman"/>
          <w:sz w:val="16"/>
          <w:szCs w:val="16"/>
        </w:rPr>
        <w:t xml:space="preserve"> %), определяется по формуле: </w:t>
      </w:r>
    </w:p>
    <w:tbl>
      <w:tblPr>
        <w:tblW w:w="0" w:type="auto"/>
        <w:tblInd w:w="1526" w:type="dxa"/>
        <w:tblLook w:val="00A0"/>
      </w:tblPr>
      <w:tblGrid>
        <w:gridCol w:w="850"/>
        <w:gridCol w:w="2642"/>
        <w:gridCol w:w="1971"/>
      </w:tblGrid>
      <w:tr w:rsidR="00362F9C" w:rsidRPr="007141A3" w:rsidTr="00F86290">
        <w:trPr>
          <w:trHeight w:val="299"/>
        </w:trPr>
        <w:tc>
          <w:tcPr>
            <w:tcW w:w="850" w:type="dxa"/>
            <w:vMerge w:val="restart"/>
            <w:vAlign w:val="center"/>
          </w:tcPr>
          <w:p w:rsidR="00362F9C" w:rsidRPr="007141A3" w:rsidRDefault="00362F9C" w:rsidP="00F86290">
            <w:pPr>
              <w:autoSpaceDE w:val="0"/>
              <w:autoSpaceDN w:val="0"/>
              <w:adjustRightInd w:val="0"/>
              <w:ind w:firstLine="34"/>
              <w:jc w:val="center"/>
              <w:rPr>
                <w:rFonts w:ascii="Times New Roman" w:hAnsi="Times New Roman" w:cs="Times New Roman"/>
                <w:sz w:val="16"/>
                <w:szCs w:val="16"/>
              </w:rPr>
            </w:pPr>
            <w:proofErr w:type="spellStart"/>
            <w:r w:rsidRPr="007141A3">
              <w:rPr>
                <w:rFonts w:ascii="Times New Roman" w:hAnsi="Times New Roman" w:cs="Times New Roman"/>
                <w:sz w:val="16"/>
                <w:szCs w:val="16"/>
              </w:rPr>
              <w:t>С</w:t>
            </w:r>
            <w:r>
              <w:rPr>
                <w:rFonts w:ascii="Times New Roman" w:hAnsi="Times New Roman" w:cs="Times New Roman"/>
                <w:sz w:val="16"/>
                <w:szCs w:val="16"/>
              </w:rPr>
              <w:t>п</w:t>
            </w:r>
            <w:r w:rsidRPr="007141A3">
              <w:rPr>
                <w:rFonts w:ascii="Times New Roman" w:hAnsi="Times New Roman" w:cs="Times New Roman"/>
                <w:sz w:val="16"/>
                <w:szCs w:val="16"/>
              </w:rPr>
              <w:t>мп</w:t>
            </w:r>
            <w:proofErr w:type="spellEnd"/>
            <w:r w:rsidRPr="007141A3">
              <w:rPr>
                <w:rFonts w:ascii="Times New Roman" w:hAnsi="Times New Roman" w:cs="Times New Roman"/>
                <w:sz w:val="16"/>
                <w:szCs w:val="16"/>
              </w:rPr>
              <w:t xml:space="preserve">  =</w:t>
            </w:r>
          </w:p>
        </w:tc>
        <w:tc>
          <w:tcPr>
            <w:tcW w:w="2642" w:type="dxa"/>
            <w:tcBorders>
              <w:bottom w:val="single" w:sz="4" w:space="0" w:color="auto"/>
            </w:tcBorders>
            <w:vAlign w:val="center"/>
          </w:tcPr>
          <w:tbl>
            <w:tblPr>
              <w:tblW w:w="2426" w:type="dxa"/>
              <w:tblLook w:val="01E0"/>
            </w:tblPr>
            <w:tblGrid>
              <w:gridCol w:w="459"/>
              <w:gridCol w:w="1967"/>
            </w:tblGrid>
            <w:tr w:rsidR="00362F9C" w:rsidRPr="00E77203" w:rsidTr="00F86290">
              <w:trPr>
                <w:trHeight w:val="415"/>
              </w:trPr>
              <w:tc>
                <w:tcPr>
                  <w:tcW w:w="459" w:type="dxa"/>
                  <w:vMerge w:val="restart"/>
                  <w:tcBorders>
                    <w:top w:val="nil"/>
                    <w:left w:val="nil"/>
                    <w:bottom w:val="nil"/>
                    <w:right w:val="nil"/>
                  </w:tcBorders>
                  <w:vAlign w:val="center"/>
                </w:tcPr>
                <w:p w:rsidR="00362F9C" w:rsidRPr="00E77203" w:rsidRDefault="00362F9C" w:rsidP="00F86290">
                  <w:pPr>
                    <w:autoSpaceDE w:val="0"/>
                    <w:autoSpaceDN w:val="0"/>
                    <w:adjustRightInd w:val="0"/>
                    <w:spacing w:before="120"/>
                    <w:rPr>
                      <w:rFonts w:ascii="Times New Roman" w:hAnsi="Times New Roman" w:cs="Times New Roman"/>
                      <w:i/>
                      <w:sz w:val="16"/>
                      <w:szCs w:val="16"/>
                    </w:rPr>
                  </w:pPr>
                </w:p>
              </w:tc>
              <w:tc>
                <w:tcPr>
                  <w:tcW w:w="1967" w:type="dxa"/>
                  <w:vMerge w:val="restart"/>
                  <w:tcBorders>
                    <w:top w:val="nil"/>
                    <w:left w:val="nil"/>
                    <w:bottom w:val="nil"/>
                    <w:right w:val="nil"/>
                  </w:tcBorders>
                  <w:vAlign w:val="center"/>
                </w:tcPr>
                <w:p w:rsidR="00362F9C" w:rsidRPr="00E77203" w:rsidRDefault="00362F9C" w:rsidP="00F86290">
                  <w:pPr>
                    <w:autoSpaceDE w:val="0"/>
                    <w:autoSpaceDN w:val="0"/>
                    <w:adjustRightInd w:val="0"/>
                    <w:rPr>
                      <w:rFonts w:ascii="Times New Roman" w:hAnsi="Times New Roman" w:cs="Times New Roman"/>
                      <w:i/>
                      <w:sz w:val="16"/>
                      <w:szCs w:val="16"/>
                      <w:lang w:val="en-US"/>
                    </w:rPr>
                  </w:pPr>
                  <w:r w:rsidRPr="00E77203">
                    <w:rPr>
                      <w:rFonts w:ascii="Times New Roman" w:hAnsi="Times New Roman" w:cs="Times New Roman"/>
                      <w:i/>
                      <w:sz w:val="16"/>
                      <w:szCs w:val="16"/>
                    </w:rPr>
                    <w:t xml:space="preserve">  </w:t>
                  </w:r>
                  <w:proofErr w:type="spellStart"/>
                  <w:r w:rsidRPr="00E77203">
                    <w:rPr>
                      <w:rFonts w:ascii="Times New Roman" w:hAnsi="Times New Roman" w:cs="Times New Roman"/>
                      <w:i/>
                      <w:sz w:val="16"/>
                      <w:szCs w:val="16"/>
                      <w:lang w:val="en-US"/>
                    </w:rPr>
                    <w:t>i</w:t>
                  </w:r>
                  <w:proofErr w:type="spellEnd"/>
                </w:p>
                <w:p w:rsidR="00362F9C" w:rsidRPr="00E77203" w:rsidRDefault="00362F9C" w:rsidP="00F86290">
                  <w:pPr>
                    <w:autoSpaceDE w:val="0"/>
                    <w:autoSpaceDN w:val="0"/>
                    <w:adjustRightInd w:val="0"/>
                    <w:rPr>
                      <w:rFonts w:ascii="Times New Roman" w:hAnsi="Times New Roman" w:cs="Times New Roman"/>
                      <w:i/>
                      <w:sz w:val="16"/>
                      <w:szCs w:val="16"/>
                    </w:rPr>
                  </w:pPr>
                  <w:r w:rsidRPr="00E77203">
                    <w:rPr>
                      <w:rFonts w:ascii="Times New Roman" w:hAnsi="Times New Roman" w:cs="Times New Roman"/>
                      <w:i/>
                      <w:sz w:val="16"/>
                      <w:szCs w:val="16"/>
                    </w:rPr>
                    <w:t xml:space="preserve">∑ </w:t>
                  </w:r>
                  <w:proofErr w:type="spellStart"/>
                  <w:r w:rsidRPr="00E77203">
                    <w:rPr>
                      <w:rFonts w:ascii="Times New Roman" w:hAnsi="Times New Roman" w:cs="Times New Roman"/>
                      <w:i/>
                      <w:sz w:val="16"/>
                      <w:szCs w:val="16"/>
                    </w:rPr>
                    <w:t>П</w:t>
                  </w:r>
                  <w:r>
                    <w:rPr>
                      <w:rFonts w:ascii="Times New Roman" w:hAnsi="Times New Roman" w:cs="Times New Roman"/>
                      <w:i/>
                      <w:sz w:val="16"/>
                      <w:szCs w:val="16"/>
                    </w:rPr>
                    <w:t>мп</w:t>
                  </w:r>
                  <w:proofErr w:type="gramStart"/>
                  <w:r w:rsidRPr="00E77203">
                    <w:rPr>
                      <w:rFonts w:ascii="Times New Roman" w:hAnsi="Times New Roman" w:cs="Times New Roman"/>
                      <w:i/>
                      <w:sz w:val="16"/>
                      <w:szCs w:val="16"/>
                      <w:lang w:val="en-US"/>
                    </w:rPr>
                    <w:t>i</w:t>
                  </w:r>
                  <w:proofErr w:type="spellEnd"/>
                  <w:proofErr w:type="gramEnd"/>
                  <w:r>
                    <w:rPr>
                      <w:rFonts w:ascii="Times New Roman" w:hAnsi="Times New Roman" w:cs="Times New Roman"/>
                      <w:i/>
                      <w:sz w:val="16"/>
                      <w:szCs w:val="16"/>
                    </w:rPr>
                    <w:t>(</w:t>
                  </w:r>
                  <w:r>
                    <w:rPr>
                      <w:rFonts w:ascii="Times New Roman" w:hAnsi="Times New Roman" w:cs="Times New Roman"/>
                      <w:i/>
                      <w:sz w:val="16"/>
                      <w:szCs w:val="16"/>
                      <w:lang w:val="en-US"/>
                    </w:rPr>
                    <w:t>j)</w:t>
                  </w:r>
                  <w:r w:rsidRPr="00E77203">
                    <w:rPr>
                      <w:rFonts w:ascii="Times New Roman" w:hAnsi="Times New Roman" w:cs="Times New Roman"/>
                      <w:i/>
                      <w:sz w:val="16"/>
                      <w:szCs w:val="16"/>
                      <w:lang w:val="en-US"/>
                    </w:rPr>
                    <w:t>*</w:t>
                  </w:r>
                  <w:proofErr w:type="spellStart"/>
                  <w:r w:rsidRPr="00E77203">
                    <w:rPr>
                      <w:rFonts w:ascii="Times New Roman" w:hAnsi="Times New Roman" w:cs="Times New Roman"/>
                      <w:i/>
                      <w:sz w:val="16"/>
                      <w:szCs w:val="16"/>
                      <w:lang w:val="en-US"/>
                    </w:rPr>
                    <w:t>ki</w:t>
                  </w:r>
                  <w:proofErr w:type="spellEnd"/>
                </w:p>
                <w:p w:rsidR="00362F9C" w:rsidRPr="00E77203" w:rsidRDefault="00362F9C" w:rsidP="00F86290">
                  <w:pPr>
                    <w:autoSpaceDE w:val="0"/>
                    <w:autoSpaceDN w:val="0"/>
                    <w:adjustRightInd w:val="0"/>
                    <w:rPr>
                      <w:rFonts w:ascii="Times New Roman" w:hAnsi="Times New Roman" w:cs="Times New Roman"/>
                      <w:i/>
                      <w:sz w:val="16"/>
                      <w:szCs w:val="16"/>
                    </w:rPr>
                  </w:pPr>
                  <w:proofErr w:type="spellStart"/>
                  <w:r w:rsidRPr="00E77203">
                    <w:rPr>
                      <w:rFonts w:ascii="Times New Roman" w:hAnsi="Times New Roman" w:cs="Times New Roman"/>
                      <w:i/>
                      <w:sz w:val="16"/>
                      <w:szCs w:val="16"/>
                      <w:lang w:val="en-US"/>
                    </w:rPr>
                    <w:t>i</w:t>
                  </w:r>
                  <w:proofErr w:type="spellEnd"/>
                  <w:r w:rsidRPr="00E77203">
                    <w:rPr>
                      <w:rFonts w:ascii="Times New Roman" w:hAnsi="Times New Roman" w:cs="Times New Roman"/>
                      <w:i/>
                      <w:sz w:val="16"/>
                      <w:szCs w:val="16"/>
                    </w:rPr>
                    <w:t>=1</w:t>
                  </w:r>
                </w:p>
              </w:tc>
            </w:tr>
            <w:tr w:rsidR="00362F9C" w:rsidRPr="00E77203" w:rsidTr="00F86290">
              <w:trPr>
                <w:trHeight w:val="322"/>
              </w:trPr>
              <w:tc>
                <w:tcPr>
                  <w:tcW w:w="459" w:type="dxa"/>
                  <w:vMerge/>
                  <w:tcBorders>
                    <w:top w:val="nil"/>
                    <w:left w:val="nil"/>
                    <w:bottom w:val="nil"/>
                    <w:right w:val="nil"/>
                  </w:tcBorders>
                </w:tcPr>
                <w:p w:rsidR="00362F9C" w:rsidRPr="00E77203" w:rsidRDefault="00362F9C" w:rsidP="00F86290">
                  <w:pPr>
                    <w:autoSpaceDE w:val="0"/>
                    <w:autoSpaceDN w:val="0"/>
                    <w:adjustRightInd w:val="0"/>
                    <w:rPr>
                      <w:rFonts w:ascii="Times New Roman" w:hAnsi="Times New Roman" w:cs="Times New Roman"/>
                      <w:i/>
                    </w:rPr>
                  </w:pPr>
                </w:p>
              </w:tc>
              <w:tc>
                <w:tcPr>
                  <w:tcW w:w="1967" w:type="dxa"/>
                  <w:vMerge/>
                  <w:tcBorders>
                    <w:top w:val="nil"/>
                    <w:left w:val="nil"/>
                    <w:bottom w:val="nil"/>
                    <w:right w:val="nil"/>
                  </w:tcBorders>
                </w:tcPr>
                <w:p w:rsidR="00362F9C" w:rsidRPr="00E77203" w:rsidRDefault="00362F9C" w:rsidP="00F86290">
                  <w:pPr>
                    <w:autoSpaceDE w:val="0"/>
                    <w:autoSpaceDN w:val="0"/>
                    <w:adjustRightInd w:val="0"/>
                    <w:jc w:val="center"/>
                    <w:rPr>
                      <w:rFonts w:ascii="Times New Roman" w:hAnsi="Times New Roman" w:cs="Times New Roman"/>
                      <w:i/>
                      <w:sz w:val="20"/>
                      <w:szCs w:val="20"/>
                    </w:rPr>
                  </w:pPr>
                </w:p>
              </w:tc>
            </w:tr>
          </w:tbl>
          <w:p w:rsidR="00362F9C" w:rsidRPr="00E77203" w:rsidRDefault="00362F9C" w:rsidP="00F86290">
            <w:pPr>
              <w:autoSpaceDE w:val="0"/>
              <w:autoSpaceDN w:val="0"/>
              <w:adjustRightInd w:val="0"/>
              <w:ind w:firstLine="34"/>
              <w:jc w:val="center"/>
              <w:rPr>
                <w:rFonts w:ascii="Times New Roman" w:hAnsi="Times New Roman" w:cs="Times New Roman"/>
                <w:i/>
                <w:sz w:val="16"/>
                <w:szCs w:val="16"/>
                <w:lang w:val="en-US"/>
              </w:rPr>
            </w:pPr>
          </w:p>
        </w:tc>
        <w:tc>
          <w:tcPr>
            <w:tcW w:w="1971" w:type="dxa"/>
            <w:vMerge w:val="restart"/>
            <w:vAlign w:val="center"/>
          </w:tcPr>
          <w:p w:rsidR="00362F9C" w:rsidRPr="007141A3" w:rsidRDefault="00362F9C" w:rsidP="00F86290">
            <w:pPr>
              <w:autoSpaceDE w:val="0"/>
              <w:autoSpaceDN w:val="0"/>
              <w:adjustRightInd w:val="0"/>
              <w:rPr>
                <w:rFonts w:ascii="Times New Roman" w:hAnsi="Times New Roman" w:cs="Times New Roman"/>
                <w:sz w:val="16"/>
                <w:szCs w:val="16"/>
              </w:rPr>
            </w:pPr>
            <w:r w:rsidRPr="007141A3">
              <w:rPr>
                <w:rFonts w:ascii="Times New Roman" w:hAnsi="Times New Roman" w:cs="Times New Roman"/>
                <w:sz w:val="16"/>
                <w:szCs w:val="16"/>
              </w:rPr>
              <w:t>х100, где:</w:t>
            </w:r>
          </w:p>
        </w:tc>
      </w:tr>
      <w:tr w:rsidR="00362F9C" w:rsidRPr="007141A3" w:rsidTr="00F86290">
        <w:trPr>
          <w:trHeight w:val="732"/>
        </w:trPr>
        <w:tc>
          <w:tcPr>
            <w:tcW w:w="850" w:type="dxa"/>
            <w:vMerge/>
            <w:vAlign w:val="center"/>
          </w:tcPr>
          <w:p w:rsidR="00362F9C" w:rsidRPr="007141A3" w:rsidRDefault="00362F9C" w:rsidP="00F86290">
            <w:pPr>
              <w:autoSpaceDE w:val="0"/>
              <w:autoSpaceDN w:val="0"/>
              <w:adjustRightInd w:val="0"/>
              <w:ind w:firstLine="567"/>
              <w:jc w:val="center"/>
              <w:rPr>
                <w:rFonts w:ascii="Times New Roman" w:hAnsi="Times New Roman" w:cs="Times New Roman"/>
                <w:sz w:val="16"/>
                <w:szCs w:val="16"/>
              </w:rPr>
            </w:pPr>
          </w:p>
        </w:tc>
        <w:tc>
          <w:tcPr>
            <w:tcW w:w="2642" w:type="dxa"/>
            <w:tcBorders>
              <w:top w:val="single" w:sz="4" w:space="0" w:color="auto"/>
            </w:tcBorders>
            <w:vAlign w:val="center"/>
          </w:tcPr>
          <w:tbl>
            <w:tblPr>
              <w:tblW w:w="1452" w:type="dxa"/>
              <w:tblLook w:val="01E0"/>
            </w:tblPr>
            <w:tblGrid>
              <w:gridCol w:w="236"/>
              <w:gridCol w:w="1216"/>
            </w:tblGrid>
            <w:tr w:rsidR="00362F9C" w:rsidRPr="00E77203" w:rsidTr="00F86290">
              <w:trPr>
                <w:trHeight w:val="415"/>
              </w:trPr>
              <w:tc>
                <w:tcPr>
                  <w:tcW w:w="236" w:type="dxa"/>
                  <w:vMerge w:val="restart"/>
                  <w:tcBorders>
                    <w:top w:val="nil"/>
                    <w:left w:val="nil"/>
                    <w:bottom w:val="nil"/>
                    <w:right w:val="nil"/>
                  </w:tcBorders>
                  <w:vAlign w:val="center"/>
                </w:tcPr>
                <w:p w:rsidR="00362F9C" w:rsidRPr="00E77203" w:rsidRDefault="00362F9C" w:rsidP="00F86290">
                  <w:pPr>
                    <w:autoSpaceDE w:val="0"/>
                    <w:autoSpaceDN w:val="0"/>
                    <w:adjustRightInd w:val="0"/>
                    <w:spacing w:before="120"/>
                    <w:jc w:val="right"/>
                    <w:rPr>
                      <w:rFonts w:ascii="Times New Roman" w:hAnsi="Times New Roman" w:cs="Times New Roman"/>
                      <w:i/>
                      <w:sz w:val="16"/>
                      <w:szCs w:val="16"/>
                    </w:rPr>
                  </w:pPr>
                </w:p>
              </w:tc>
              <w:tc>
                <w:tcPr>
                  <w:tcW w:w="1216" w:type="dxa"/>
                  <w:vMerge w:val="restart"/>
                  <w:tcBorders>
                    <w:top w:val="nil"/>
                    <w:left w:val="nil"/>
                    <w:bottom w:val="nil"/>
                    <w:right w:val="nil"/>
                  </w:tcBorders>
                  <w:vAlign w:val="center"/>
                </w:tcPr>
                <w:p w:rsidR="00362F9C" w:rsidRPr="00E77203" w:rsidRDefault="00362F9C" w:rsidP="00F86290">
                  <w:pPr>
                    <w:autoSpaceDE w:val="0"/>
                    <w:autoSpaceDN w:val="0"/>
                    <w:adjustRightInd w:val="0"/>
                    <w:rPr>
                      <w:rFonts w:ascii="Times New Roman" w:hAnsi="Times New Roman" w:cs="Times New Roman"/>
                      <w:i/>
                      <w:sz w:val="16"/>
                      <w:szCs w:val="16"/>
                      <w:lang w:val="en-US"/>
                    </w:rPr>
                  </w:pPr>
                  <w:r w:rsidRPr="00E77203">
                    <w:rPr>
                      <w:rFonts w:ascii="Times New Roman" w:hAnsi="Times New Roman" w:cs="Times New Roman"/>
                      <w:i/>
                      <w:sz w:val="16"/>
                      <w:szCs w:val="16"/>
                    </w:rPr>
                    <w:t xml:space="preserve">  </w:t>
                  </w:r>
                  <w:proofErr w:type="spellStart"/>
                  <w:r w:rsidRPr="00E77203">
                    <w:rPr>
                      <w:rFonts w:ascii="Times New Roman" w:hAnsi="Times New Roman" w:cs="Times New Roman"/>
                      <w:i/>
                      <w:sz w:val="16"/>
                      <w:szCs w:val="16"/>
                      <w:lang w:val="en-US"/>
                    </w:rPr>
                    <w:t>i</w:t>
                  </w:r>
                  <w:proofErr w:type="spellEnd"/>
                </w:p>
                <w:p w:rsidR="00362F9C" w:rsidRPr="00E77203" w:rsidRDefault="00362F9C" w:rsidP="00F86290">
                  <w:pPr>
                    <w:autoSpaceDE w:val="0"/>
                    <w:autoSpaceDN w:val="0"/>
                    <w:adjustRightInd w:val="0"/>
                    <w:rPr>
                      <w:rFonts w:ascii="Times New Roman" w:hAnsi="Times New Roman" w:cs="Times New Roman"/>
                      <w:i/>
                      <w:sz w:val="16"/>
                      <w:szCs w:val="16"/>
                    </w:rPr>
                  </w:pPr>
                  <w:r w:rsidRPr="00E77203">
                    <w:rPr>
                      <w:rFonts w:ascii="Times New Roman" w:hAnsi="Times New Roman" w:cs="Times New Roman"/>
                      <w:i/>
                      <w:sz w:val="16"/>
                      <w:szCs w:val="16"/>
                    </w:rPr>
                    <w:t>∑</w:t>
                  </w:r>
                  <w:r>
                    <w:rPr>
                      <w:rFonts w:ascii="Times New Roman" w:hAnsi="Times New Roman" w:cs="Times New Roman"/>
                      <w:i/>
                      <w:sz w:val="16"/>
                      <w:szCs w:val="16"/>
                    </w:rPr>
                    <w:t xml:space="preserve"> </w:t>
                  </w:r>
                  <w:proofErr w:type="spellStart"/>
                  <w:r>
                    <w:rPr>
                      <w:rFonts w:ascii="Times New Roman" w:hAnsi="Times New Roman" w:cs="Times New Roman"/>
                      <w:i/>
                      <w:sz w:val="16"/>
                      <w:szCs w:val="16"/>
                    </w:rPr>
                    <w:t>Пмп</w:t>
                  </w:r>
                  <w:proofErr w:type="gramStart"/>
                  <w:r w:rsidRPr="00E77203">
                    <w:rPr>
                      <w:rFonts w:ascii="Times New Roman" w:hAnsi="Times New Roman" w:cs="Times New Roman"/>
                      <w:i/>
                      <w:sz w:val="16"/>
                      <w:szCs w:val="16"/>
                      <w:lang w:val="en-US"/>
                    </w:rPr>
                    <w:t>i</w:t>
                  </w:r>
                  <w:proofErr w:type="spellEnd"/>
                  <w:proofErr w:type="gramEnd"/>
                  <w:r>
                    <w:rPr>
                      <w:rFonts w:ascii="Times New Roman" w:hAnsi="Times New Roman" w:cs="Times New Roman"/>
                      <w:i/>
                      <w:sz w:val="16"/>
                      <w:szCs w:val="16"/>
                    </w:rPr>
                    <w:t>(</w:t>
                  </w:r>
                  <w:r>
                    <w:rPr>
                      <w:rFonts w:ascii="Times New Roman" w:hAnsi="Times New Roman" w:cs="Times New Roman"/>
                      <w:i/>
                      <w:sz w:val="16"/>
                      <w:szCs w:val="16"/>
                      <w:lang w:val="en-US"/>
                    </w:rPr>
                    <w:t>j-1)</w:t>
                  </w:r>
                  <w:r w:rsidRPr="00E77203">
                    <w:rPr>
                      <w:rFonts w:ascii="Times New Roman" w:hAnsi="Times New Roman" w:cs="Times New Roman"/>
                      <w:i/>
                      <w:sz w:val="16"/>
                      <w:szCs w:val="16"/>
                      <w:lang w:val="en-US"/>
                    </w:rPr>
                    <w:t>*</w:t>
                  </w:r>
                  <w:proofErr w:type="spellStart"/>
                  <w:r w:rsidRPr="00E77203">
                    <w:rPr>
                      <w:rFonts w:ascii="Times New Roman" w:hAnsi="Times New Roman" w:cs="Times New Roman"/>
                      <w:i/>
                      <w:sz w:val="16"/>
                      <w:szCs w:val="16"/>
                      <w:lang w:val="en-US"/>
                    </w:rPr>
                    <w:t>ki</w:t>
                  </w:r>
                  <w:proofErr w:type="spellEnd"/>
                </w:p>
                <w:p w:rsidR="00362F9C" w:rsidRPr="00E77203" w:rsidRDefault="00362F9C" w:rsidP="00F86290">
                  <w:pPr>
                    <w:autoSpaceDE w:val="0"/>
                    <w:autoSpaceDN w:val="0"/>
                    <w:adjustRightInd w:val="0"/>
                    <w:rPr>
                      <w:rFonts w:ascii="Times New Roman" w:hAnsi="Times New Roman" w:cs="Times New Roman"/>
                      <w:i/>
                      <w:sz w:val="16"/>
                      <w:szCs w:val="16"/>
                    </w:rPr>
                  </w:pPr>
                  <w:proofErr w:type="spellStart"/>
                  <w:r w:rsidRPr="00E77203">
                    <w:rPr>
                      <w:rFonts w:ascii="Times New Roman" w:hAnsi="Times New Roman" w:cs="Times New Roman"/>
                      <w:i/>
                      <w:sz w:val="16"/>
                      <w:szCs w:val="16"/>
                      <w:lang w:val="en-US"/>
                    </w:rPr>
                    <w:t>i</w:t>
                  </w:r>
                  <w:proofErr w:type="spellEnd"/>
                  <w:r w:rsidRPr="00E77203">
                    <w:rPr>
                      <w:rFonts w:ascii="Times New Roman" w:hAnsi="Times New Roman" w:cs="Times New Roman"/>
                      <w:i/>
                      <w:sz w:val="16"/>
                      <w:szCs w:val="16"/>
                    </w:rPr>
                    <w:t>=1</w:t>
                  </w:r>
                </w:p>
              </w:tc>
            </w:tr>
            <w:tr w:rsidR="00362F9C" w:rsidRPr="00E77203" w:rsidTr="00F86290">
              <w:trPr>
                <w:trHeight w:val="322"/>
              </w:trPr>
              <w:tc>
                <w:tcPr>
                  <w:tcW w:w="236" w:type="dxa"/>
                  <w:vMerge/>
                  <w:tcBorders>
                    <w:top w:val="nil"/>
                    <w:left w:val="nil"/>
                    <w:bottom w:val="nil"/>
                    <w:right w:val="nil"/>
                  </w:tcBorders>
                </w:tcPr>
                <w:p w:rsidR="00362F9C" w:rsidRPr="00E77203" w:rsidRDefault="00362F9C" w:rsidP="00F86290">
                  <w:pPr>
                    <w:autoSpaceDE w:val="0"/>
                    <w:autoSpaceDN w:val="0"/>
                    <w:adjustRightInd w:val="0"/>
                    <w:rPr>
                      <w:rFonts w:ascii="Times New Roman" w:hAnsi="Times New Roman" w:cs="Times New Roman"/>
                      <w:i/>
                    </w:rPr>
                  </w:pPr>
                </w:p>
              </w:tc>
              <w:tc>
                <w:tcPr>
                  <w:tcW w:w="1216" w:type="dxa"/>
                  <w:vMerge/>
                  <w:tcBorders>
                    <w:top w:val="nil"/>
                    <w:left w:val="nil"/>
                    <w:bottom w:val="nil"/>
                    <w:right w:val="nil"/>
                  </w:tcBorders>
                </w:tcPr>
                <w:p w:rsidR="00362F9C" w:rsidRPr="00E77203" w:rsidRDefault="00362F9C" w:rsidP="00F86290">
                  <w:pPr>
                    <w:autoSpaceDE w:val="0"/>
                    <w:autoSpaceDN w:val="0"/>
                    <w:adjustRightInd w:val="0"/>
                    <w:jc w:val="center"/>
                    <w:rPr>
                      <w:rFonts w:ascii="Times New Roman" w:hAnsi="Times New Roman" w:cs="Times New Roman"/>
                      <w:i/>
                      <w:sz w:val="20"/>
                      <w:szCs w:val="20"/>
                    </w:rPr>
                  </w:pPr>
                </w:p>
              </w:tc>
            </w:tr>
          </w:tbl>
          <w:p w:rsidR="00362F9C" w:rsidRPr="00E77203" w:rsidRDefault="00362F9C" w:rsidP="00F86290">
            <w:pPr>
              <w:autoSpaceDE w:val="0"/>
              <w:autoSpaceDN w:val="0"/>
              <w:adjustRightInd w:val="0"/>
              <w:jc w:val="center"/>
              <w:rPr>
                <w:rFonts w:ascii="Times New Roman" w:hAnsi="Times New Roman" w:cs="Times New Roman"/>
                <w:i/>
                <w:sz w:val="16"/>
                <w:szCs w:val="16"/>
              </w:rPr>
            </w:pPr>
          </w:p>
        </w:tc>
        <w:tc>
          <w:tcPr>
            <w:tcW w:w="1971" w:type="dxa"/>
            <w:vMerge/>
          </w:tcPr>
          <w:p w:rsidR="00362F9C" w:rsidRPr="007141A3" w:rsidRDefault="00362F9C" w:rsidP="00F86290">
            <w:pPr>
              <w:autoSpaceDE w:val="0"/>
              <w:autoSpaceDN w:val="0"/>
              <w:adjustRightInd w:val="0"/>
              <w:ind w:firstLine="567"/>
              <w:jc w:val="center"/>
              <w:rPr>
                <w:rFonts w:ascii="Times New Roman" w:hAnsi="Times New Roman" w:cs="Times New Roman"/>
                <w:sz w:val="16"/>
                <w:szCs w:val="16"/>
              </w:rPr>
            </w:pPr>
          </w:p>
        </w:tc>
      </w:tr>
    </w:tbl>
    <w:p w:rsidR="00362F9C" w:rsidRPr="007141A3" w:rsidRDefault="00362F9C" w:rsidP="00F86290">
      <w:pPr>
        <w:autoSpaceDE w:val="0"/>
        <w:autoSpaceDN w:val="0"/>
        <w:adjustRightInd w:val="0"/>
        <w:rPr>
          <w:rFonts w:ascii="Times New Roman" w:hAnsi="Times New Roman" w:cs="Times New Roman"/>
          <w:sz w:val="16"/>
          <w:szCs w:val="16"/>
        </w:rPr>
      </w:pPr>
      <w:proofErr w:type="spellStart"/>
      <w:r w:rsidRPr="00E77203">
        <w:rPr>
          <w:rFonts w:ascii="Times New Roman" w:hAnsi="Times New Roman" w:cs="Times New Roman"/>
          <w:i/>
          <w:sz w:val="16"/>
          <w:szCs w:val="16"/>
        </w:rPr>
        <w:t>П</w:t>
      </w:r>
      <w:r>
        <w:rPr>
          <w:rFonts w:ascii="Times New Roman" w:hAnsi="Times New Roman" w:cs="Times New Roman"/>
          <w:i/>
          <w:sz w:val="16"/>
          <w:szCs w:val="16"/>
        </w:rPr>
        <w:t>мп</w:t>
      </w:r>
      <w:proofErr w:type="gramStart"/>
      <w:r w:rsidRPr="00E77203">
        <w:rPr>
          <w:rFonts w:ascii="Times New Roman" w:hAnsi="Times New Roman" w:cs="Times New Roman"/>
          <w:i/>
          <w:sz w:val="16"/>
          <w:szCs w:val="16"/>
          <w:lang w:val="en-US"/>
        </w:rPr>
        <w:t>i</w:t>
      </w:r>
      <w:proofErr w:type="spellEnd"/>
      <w:proofErr w:type="gramEnd"/>
      <w:r>
        <w:rPr>
          <w:rFonts w:ascii="Times New Roman" w:hAnsi="Times New Roman" w:cs="Times New Roman"/>
          <w:i/>
          <w:sz w:val="16"/>
          <w:szCs w:val="16"/>
        </w:rPr>
        <w:t>(</w:t>
      </w:r>
      <w:r>
        <w:rPr>
          <w:rFonts w:ascii="Times New Roman" w:hAnsi="Times New Roman" w:cs="Times New Roman"/>
          <w:i/>
          <w:sz w:val="16"/>
          <w:szCs w:val="16"/>
          <w:lang w:val="en-US"/>
        </w:rPr>
        <w:t>j</w:t>
      </w:r>
      <w:r w:rsidRPr="009F4135">
        <w:rPr>
          <w:rFonts w:ascii="Times New Roman" w:hAnsi="Times New Roman" w:cs="Times New Roman"/>
          <w:i/>
          <w:sz w:val="16"/>
          <w:szCs w:val="16"/>
        </w:rPr>
        <w:t>)</w:t>
      </w:r>
      <w:r w:rsidRPr="007141A3">
        <w:rPr>
          <w:rFonts w:ascii="Times New Roman" w:hAnsi="Times New Roman" w:cs="Times New Roman"/>
          <w:sz w:val="16"/>
          <w:szCs w:val="16"/>
        </w:rPr>
        <w:t xml:space="preserve">– </w:t>
      </w:r>
      <w:r>
        <w:rPr>
          <w:rFonts w:ascii="Times New Roman" w:hAnsi="Times New Roman" w:cs="Times New Roman"/>
          <w:sz w:val="16"/>
          <w:szCs w:val="16"/>
        </w:rPr>
        <w:t xml:space="preserve">племенное </w:t>
      </w:r>
      <w:r w:rsidRPr="007141A3">
        <w:rPr>
          <w:rFonts w:ascii="Times New Roman" w:hAnsi="Times New Roman" w:cs="Times New Roman"/>
          <w:sz w:val="16"/>
          <w:szCs w:val="16"/>
        </w:rPr>
        <w:t xml:space="preserve"> маточное поголовье </w:t>
      </w:r>
      <w:proofErr w:type="spellStart"/>
      <w:r>
        <w:rPr>
          <w:rFonts w:ascii="Times New Roman" w:hAnsi="Times New Roman" w:cs="Times New Roman"/>
          <w:sz w:val="16"/>
          <w:szCs w:val="16"/>
          <w:lang w:val="en-US"/>
        </w:rPr>
        <w:t>i</w:t>
      </w:r>
      <w:proofErr w:type="spellEnd"/>
      <w:r>
        <w:rPr>
          <w:rFonts w:ascii="Times New Roman" w:hAnsi="Times New Roman" w:cs="Times New Roman"/>
          <w:sz w:val="16"/>
          <w:szCs w:val="16"/>
        </w:rPr>
        <w:t>-го вида сельскохозяйственных животных в организациях по племенному животноводству в отчетном году</w:t>
      </w:r>
      <w:r w:rsidRPr="007141A3">
        <w:rPr>
          <w:rFonts w:ascii="Times New Roman" w:hAnsi="Times New Roman" w:cs="Times New Roman"/>
          <w:sz w:val="16"/>
          <w:szCs w:val="16"/>
        </w:rPr>
        <w:t>;</w:t>
      </w:r>
    </w:p>
    <w:p w:rsidR="00362F9C" w:rsidRPr="007141A3" w:rsidRDefault="00362F9C" w:rsidP="00F86290">
      <w:pPr>
        <w:autoSpaceDE w:val="0"/>
        <w:autoSpaceDN w:val="0"/>
        <w:adjustRightInd w:val="0"/>
        <w:rPr>
          <w:rFonts w:ascii="Times New Roman" w:hAnsi="Times New Roman" w:cs="Times New Roman"/>
          <w:sz w:val="16"/>
          <w:szCs w:val="16"/>
        </w:rPr>
      </w:pPr>
      <w:proofErr w:type="spellStart"/>
      <w:r w:rsidRPr="00E77203">
        <w:rPr>
          <w:rFonts w:ascii="Times New Roman" w:hAnsi="Times New Roman" w:cs="Times New Roman"/>
          <w:i/>
          <w:sz w:val="16"/>
          <w:szCs w:val="16"/>
        </w:rPr>
        <w:t>П</w:t>
      </w:r>
      <w:r>
        <w:rPr>
          <w:rFonts w:ascii="Times New Roman" w:hAnsi="Times New Roman" w:cs="Times New Roman"/>
          <w:i/>
          <w:sz w:val="16"/>
          <w:szCs w:val="16"/>
        </w:rPr>
        <w:t>мп</w:t>
      </w:r>
      <w:proofErr w:type="gramStart"/>
      <w:r w:rsidRPr="00E77203">
        <w:rPr>
          <w:rFonts w:ascii="Times New Roman" w:hAnsi="Times New Roman" w:cs="Times New Roman"/>
          <w:i/>
          <w:sz w:val="16"/>
          <w:szCs w:val="16"/>
          <w:lang w:val="en-US"/>
        </w:rPr>
        <w:t>i</w:t>
      </w:r>
      <w:proofErr w:type="spellEnd"/>
      <w:proofErr w:type="gramEnd"/>
      <w:r>
        <w:rPr>
          <w:rFonts w:ascii="Times New Roman" w:hAnsi="Times New Roman" w:cs="Times New Roman"/>
          <w:i/>
          <w:sz w:val="16"/>
          <w:szCs w:val="16"/>
        </w:rPr>
        <w:t>(</w:t>
      </w:r>
      <w:r>
        <w:rPr>
          <w:rFonts w:ascii="Times New Roman" w:hAnsi="Times New Roman" w:cs="Times New Roman"/>
          <w:i/>
          <w:sz w:val="16"/>
          <w:szCs w:val="16"/>
          <w:lang w:val="en-US"/>
        </w:rPr>
        <w:t>j</w:t>
      </w:r>
      <w:r>
        <w:rPr>
          <w:rFonts w:ascii="Times New Roman" w:hAnsi="Times New Roman" w:cs="Times New Roman"/>
          <w:i/>
          <w:sz w:val="16"/>
          <w:szCs w:val="16"/>
        </w:rPr>
        <w:t>-1</w:t>
      </w:r>
      <w:r w:rsidRPr="009F4135">
        <w:rPr>
          <w:rFonts w:ascii="Times New Roman" w:hAnsi="Times New Roman" w:cs="Times New Roman"/>
          <w:i/>
          <w:sz w:val="16"/>
          <w:szCs w:val="16"/>
        </w:rPr>
        <w:t>)</w:t>
      </w:r>
      <w:r w:rsidRPr="007141A3">
        <w:rPr>
          <w:rFonts w:ascii="Times New Roman" w:hAnsi="Times New Roman" w:cs="Times New Roman"/>
          <w:sz w:val="16"/>
          <w:szCs w:val="16"/>
        </w:rPr>
        <w:t xml:space="preserve">– </w:t>
      </w:r>
      <w:r>
        <w:rPr>
          <w:rFonts w:ascii="Times New Roman" w:hAnsi="Times New Roman" w:cs="Times New Roman"/>
          <w:sz w:val="16"/>
          <w:szCs w:val="16"/>
        </w:rPr>
        <w:t xml:space="preserve">племенное </w:t>
      </w:r>
      <w:r w:rsidRPr="007141A3">
        <w:rPr>
          <w:rFonts w:ascii="Times New Roman" w:hAnsi="Times New Roman" w:cs="Times New Roman"/>
          <w:sz w:val="16"/>
          <w:szCs w:val="16"/>
        </w:rPr>
        <w:t xml:space="preserve"> маточное поголовье </w:t>
      </w:r>
      <w:proofErr w:type="spellStart"/>
      <w:r>
        <w:rPr>
          <w:rFonts w:ascii="Times New Roman" w:hAnsi="Times New Roman" w:cs="Times New Roman"/>
          <w:sz w:val="16"/>
          <w:szCs w:val="16"/>
          <w:lang w:val="en-US"/>
        </w:rPr>
        <w:t>i</w:t>
      </w:r>
      <w:proofErr w:type="spellEnd"/>
      <w:r>
        <w:rPr>
          <w:rFonts w:ascii="Times New Roman" w:hAnsi="Times New Roman" w:cs="Times New Roman"/>
          <w:sz w:val="16"/>
          <w:szCs w:val="16"/>
        </w:rPr>
        <w:t>-го вида сельскохозяйственных животных в организациях по племенному животноводству в году, предшествующему отчетному</w:t>
      </w:r>
      <w:r w:rsidRPr="007141A3">
        <w:rPr>
          <w:rFonts w:ascii="Times New Roman" w:hAnsi="Times New Roman" w:cs="Times New Roman"/>
          <w:sz w:val="16"/>
          <w:szCs w:val="16"/>
        </w:rPr>
        <w:t>;</w:t>
      </w:r>
    </w:p>
    <w:p w:rsidR="00362F9C" w:rsidRDefault="00362F9C" w:rsidP="00F86290">
      <w:pPr>
        <w:autoSpaceDE w:val="0"/>
        <w:autoSpaceDN w:val="0"/>
        <w:adjustRightInd w:val="0"/>
        <w:rPr>
          <w:rFonts w:ascii="Times New Roman" w:hAnsi="Times New Roman" w:cs="Times New Roman"/>
          <w:sz w:val="16"/>
          <w:szCs w:val="16"/>
        </w:rPr>
      </w:pPr>
      <w:proofErr w:type="spellStart"/>
      <w:r w:rsidRPr="00AF32AC">
        <w:rPr>
          <w:rFonts w:ascii="Times New Roman" w:hAnsi="Times New Roman" w:cs="Times New Roman"/>
          <w:sz w:val="16"/>
          <w:szCs w:val="16"/>
          <w:lang w:val="en-US"/>
        </w:rPr>
        <w:t>ki</w:t>
      </w:r>
      <w:proofErr w:type="spellEnd"/>
      <w:r>
        <w:rPr>
          <w:rFonts w:ascii="Times New Roman" w:hAnsi="Times New Roman" w:cs="Times New Roman"/>
          <w:sz w:val="16"/>
          <w:szCs w:val="16"/>
        </w:rPr>
        <w:t xml:space="preserve"> </w:t>
      </w:r>
      <w:r w:rsidRPr="00126045">
        <w:rPr>
          <w:rFonts w:ascii="Times New Roman" w:hAnsi="Times New Roman" w:cs="Times New Roman"/>
          <w:sz w:val="16"/>
          <w:szCs w:val="16"/>
        </w:rPr>
        <w:t>–</w:t>
      </w:r>
      <w:r>
        <w:rPr>
          <w:rFonts w:ascii="Times New Roman" w:hAnsi="Times New Roman" w:cs="Times New Roman"/>
          <w:sz w:val="16"/>
          <w:szCs w:val="16"/>
        </w:rPr>
        <w:t xml:space="preserve"> коэффициент перевода в условное поголовье племенного маточного поголовья </w:t>
      </w:r>
      <w:proofErr w:type="spellStart"/>
      <w:r>
        <w:rPr>
          <w:rFonts w:ascii="Times New Roman" w:hAnsi="Times New Roman" w:cs="Times New Roman"/>
          <w:sz w:val="16"/>
          <w:szCs w:val="16"/>
          <w:lang w:val="en-US"/>
        </w:rPr>
        <w:t>i</w:t>
      </w:r>
      <w:proofErr w:type="spellEnd"/>
      <w:r>
        <w:rPr>
          <w:rFonts w:ascii="Times New Roman" w:hAnsi="Times New Roman" w:cs="Times New Roman"/>
          <w:sz w:val="16"/>
          <w:szCs w:val="16"/>
        </w:rPr>
        <w:t>-го вида сельскохозяйственных животных, утверждаемый Министерством сельского хозяйства Российской Федерации;</w:t>
      </w:r>
    </w:p>
    <w:p w:rsidR="00362F9C" w:rsidRDefault="00362F9C" w:rsidP="00F86290">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 xml:space="preserve"> (источник информации: форма ЧПС ведомственной отчетности «Сведения о поголовье племенного скота»)</w:t>
      </w:r>
    </w:p>
    <w:p w:rsidR="00362F9C" w:rsidRDefault="00362F9C" w:rsidP="00F86290">
      <w:pPr>
        <w:autoSpaceDE w:val="0"/>
        <w:autoSpaceDN w:val="0"/>
        <w:adjustRightInd w:val="0"/>
      </w:pPr>
    </w:p>
  </w:footnote>
  <w:footnote w:id="9">
    <w:p w:rsidR="00362F9C" w:rsidRPr="00126045" w:rsidRDefault="00362F9C" w:rsidP="00F86290">
      <w:pPr>
        <w:autoSpaceDE w:val="0"/>
        <w:autoSpaceDN w:val="0"/>
        <w:adjustRightInd w:val="0"/>
        <w:spacing w:before="120"/>
        <w:rPr>
          <w:rFonts w:ascii="Times New Roman" w:hAnsi="Times New Roman" w:cs="Times New Roman"/>
          <w:sz w:val="16"/>
          <w:szCs w:val="16"/>
        </w:rPr>
      </w:pPr>
      <w:r w:rsidRPr="00CC3072">
        <w:rPr>
          <w:rStyle w:val="af6"/>
          <w:sz w:val="16"/>
          <w:szCs w:val="16"/>
        </w:rPr>
        <w:footnoteRef/>
      </w:r>
      <w:r>
        <w:t xml:space="preserve">  </w:t>
      </w:r>
      <w:r>
        <w:rPr>
          <w:rFonts w:ascii="Times New Roman" w:hAnsi="Times New Roman" w:cs="Times New Roman"/>
          <w:sz w:val="16"/>
          <w:szCs w:val="16"/>
        </w:rPr>
        <w:t>Сохранение или увеличение удельного веса</w:t>
      </w:r>
      <w:r w:rsidRPr="0058023F">
        <w:rPr>
          <w:rFonts w:ascii="Times New Roman" w:hAnsi="Times New Roman" w:cs="Times New Roman"/>
          <w:sz w:val="16"/>
          <w:szCs w:val="16"/>
        </w:rPr>
        <w:t xml:space="preserve"> площади, засеваемой элитными семенами, в общей площади посевов в сельскохозяйственных организациях, крестьянских (фермерских) хозяйствах, включая индивидуальных предпринимателей</w:t>
      </w:r>
      <w:r>
        <w:rPr>
          <w:rFonts w:ascii="Times New Roman" w:hAnsi="Times New Roman" w:cs="Times New Roman"/>
          <w:sz w:val="16"/>
          <w:szCs w:val="16"/>
        </w:rPr>
        <w:t xml:space="preserve"> (в процентах</w:t>
      </w:r>
      <w:r w:rsidRPr="00126045">
        <w:rPr>
          <w:rFonts w:ascii="Times New Roman" w:hAnsi="Times New Roman" w:cs="Times New Roman"/>
          <w:sz w:val="16"/>
          <w:szCs w:val="16"/>
        </w:rPr>
        <w:t xml:space="preserve">), определяется по формуле: </w:t>
      </w:r>
    </w:p>
    <w:tbl>
      <w:tblPr>
        <w:tblW w:w="0" w:type="auto"/>
        <w:tblInd w:w="1526" w:type="dxa"/>
        <w:tblLook w:val="00A0"/>
      </w:tblPr>
      <w:tblGrid>
        <w:gridCol w:w="850"/>
        <w:gridCol w:w="1418"/>
        <w:gridCol w:w="1971"/>
      </w:tblGrid>
      <w:tr w:rsidR="00362F9C" w:rsidRPr="00126045">
        <w:trPr>
          <w:trHeight w:val="299"/>
        </w:trPr>
        <w:tc>
          <w:tcPr>
            <w:tcW w:w="850" w:type="dxa"/>
            <w:vMerge w:val="restart"/>
            <w:vAlign w:val="center"/>
          </w:tcPr>
          <w:p w:rsidR="00362F9C" w:rsidRPr="00126045" w:rsidRDefault="00362F9C" w:rsidP="00F86290">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У</w:t>
            </w:r>
            <w:r w:rsidRPr="00126045">
              <w:rPr>
                <w:rFonts w:ascii="Times New Roman" w:hAnsi="Times New Roman" w:cs="Times New Roman"/>
                <w:sz w:val="16"/>
                <w:szCs w:val="16"/>
              </w:rPr>
              <w:t xml:space="preserve">  =</w:t>
            </w:r>
          </w:p>
        </w:tc>
        <w:tc>
          <w:tcPr>
            <w:tcW w:w="1418" w:type="dxa"/>
            <w:tcBorders>
              <w:bottom w:val="single" w:sz="4" w:space="0" w:color="auto"/>
            </w:tcBorders>
            <w:vAlign w:val="center"/>
          </w:tcPr>
          <w:p w:rsidR="00362F9C" w:rsidRPr="00126045" w:rsidRDefault="00362F9C" w:rsidP="00F86290">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ПЭ</w:t>
            </w:r>
          </w:p>
        </w:tc>
        <w:tc>
          <w:tcPr>
            <w:tcW w:w="1971" w:type="dxa"/>
            <w:vMerge w:val="restart"/>
            <w:vAlign w:val="center"/>
          </w:tcPr>
          <w:p w:rsidR="00362F9C" w:rsidRPr="00126045" w:rsidRDefault="00362F9C" w:rsidP="00F86290">
            <w:pPr>
              <w:autoSpaceDE w:val="0"/>
              <w:autoSpaceDN w:val="0"/>
              <w:adjustRightInd w:val="0"/>
              <w:rPr>
                <w:rFonts w:ascii="Times New Roman" w:hAnsi="Times New Roman" w:cs="Times New Roman"/>
                <w:sz w:val="16"/>
                <w:szCs w:val="16"/>
              </w:rPr>
            </w:pPr>
            <w:r w:rsidRPr="007141A3">
              <w:rPr>
                <w:rFonts w:ascii="Times New Roman" w:hAnsi="Times New Roman" w:cs="Times New Roman"/>
                <w:sz w:val="16"/>
                <w:szCs w:val="16"/>
              </w:rPr>
              <w:t>х100  ≥ 10; где:</w:t>
            </w:r>
          </w:p>
        </w:tc>
      </w:tr>
      <w:tr w:rsidR="00362F9C" w:rsidRPr="00126045">
        <w:trPr>
          <w:trHeight w:val="135"/>
        </w:trPr>
        <w:tc>
          <w:tcPr>
            <w:tcW w:w="850" w:type="dxa"/>
            <w:vMerge/>
            <w:vAlign w:val="center"/>
          </w:tcPr>
          <w:p w:rsidR="00362F9C" w:rsidRPr="00126045" w:rsidRDefault="00362F9C" w:rsidP="00F86290">
            <w:pPr>
              <w:autoSpaceDE w:val="0"/>
              <w:autoSpaceDN w:val="0"/>
              <w:adjustRightInd w:val="0"/>
              <w:jc w:val="center"/>
              <w:rPr>
                <w:rFonts w:ascii="Times New Roman" w:hAnsi="Times New Roman" w:cs="Times New Roman"/>
                <w:sz w:val="16"/>
                <w:szCs w:val="16"/>
              </w:rPr>
            </w:pPr>
          </w:p>
        </w:tc>
        <w:tc>
          <w:tcPr>
            <w:tcW w:w="1418" w:type="dxa"/>
            <w:tcBorders>
              <w:top w:val="single" w:sz="4" w:space="0" w:color="auto"/>
            </w:tcBorders>
            <w:vAlign w:val="center"/>
          </w:tcPr>
          <w:p w:rsidR="00362F9C" w:rsidRPr="00126045" w:rsidRDefault="00362F9C" w:rsidP="00F86290">
            <w:pPr>
              <w:autoSpaceDE w:val="0"/>
              <w:autoSpaceDN w:val="0"/>
              <w:adjustRightInd w:val="0"/>
              <w:jc w:val="center"/>
              <w:rPr>
                <w:rFonts w:ascii="Times New Roman" w:hAnsi="Times New Roman" w:cs="Times New Roman"/>
                <w:sz w:val="16"/>
                <w:szCs w:val="16"/>
              </w:rPr>
            </w:pPr>
            <w:proofErr w:type="spellStart"/>
            <w:proofErr w:type="gramStart"/>
            <w:r>
              <w:rPr>
                <w:rFonts w:ascii="Times New Roman" w:hAnsi="Times New Roman" w:cs="Times New Roman"/>
                <w:sz w:val="16"/>
                <w:szCs w:val="16"/>
              </w:rPr>
              <w:t>Пл</w:t>
            </w:r>
            <w:proofErr w:type="spellEnd"/>
            <w:proofErr w:type="gramEnd"/>
          </w:p>
        </w:tc>
        <w:tc>
          <w:tcPr>
            <w:tcW w:w="1971" w:type="dxa"/>
            <w:vMerge/>
          </w:tcPr>
          <w:p w:rsidR="00362F9C" w:rsidRPr="00126045" w:rsidRDefault="00362F9C" w:rsidP="00F86290">
            <w:pPr>
              <w:autoSpaceDE w:val="0"/>
              <w:autoSpaceDN w:val="0"/>
              <w:adjustRightInd w:val="0"/>
              <w:jc w:val="center"/>
              <w:rPr>
                <w:rFonts w:ascii="Times New Roman" w:hAnsi="Times New Roman" w:cs="Times New Roman"/>
                <w:sz w:val="16"/>
                <w:szCs w:val="16"/>
              </w:rPr>
            </w:pPr>
          </w:p>
        </w:tc>
      </w:tr>
    </w:tbl>
    <w:p w:rsidR="00362F9C" w:rsidRPr="00126045" w:rsidRDefault="00362F9C" w:rsidP="00F86290">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ПЭ</w:t>
      </w:r>
      <w:r w:rsidRPr="00126045">
        <w:rPr>
          <w:rFonts w:ascii="Times New Roman" w:hAnsi="Times New Roman" w:cs="Times New Roman"/>
          <w:sz w:val="16"/>
          <w:szCs w:val="16"/>
        </w:rPr>
        <w:t xml:space="preserve"> – </w:t>
      </w:r>
      <w:r>
        <w:rPr>
          <w:rFonts w:ascii="Times New Roman" w:hAnsi="Times New Roman" w:cs="Times New Roman"/>
          <w:sz w:val="16"/>
          <w:szCs w:val="16"/>
        </w:rPr>
        <w:t>площадь посевов сельскохозяйственных культур, засеваемая элитными семенами</w:t>
      </w:r>
      <w:r w:rsidRPr="00857F6E">
        <w:rPr>
          <w:rFonts w:ascii="Times New Roman" w:hAnsi="Times New Roman" w:cs="Times New Roman"/>
          <w:sz w:val="16"/>
          <w:szCs w:val="16"/>
        </w:rPr>
        <w:t xml:space="preserve"> </w:t>
      </w:r>
      <w:r w:rsidRPr="0058023F">
        <w:rPr>
          <w:rFonts w:ascii="Times New Roman" w:hAnsi="Times New Roman" w:cs="Times New Roman"/>
          <w:sz w:val="16"/>
          <w:szCs w:val="16"/>
        </w:rPr>
        <w:t xml:space="preserve">в сельскохозяйственных организациях, крестьянских (фермерских) хозяйствах, включая индивидуальных </w:t>
      </w:r>
      <w:r w:rsidRPr="00406B1B">
        <w:rPr>
          <w:rFonts w:ascii="Times New Roman" w:hAnsi="Times New Roman" w:cs="Times New Roman"/>
          <w:sz w:val="16"/>
          <w:szCs w:val="16"/>
        </w:rPr>
        <w:t>предпр</w:t>
      </w:r>
      <w:r w:rsidRPr="00406B1B">
        <w:rPr>
          <w:rFonts w:ascii="Times New Roman" w:hAnsi="Times New Roman" w:cs="Times New Roman"/>
          <w:sz w:val="16"/>
          <w:szCs w:val="16"/>
        </w:rPr>
        <w:t>и</w:t>
      </w:r>
      <w:r w:rsidRPr="00406B1B">
        <w:rPr>
          <w:rFonts w:ascii="Times New Roman" w:hAnsi="Times New Roman" w:cs="Times New Roman"/>
          <w:sz w:val="16"/>
          <w:szCs w:val="16"/>
        </w:rPr>
        <w:t xml:space="preserve">нимателей, </w:t>
      </w:r>
    </w:p>
    <w:p w:rsidR="00362F9C" w:rsidRDefault="00362F9C" w:rsidP="00F86290">
      <w:pPr>
        <w:autoSpaceDE w:val="0"/>
        <w:autoSpaceDN w:val="0"/>
        <w:adjustRightInd w:val="0"/>
        <w:rPr>
          <w:rFonts w:ascii="Times New Roman" w:hAnsi="Times New Roman" w:cs="Times New Roman"/>
          <w:sz w:val="16"/>
          <w:szCs w:val="16"/>
        </w:rPr>
      </w:pPr>
      <w:proofErr w:type="spellStart"/>
      <w:proofErr w:type="gramStart"/>
      <w:r>
        <w:rPr>
          <w:rFonts w:ascii="Times New Roman" w:hAnsi="Times New Roman" w:cs="Times New Roman"/>
          <w:sz w:val="16"/>
          <w:szCs w:val="16"/>
        </w:rPr>
        <w:t>Пл</w:t>
      </w:r>
      <w:proofErr w:type="spellEnd"/>
      <w:proofErr w:type="gramEnd"/>
      <w:r w:rsidRPr="00126045">
        <w:rPr>
          <w:rFonts w:ascii="Times New Roman" w:hAnsi="Times New Roman" w:cs="Times New Roman"/>
          <w:sz w:val="16"/>
          <w:szCs w:val="16"/>
        </w:rPr>
        <w:t xml:space="preserve"> – </w:t>
      </w:r>
      <w:r>
        <w:rPr>
          <w:rFonts w:ascii="Times New Roman" w:hAnsi="Times New Roman" w:cs="Times New Roman"/>
          <w:sz w:val="16"/>
          <w:szCs w:val="16"/>
        </w:rPr>
        <w:t xml:space="preserve">общая площадь посевов сельскохозяйственных культур </w:t>
      </w:r>
      <w:r w:rsidRPr="00857F6E">
        <w:rPr>
          <w:rFonts w:ascii="Times New Roman" w:hAnsi="Times New Roman" w:cs="Times New Roman"/>
          <w:sz w:val="16"/>
          <w:szCs w:val="16"/>
        </w:rPr>
        <w:t xml:space="preserve"> </w:t>
      </w:r>
      <w:r w:rsidRPr="0058023F">
        <w:rPr>
          <w:rFonts w:ascii="Times New Roman" w:hAnsi="Times New Roman" w:cs="Times New Roman"/>
          <w:sz w:val="16"/>
          <w:szCs w:val="16"/>
        </w:rPr>
        <w:t>в сельскохозяйственных организациях, крестьянских (фермерских) хозяйствах, включая индивидуальных предпринимателей</w:t>
      </w:r>
      <w:r>
        <w:rPr>
          <w:rFonts w:ascii="Times New Roman" w:hAnsi="Times New Roman" w:cs="Times New Roman"/>
          <w:sz w:val="16"/>
          <w:szCs w:val="16"/>
        </w:rPr>
        <w:t>;</w:t>
      </w:r>
    </w:p>
    <w:p w:rsidR="00362F9C" w:rsidRDefault="00362F9C" w:rsidP="00F86290">
      <w:pPr>
        <w:autoSpaceDE w:val="0"/>
        <w:autoSpaceDN w:val="0"/>
        <w:adjustRightInd w:val="0"/>
      </w:pPr>
      <w:r w:rsidRPr="00406B1B">
        <w:rPr>
          <w:sz w:val="16"/>
          <w:szCs w:val="16"/>
        </w:rPr>
        <w:t>(источник информации:</w:t>
      </w:r>
      <w:r w:rsidRPr="00406B1B">
        <w:rPr>
          <w:rFonts w:ascii="Times New Roman" w:hAnsi="Times New Roman" w:cs="Times New Roman"/>
          <w:sz w:val="16"/>
          <w:szCs w:val="16"/>
        </w:rPr>
        <w:t xml:space="preserve"> ведомственная отчетность «Сведения о севе сельскохозяйственных культур и площадей засеваемых элитными семенами»</w:t>
      </w:r>
      <w:r>
        <w:rPr>
          <w:rFonts w:ascii="Times New Roman" w:hAnsi="Times New Roman" w:cs="Times New Roman"/>
          <w:sz w:val="16"/>
          <w:szCs w:val="16"/>
        </w:rPr>
        <w:t>,</w:t>
      </w:r>
      <w:r w:rsidRPr="00406B1B">
        <w:rPr>
          <w:rFonts w:ascii="Times New Roman" w:hAnsi="Times New Roman" w:cs="Times New Roman"/>
          <w:sz w:val="16"/>
          <w:szCs w:val="16"/>
        </w:rPr>
        <w:t xml:space="preserve"> статистический сборник «Посевные площади, валовые сборы и урожайность сельскохозяйственных культур Забайкальского края</w:t>
      </w:r>
      <w:r>
        <w:rPr>
          <w:rFonts w:ascii="Times New Roman" w:hAnsi="Times New Roman" w:cs="Times New Roman"/>
          <w:sz w:val="16"/>
          <w:szCs w:val="16"/>
        </w:rPr>
        <w:t>»</w:t>
      </w:r>
      <w:r w:rsidRPr="00406B1B">
        <w:rPr>
          <w:rFonts w:ascii="Times New Roman" w:hAnsi="Times New Roman" w:cs="Times New Roman"/>
          <w:sz w:val="16"/>
          <w:szCs w:val="16"/>
        </w:rPr>
        <w:t>/Забайкалкрайстат</w:t>
      </w:r>
      <w:r>
        <w:rPr>
          <w:rFonts w:ascii="Times New Roman" w:hAnsi="Times New Roman" w:cs="Times New Roman"/>
          <w:sz w:val="16"/>
          <w:szCs w:val="16"/>
        </w:rPr>
        <w:t>)</w:t>
      </w:r>
    </w:p>
  </w:footnote>
  <w:footnote w:id="10">
    <w:p w:rsidR="00362F9C" w:rsidRPr="00126045" w:rsidRDefault="00362F9C" w:rsidP="00F86290">
      <w:pPr>
        <w:autoSpaceDE w:val="0"/>
        <w:autoSpaceDN w:val="0"/>
        <w:adjustRightInd w:val="0"/>
        <w:rPr>
          <w:rFonts w:ascii="Times New Roman" w:hAnsi="Times New Roman" w:cs="Times New Roman"/>
          <w:sz w:val="16"/>
          <w:szCs w:val="16"/>
        </w:rPr>
      </w:pPr>
      <w:r w:rsidRPr="00CC3072">
        <w:rPr>
          <w:rStyle w:val="af6"/>
          <w:sz w:val="16"/>
          <w:szCs w:val="16"/>
        </w:rPr>
        <w:footnoteRef/>
      </w:r>
      <w:r>
        <w:t xml:space="preserve"> </w:t>
      </w:r>
      <w:r w:rsidRPr="00565126">
        <w:rPr>
          <w:rFonts w:ascii="Times New Roman" w:hAnsi="Times New Roman" w:cs="Times New Roman"/>
          <w:sz w:val="16"/>
          <w:szCs w:val="16"/>
        </w:rPr>
        <w:t xml:space="preserve"> </w:t>
      </w:r>
      <w:r>
        <w:rPr>
          <w:rFonts w:ascii="Times New Roman" w:hAnsi="Times New Roman" w:cs="Times New Roman"/>
          <w:sz w:val="16"/>
          <w:szCs w:val="16"/>
        </w:rPr>
        <w:t>Количество р</w:t>
      </w:r>
      <w:r w:rsidRPr="00565126">
        <w:rPr>
          <w:rFonts w:ascii="Times New Roman" w:hAnsi="Times New Roman" w:cs="Times New Roman"/>
          <w:sz w:val="16"/>
          <w:szCs w:val="16"/>
        </w:rPr>
        <w:t>еализ</w:t>
      </w:r>
      <w:r>
        <w:rPr>
          <w:rFonts w:ascii="Times New Roman" w:hAnsi="Times New Roman" w:cs="Times New Roman"/>
          <w:sz w:val="16"/>
          <w:szCs w:val="16"/>
        </w:rPr>
        <w:t>ованного</w:t>
      </w:r>
      <w:r w:rsidRPr="00565126">
        <w:rPr>
          <w:rFonts w:ascii="Times New Roman" w:hAnsi="Times New Roman" w:cs="Times New Roman"/>
          <w:sz w:val="16"/>
          <w:szCs w:val="16"/>
        </w:rPr>
        <w:t xml:space="preserve"> племенного </w:t>
      </w:r>
      <w:r>
        <w:rPr>
          <w:rFonts w:ascii="Times New Roman" w:hAnsi="Times New Roman" w:cs="Times New Roman"/>
          <w:sz w:val="16"/>
          <w:szCs w:val="16"/>
        </w:rPr>
        <w:t>молодняка</w:t>
      </w:r>
      <w:r w:rsidRPr="00565126">
        <w:rPr>
          <w:rFonts w:ascii="Times New Roman" w:hAnsi="Times New Roman" w:cs="Times New Roman"/>
          <w:sz w:val="16"/>
          <w:szCs w:val="16"/>
        </w:rPr>
        <w:t xml:space="preserve"> </w:t>
      </w:r>
      <w:r>
        <w:rPr>
          <w:rFonts w:ascii="Times New Roman" w:hAnsi="Times New Roman" w:cs="Times New Roman"/>
          <w:sz w:val="16"/>
          <w:szCs w:val="16"/>
        </w:rPr>
        <w:t xml:space="preserve">сельскохозяйственных животных организациями по племенному животноводству </w:t>
      </w:r>
      <w:r w:rsidRPr="00565126">
        <w:rPr>
          <w:rFonts w:ascii="Times New Roman" w:hAnsi="Times New Roman" w:cs="Times New Roman"/>
          <w:sz w:val="16"/>
          <w:szCs w:val="16"/>
        </w:rPr>
        <w:t xml:space="preserve">(в </w:t>
      </w:r>
      <w:r>
        <w:rPr>
          <w:rFonts w:ascii="Times New Roman" w:hAnsi="Times New Roman" w:cs="Times New Roman"/>
          <w:sz w:val="16"/>
          <w:szCs w:val="16"/>
        </w:rPr>
        <w:t>условных головах</w:t>
      </w:r>
      <w:r w:rsidRPr="00565126">
        <w:rPr>
          <w:rFonts w:ascii="Times New Roman" w:hAnsi="Times New Roman" w:cs="Times New Roman"/>
          <w:sz w:val="16"/>
          <w:szCs w:val="16"/>
        </w:rPr>
        <w:t>), определяется по формуле</w:t>
      </w:r>
      <w:r w:rsidRPr="00126045">
        <w:rPr>
          <w:rFonts w:ascii="Times New Roman" w:hAnsi="Times New Roman" w:cs="Times New Roman"/>
          <w:sz w:val="16"/>
          <w:szCs w:val="16"/>
        </w:rPr>
        <w:t xml:space="preserve">: </w:t>
      </w:r>
    </w:p>
    <w:tbl>
      <w:tblPr>
        <w:tblW w:w="0" w:type="auto"/>
        <w:tblInd w:w="1526" w:type="dxa"/>
        <w:tblLayout w:type="fixed"/>
        <w:tblLook w:val="00A0"/>
      </w:tblPr>
      <w:tblGrid>
        <w:gridCol w:w="2376"/>
        <w:gridCol w:w="1168"/>
      </w:tblGrid>
      <w:tr w:rsidR="00362F9C" w:rsidRPr="00126045">
        <w:trPr>
          <w:trHeight w:val="299"/>
        </w:trPr>
        <w:tc>
          <w:tcPr>
            <w:tcW w:w="2376" w:type="dxa"/>
            <w:vMerge w:val="restart"/>
            <w:vAlign w:val="center"/>
          </w:tcPr>
          <w:tbl>
            <w:tblPr>
              <w:tblW w:w="3436" w:type="dxa"/>
              <w:tblLayout w:type="fixed"/>
              <w:tblLook w:val="01E0"/>
            </w:tblPr>
            <w:tblGrid>
              <w:gridCol w:w="742"/>
              <w:gridCol w:w="993"/>
              <w:gridCol w:w="567"/>
              <w:gridCol w:w="851"/>
              <w:gridCol w:w="283"/>
            </w:tblGrid>
            <w:tr w:rsidR="00362F9C" w:rsidRPr="00807564">
              <w:trPr>
                <w:trHeight w:val="415"/>
              </w:trPr>
              <w:tc>
                <w:tcPr>
                  <w:tcW w:w="742" w:type="dxa"/>
                  <w:vMerge w:val="restart"/>
                  <w:vAlign w:val="center"/>
                </w:tcPr>
                <w:p w:rsidR="00362F9C" w:rsidRPr="00AF32AC" w:rsidRDefault="00362F9C" w:rsidP="00F86290">
                  <w:pPr>
                    <w:autoSpaceDE w:val="0"/>
                    <w:autoSpaceDN w:val="0"/>
                    <w:adjustRightInd w:val="0"/>
                    <w:spacing w:before="120"/>
                    <w:jc w:val="right"/>
                    <w:rPr>
                      <w:rFonts w:ascii="Times New Roman" w:hAnsi="Times New Roman" w:cs="Times New Roman"/>
                      <w:sz w:val="16"/>
                      <w:szCs w:val="16"/>
                    </w:rPr>
                  </w:pPr>
                  <w:proofErr w:type="spellStart"/>
                  <w:r>
                    <w:rPr>
                      <w:rFonts w:ascii="Times New Roman" w:hAnsi="Times New Roman" w:cs="Times New Roman"/>
                      <w:sz w:val="16"/>
                      <w:szCs w:val="16"/>
                    </w:rPr>
                    <w:t>Рп</w:t>
                  </w:r>
                  <w:proofErr w:type="spellEnd"/>
                  <w:r>
                    <w:rPr>
                      <w:rFonts w:ascii="Times New Roman" w:hAnsi="Times New Roman" w:cs="Times New Roman"/>
                      <w:sz w:val="16"/>
                      <w:szCs w:val="16"/>
                    </w:rPr>
                    <w:t xml:space="preserve"> </w:t>
                  </w:r>
                  <w:r w:rsidRPr="00AF32AC">
                    <w:rPr>
                      <w:rFonts w:ascii="Times New Roman" w:hAnsi="Times New Roman" w:cs="Times New Roman"/>
                      <w:sz w:val="16"/>
                      <w:szCs w:val="16"/>
                    </w:rPr>
                    <w:t>=</w:t>
                  </w:r>
                </w:p>
              </w:tc>
              <w:tc>
                <w:tcPr>
                  <w:tcW w:w="993" w:type="dxa"/>
                  <w:vMerge w:val="restart"/>
                  <w:vAlign w:val="center"/>
                </w:tcPr>
                <w:p w:rsidR="00362F9C" w:rsidRPr="00AF32AC" w:rsidRDefault="00362F9C" w:rsidP="00F86290">
                  <w:pPr>
                    <w:autoSpaceDE w:val="0"/>
                    <w:autoSpaceDN w:val="0"/>
                    <w:adjustRightInd w:val="0"/>
                    <w:rPr>
                      <w:rFonts w:ascii="Times New Roman" w:hAnsi="Times New Roman" w:cs="Times New Roman"/>
                      <w:sz w:val="16"/>
                      <w:szCs w:val="16"/>
                      <w:lang w:val="en-US"/>
                    </w:rPr>
                  </w:pPr>
                  <w:r>
                    <w:rPr>
                      <w:rFonts w:ascii="Times New Roman" w:hAnsi="Times New Roman" w:cs="Times New Roman"/>
                      <w:sz w:val="16"/>
                      <w:szCs w:val="16"/>
                    </w:rPr>
                    <w:t xml:space="preserve">  </w:t>
                  </w:r>
                  <w:proofErr w:type="spellStart"/>
                  <w:r w:rsidRPr="00AF32AC">
                    <w:rPr>
                      <w:rFonts w:ascii="Times New Roman" w:hAnsi="Times New Roman" w:cs="Times New Roman"/>
                      <w:sz w:val="16"/>
                      <w:szCs w:val="16"/>
                      <w:lang w:val="en-US"/>
                    </w:rPr>
                    <w:t>i</w:t>
                  </w:r>
                  <w:proofErr w:type="spellEnd"/>
                </w:p>
                <w:p w:rsidR="00362F9C" w:rsidRPr="00AF32AC" w:rsidRDefault="00362F9C" w:rsidP="00F86290">
                  <w:pPr>
                    <w:autoSpaceDE w:val="0"/>
                    <w:autoSpaceDN w:val="0"/>
                    <w:adjustRightInd w:val="0"/>
                    <w:jc w:val="center"/>
                    <w:rPr>
                      <w:rFonts w:ascii="Times New Roman" w:hAnsi="Times New Roman" w:cs="Times New Roman"/>
                      <w:sz w:val="16"/>
                      <w:szCs w:val="16"/>
                    </w:rPr>
                  </w:pPr>
                  <w:r w:rsidRPr="00AF32AC">
                    <w:rPr>
                      <w:rFonts w:ascii="Times New Roman" w:hAnsi="Times New Roman" w:cs="Times New Roman"/>
                      <w:sz w:val="16"/>
                      <w:szCs w:val="16"/>
                    </w:rPr>
                    <w:t>∑</w:t>
                  </w:r>
                  <w:r>
                    <w:rPr>
                      <w:rFonts w:ascii="Times New Roman" w:hAnsi="Times New Roman" w:cs="Times New Roman"/>
                      <w:sz w:val="16"/>
                      <w:szCs w:val="16"/>
                    </w:rPr>
                    <w:t xml:space="preserve"> ПС</w:t>
                  </w:r>
                  <w:proofErr w:type="spellStart"/>
                  <w:proofErr w:type="gramStart"/>
                  <w:r w:rsidRPr="00AF32AC">
                    <w:rPr>
                      <w:rFonts w:ascii="Times New Roman" w:hAnsi="Times New Roman" w:cs="Times New Roman"/>
                      <w:sz w:val="16"/>
                      <w:szCs w:val="16"/>
                      <w:lang w:val="en-US"/>
                    </w:rPr>
                    <w:t>i</w:t>
                  </w:r>
                  <w:proofErr w:type="spellEnd"/>
                  <w:proofErr w:type="gramEnd"/>
                  <w:r w:rsidRPr="00AF32AC">
                    <w:rPr>
                      <w:rFonts w:ascii="Times New Roman" w:hAnsi="Times New Roman" w:cs="Times New Roman"/>
                      <w:sz w:val="16"/>
                      <w:szCs w:val="16"/>
                      <w:lang w:val="en-US"/>
                    </w:rPr>
                    <w:t>*</w:t>
                  </w:r>
                  <w:proofErr w:type="spellStart"/>
                  <w:r w:rsidRPr="00AF32AC">
                    <w:rPr>
                      <w:rFonts w:ascii="Times New Roman" w:hAnsi="Times New Roman" w:cs="Times New Roman"/>
                      <w:sz w:val="16"/>
                      <w:szCs w:val="16"/>
                      <w:lang w:val="en-US"/>
                    </w:rPr>
                    <w:t>ki</w:t>
                  </w:r>
                  <w:proofErr w:type="spellEnd"/>
                </w:p>
                <w:p w:rsidR="00362F9C" w:rsidRPr="00AF32AC" w:rsidRDefault="00362F9C" w:rsidP="00F86290">
                  <w:pPr>
                    <w:autoSpaceDE w:val="0"/>
                    <w:autoSpaceDN w:val="0"/>
                    <w:adjustRightInd w:val="0"/>
                    <w:rPr>
                      <w:rFonts w:ascii="Times New Roman" w:hAnsi="Times New Roman" w:cs="Times New Roman"/>
                      <w:sz w:val="16"/>
                      <w:szCs w:val="16"/>
                    </w:rPr>
                  </w:pPr>
                  <w:proofErr w:type="spellStart"/>
                  <w:r w:rsidRPr="00AF32AC">
                    <w:rPr>
                      <w:rFonts w:ascii="Times New Roman" w:hAnsi="Times New Roman" w:cs="Times New Roman"/>
                      <w:sz w:val="16"/>
                      <w:szCs w:val="16"/>
                      <w:lang w:val="en-US"/>
                    </w:rPr>
                    <w:t>i</w:t>
                  </w:r>
                  <w:proofErr w:type="spellEnd"/>
                  <w:r w:rsidRPr="00AF32AC">
                    <w:rPr>
                      <w:rFonts w:ascii="Times New Roman" w:hAnsi="Times New Roman" w:cs="Times New Roman"/>
                      <w:sz w:val="16"/>
                      <w:szCs w:val="16"/>
                    </w:rPr>
                    <w:t>=1</w:t>
                  </w:r>
                </w:p>
              </w:tc>
              <w:tc>
                <w:tcPr>
                  <w:tcW w:w="567" w:type="dxa"/>
                  <w:vMerge w:val="restart"/>
                  <w:vAlign w:val="center"/>
                </w:tcPr>
                <w:p w:rsidR="00362F9C" w:rsidRPr="00565126" w:rsidRDefault="00362F9C" w:rsidP="00F86290">
                  <w:pPr>
                    <w:autoSpaceDE w:val="0"/>
                    <w:autoSpaceDN w:val="0"/>
                    <w:adjustRightInd w:val="0"/>
                    <w:ind w:right="-108"/>
                    <w:rPr>
                      <w:rFonts w:ascii="Times New Roman" w:hAnsi="Times New Roman" w:cs="Times New Roman"/>
                      <w:sz w:val="16"/>
                      <w:szCs w:val="16"/>
                    </w:rPr>
                  </w:pPr>
                  <w:r>
                    <w:rPr>
                      <w:rFonts w:ascii="Times New Roman" w:hAnsi="Times New Roman" w:cs="Times New Roman"/>
                      <w:sz w:val="16"/>
                      <w:szCs w:val="16"/>
                    </w:rPr>
                    <w:t>; где</w:t>
                  </w:r>
                </w:p>
              </w:tc>
              <w:tc>
                <w:tcPr>
                  <w:tcW w:w="851" w:type="dxa"/>
                </w:tcPr>
                <w:p w:rsidR="00362F9C" w:rsidRPr="00AF32AC" w:rsidRDefault="00362F9C" w:rsidP="00F86290">
                  <w:pPr>
                    <w:autoSpaceDE w:val="0"/>
                    <w:autoSpaceDN w:val="0"/>
                    <w:adjustRightInd w:val="0"/>
                    <w:rPr>
                      <w:rFonts w:ascii="Times New Roman" w:hAnsi="Times New Roman" w:cs="Times New Roman"/>
                      <w:sz w:val="16"/>
                      <w:szCs w:val="16"/>
                    </w:rPr>
                  </w:pPr>
                </w:p>
              </w:tc>
              <w:tc>
                <w:tcPr>
                  <w:tcW w:w="283" w:type="dxa"/>
                  <w:vMerge w:val="restart"/>
                  <w:vAlign w:val="center"/>
                </w:tcPr>
                <w:p w:rsidR="00362F9C" w:rsidRPr="00AF32AC" w:rsidRDefault="00362F9C" w:rsidP="00F86290">
                  <w:pPr>
                    <w:autoSpaceDE w:val="0"/>
                    <w:autoSpaceDN w:val="0"/>
                    <w:adjustRightInd w:val="0"/>
                    <w:rPr>
                      <w:rFonts w:ascii="Times New Roman" w:hAnsi="Times New Roman" w:cs="Times New Roman"/>
                      <w:sz w:val="16"/>
                      <w:szCs w:val="16"/>
                    </w:rPr>
                  </w:pPr>
                  <w:r w:rsidRPr="00AF32AC">
                    <w:rPr>
                      <w:rFonts w:ascii="Times New Roman" w:hAnsi="Times New Roman" w:cs="Times New Roman"/>
                      <w:sz w:val="16"/>
                      <w:szCs w:val="16"/>
                    </w:rPr>
                    <w:t>,</w:t>
                  </w:r>
                  <w:r>
                    <w:rPr>
                      <w:rFonts w:ascii="Times New Roman" w:hAnsi="Times New Roman" w:cs="Times New Roman"/>
                      <w:sz w:val="16"/>
                      <w:szCs w:val="16"/>
                    </w:rPr>
                    <w:t xml:space="preserve">   где</w:t>
                  </w:r>
                </w:p>
              </w:tc>
            </w:tr>
            <w:tr w:rsidR="00362F9C" w:rsidRPr="00807564">
              <w:trPr>
                <w:trHeight w:val="137"/>
              </w:trPr>
              <w:tc>
                <w:tcPr>
                  <w:tcW w:w="742" w:type="dxa"/>
                  <w:vMerge/>
                </w:tcPr>
                <w:p w:rsidR="00362F9C" w:rsidRPr="00807564" w:rsidRDefault="00362F9C" w:rsidP="00F86290">
                  <w:pPr>
                    <w:autoSpaceDE w:val="0"/>
                    <w:autoSpaceDN w:val="0"/>
                    <w:adjustRightInd w:val="0"/>
                    <w:rPr>
                      <w:rFonts w:ascii="Times New Roman" w:hAnsi="Times New Roman" w:cs="Times New Roman"/>
                    </w:rPr>
                  </w:pPr>
                </w:p>
              </w:tc>
              <w:tc>
                <w:tcPr>
                  <w:tcW w:w="993" w:type="dxa"/>
                  <w:vMerge/>
                </w:tcPr>
                <w:p w:rsidR="00362F9C" w:rsidRPr="00807564" w:rsidRDefault="00362F9C" w:rsidP="00F86290">
                  <w:pPr>
                    <w:autoSpaceDE w:val="0"/>
                    <w:autoSpaceDN w:val="0"/>
                    <w:adjustRightInd w:val="0"/>
                    <w:jc w:val="center"/>
                    <w:rPr>
                      <w:rFonts w:ascii="Times New Roman" w:hAnsi="Times New Roman" w:cs="Times New Roman"/>
                      <w:sz w:val="20"/>
                      <w:szCs w:val="20"/>
                    </w:rPr>
                  </w:pPr>
                </w:p>
              </w:tc>
              <w:tc>
                <w:tcPr>
                  <w:tcW w:w="567" w:type="dxa"/>
                  <w:vMerge/>
                </w:tcPr>
                <w:p w:rsidR="00362F9C" w:rsidRPr="000C2A5D" w:rsidRDefault="00362F9C" w:rsidP="00F86290">
                  <w:pPr>
                    <w:autoSpaceDE w:val="0"/>
                    <w:autoSpaceDN w:val="0"/>
                    <w:adjustRightInd w:val="0"/>
                    <w:jc w:val="center"/>
                    <w:rPr>
                      <w:rFonts w:ascii="Times New Roman" w:hAnsi="Times New Roman" w:cs="Times New Roman"/>
                      <w:sz w:val="16"/>
                      <w:szCs w:val="16"/>
                      <w:lang w:val="en-US"/>
                    </w:rPr>
                  </w:pPr>
                </w:p>
              </w:tc>
              <w:tc>
                <w:tcPr>
                  <w:tcW w:w="851" w:type="dxa"/>
                </w:tcPr>
                <w:p w:rsidR="00362F9C" w:rsidRPr="00807564" w:rsidRDefault="00362F9C" w:rsidP="00F86290">
                  <w:pPr>
                    <w:autoSpaceDE w:val="0"/>
                    <w:autoSpaceDN w:val="0"/>
                    <w:adjustRightInd w:val="0"/>
                    <w:rPr>
                      <w:rFonts w:ascii="Times New Roman" w:hAnsi="Times New Roman" w:cs="Times New Roman"/>
                    </w:rPr>
                  </w:pPr>
                </w:p>
              </w:tc>
              <w:tc>
                <w:tcPr>
                  <w:tcW w:w="283" w:type="dxa"/>
                  <w:vMerge/>
                </w:tcPr>
                <w:p w:rsidR="00362F9C" w:rsidRPr="00807564" w:rsidRDefault="00362F9C" w:rsidP="00F86290">
                  <w:pPr>
                    <w:autoSpaceDE w:val="0"/>
                    <w:autoSpaceDN w:val="0"/>
                    <w:adjustRightInd w:val="0"/>
                    <w:rPr>
                      <w:rFonts w:ascii="Times New Roman" w:hAnsi="Times New Roman" w:cs="Times New Roman"/>
                    </w:rPr>
                  </w:pPr>
                </w:p>
              </w:tc>
            </w:tr>
          </w:tbl>
          <w:p w:rsidR="00362F9C" w:rsidRPr="00126045" w:rsidRDefault="00362F9C" w:rsidP="00F86290">
            <w:pPr>
              <w:autoSpaceDE w:val="0"/>
              <w:autoSpaceDN w:val="0"/>
              <w:adjustRightInd w:val="0"/>
              <w:rPr>
                <w:rFonts w:ascii="Times New Roman" w:hAnsi="Times New Roman" w:cs="Times New Roman"/>
                <w:sz w:val="16"/>
                <w:szCs w:val="16"/>
              </w:rPr>
            </w:pPr>
          </w:p>
        </w:tc>
        <w:tc>
          <w:tcPr>
            <w:tcW w:w="1168" w:type="dxa"/>
          </w:tcPr>
          <w:p w:rsidR="00362F9C" w:rsidRDefault="00362F9C" w:rsidP="00F86290">
            <w:pPr>
              <w:autoSpaceDE w:val="0"/>
              <w:autoSpaceDN w:val="0"/>
              <w:adjustRightInd w:val="0"/>
              <w:rPr>
                <w:rFonts w:ascii="Times New Roman" w:hAnsi="Times New Roman" w:cs="Times New Roman"/>
                <w:sz w:val="16"/>
                <w:szCs w:val="16"/>
              </w:rPr>
            </w:pPr>
          </w:p>
        </w:tc>
      </w:tr>
      <w:tr w:rsidR="00362F9C" w:rsidRPr="00126045">
        <w:trPr>
          <w:trHeight w:val="210"/>
        </w:trPr>
        <w:tc>
          <w:tcPr>
            <w:tcW w:w="2376" w:type="dxa"/>
            <w:vMerge/>
          </w:tcPr>
          <w:p w:rsidR="00362F9C" w:rsidRPr="00126045" w:rsidRDefault="00362F9C" w:rsidP="00F86290">
            <w:pPr>
              <w:autoSpaceDE w:val="0"/>
              <w:autoSpaceDN w:val="0"/>
              <w:adjustRightInd w:val="0"/>
              <w:jc w:val="center"/>
              <w:rPr>
                <w:rFonts w:ascii="Times New Roman" w:hAnsi="Times New Roman" w:cs="Times New Roman"/>
                <w:sz w:val="16"/>
                <w:szCs w:val="16"/>
              </w:rPr>
            </w:pPr>
          </w:p>
        </w:tc>
        <w:tc>
          <w:tcPr>
            <w:tcW w:w="1168" w:type="dxa"/>
          </w:tcPr>
          <w:p w:rsidR="00362F9C" w:rsidRPr="00126045" w:rsidRDefault="00362F9C" w:rsidP="00F86290">
            <w:pPr>
              <w:autoSpaceDE w:val="0"/>
              <w:autoSpaceDN w:val="0"/>
              <w:adjustRightInd w:val="0"/>
              <w:rPr>
                <w:rFonts w:ascii="Times New Roman" w:hAnsi="Times New Roman" w:cs="Times New Roman"/>
                <w:sz w:val="16"/>
                <w:szCs w:val="16"/>
              </w:rPr>
            </w:pPr>
          </w:p>
        </w:tc>
      </w:tr>
    </w:tbl>
    <w:p w:rsidR="00362F9C" w:rsidRPr="00126045" w:rsidRDefault="00362F9C" w:rsidP="00F86290">
      <w:pPr>
        <w:autoSpaceDE w:val="0"/>
        <w:autoSpaceDN w:val="0"/>
        <w:adjustRightInd w:val="0"/>
        <w:rPr>
          <w:rFonts w:ascii="Times New Roman" w:hAnsi="Times New Roman" w:cs="Times New Roman"/>
          <w:sz w:val="16"/>
          <w:szCs w:val="16"/>
        </w:rPr>
      </w:pPr>
      <w:r>
        <w:rPr>
          <w:rFonts w:ascii="Times New Roman" w:hAnsi="Times New Roman" w:cs="Times New Roman"/>
          <w:sz w:val="16"/>
          <w:szCs w:val="16"/>
        </w:rPr>
        <w:t>ПС</w:t>
      </w:r>
      <w:proofErr w:type="spellStart"/>
      <w:proofErr w:type="gramStart"/>
      <w:r w:rsidRPr="00AF32AC">
        <w:rPr>
          <w:rFonts w:ascii="Times New Roman" w:hAnsi="Times New Roman" w:cs="Times New Roman"/>
          <w:sz w:val="16"/>
          <w:szCs w:val="16"/>
          <w:lang w:val="en-US"/>
        </w:rPr>
        <w:t>i</w:t>
      </w:r>
      <w:proofErr w:type="spellEnd"/>
      <w:proofErr w:type="gramEnd"/>
      <w:r w:rsidRPr="00126045">
        <w:rPr>
          <w:rFonts w:ascii="Times New Roman" w:hAnsi="Times New Roman" w:cs="Times New Roman"/>
          <w:sz w:val="16"/>
          <w:szCs w:val="16"/>
        </w:rPr>
        <w:t xml:space="preserve"> – </w:t>
      </w:r>
      <w:r>
        <w:rPr>
          <w:rFonts w:ascii="Times New Roman" w:hAnsi="Times New Roman" w:cs="Times New Roman"/>
          <w:sz w:val="16"/>
          <w:szCs w:val="16"/>
        </w:rPr>
        <w:t xml:space="preserve">количество реализованного племенного молодняка </w:t>
      </w:r>
      <w:proofErr w:type="spellStart"/>
      <w:r>
        <w:rPr>
          <w:rFonts w:ascii="Times New Roman" w:hAnsi="Times New Roman" w:cs="Times New Roman"/>
          <w:sz w:val="16"/>
          <w:szCs w:val="16"/>
          <w:lang w:val="en-US"/>
        </w:rPr>
        <w:t>i</w:t>
      </w:r>
      <w:proofErr w:type="spellEnd"/>
      <w:r>
        <w:rPr>
          <w:rFonts w:ascii="Times New Roman" w:hAnsi="Times New Roman" w:cs="Times New Roman"/>
          <w:sz w:val="16"/>
          <w:szCs w:val="16"/>
        </w:rPr>
        <w:t xml:space="preserve">-го вида  сельскохозяйственных животных </w:t>
      </w:r>
      <w:r w:rsidRPr="00857F6E">
        <w:rPr>
          <w:rFonts w:ascii="Times New Roman" w:hAnsi="Times New Roman" w:cs="Times New Roman"/>
          <w:sz w:val="16"/>
          <w:szCs w:val="16"/>
        </w:rPr>
        <w:t xml:space="preserve"> </w:t>
      </w:r>
      <w:r>
        <w:rPr>
          <w:rFonts w:ascii="Times New Roman" w:hAnsi="Times New Roman" w:cs="Times New Roman"/>
          <w:sz w:val="16"/>
          <w:szCs w:val="16"/>
        </w:rPr>
        <w:t xml:space="preserve">организациями по племенному животноводству; </w:t>
      </w:r>
    </w:p>
    <w:p w:rsidR="00362F9C" w:rsidRDefault="00362F9C" w:rsidP="00F86290">
      <w:pPr>
        <w:autoSpaceDE w:val="0"/>
        <w:autoSpaceDN w:val="0"/>
        <w:adjustRightInd w:val="0"/>
        <w:rPr>
          <w:rFonts w:ascii="Times New Roman" w:hAnsi="Times New Roman" w:cs="Times New Roman"/>
          <w:sz w:val="16"/>
          <w:szCs w:val="16"/>
        </w:rPr>
      </w:pPr>
      <w:proofErr w:type="spellStart"/>
      <w:r w:rsidRPr="00AF32AC">
        <w:rPr>
          <w:rFonts w:ascii="Times New Roman" w:hAnsi="Times New Roman" w:cs="Times New Roman"/>
          <w:sz w:val="16"/>
          <w:szCs w:val="16"/>
          <w:lang w:val="en-US"/>
        </w:rPr>
        <w:t>ki</w:t>
      </w:r>
      <w:proofErr w:type="spellEnd"/>
      <w:r>
        <w:rPr>
          <w:rFonts w:ascii="Times New Roman" w:hAnsi="Times New Roman" w:cs="Times New Roman"/>
          <w:sz w:val="16"/>
          <w:szCs w:val="16"/>
        </w:rPr>
        <w:t xml:space="preserve"> </w:t>
      </w:r>
      <w:r w:rsidRPr="00126045">
        <w:rPr>
          <w:rFonts w:ascii="Times New Roman" w:hAnsi="Times New Roman" w:cs="Times New Roman"/>
          <w:sz w:val="16"/>
          <w:szCs w:val="16"/>
        </w:rPr>
        <w:t>–</w:t>
      </w:r>
      <w:r>
        <w:rPr>
          <w:rFonts w:ascii="Times New Roman" w:hAnsi="Times New Roman" w:cs="Times New Roman"/>
          <w:sz w:val="16"/>
          <w:szCs w:val="16"/>
        </w:rPr>
        <w:t xml:space="preserve"> коэффициент перевода в условное поголовье племенного молодняка </w:t>
      </w:r>
      <w:proofErr w:type="spellStart"/>
      <w:r>
        <w:rPr>
          <w:rFonts w:ascii="Times New Roman" w:hAnsi="Times New Roman" w:cs="Times New Roman"/>
          <w:sz w:val="16"/>
          <w:szCs w:val="16"/>
          <w:lang w:val="en-US"/>
        </w:rPr>
        <w:t>i</w:t>
      </w:r>
      <w:proofErr w:type="spellEnd"/>
      <w:r>
        <w:rPr>
          <w:rFonts w:ascii="Times New Roman" w:hAnsi="Times New Roman" w:cs="Times New Roman"/>
          <w:sz w:val="16"/>
          <w:szCs w:val="16"/>
        </w:rPr>
        <w:t>-го вида сельскохозяйственных животных, утверждаемый Министерством сельского хозяйства Российской Федерации;</w:t>
      </w:r>
    </w:p>
    <w:p w:rsidR="00362F9C" w:rsidRPr="00406B1B" w:rsidRDefault="00362F9C" w:rsidP="00F86290">
      <w:pPr>
        <w:autoSpaceDE w:val="0"/>
        <w:autoSpaceDN w:val="0"/>
        <w:adjustRightInd w:val="0"/>
        <w:rPr>
          <w:rFonts w:ascii="Times New Roman" w:hAnsi="Times New Roman" w:cs="Times New Roman"/>
          <w:sz w:val="16"/>
          <w:szCs w:val="16"/>
        </w:rPr>
      </w:pPr>
      <w:r w:rsidRPr="00406B1B">
        <w:rPr>
          <w:sz w:val="16"/>
          <w:szCs w:val="16"/>
        </w:rPr>
        <w:t>(источник информации:</w:t>
      </w:r>
      <w:r w:rsidRPr="00406B1B">
        <w:rPr>
          <w:rFonts w:ascii="Times New Roman" w:hAnsi="Times New Roman" w:cs="Times New Roman"/>
          <w:sz w:val="16"/>
          <w:szCs w:val="16"/>
        </w:rPr>
        <w:t xml:space="preserve"> </w:t>
      </w:r>
      <w:r>
        <w:rPr>
          <w:rFonts w:ascii="Times New Roman" w:hAnsi="Times New Roman" w:cs="Times New Roman"/>
          <w:sz w:val="16"/>
          <w:szCs w:val="16"/>
        </w:rPr>
        <w:t>ведомственная отчетность «Сведения о продаже племенного скота»)</w:t>
      </w:r>
    </w:p>
    <w:p w:rsidR="00362F9C" w:rsidRDefault="00362F9C" w:rsidP="00F86290">
      <w:pPr>
        <w:autoSpaceDE w:val="0"/>
        <w:autoSpaceDN w:val="0"/>
        <w:adjustRightInd w:val="0"/>
      </w:pPr>
    </w:p>
  </w:footnote>
  <w:footnote w:id="11">
    <w:p w:rsidR="00362F9C" w:rsidRDefault="00362F9C" w:rsidP="00F86290">
      <w:pPr>
        <w:autoSpaceDE w:val="0"/>
        <w:autoSpaceDN w:val="0"/>
        <w:adjustRightInd w:val="0"/>
        <w:rPr>
          <w:rFonts w:ascii="Times New Roman" w:hAnsi="Times New Roman" w:cs="Times New Roman"/>
          <w:sz w:val="16"/>
          <w:szCs w:val="16"/>
        </w:rPr>
      </w:pPr>
      <w:r w:rsidRPr="00CC3072">
        <w:rPr>
          <w:rStyle w:val="af6"/>
          <w:sz w:val="16"/>
          <w:szCs w:val="16"/>
        </w:rPr>
        <w:footnoteRef/>
      </w:r>
      <w:r>
        <w:t xml:space="preserve"> </w:t>
      </w:r>
      <w:r w:rsidRPr="00565126">
        <w:rPr>
          <w:rFonts w:ascii="Times New Roman" w:hAnsi="Times New Roman" w:cs="Times New Roman"/>
          <w:sz w:val="16"/>
          <w:szCs w:val="16"/>
        </w:rPr>
        <w:t xml:space="preserve"> </w:t>
      </w:r>
      <w:r>
        <w:rPr>
          <w:rFonts w:ascii="Times New Roman" w:hAnsi="Times New Roman" w:cs="Times New Roman"/>
          <w:sz w:val="16"/>
          <w:szCs w:val="16"/>
        </w:rPr>
        <w:t xml:space="preserve">Количество реализованного племенного молодняка крупного рогатого скота в расчете на 100 коров, имевшихся на начало года (по организациям, зарегистрированным в племенном регистре и имеющим племенное стадо крупного рогатого скота мясного направления), </w:t>
      </w:r>
      <w:r w:rsidRPr="00565126">
        <w:rPr>
          <w:rFonts w:ascii="Times New Roman" w:hAnsi="Times New Roman" w:cs="Times New Roman"/>
          <w:sz w:val="16"/>
          <w:szCs w:val="16"/>
        </w:rPr>
        <w:t>определяется по формуле</w:t>
      </w:r>
      <w:r w:rsidRPr="00126045">
        <w:rPr>
          <w:rFonts w:ascii="Times New Roman" w:hAnsi="Times New Roman" w:cs="Times New Roman"/>
          <w:sz w:val="16"/>
          <w:szCs w:val="16"/>
        </w:rPr>
        <w:t xml:space="preserve">: </w:t>
      </w:r>
    </w:p>
    <w:p w:rsidR="00362F9C" w:rsidRPr="00126045" w:rsidRDefault="00362F9C" w:rsidP="00F86290">
      <w:pPr>
        <w:autoSpaceDE w:val="0"/>
        <w:autoSpaceDN w:val="0"/>
        <w:adjustRightInd w:val="0"/>
        <w:rPr>
          <w:rFonts w:ascii="Times New Roman" w:hAnsi="Times New Roman" w:cs="Times New Roman"/>
          <w:sz w:val="16"/>
          <w:szCs w:val="16"/>
        </w:rPr>
      </w:pPr>
    </w:p>
    <w:tbl>
      <w:tblPr>
        <w:tblW w:w="0" w:type="auto"/>
        <w:tblInd w:w="1526" w:type="dxa"/>
        <w:tblLayout w:type="fixed"/>
        <w:tblLook w:val="00A0"/>
      </w:tblPr>
      <w:tblGrid>
        <w:gridCol w:w="2376"/>
        <w:gridCol w:w="1451"/>
      </w:tblGrid>
      <w:tr w:rsidR="00362F9C" w:rsidRPr="00126045" w:rsidTr="00F86290">
        <w:trPr>
          <w:trHeight w:val="737"/>
        </w:trPr>
        <w:tc>
          <w:tcPr>
            <w:tcW w:w="2376" w:type="dxa"/>
            <w:vAlign w:val="center"/>
          </w:tcPr>
          <w:tbl>
            <w:tblPr>
              <w:tblW w:w="3861" w:type="dxa"/>
              <w:tblLayout w:type="fixed"/>
              <w:tblLook w:val="01E0"/>
            </w:tblPr>
            <w:tblGrid>
              <w:gridCol w:w="742"/>
              <w:gridCol w:w="1560"/>
              <w:gridCol w:w="425"/>
              <w:gridCol w:w="851"/>
              <w:gridCol w:w="283"/>
            </w:tblGrid>
            <w:tr w:rsidR="00362F9C" w:rsidRPr="00807564" w:rsidTr="00F86290">
              <w:trPr>
                <w:trHeight w:val="415"/>
              </w:trPr>
              <w:tc>
                <w:tcPr>
                  <w:tcW w:w="742" w:type="dxa"/>
                  <w:vMerge w:val="restart"/>
                  <w:vAlign w:val="center"/>
                </w:tcPr>
                <w:p w:rsidR="00362F9C" w:rsidRPr="00AF32AC" w:rsidRDefault="00362F9C" w:rsidP="00F86290">
                  <w:pPr>
                    <w:autoSpaceDE w:val="0"/>
                    <w:autoSpaceDN w:val="0"/>
                    <w:adjustRightInd w:val="0"/>
                    <w:spacing w:before="120"/>
                    <w:jc w:val="right"/>
                    <w:rPr>
                      <w:rFonts w:ascii="Times New Roman" w:hAnsi="Times New Roman" w:cs="Times New Roman"/>
                      <w:sz w:val="16"/>
                      <w:szCs w:val="16"/>
                    </w:rPr>
                  </w:pPr>
                  <w:proofErr w:type="spellStart"/>
                  <w:proofErr w:type="gramStart"/>
                  <w:r>
                    <w:rPr>
                      <w:rFonts w:ascii="Times New Roman" w:hAnsi="Times New Roman" w:cs="Times New Roman"/>
                      <w:sz w:val="16"/>
                      <w:szCs w:val="16"/>
                    </w:rPr>
                    <w:t>Пр</w:t>
                  </w:r>
                  <w:proofErr w:type="spellEnd"/>
                  <w:proofErr w:type="gramEnd"/>
                  <w:r>
                    <w:rPr>
                      <w:rFonts w:ascii="Times New Roman" w:hAnsi="Times New Roman" w:cs="Times New Roman"/>
                      <w:sz w:val="16"/>
                      <w:szCs w:val="16"/>
                    </w:rPr>
                    <w:t xml:space="preserve"> =</w:t>
                  </w:r>
                </w:p>
              </w:tc>
              <w:tc>
                <w:tcPr>
                  <w:tcW w:w="1560" w:type="dxa"/>
                  <w:tcBorders>
                    <w:bottom w:val="single" w:sz="2" w:space="0" w:color="auto"/>
                  </w:tcBorders>
                  <w:vAlign w:val="bottom"/>
                </w:tcPr>
                <w:p w:rsidR="00362F9C" w:rsidRDefault="00362F9C" w:rsidP="00F86290">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К р.пл</w:t>
                  </w:r>
                  <w:proofErr w:type="gramStart"/>
                  <w:r>
                    <w:rPr>
                      <w:rFonts w:ascii="Times New Roman" w:hAnsi="Times New Roman" w:cs="Times New Roman"/>
                      <w:sz w:val="16"/>
                      <w:szCs w:val="16"/>
                    </w:rPr>
                    <w:t>.м</w:t>
                  </w:r>
                  <w:proofErr w:type="gramEnd"/>
                </w:p>
              </w:tc>
              <w:tc>
                <w:tcPr>
                  <w:tcW w:w="425" w:type="dxa"/>
                  <w:vMerge w:val="restart"/>
                  <w:vAlign w:val="center"/>
                </w:tcPr>
                <w:p w:rsidR="00362F9C" w:rsidRPr="00565126" w:rsidRDefault="00362F9C" w:rsidP="00F86290">
                  <w:pPr>
                    <w:autoSpaceDE w:val="0"/>
                    <w:autoSpaceDN w:val="0"/>
                    <w:adjustRightInd w:val="0"/>
                    <w:ind w:right="34"/>
                    <w:jc w:val="right"/>
                    <w:rPr>
                      <w:rFonts w:ascii="Times New Roman" w:hAnsi="Times New Roman" w:cs="Times New Roman"/>
                      <w:sz w:val="16"/>
                      <w:szCs w:val="16"/>
                    </w:rPr>
                  </w:pPr>
                </w:p>
              </w:tc>
              <w:tc>
                <w:tcPr>
                  <w:tcW w:w="851" w:type="dxa"/>
                </w:tcPr>
                <w:p w:rsidR="00362F9C" w:rsidRPr="00AF32AC" w:rsidRDefault="00362F9C" w:rsidP="00F86290">
                  <w:pPr>
                    <w:autoSpaceDE w:val="0"/>
                    <w:autoSpaceDN w:val="0"/>
                    <w:adjustRightInd w:val="0"/>
                    <w:rPr>
                      <w:rFonts w:ascii="Times New Roman" w:hAnsi="Times New Roman" w:cs="Times New Roman"/>
                      <w:sz w:val="16"/>
                      <w:szCs w:val="16"/>
                    </w:rPr>
                  </w:pPr>
                </w:p>
              </w:tc>
              <w:tc>
                <w:tcPr>
                  <w:tcW w:w="283" w:type="dxa"/>
                  <w:vMerge w:val="restart"/>
                  <w:vAlign w:val="center"/>
                </w:tcPr>
                <w:p w:rsidR="00362F9C" w:rsidRPr="00AF32AC" w:rsidRDefault="00362F9C" w:rsidP="00F86290">
                  <w:pPr>
                    <w:autoSpaceDE w:val="0"/>
                    <w:autoSpaceDN w:val="0"/>
                    <w:adjustRightInd w:val="0"/>
                    <w:rPr>
                      <w:rFonts w:ascii="Times New Roman" w:hAnsi="Times New Roman" w:cs="Times New Roman"/>
                      <w:sz w:val="16"/>
                      <w:szCs w:val="16"/>
                    </w:rPr>
                  </w:pPr>
                  <w:r w:rsidRPr="00AF32AC">
                    <w:rPr>
                      <w:rFonts w:ascii="Times New Roman" w:hAnsi="Times New Roman" w:cs="Times New Roman"/>
                      <w:sz w:val="16"/>
                      <w:szCs w:val="16"/>
                    </w:rPr>
                    <w:t>,</w:t>
                  </w:r>
                  <w:r>
                    <w:rPr>
                      <w:rFonts w:ascii="Times New Roman" w:hAnsi="Times New Roman" w:cs="Times New Roman"/>
                      <w:sz w:val="16"/>
                      <w:szCs w:val="16"/>
                    </w:rPr>
                    <w:t xml:space="preserve">   где</w:t>
                  </w:r>
                </w:p>
              </w:tc>
            </w:tr>
            <w:tr w:rsidR="00362F9C" w:rsidRPr="00807564" w:rsidTr="00F86290">
              <w:trPr>
                <w:trHeight w:val="137"/>
              </w:trPr>
              <w:tc>
                <w:tcPr>
                  <w:tcW w:w="742" w:type="dxa"/>
                  <w:vMerge/>
                </w:tcPr>
                <w:p w:rsidR="00362F9C" w:rsidRPr="00807564" w:rsidRDefault="00362F9C" w:rsidP="00F86290">
                  <w:pPr>
                    <w:autoSpaceDE w:val="0"/>
                    <w:autoSpaceDN w:val="0"/>
                    <w:adjustRightInd w:val="0"/>
                    <w:rPr>
                      <w:rFonts w:ascii="Times New Roman" w:hAnsi="Times New Roman" w:cs="Times New Roman"/>
                    </w:rPr>
                  </w:pPr>
                </w:p>
              </w:tc>
              <w:tc>
                <w:tcPr>
                  <w:tcW w:w="1560" w:type="dxa"/>
                  <w:tcBorders>
                    <w:top w:val="single" w:sz="2" w:space="0" w:color="auto"/>
                  </w:tcBorders>
                </w:tcPr>
                <w:p w:rsidR="00362F9C" w:rsidRPr="00126045" w:rsidRDefault="00362F9C" w:rsidP="00F86290">
                  <w:pPr>
                    <w:autoSpaceDE w:val="0"/>
                    <w:autoSpaceDN w:val="0"/>
                    <w:adjustRightInd w:val="0"/>
                    <w:jc w:val="center"/>
                    <w:rPr>
                      <w:rFonts w:ascii="Times New Roman" w:hAnsi="Times New Roman" w:cs="Times New Roman"/>
                      <w:sz w:val="16"/>
                      <w:szCs w:val="16"/>
                    </w:rPr>
                  </w:pPr>
                  <w:r>
                    <w:rPr>
                      <w:rFonts w:ascii="Times New Roman" w:hAnsi="Times New Roman" w:cs="Times New Roman"/>
                      <w:sz w:val="16"/>
                      <w:szCs w:val="16"/>
                    </w:rPr>
                    <w:t>К.к</w:t>
                  </w:r>
                </w:p>
              </w:tc>
              <w:tc>
                <w:tcPr>
                  <w:tcW w:w="425" w:type="dxa"/>
                  <w:vMerge/>
                </w:tcPr>
                <w:p w:rsidR="00362F9C" w:rsidRPr="000C2A5D" w:rsidRDefault="00362F9C" w:rsidP="00F86290">
                  <w:pPr>
                    <w:autoSpaceDE w:val="0"/>
                    <w:autoSpaceDN w:val="0"/>
                    <w:adjustRightInd w:val="0"/>
                    <w:jc w:val="center"/>
                    <w:rPr>
                      <w:rFonts w:ascii="Times New Roman" w:hAnsi="Times New Roman" w:cs="Times New Roman"/>
                      <w:sz w:val="16"/>
                      <w:szCs w:val="16"/>
                      <w:lang w:val="en-US"/>
                    </w:rPr>
                  </w:pPr>
                </w:p>
              </w:tc>
              <w:tc>
                <w:tcPr>
                  <w:tcW w:w="851" w:type="dxa"/>
                </w:tcPr>
                <w:p w:rsidR="00362F9C" w:rsidRPr="00807564" w:rsidRDefault="00362F9C" w:rsidP="00F86290">
                  <w:pPr>
                    <w:autoSpaceDE w:val="0"/>
                    <w:autoSpaceDN w:val="0"/>
                    <w:adjustRightInd w:val="0"/>
                    <w:rPr>
                      <w:rFonts w:ascii="Times New Roman" w:hAnsi="Times New Roman" w:cs="Times New Roman"/>
                    </w:rPr>
                  </w:pPr>
                </w:p>
              </w:tc>
              <w:tc>
                <w:tcPr>
                  <w:tcW w:w="283" w:type="dxa"/>
                  <w:vMerge/>
                </w:tcPr>
                <w:p w:rsidR="00362F9C" w:rsidRPr="00807564" w:rsidRDefault="00362F9C" w:rsidP="00F86290">
                  <w:pPr>
                    <w:autoSpaceDE w:val="0"/>
                    <w:autoSpaceDN w:val="0"/>
                    <w:adjustRightInd w:val="0"/>
                    <w:rPr>
                      <w:rFonts w:ascii="Times New Roman" w:hAnsi="Times New Roman" w:cs="Times New Roman"/>
                    </w:rPr>
                  </w:pPr>
                </w:p>
              </w:tc>
            </w:tr>
          </w:tbl>
          <w:p w:rsidR="00362F9C" w:rsidRPr="00126045" w:rsidRDefault="00362F9C" w:rsidP="00F86290">
            <w:pPr>
              <w:autoSpaceDE w:val="0"/>
              <w:autoSpaceDN w:val="0"/>
              <w:adjustRightInd w:val="0"/>
              <w:rPr>
                <w:rFonts w:ascii="Times New Roman" w:hAnsi="Times New Roman" w:cs="Times New Roman"/>
                <w:sz w:val="16"/>
                <w:szCs w:val="16"/>
              </w:rPr>
            </w:pPr>
          </w:p>
        </w:tc>
        <w:tc>
          <w:tcPr>
            <w:tcW w:w="1451" w:type="dxa"/>
            <w:vAlign w:val="center"/>
          </w:tcPr>
          <w:p w:rsidR="00362F9C" w:rsidRDefault="00362F9C" w:rsidP="00F86290">
            <w:pPr>
              <w:autoSpaceDE w:val="0"/>
              <w:autoSpaceDN w:val="0"/>
              <w:adjustRightInd w:val="0"/>
              <w:rPr>
                <w:rFonts w:ascii="Times New Roman" w:hAnsi="Times New Roman" w:cs="Times New Roman"/>
                <w:sz w:val="16"/>
                <w:szCs w:val="16"/>
              </w:rPr>
            </w:pPr>
            <w:r w:rsidRPr="00126045">
              <w:rPr>
                <w:rFonts w:ascii="Times New Roman" w:hAnsi="Times New Roman" w:cs="Times New Roman"/>
                <w:sz w:val="16"/>
                <w:szCs w:val="16"/>
              </w:rPr>
              <w:t>х100</w:t>
            </w:r>
            <w:proofErr w:type="gramStart"/>
            <w:r>
              <w:rPr>
                <w:rFonts w:ascii="Times New Roman" w:hAnsi="Times New Roman" w:cs="Times New Roman"/>
                <w:sz w:val="16"/>
                <w:szCs w:val="16"/>
              </w:rPr>
              <w:t xml:space="preserve">  </w:t>
            </w:r>
            <w:r w:rsidRPr="007141A3">
              <w:rPr>
                <w:rFonts w:ascii="Times New Roman" w:hAnsi="Times New Roman" w:cs="Times New Roman"/>
                <w:sz w:val="16"/>
                <w:szCs w:val="16"/>
              </w:rPr>
              <w:t>;</w:t>
            </w:r>
            <w:proofErr w:type="gramEnd"/>
            <w:r w:rsidRPr="007141A3">
              <w:rPr>
                <w:rFonts w:ascii="Times New Roman" w:hAnsi="Times New Roman" w:cs="Times New Roman"/>
                <w:sz w:val="16"/>
                <w:szCs w:val="16"/>
              </w:rPr>
              <w:t xml:space="preserve">    где</w:t>
            </w:r>
            <w:r w:rsidRPr="00126045">
              <w:rPr>
                <w:rFonts w:ascii="Times New Roman" w:hAnsi="Times New Roman" w:cs="Times New Roman"/>
                <w:sz w:val="16"/>
                <w:szCs w:val="16"/>
              </w:rPr>
              <w:t>:</w:t>
            </w:r>
          </w:p>
        </w:tc>
      </w:tr>
    </w:tbl>
    <w:p w:rsidR="00362F9C" w:rsidRPr="003F3FD6" w:rsidRDefault="00362F9C" w:rsidP="00F86290">
      <w:pPr>
        <w:autoSpaceDE w:val="0"/>
        <w:autoSpaceDN w:val="0"/>
        <w:adjustRightInd w:val="0"/>
        <w:rPr>
          <w:rFonts w:ascii="Times New Roman" w:hAnsi="Times New Roman" w:cs="Times New Roman"/>
          <w:sz w:val="16"/>
          <w:szCs w:val="16"/>
        </w:rPr>
      </w:pPr>
      <w:r w:rsidRPr="003F3FD6">
        <w:rPr>
          <w:rFonts w:ascii="Times New Roman" w:hAnsi="Times New Roman" w:cs="Times New Roman"/>
          <w:sz w:val="16"/>
          <w:szCs w:val="16"/>
        </w:rPr>
        <w:t>К р.пл</w:t>
      </w:r>
      <w:proofErr w:type="gramStart"/>
      <w:r w:rsidRPr="003F3FD6">
        <w:rPr>
          <w:rFonts w:ascii="Times New Roman" w:hAnsi="Times New Roman" w:cs="Times New Roman"/>
          <w:sz w:val="16"/>
          <w:szCs w:val="16"/>
        </w:rPr>
        <w:t>.м</w:t>
      </w:r>
      <w:proofErr w:type="gramEnd"/>
      <w:r w:rsidRPr="003F3FD6">
        <w:rPr>
          <w:rFonts w:ascii="Times New Roman" w:hAnsi="Times New Roman" w:cs="Times New Roman"/>
          <w:sz w:val="16"/>
          <w:szCs w:val="16"/>
        </w:rPr>
        <w:t xml:space="preserve"> – количество реализованного племенного молодняка крупного рогатого скота организациями по племенному скотоводству; </w:t>
      </w:r>
    </w:p>
    <w:p w:rsidR="00362F9C" w:rsidRPr="003F3FD6" w:rsidRDefault="00362F9C" w:rsidP="00F86290">
      <w:pPr>
        <w:autoSpaceDE w:val="0"/>
        <w:autoSpaceDN w:val="0"/>
        <w:adjustRightInd w:val="0"/>
        <w:rPr>
          <w:rFonts w:ascii="Times New Roman" w:hAnsi="Times New Roman" w:cs="Times New Roman"/>
          <w:sz w:val="16"/>
          <w:szCs w:val="16"/>
        </w:rPr>
      </w:pPr>
      <w:r w:rsidRPr="003F3FD6">
        <w:rPr>
          <w:rFonts w:ascii="Times New Roman" w:hAnsi="Times New Roman" w:cs="Times New Roman"/>
          <w:sz w:val="16"/>
          <w:szCs w:val="16"/>
        </w:rPr>
        <w:t>К.</w:t>
      </w:r>
      <w:proofErr w:type="gramStart"/>
      <w:r w:rsidRPr="003F3FD6">
        <w:rPr>
          <w:rFonts w:ascii="Times New Roman" w:hAnsi="Times New Roman" w:cs="Times New Roman"/>
          <w:sz w:val="16"/>
          <w:szCs w:val="16"/>
        </w:rPr>
        <w:t>к</w:t>
      </w:r>
      <w:proofErr w:type="gramEnd"/>
      <w:r w:rsidRPr="003F3FD6">
        <w:rPr>
          <w:rFonts w:ascii="Times New Roman" w:hAnsi="Times New Roman" w:cs="Times New Roman"/>
          <w:sz w:val="16"/>
          <w:szCs w:val="16"/>
        </w:rPr>
        <w:t xml:space="preserve"> – количество коров, имевшихся на начало года в организациях по племенному скотоводству;</w:t>
      </w:r>
    </w:p>
    <w:p w:rsidR="00362F9C" w:rsidRPr="003F3FD6" w:rsidRDefault="00362F9C" w:rsidP="00F86290">
      <w:pPr>
        <w:autoSpaceDE w:val="0"/>
        <w:autoSpaceDN w:val="0"/>
        <w:adjustRightInd w:val="0"/>
        <w:rPr>
          <w:rFonts w:ascii="Times New Roman" w:hAnsi="Times New Roman" w:cs="Times New Roman"/>
          <w:sz w:val="16"/>
          <w:szCs w:val="16"/>
        </w:rPr>
      </w:pPr>
      <w:r w:rsidRPr="003F3FD6">
        <w:rPr>
          <w:rFonts w:ascii="Times New Roman" w:hAnsi="Times New Roman" w:cs="Times New Roman"/>
          <w:sz w:val="16"/>
          <w:szCs w:val="16"/>
        </w:rPr>
        <w:t>(источник информации: ведомственная отчетность «Сведения о продаже племенного скота», «Сведения о поголовье племенного скота»)</w:t>
      </w:r>
    </w:p>
    <w:p w:rsidR="00362F9C" w:rsidRPr="003F3FD6" w:rsidRDefault="00362F9C" w:rsidP="00F86290">
      <w:pPr>
        <w:autoSpaceDE w:val="0"/>
        <w:autoSpaceDN w:val="0"/>
        <w:adjustRightInd w:val="0"/>
        <w:rPr>
          <w:rFonts w:ascii="Times New Roman" w:hAnsi="Times New Roman"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69468"/>
      <w:docPartObj>
        <w:docPartGallery w:val="Page Numbers (Top of Page)"/>
        <w:docPartUnique/>
      </w:docPartObj>
    </w:sdtPr>
    <w:sdtEndPr>
      <w:rPr>
        <w:rFonts w:ascii="Times New Roman" w:hAnsi="Times New Roman" w:cs="Times New Roman"/>
      </w:rPr>
    </w:sdtEndPr>
    <w:sdtContent>
      <w:p w:rsidR="00362F9C" w:rsidRDefault="00362F9C">
        <w:pPr>
          <w:pStyle w:val="a8"/>
          <w:jc w:val="center"/>
        </w:pPr>
      </w:p>
      <w:p w:rsidR="00362F9C" w:rsidRPr="00E82459" w:rsidRDefault="003E162A" w:rsidP="003029B3">
        <w:pPr>
          <w:pStyle w:val="a8"/>
          <w:tabs>
            <w:tab w:val="clear" w:pos="4677"/>
            <w:tab w:val="left" w:pos="4111"/>
            <w:tab w:val="left" w:pos="5387"/>
          </w:tabs>
          <w:ind w:left="1416"/>
          <w:jc w:val="center"/>
          <w:rPr>
            <w:rFonts w:ascii="Times New Roman" w:hAnsi="Times New Roman" w:cs="Times New Roman"/>
          </w:rPr>
        </w:pPr>
        <w:r w:rsidRPr="00E82459">
          <w:rPr>
            <w:rFonts w:ascii="Times New Roman" w:hAnsi="Times New Roman" w:cs="Times New Roman"/>
          </w:rPr>
          <w:fldChar w:fldCharType="begin"/>
        </w:r>
        <w:r w:rsidR="00362F9C" w:rsidRPr="00E82459">
          <w:rPr>
            <w:rFonts w:ascii="Times New Roman" w:hAnsi="Times New Roman" w:cs="Times New Roman"/>
          </w:rPr>
          <w:instrText xml:space="preserve"> PAGE   \* MERGEFORMAT </w:instrText>
        </w:r>
        <w:r w:rsidRPr="00E82459">
          <w:rPr>
            <w:rFonts w:ascii="Times New Roman" w:hAnsi="Times New Roman" w:cs="Times New Roman"/>
          </w:rPr>
          <w:fldChar w:fldCharType="separate"/>
        </w:r>
        <w:r w:rsidR="00EF714E">
          <w:rPr>
            <w:rFonts w:ascii="Times New Roman" w:hAnsi="Times New Roman" w:cs="Times New Roman"/>
            <w:noProof/>
          </w:rPr>
          <w:t>4</w:t>
        </w:r>
        <w:r w:rsidRPr="00E82459">
          <w:rPr>
            <w:rFonts w:ascii="Times New Roman" w:hAnsi="Times New Roman" w:cs="Times New Roman"/>
          </w:rP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527A8CBE"/>
    <w:lvl w:ilvl="0">
      <w:start w:val="1"/>
      <w:numFmt w:val="bullet"/>
      <w:lvlText w:val=""/>
      <w:lvlJc w:val="left"/>
      <w:pPr>
        <w:tabs>
          <w:tab w:val="num" w:pos="360"/>
        </w:tabs>
        <w:ind w:left="360"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rPr>
        <w:rFonts w:cs="Times New Roman"/>
      </w:rPr>
    </w:lvl>
    <w:lvl w:ilvl="1">
      <w:start w:val="1"/>
      <w:numFmt w:val="decimal"/>
      <w:lvlText w:val="%1.%2."/>
      <w:lvlJc w:val="left"/>
      <w:pPr>
        <w:tabs>
          <w:tab w:val="num" w:pos="0"/>
        </w:tabs>
        <w:ind w:hanging="1134"/>
      </w:pPr>
      <w:rPr>
        <w:rFonts w:cs="Times New Roman"/>
      </w:rPr>
    </w:lvl>
    <w:lvl w:ilvl="2">
      <w:start w:val="1"/>
      <w:numFmt w:val="decimal"/>
      <w:lvlText w:val="%1.%2.%3."/>
      <w:lvlJc w:val="left"/>
      <w:pPr>
        <w:tabs>
          <w:tab w:val="num" w:pos="851"/>
        </w:tabs>
        <w:ind w:left="851" w:hanging="851"/>
      </w:pPr>
      <w:rPr>
        <w:rFonts w:cs="Times New Roman"/>
      </w:rPr>
    </w:lvl>
    <w:lvl w:ilvl="3">
      <w:start w:val="1"/>
      <w:numFmt w:val="decimal"/>
      <w:lvlText w:val="%1.%2.%3.%4."/>
      <w:lvlJc w:val="left"/>
      <w:pPr>
        <w:tabs>
          <w:tab w:val="num" w:pos="3240"/>
        </w:tabs>
        <w:ind w:left="2880" w:hanging="720"/>
      </w:pPr>
      <w:rPr>
        <w:rFonts w:cs="Times New Roman"/>
      </w:rPr>
    </w:lvl>
    <w:lvl w:ilvl="4">
      <w:start w:val="1"/>
      <w:numFmt w:val="decimal"/>
      <w:lvlText w:val="%1.%2.%3.%4.%5."/>
      <w:lvlJc w:val="left"/>
      <w:pPr>
        <w:tabs>
          <w:tab w:val="num" w:pos="0"/>
        </w:tabs>
        <w:ind w:left="3600" w:hanging="720"/>
      </w:pPr>
      <w:rPr>
        <w:rFonts w:cs="Times New Roman"/>
      </w:rPr>
    </w:lvl>
    <w:lvl w:ilvl="5">
      <w:start w:val="1"/>
      <w:numFmt w:val="decimal"/>
      <w:lvlText w:val="%1.%2.%3.%4.%5.%6."/>
      <w:lvlJc w:val="left"/>
      <w:pPr>
        <w:tabs>
          <w:tab w:val="num" w:pos="0"/>
        </w:tabs>
        <w:ind w:left="4320" w:hanging="720"/>
      </w:pPr>
      <w:rPr>
        <w:rFonts w:cs="Times New Roman"/>
      </w:rPr>
    </w:lvl>
    <w:lvl w:ilvl="6">
      <w:start w:val="1"/>
      <w:numFmt w:val="decimal"/>
      <w:lvlText w:val="%1.%2.%3.%4.%5.%6.%7."/>
      <w:lvlJc w:val="left"/>
      <w:pPr>
        <w:tabs>
          <w:tab w:val="num" w:pos="0"/>
        </w:tabs>
        <w:ind w:left="5040" w:hanging="720"/>
      </w:pPr>
      <w:rPr>
        <w:rFonts w:cs="Times New Roman"/>
      </w:rPr>
    </w:lvl>
    <w:lvl w:ilvl="7">
      <w:start w:val="1"/>
      <w:numFmt w:val="decimal"/>
      <w:lvlText w:val="%1.%2.%3.%4.%5.%6.%7.%8."/>
      <w:lvlJc w:val="left"/>
      <w:pPr>
        <w:tabs>
          <w:tab w:val="num" w:pos="0"/>
        </w:tabs>
        <w:ind w:left="5760" w:hanging="720"/>
      </w:pPr>
      <w:rPr>
        <w:rFonts w:cs="Times New Roman"/>
      </w:rPr>
    </w:lvl>
    <w:lvl w:ilvl="8">
      <w:start w:val="1"/>
      <w:numFmt w:val="decimal"/>
      <w:lvlText w:val="%1.%2.%3.%4.%5.%6.%7.%8.%9."/>
      <w:lvlJc w:val="left"/>
      <w:pPr>
        <w:tabs>
          <w:tab w:val="num" w:pos="0"/>
        </w:tabs>
        <w:ind w:left="6480" w:hanging="720"/>
      </w:pPr>
      <w:rPr>
        <w:rFonts w:cs="Times New Roman"/>
      </w:rPr>
    </w:lvl>
  </w:abstractNum>
  <w:abstractNum w:abstractNumId="2">
    <w:nsid w:val="03F1658B"/>
    <w:multiLevelType w:val="multilevel"/>
    <w:tmpl w:val="B2EEEB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4044628"/>
    <w:multiLevelType w:val="hybridMultilevel"/>
    <w:tmpl w:val="799E3C2E"/>
    <w:lvl w:ilvl="0" w:tplc="2A5087F8">
      <w:start w:val="8"/>
      <w:numFmt w:val="decimal"/>
      <w:lvlText w:val="%1."/>
      <w:lvlJc w:val="left"/>
      <w:pPr>
        <w:ind w:left="36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AF65C3"/>
    <w:multiLevelType w:val="hybridMultilevel"/>
    <w:tmpl w:val="CFB4EA8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59608C0"/>
    <w:multiLevelType w:val="multilevel"/>
    <w:tmpl w:val="D94CF414"/>
    <w:lvl w:ilvl="0">
      <w:start w:val="1"/>
      <w:numFmt w:val="decimal"/>
      <w:lvlText w:val="%1."/>
      <w:lvlJc w:val="left"/>
      <w:rPr>
        <w:rFonts w:ascii="Times New Roman" w:eastAsia="Times New Roman" w:hAnsi="Times New Roman" w:cs="Times New Roman"/>
        <w:b/>
        <w:bCs/>
        <w:i w:val="0"/>
        <w:iCs w:val="0"/>
        <w:smallCaps w:val="0"/>
        <w:strike w:val="0"/>
        <w:color w:val="auto"/>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77C5E0C"/>
    <w:multiLevelType w:val="hybridMultilevel"/>
    <w:tmpl w:val="35FC60B8"/>
    <w:lvl w:ilvl="0" w:tplc="C3BEF414">
      <w:start w:val="33"/>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7">
    <w:nsid w:val="07893B14"/>
    <w:multiLevelType w:val="hybridMultilevel"/>
    <w:tmpl w:val="07A481BE"/>
    <w:lvl w:ilvl="0" w:tplc="A03232CC">
      <w:start w:val="36"/>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8">
    <w:nsid w:val="07BA09BF"/>
    <w:multiLevelType w:val="multilevel"/>
    <w:tmpl w:val="4FEEE14C"/>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9EA161E"/>
    <w:multiLevelType w:val="hybridMultilevel"/>
    <w:tmpl w:val="FEC698C0"/>
    <w:lvl w:ilvl="0" w:tplc="A870838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0F892BA1"/>
    <w:multiLevelType w:val="hybridMultilevel"/>
    <w:tmpl w:val="E1109D4E"/>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11">
    <w:nsid w:val="1828797F"/>
    <w:multiLevelType w:val="hybridMultilevel"/>
    <w:tmpl w:val="C2469F7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18E5406D"/>
    <w:multiLevelType w:val="hybridMultilevel"/>
    <w:tmpl w:val="D850EC34"/>
    <w:lvl w:ilvl="0" w:tplc="9F2A80BA">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BF67225"/>
    <w:multiLevelType w:val="hybridMultilevel"/>
    <w:tmpl w:val="CAE2BC90"/>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DE1B8B"/>
    <w:multiLevelType w:val="hybridMultilevel"/>
    <w:tmpl w:val="7350232A"/>
    <w:lvl w:ilvl="0" w:tplc="0868F526">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DCC5A9D"/>
    <w:multiLevelType w:val="multilevel"/>
    <w:tmpl w:val="0CDE18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E183459"/>
    <w:multiLevelType w:val="hybridMultilevel"/>
    <w:tmpl w:val="048E1B2A"/>
    <w:lvl w:ilvl="0" w:tplc="7ADE030A">
      <w:start w:val="1"/>
      <w:numFmt w:val="decimal"/>
      <w:lvlText w:val="33%1"/>
      <w:lvlJc w:val="righ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7">
    <w:nsid w:val="28131AD5"/>
    <w:multiLevelType w:val="hybridMultilevel"/>
    <w:tmpl w:val="F94ED6E4"/>
    <w:lvl w:ilvl="0" w:tplc="1BB8A450">
      <w:start w:val="50"/>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8">
    <w:nsid w:val="2A4F51B0"/>
    <w:multiLevelType w:val="hybridMultilevel"/>
    <w:tmpl w:val="0622856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9">
    <w:nsid w:val="2D0563FE"/>
    <w:multiLevelType w:val="multilevel"/>
    <w:tmpl w:val="CAFA8778"/>
    <w:lvl w:ilvl="0">
      <w:start w:val="18"/>
      <w:numFmt w:val="decimal"/>
      <w:lvlText w:val="%1."/>
      <w:lvlJc w:val="left"/>
      <w:pPr>
        <w:ind w:left="1422" w:hanging="570"/>
      </w:pPr>
      <w:rPr>
        <w:rFonts w:hint="default"/>
        <w:color w:val="auto"/>
      </w:rPr>
    </w:lvl>
    <w:lvl w:ilvl="1">
      <w:start w:val="1"/>
      <w:numFmt w:val="decimal"/>
      <w:lvlText w:val="%1.%2."/>
      <w:lvlJc w:val="left"/>
      <w:pPr>
        <w:ind w:left="2138" w:hanging="720"/>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800" w:hanging="180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0">
    <w:nsid w:val="3406188F"/>
    <w:multiLevelType w:val="hybridMultilevel"/>
    <w:tmpl w:val="80F84852"/>
    <w:lvl w:ilvl="0" w:tplc="FE584138">
      <w:start w:val="36"/>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1">
    <w:nsid w:val="39177534"/>
    <w:multiLevelType w:val="hybridMultilevel"/>
    <w:tmpl w:val="528C373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3FB128DA"/>
    <w:multiLevelType w:val="hybridMultilevel"/>
    <w:tmpl w:val="D1902A0A"/>
    <w:lvl w:ilvl="0" w:tplc="5CEC66A8">
      <w:start w:val="1"/>
      <w:numFmt w:val="decimal"/>
      <w:lvlText w:val="%1"/>
      <w:lvlJc w:val="right"/>
      <w:pPr>
        <w:ind w:left="720" w:hanging="360"/>
      </w:pPr>
      <w:rPr>
        <w:rFonts w:cs="Times New Roman" w:hint="default"/>
        <w:spacing w:val="0"/>
        <w:w w:val="100"/>
        <w:position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42E17D30"/>
    <w:multiLevelType w:val="hybridMultilevel"/>
    <w:tmpl w:val="8312E958"/>
    <w:lvl w:ilvl="0" w:tplc="9D16BBF0">
      <w:start w:val="5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4">
    <w:nsid w:val="455214F5"/>
    <w:multiLevelType w:val="hybridMultilevel"/>
    <w:tmpl w:val="6B368610"/>
    <w:lvl w:ilvl="0" w:tplc="0419000F">
      <w:start w:val="1"/>
      <w:numFmt w:val="decimal"/>
      <w:lvlText w:val="%1."/>
      <w:lvlJc w:val="left"/>
      <w:pPr>
        <w:ind w:left="612" w:hanging="360"/>
      </w:pPr>
      <w:rPr>
        <w:rFonts w:cs="Times New Roman"/>
      </w:rPr>
    </w:lvl>
    <w:lvl w:ilvl="1" w:tplc="04190019" w:tentative="1">
      <w:start w:val="1"/>
      <w:numFmt w:val="lowerLetter"/>
      <w:lvlText w:val="%2."/>
      <w:lvlJc w:val="left"/>
      <w:pPr>
        <w:ind w:left="1332" w:hanging="360"/>
      </w:pPr>
      <w:rPr>
        <w:rFonts w:cs="Times New Roman"/>
      </w:rPr>
    </w:lvl>
    <w:lvl w:ilvl="2" w:tplc="0419001B" w:tentative="1">
      <w:start w:val="1"/>
      <w:numFmt w:val="lowerRoman"/>
      <w:lvlText w:val="%3."/>
      <w:lvlJc w:val="right"/>
      <w:pPr>
        <w:ind w:left="2052" w:hanging="180"/>
      </w:pPr>
      <w:rPr>
        <w:rFonts w:cs="Times New Roman"/>
      </w:rPr>
    </w:lvl>
    <w:lvl w:ilvl="3" w:tplc="0419000F" w:tentative="1">
      <w:start w:val="1"/>
      <w:numFmt w:val="decimal"/>
      <w:lvlText w:val="%4."/>
      <w:lvlJc w:val="left"/>
      <w:pPr>
        <w:ind w:left="2772" w:hanging="360"/>
      </w:pPr>
      <w:rPr>
        <w:rFonts w:cs="Times New Roman"/>
      </w:rPr>
    </w:lvl>
    <w:lvl w:ilvl="4" w:tplc="04190019" w:tentative="1">
      <w:start w:val="1"/>
      <w:numFmt w:val="lowerLetter"/>
      <w:lvlText w:val="%5."/>
      <w:lvlJc w:val="left"/>
      <w:pPr>
        <w:ind w:left="3492" w:hanging="360"/>
      </w:pPr>
      <w:rPr>
        <w:rFonts w:cs="Times New Roman"/>
      </w:rPr>
    </w:lvl>
    <w:lvl w:ilvl="5" w:tplc="0419001B" w:tentative="1">
      <w:start w:val="1"/>
      <w:numFmt w:val="lowerRoman"/>
      <w:lvlText w:val="%6."/>
      <w:lvlJc w:val="right"/>
      <w:pPr>
        <w:ind w:left="4212" w:hanging="180"/>
      </w:pPr>
      <w:rPr>
        <w:rFonts w:cs="Times New Roman"/>
      </w:rPr>
    </w:lvl>
    <w:lvl w:ilvl="6" w:tplc="0419000F" w:tentative="1">
      <w:start w:val="1"/>
      <w:numFmt w:val="decimal"/>
      <w:lvlText w:val="%7."/>
      <w:lvlJc w:val="left"/>
      <w:pPr>
        <w:ind w:left="4932" w:hanging="360"/>
      </w:pPr>
      <w:rPr>
        <w:rFonts w:cs="Times New Roman"/>
      </w:rPr>
    </w:lvl>
    <w:lvl w:ilvl="7" w:tplc="04190019" w:tentative="1">
      <w:start w:val="1"/>
      <w:numFmt w:val="lowerLetter"/>
      <w:lvlText w:val="%8."/>
      <w:lvlJc w:val="left"/>
      <w:pPr>
        <w:ind w:left="5652" w:hanging="360"/>
      </w:pPr>
      <w:rPr>
        <w:rFonts w:cs="Times New Roman"/>
      </w:rPr>
    </w:lvl>
    <w:lvl w:ilvl="8" w:tplc="0419001B" w:tentative="1">
      <w:start w:val="1"/>
      <w:numFmt w:val="lowerRoman"/>
      <w:lvlText w:val="%9."/>
      <w:lvlJc w:val="right"/>
      <w:pPr>
        <w:ind w:left="6372" w:hanging="180"/>
      </w:pPr>
      <w:rPr>
        <w:rFonts w:cs="Times New Roman"/>
      </w:rPr>
    </w:lvl>
  </w:abstractNum>
  <w:abstractNum w:abstractNumId="25">
    <w:nsid w:val="4B552DD9"/>
    <w:multiLevelType w:val="hybridMultilevel"/>
    <w:tmpl w:val="972A99C0"/>
    <w:lvl w:ilvl="0" w:tplc="7546749A">
      <w:start w:val="58"/>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6">
    <w:nsid w:val="4B622B7C"/>
    <w:multiLevelType w:val="multilevel"/>
    <w:tmpl w:val="835241B0"/>
    <w:lvl w:ilvl="0">
      <w:start w:val="18"/>
      <w:numFmt w:val="decimal"/>
      <w:lvlText w:val="%1."/>
      <w:lvlJc w:val="left"/>
      <w:pPr>
        <w:ind w:left="1563" w:hanging="570"/>
      </w:pPr>
      <w:rPr>
        <w:rFonts w:hint="default"/>
        <w:color w:val="7030A0"/>
      </w:rPr>
    </w:lvl>
    <w:lvl w:ilvl="1">
      <w:start w:val="1"/>
      <w:numFmt w:val="decimal"/>
      <w:lvlText w:val="%1.%2."/>
      <w:lvlJc w:val="left"/>
      <w:pPr>
        <w:ind w:left="2280" w:hanging="720"/>
      </w:pPr>
      <w:rPr>
        <w:rFonts w:hint="default"/>
        <w:color w:val="7030A0"/>
      </w:rPr>
    </w:lvl>
    <w:lvl w:ilvl="2">
      <w:start w:val="1"/>
      <w:numFmt w:val="decimal"/>
      <w:lvlText w:val="%1.%2.%3."/>
      <w:lvlJc w:val="left"/>
      <w:pPr>
        <w:ind w:left="720" w:hanging="720"/>
      </w:pPr>
      <w:rPr>
        <w:rFonts w:hint="default"/>
        <w:color w:val="7030A0"/>
      </w:rPr>
    </w:lvl>
    <w:lvl w:ilvl="3">
      <w:start w:val="1"/>
      <w:numFmt w:val="decimal"/>
      <w:lvlText w:val="%1.%2.%3.%4."/>
      <w:lvlJc w:val="left"/>
      <w:pPr>
        <w:ind w:left="1080" w:hanging="1080"/>
      </w:pPr>
      <w:rPr>
        <w:rFonts w:hint="default"/>
        <w:color w:val="7030A0"/>
      </w:rPr>
    </w:lvl>
    <w:lvl w:ilvl="4">
      <w:start w:val="1"/>
      <w:numFmt w:val="decimal"/>
      <w:lvlText w:val="%1.%2.%3.%4.%5."/>
      <w:lvlJc w:val="left"/>
      <w:pPr>
        <w:ind w:left="1080" w:hanging="1080"/>
      </w:pPr>
      <w:rPr>
        <w:rFonts w:hint="default"/>
        <w:color w:val="7030A0"/>
      </w:rPr>
    </w:lvl>
    <w:lvl w:ilvl="5">
      <w:start w:val="1"/>
      <w:numFmt w:val="decimal"/>
      <w:lvlText w:val="%1.%2.%3.%4.%5.%6."/>
      <w:lvlJc w:val="left"/>
      <w:pPr>
        <w:ind w:left="1440" w:hanging="1440"/>
      </w:pPr>
      <w:rPr>
        <w:rFonts w:hint="default"/>
        <w:color w:val="7030A0"/>
      </w:rPr>
    </w:lvl>
    <w:lvl w:ilvl="6">
      <w:start w:val="1"/>
      <w:numFmt w:val="decimal"/>
      <w:lvlText w:val="%1.%2.%3.%4.%5.%6.%7."/>
      <w:lvlJc w:val="left"/>
      <w:pPr>
        <w:ind w:left="1800" w:hanging="1800"/>
      </w:pPr>
      <w:rPr>
        <w:rFonts w:hint="default"/>
        <w:color w:val="7030A0"/>
      </w:rPr>
    </w:lvl>
    <w:lvl w:ilvl="7">
      <w:start w:val="1"/>
      <w:numFmt w:val="decimal"/>
      <w:lvlText w:val="%1.%2.%3.%4.%5.%6.%7.%8."/>
      <w:lvlJc w:val="left"/>
      <w:pPr>
        <w:ind w:left="1800" w:hanging="1800"/>
      </w:pPr>
      <w:rPr>
        <w:rFonts w:hint="default"/>
        <w:color w:val="7030A0"/>
      </w:rPr>
    </w:lvl>
    <w:lvl w:ilvl="8">
      <w:start w:val="1"/>
      <w:numFmt w:val="decimal"/>
      <w:lvlText w:val="%1.%2.%3.%4.%5.%6.%7.%8.%9."/>
      <w:lvlJc w:val="left"/>
      <w:pPr>
        <w:ind w:left="2160" w:hanging="2160"/>
      </w:pPr>
      <w:rPr>
        <w:rFonts w:hint="default"/>
        <w:color w:val="7030A0"/>
      </w:rPr>
    </w:lvl>
  </w:abstractNum>
  <w:abstractNum w:abstractNumId="27">
    <w:nsid w:val="4BE67E86"/>
    <w:multiLevelType w:val="hybridMultilevel"/>
    <w:tmpl w:val="C86445CA"/>
    <w:lvl w:ilvl="0" w:tplc="5B5A215E">
      <w:start w:val="54"/>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8">
    <w:nsid w:val="4F3202CB"/>
    <w:multiLevelType w:val="multilevel"/>
    <w:tmpl w:val="8B9E9E64"/>
    <w:lvl w:ilvl="0">
      <w:start w:val="20"/>
      <w:numFmt w:val="decimal"/>
      <w:lvlText w:val="%1."/>
      <w:lvlJc w:val="left"/>
      <w:pPr>
        <w:ind w:left="600" w:hanging="6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9">
    <w:nsid w:val="50645C9C"/>
    <w:multiLevelType w:val="hybridMultilevel"/>
    <w:tmpl w:val="C9624420"/>
    <w:lvl w:ilvl="0" w:tplc="57D609E4">
      <w:start w:val="5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0">
    <w:nsid w:val="56A304FE"/>
    <w:multiLevelType w:val="hybridMultilevel"/>
    <w:tmpl w:val="107A5A84"/>
    <w:lvl w:ilvl="0" w:tplc="1E1EDC32">
      <w:start w:val="5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1">
    <w:nsid w:val="56BF197D"/>
    <w:multiLevelType w:val="hybridMultilevel"/>
    <w:tmpl w:val="913AF790"/>
    <w:lvl w:ilvl="0" w:tplc="3E42F5A6">
      <w:start w:val="33"/>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2">
    <w:nsid w:val="579C573F"/>
    <w:multiLevelType w:val="hybridMultilevel"/>
    <w:tmpl w:val="48E85B92"/>
    <w:lvl w:ilvl="0" w:tplc="18DE4B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58E46F4C"/>
    <w:multiLevelType w:val="hybridMultilevel"/>
    <w:tmpl w:val="26222ED4"/>
    <w:lvl w:ilvl="0" w:tplc="D4FC6848">
      <w:start w:val="1"/>
      <w:numFmt w:val="decimal"/>
      <w:lvlText w:val="%1."/>
      <w:lvlJc w:val="left"/>
      <w:pPr>
        <w:ind w:left="1708" w:hanging="1140"/>
      </w:pPr>
      <w:rPr>
        <w:rFonts w:cs="Times New Roman" w:hint="default"/>
        <w:color w:val="auto"/>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34">
    <w:nsid w:val="5C447871"/>
    <w:multiLevelType w:val="hybridMultilevel"/>
    <w:tmpl w:val="3DEC11A6"/>
    <w:lvl w:ilvl="0" w:tplc="ABF8F0C4">
      <w:start w:val="55"/>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35">
    <w:nsid w:val="63C84870"/>
    <w:multiLevelType w:val="hybridMultilevel"/>
    <w:tmpl w:val="2A706D98"/>
    <w:lvl w:ilvl="0" w:tplc="39444DDA">
      <w:start w:val="35"/>
      <w:numFmt w:val="decimal"/>
      <w:lvlText w:val="%1."/>
      <w:lvlJc w:val="left"/>
      <w:pPr>
        <w:ind w:left="1212" w:hanging="360"/>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36">
    <w:nsid w:val="64DA577B"/>
    <w:multiLevelType w:val="hybridMultilevel"/>
    <w:tmpl w:val="B130F2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7">
    <w:nsid w:val="6B1A018A"/>
    <w:multiLevelType w:val="hybridMultilevel"/>
    <w:tmpl w:val="97D070C8"/>
    <w:lvl w:ilvl="0" w:tplc="5A444020">
      <w:start w:val="1"/>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8">
    <w:nsid w:val="75EB0C7A"/>
    <w:multiLevelType w:val="hybridMultilevel"/>
    <w:tmpl w:val="9A16CBF6"/>
    <w:lvl w:ilvl="0" w:tplc="A53EAD16">
      <w:start w:val="1"/>
      <w:numFmt w:val="decimal"/>
      <w:lvlText w:val="%1"/>
      <w:lvlJc w:val="right"/>
      <w:pPr>
        <w:ind w:left="720" w:hanging="360"/>
      </w:pPr>
      <w:rPr>
        <w:rFonts w:cs="Times New Roman"/>
        <w:spacing w:val="0"/>
        <w:w w:val="100"/>
        <w:kern w:val="0"/>
        <w:position w:val="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9">
    <w:nsid w:val="76E74DE5"/>
    <w:multiLevelType w:val="hybridMultilevel"/>
    <w:tmpl w:val="CE321062"/>
    <w:lvl w:ilvl="0" w:tplc="DB5849CC">
      <w:start w:val="19"/>
      <w:numFmt w:val="decimal"/>
      <w:lvlText w:val="%1."/>
      <w:lvlJc w:val="left"/>
      <w:pPr>
        <w:ind w:left="1227" w:hanging="375"/>
      </w:pPr>
      <w:rPr>
        <w:rFonts w:cs="Times New Roman" w:hint="default"/>
        <w:color w:val="auto"/>
      </w:rPr>
    </w:lvl>
    <w:lvl w:ilvl="1" w:tplc="04190019" w:tentative="1">
      <w:start w:val="1"/>
      <w:numFmt w:val="lowerLetter"/>
      <w:lvlText w:val="%2."/>
      <w:lvlJc w:val="left"/>
      <w:pPr>
        <w:ind w:left="1932" w:hanging="360"/>
      </w:pPr>
      <w:rPr>
        <w:rFonts w:cs="Times New Roman"/>
      </w:rPr>
    </w:lvl>
    <w:lvl w:ilvl="2" w:tplc="0419001B" w:tentative="1">
      <w:start w:val="1"/>
      <w:numFmt w:val="lowerRoman"/>
      <w:lvlText w:val="%3."/>
      <w:lvlJc w:val="right"/>
      <w:pPr>
        <w:ind w:left="2652" w:hanging="180"/>
      </w:pPr>
      <w:rPr>
        <w:rFonts w:cs="Times New Roman"/>
      </w:rPr>
    </w:lvl>
    <w:lvl w:ilvl="3" w:tplc="0419000F" w:tentative="1">
      <w:start w:val="1"/>
      <w:numFmt w:val="decimal"/>
      <w:lvlText w:val="%4."/>
      <w:lvlJc w:val="left"/>
      <w:pPr>
        <w:ind w:left="3372" w:hanging="360"/>
      </w:pPr>
      <w:rPr>
        <w:rFonts w:cs="Times New Roman"/>
      </w:rPr>
    </w:lvl>
    <w:lvl w:ilvl="4" w:tplc="04190019" w:tentative="1">
      <w:start w:val="1"/>
      <w:numFmt w:val="lowerLetter"/>
      <w:lvlText w:val="%5."/>
      <w:lvlJc w:val="left"/>
      <w:pPr>
        <w:ind w:left="4092" w:hanging="360"/>
      </w:pPr>
      <w:rPr>
        <w:rFonts w:cs="Times New Roman"/>
      </w:rPr>
    </w:lvl>
    <w:lvl w:ilvl="5" w:tplc="0419001B" w:tentative="1">
      <w:start w:val="1"/>
      <w:numFmt w:val="lowerRoman"/>
      <w:lvlText w:val="%6."/>
      <w:lvlJc w:val="right"/>
      <w:pPr>
        <w:ind w:left="4812" w:hanging="180"/>
      </w:pPr>
      <w:rPr>
        <w:rFonts w:cs="Times New Roman"/>
      </w:rPr>
    </w:lvl>
    <w:lvl w:ilvl="6" w:tplc="0419000F" w:tentative="1">
      <w:start w:val="1"/>
      <w:numFmt w:val="decimal"/>
      <w:lvlText w:val="%7."/>
      <w:lvlJc w:val="left"/>
      <w:pPr>
        <w:ind w:left="5532" w:hanging="360"/>
      </w:pPr>
      <w:rPr>
        <w:rFonts w:cs="Times New Roman"/>
      </w:rPr>
    </w:lvl>
    <w:lvl w:ilvl="7" w:tplc="04190019" w:tentative="1">
      <w:start w:val="1"/>
      <w:numFmt w:val="lowerLetter"/>
      <w:lvlText w:val="%8."/>
      <w:lvlJc w:val="left"/>
      <w:pPr>
        <w:ind w:left="6252" w:hanging="360"/>
      </w:pPr>
      <w:rPr>
        <w:rFonts w:cs="Times New Roman"/>
      </w:rPr>
    </w:lvl>
    <w:lvl w:ilvl="8" w:tplc="0419001B" w:tentative="1">
      <w:start w:val="1"/>
      <w:numFmt w:val="lowerRoman"/>
      <w:lvlText w:val="%9."/>
      <w:lvlJc w:val="right"/>
      <w:pPr>
        <w:ind w:left="6972" w:hanging="180"/>
      </w:pPr>
      <w:rPr>
        <w:rFonts w:cs="Times New Roman"/>
      </w:rPr>
    </w:lvl>
  </w:abstractNum>
  <w:abstractNum w:abstractNumId="40">
    <w:nsid w:val="773337B5"/>
    <w:multiLevelType w:val="hybridMultilevel"/>
    <w:tmpl w:val="9AB0ED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81472A3"/>
    <w:multiLevelType w:val="hybridMultilevel"/>
    <w:tmpl w:val="BB4847D0"/>
    <w:lvl w:ilvl="0" w:tplc="0419000F">
      <w:start w:val="9"/>
      <w:numFmt w:val="decimal"/>
      <w:lvlText w:val="%1."/>
      <w:lvlJc w:val="left"/>
      <w:pPr>
        <w:ind w:left="720" w:hanging="360"/>
      </w:pPr>
      <w:rPr>
        <w:rFonts w:hint="default"/>
      </w:rPr>
    </w:lvl>
    <w:lvl w:ilvl="1" w:tplc="74BCECC8">
      <w:start w:val="1"/>
      <w:numFmt w:val="lowerLetter"/>
      <w:lvlText w:val="%2."/>
      <w:lvlJc w:val="left"/>
      <w:pPr>
        <w:ind w:left="1440" w:hanging="360"/>
      </w:pPr>
      <w:rPr>
        <w:color w:val="FF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99636B7"/>
    <w:multiLevelType w:val="hybridMultilevel"/>
    <w:tmpl w:val="2A706D98"/>
    <w:lvl w:ilvl="0" w:tplc="39444DDA">
      <w:start w:val="35"/>
      <w:numFmt w:val="decimal"/>
      <w:lvlText w:val="%1."/>
      <w:lvlJc w:val="left"/>
      <w:pPr>
        <w:ind w:left="1353" w:hanging="360"/>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43">
    <w:nsid w:val="7CA04DC7"/>
    <w:multiLevelType w:val="hybridMultilevel"/>
    <w:tmpl w:val="45DEE7CA"/>
    <w:lvl w:ilvl="0" w:tplc="ABAA423C">
      <w:start w:val="5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44">
    <w:nsid w:val="7CDC531B"/>
    <w:multiLevelType w:val="multilevel"/>
    <w:tmpl w:val="D9D66FDE"/>
    <w:lvl w:ilvl="0">
      <w:start w:val="1"/>
      <w:numFmt w:val="decimal"/>
      <w:lvlText w:val="2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2"/>
  </w:num>
  <w:num w:numId="3">
    <w:abstractNumId w:val="15"/>
  </w:num>
  <w:num w:numId="4">
    <w:abstractNumId w:val="44"/>
  </w:num>
  <w:num w:numId="5">
    <w:abstractNumId w:val="8"/>
  </w:num>
  <w:num w:numId="6">
    <w:abstractNumId w:val="3"/>
  </w:num>
  <w:num w:numId="7">
    <w:abstractNumId w:val="4"/>
  </w:num>
  <w:num w:numId="8">
    <w:abstractNumId w:val="19"/>
  </w:num>
  <w:num w:numId="9">
    <w:abstractNumId w:val="42"/>
  </w:num>
  <w:num w:numId="10">
    <w:abstractNumId w:val="26"/>
  </w:num>
  <w:num w:numId="11">
    <w:abstractNumId w:val="35"/>
  </w:num>
  <w:num w:numId="12">
    <w:abstractNumId w:val="7"/>
  </w:num>
  <w:num w:numId="13">
    <w:abstractNumId w:val="13"/>
  </w:num>
  <w:num w:numId="14">
    <w:abstractNumId w:val="30"/>
  </w:num>
  <w:num w:numId="15">
    <w:abstractNumId w:val="34"/>
  </w:num>
  <w:num w:numId="16">
    <w:abstractNumId w:val="25"/>
  </w:num>
  <w:num w:numId="17">
    <w:abstractNumId w:val="39"/>
  </w:num>
  <w:num w:numId="18">
    <w:abstractNumId w:val="33"/>
  </w:num>
  <w:num w:numId="19">
    <w:abstractNumId w:val="6"/>
  </w:num>
  <w:num w:numId="20">
    <w:abstractNumId w:val="32"/>
  </w:num>
  <w:num w:numId="21">
    <w:abstractNumId w:val="43"/>
  </w:num>
  <w:num w:numId="22">
    <w:abstractNumId w:val="23"/>
  </w:num>
  <w:num w:numId="23">
    <w:abstractNumId w:val="41"/>
  </w:num>
  <w:num w:numId="24">
    <w:abstractNumId w:val="12"/>
  </w:num>
  <w:num w:numId="25">
    <w:abstractNumId w:val="20"/>
  </w:num>
  <w:num w:numId="26">
    <w:abstractNumId w:val="29"/>
  </w:num>
  <w:num w:numId="27">
    <w:abstractNumId w:val="9"/>
  </w:num>
  <w:num w:numId="28">
    <w:abstractNumId w:val="14"/>
  </w:num>
  <w:num w:numId="29">
    <w:abstractNumId w:val="31"/>
  </w:num>
  <w:num w:numId="30">
    <w:abstractNumId w:val="17"/>
  </w:num>
  <w:num w:numId="31">
    <w:abstractNumId w:val="27"/>
  </w:num>
  <w:num w:numId="32">
    <w:abstractNumId w:val="28"/>
  </w:num>
  <w:num w:numId="33">
    <w:abstractNumId w:val="0"/>
  </w:num>
  <w:num w:numId="34">
    <w:abstractNumId w:val="1"/>
  </w:num>
  <w:num w:numId="35">
    <w:abstractNumId w:val="21"/>
  </w:num>
  <w:num w:numId="36">
    <w:abstractNumId w:val="37"/>
  </w:num>
  <w:num w:numId="37">
    <w:abstractNumId w:val="36"/>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num>
  <w:num w:numId="40">
    <w:abstractNumId w:val="0"/>
  </w:num>
  <w:num w:numId="41">
    <w:abstractNumId w:val="38"/>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num>
  <w:num w:numId="44">
    <w:abstractNumId w:val="10"/>
  </w:num>
  <w:num w:numId="45">
    <w:abstractNumId w:val="11"/>
  </w:num>
  <w:num w:numId="46">
    <w:abstractNumId w:val="18"/>
  </w:num>
  <w:num w:numId="47">
    <w:abstractNumId w:val="16"/>
  </w:num>
  <w:num w:numId="48">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autoHyphenation/>
  <w:drawingGridHorizontalSpacing w:val="120"/>
  <w:drawingGridVerticalSpacing w:val="181"/>
  <w:displayHorizontalDrawingGridEvery w:val="2"/>
  <w:characterSpacingControl w:val="compressPunctuation"/>
  <w:hdrShapeDefaults>
    <o:shapedefaults v:ext="edit" spidmax="72705"/>
  </w:hdrShapeDefaults>
  <w:footnotePr>
    <w:footnote w:id="0"/>
    <w:footnote w:id="1"/>
  </w:footnotePr>
  <w:endnotePr>
    <w:endnote w:id="0"/>
    <w:endnote w:id="1"/>
  </w:endnotePr>
  <w:compat>
    <w:doNotExpandShiftReturn/>
    <w:useFELayout/>
  </w:compat>
  <w:rsids>
    <w:rsidRoot w:val="00212DD4"/>
    <w:rsid w:val="00000A74"/>
    <w:rsid w:val="000020E8"/>
    <w:rsid w:val="00002125"/>
    <w:rsid w:val="0000512C"/>
    <w:rsid w:val="00005A5A"/>
    <w:rsid w:val="00006667"/>
    <w:rsid w:val="00006F69"/>
    <w:rsid w:val="00007271"/>
    <w:rsid w:val="0000756A"/>
    <w:rsid w:val="00011700"/>
    <w:rsid w:val="00011AD9"/>
    <w:rsid w:val="00016AD6"/>
    <w:rsid w:val="00016F38"/>
    <w:rsid w:val="00017117"/>
    <w:rsid w:val="000177D0"/>
    <w:rsid w:val="000203C6"/>
    <w:rsid w:val="00021E1F"/>
    <w:rsid w:val="000220C4"/>
    <w:rsid w:val="00026CAF"/>
    <w:rsid w:val="00026FB9"/>
    <w:rsid w:val="00027BB3"/>
    <w:rsid w:val="00027D87"/>
    <w:rsid w:val="00032874"/>
    <w:rsid w:val="0003342C"/>
    <w:rsid w:val="000341F7"/>
    <w:rsid w:val="00035C23"/>
    <w:rsid w:val="000414C8"/>
    <w:rsid w:val="00050734"/>
    <w:rsid w:val="00052218"/>
    <w:rsid w:val="00056578"/>
    <w:rsid w:val="00056FC3"/>
    <w:rsid w:val="00057F3D"/>
    <w:rsid w:val="0006002F"/>
    <w:rsid w:val="00060EFB"/>
    <w:rsid w:val="00061660"/>
    <w:rsid w:val="00062E90"/>
    <w:rsid w:val="00064756"/>
    <w:rsid w:val="0006502D"/>
    <w:rsid w:val="00065AE5"/>
    <w:rsid w:val="0006603A"/>
    <w:rsid w:val="000661D2"/>
    <w:rsid w:val="0006655C"/>
    <w:rsid w:val="00070EAF"/>
    <w:rsid w:val="00070F07"/>
    <w:rsid w:val="00072591"/>
    <w:rsid w:val="00072D80"/>
    <w:rsid w:val="00074ECB"/>
    <w:rsid w:val="0007699C"/>
    <w:rsid w:val="00080B5A"/>
    <w:rsid w:val="000834D4"/>
    <w:rsid w:val="00084000"/>
    <w:rsid w:val="00084B3F"/>
    <w:rsid w:val="00084D4A"/>
    <w:rsid w:val="000855D9"/>
    <w:rsid w:val="000902FA"/>
    <w:rsid w:val="00091342"/>
    <w:rsid w:val="0009486C"/>
    <w:rsid w:val="00094877"/>
    <w:rsid w:val="000967D4"/>
    <w:rsid w:val="00096D4E"/>
    <w:rsid w:val="000971A0"/>
    <w:rsid w:val="000A1C6A"/>
    <w:rsid w:val="000A2495"/>
    <w:rsid w:val="000A6A95"/>
    <w:rsid w:val="000B0116"/>
    <w:rsid w:val="000B01C3"/>
    <w:rsid w:val="000B0E18"/>
    <w:rsid w:val="000B3750"/>
    <w:rsid w:val="000B53FB"/>
    <w:rsid w:val="000B7B58"/>
    <w:rsid w:val="000C107E"/>
    <w:rsid w:val="000C111E"/>
    <w:rsid w:val="000C1796"/>
    <w:rsid w:val="000C2990"/>
    <w:rsid w:val="000C2CB4"/>
    <w:rsid w:val="000C2FF7"/>
    <w:rsid w:val="000C3FFB"/>
    <w:rsid w:val="000C407D"/>
    <w:rsid w:val="000C473B"/>
    <w:rsid w:val="000C7423"/>
    <w:rsid w:val="000C76E3"/>
    <w:rsid w:val="000D182D"/>
    <w:rsid w:val="000D1FC2"/>
    <w:rsid w:val="000D45FD"/>
    <w:rsid w:val="000D4E33"/>
    <w:rsid w:val="000D5820"/>
    <w:rsid w:val="000D6101"/>
    <w:rsid w:val="000E3066"/>
    <w:rsid w:val="000E3D47"/>
    <w:rsid w:val="000E416E"/>
    <w:rsid w:val="000E44CA"/>
    <w:rsid w:val="000E5782"/>
    <w:rsid w:val="000E5D6F"/>
    <w:rsid w:val="000E5DAB"/>
    <w:rsid w:val="000E5DE4"/>
    <w:rsid w:val="000E6C77"/>
    <w:rsid w:val="000E7AB9"/>
    <w:rsid w:val="000E7ABC"/>
    <w:rsid w:val="000F079A"/>
    <w:rsid w:val="000F256E"/>
    <w:rsid w:val="000F3EC7"/>
    <w:rsid w:val="000F4302"/>
    <w:rsid w:val="000F5BD1"/>
    <w:rsid w:val="000F79CA"/>
    <w:rsid w:val="000F7B48"/>
    <w:rsid w:val="00100687"/>
    <w:rsid w:val="00101971"/>
    <w:rsid w:val="0010587F"/>
    <w:rsid w:val="00106099"/>
    <w:rsid w:val="00106891"/>
    <w:rsid w:val="001068C0"/>
    <w:rsid w:val="00106BB6"/>
    <w:rsid w:val="001071FD"/>
    <w:rsid w:val="00107637"/>
    <w:rsid w:val="00111AAB"/>
    <w:rsid w:val="00112867"/>
    <w:rsid w:val="00112C1D"/>
    <w:rsid w:val="00113909"/>
    <w:rsid w:val="00114455"/>
    <w:rsid w:val="00114B9F"/>
    <w:rsid w:val="00114C26"/>
    <w:rsid w:val="00122A74"/>
    <w:rsid w:val="0012397A"/>
    <w:rsid w:val="00124468"/>
    <w:rsid w:val="00125DDB"/>
    <w:rsid w:val="00126EFC"/>
    <w:rsid w:val="0012732B"/>
    <w:rsid w:val="001308B9"/>
    <w:rsid w:val="00130AF3"/>
    <w:rsid w:val="001315EB"/>
    <w:rsid w:val="00131C72"/>
    <w:rsid w:val="001320CA"/>
    <w:rsid w:val="00133406"/>
    <w:rsid w:val="00133F0E"/>
    <w:rsid w:val="00136D3A"/>
    <w:rsid w:val="0014003B"/>
    <w:rsid w:val="001407AD"/>
    <w:rsid w:val="00143F0B"/>
    <w:rsid w:val="001463DF"/>
    <w:rsid w:val="00146C69"/>
    <w:rsid w:val="00146E60"/>
    <w:rsid w:val="001476B9"/>
    <w:rsid w:val="001479E5"/>
    <w:rsid w:val="00147A9C"/>
    <w:rsid w:val="0015251B"/>
    <w:rsid w:val="001526B2"/>
    <w:rsid w:val="00153B7E"/>
    <w:rsid w:val="001553AB"/>
    <w:rsid w:val="00155693"/>
    <w:rsid w:val="001563BD"/>
    <w:rsid w:val="001611ED"/>
    <w:rsid w:val="00163E19"/>
    <w:rsid w:val="001649E3"/>
    <w:rsid w:val="001656EE"/>
    <w:rsid w:val="00171158"/>
    <w:rsid w:val="00171D63"/>
    <w:rsid w:val="00171E29"/>
    <w:rsid w:val="00172471"/>
    <w:rsid w:val="00173069"/>
    <w:rsid w:val="001730BD"/>
    <w:rsid w:val="001735AA"/>
    <w:rsid w:val="001755A5"/>
    <w:rsid w:val="00177202"/>
    <w:rsid w:val="0018005F"/>
    <w:rsid w:val="0018065A"/>
    <w:rsid w:val="00180665"/>
    <w:rsid w:val="00181A84"/>
    <w:rsid w:val="00181B42"/>
    <w:rsid w:val="0018261D"/>
    <w:rsid w:val="00182DF7"/>
    <w:rsid w:val="00184AE5"/>
    <w:rsid w:val="00185EC1"/>
    <w:rsid w:val="00185FED"/>
    <w:rsid w:val="001868CB"/>
    <w:rsid w:val="0018753E"/>
    <w:rsid w:val="00187FBA"/>
    <w:rsid w:val="001903C8"/>
    <w:rsid w:val="00193FC4"/>
    <w:rsid w:val="001960FE"/>
    <w:rsid w:val="0019640D"/>
    <w:rsid w:val="001964B3"/>
    <w:rsid w:val="0019680C"/>
    <w:rsid w:val="001A1934"/>
    <w:rsid w:val="001A2FBC"/>
    <w:rsid w:val="001A4190"/>
    <w:rsid w:val="001A56F9"/>
    <w:rsid w:val="001A71A3"/>
    <w:rsid w:val="001A721B"/>
    <w:rsid w:val="001B061F"/>
    <w:rsid w:val="001B093C"/>
    <w:rsid w:val="001B11D3"/>
    <w:rsid w:val="001B1D78"/>
    <w:rsid w:val="001B2C2B"/>
    <w:rsid w:val="001B302C"/>
    <w:rsid w:val="001B3AB8"/>
    <w:rsid w:val="001B6590"/>
    <w:rsid w:val="001C1050"/>
    <w:rsid w:val="001C17ED"/>
    <w:rsid w:val="001C2444"/>
    <w:rsid w:val="001C754C"/>
    <w:rsid w:val="001D01DD"/>
    <w:rsid w:val="001D0B0D"/>
    <w:rsid w:val="001D2765"/>
    <w:rsid w:val="001D40F6"/>
    <w:rsid w:val="001D439E"/>
    <w:rsid w:val="001D5C03"/>
    <w:rsid w:val="001D5E62"/>
    <w:rsid w:val="001D6B0C"/>
    <w:rsid w:val="001D7215"/>
    <w:rsid w:val="001D7762"/>
    <w:rsid w:val="001E1117"/>
    <w:rsid w:val="001E11D4"/>
    <w:rsid w:val="001E1724"/>
    <w:rsid w:val="001E1C0C"/>
    <w:rsid w:val="001E3685"/>
    <w:rsid w:val="001E3B4C"/>
    <w:rsid w:val="001E5F33"/>
    <w:rsid w:val="001F021A"/>
    <w:rsid w:val="001F27A3"/>
    <w:rsid w:val="001F3300"/>
    <w:rsid w:val="001F50CF"/>
    <w:rsid w:val="001F6133"/>
    <w:rsid w:val="001F7814"/>
    <w:rsid w:val="00200102"/>
    <w:rsid w:val="00200C67"/>
    <w:rsid w:val="00202EBC"/>
    <w:rsid w:val="00203444"/>
    <w:rsid w:val="00203A1C"/>
    <w:rsid w:val="00203B81"/>
    <w:rsid w:val="00203F7E"/>
    <w:rsid w:val="00204191"/>
    <w:rsid w:val="00204FD5"/>
    <w:rsid w:val="002054D3"/>
    <w:rsid w:val="00205537"/>
    <w:rsid w:val="00205712"/>
    <w:rsid w:val="0020646D"/>
    <w:rsid w:val="002074C8"/>
    <w:rsid w:val="00207913"/>
    <w:rsid w:val="0021075D"/>
    <w:rsid w:val="00211C78"/>
    <w:rsid w:val="00212DD4"/>
    <w:rsid w:val="00213DD2"/>
    <w:rsid w:val="00214135"/>
    <w:rsid w:val="00214BE0"/>
    <w:rsid w:val="0021520F"/>
    <w:rsid w:val="00217538"/>
    <w:rsid w:val="002209F5"/>
    <w:rsid w:val="00221F24"/>
    <w:rsid w:val="0022270D"/>
    <w:rsid w:val="0022387F"/>
    <w:rsid w:val="00226333"/>
    <w:rsid w:val="002301A0"/>
    <w:rsid w:val="00230620"/>
    <w:rsid w:val="002308C1"/>
    <w:rsid w:val="00232129"/>
    <w:rsid w:val="00234813"/>
    <w:rsid w:val="00237318"/>
    <w:rsid w:val="00237515"/>
    <w:rsid w:val="00241827"/>
    <w:rsid w:val="00243AC4"/>
    <w:rsid w:val="00244906"/>
    <w:rsid w:val="00245368"/>
    <w:rsid w:val="00245475"/>
    <w:rsid w:val="00247C0E"/>
    <w:rsid w:val="00247CAF"/>
    <w:rsid w:val="0025257F"/>
    <w:rsid w:val="0025264D"/>
    <w:rsid w:val="00254D80"/>
    <w:rsid w:val="00254F3B"/>
    <w:rsid w:val="00255810"/>
    <w:rsid w:val="002568DB"/>
    <w:rsid w:val="002611DA"/>
    <w:rsid w:val="002618F1"/>
    <w:rsid w:val="0026227B"/>
    <w:rsid w:val="00262329"/>
    <w:rsid w:val="0026278A"/>
    <w:rsid w:val="002661B1"/>
    <w:rsid w:val="00266363"/>
    <w:rsid w:val="0026645A"/>
    <w:rsid w:val="00266E2D"/>
    <w:rsid w:val="0026715A"/>
    <w:rsid w:val="002671F4"/>
    <w:rsid w:val="0026752E"/>
    <w:rsid w:val="00267914"/>
    <w:rsid w:val="002709E2"/>
    <w:rsid w:val="00271C67"/>
    <w:rsid w:val="00271DFB"/>
    <w:rsid w:val="0027332D"/>
    <w:rsid w:val="00273EEB"/>
    <w:rsid w:val="00274337"/>
    <w:rsid w:val="002748AC"/>
    <w:rsid w:val="002748C4"/>
    <w:rsid w:val="00275296"/>
    <w:rsid w:val="00275342"/>
    <w:rsid w:val="00276587"/>
    <w:rsid w:val="00276B05"/>
    <w:rsid w:val="00280ACD"/>
    <w:rsid w:val="00282575"/>
    <w:rsid w:val="0028302C"/>
    <w:rsid w:val="00285637"/>
    <w:rsid w:val="00285F22"/>
    <w:rsid w:val="0028719F"/>
    <w:rsid w:val="00291DBB"/>
    <w:rsid w:val="00293D2A"/>
    <w:rsid w:val="00294265"/>
    <w:rsid w:val="0029432D"/>
    <w:rsid w:val="00297803"/>
    <w:rsid w:val="00297A77"/>
    <w:rsid w:val="002A060E"/>
    <w:rsid w:val="002A12C7"/>
    <w:rsid w:val="002A1A8D"/>
    <w:rsid w:val="002A3A1F"/>
    <w:rsid w:val="002A3DB9"/>
    <w:rsid w:val="002A46DB"/>
    <w:rsid w:val="002A7B57"/>
    <w:rsid w:val="002B0CC1"/>
    <w:rsid w:val="002B0E92"/>
    <w:rsid w:val="002B1AE2"/>
    <w:rsid w:val="002B4791"/>
    <w:rsid w:val="002B6682"/>
    <w:rsid w:val="002B78AA"/>
    <w:rsid w:val="002C023F"/>
    <w:rsid w:val="002C10C7"/>
    <w:rsid w:val="002C17E1"/>
    <w:rsid w:val="002C3AA2"/>
    <w:rsid w:val="002C3C11"/>
    <w:rsid w:val="002C712A"/>
    <w:rsid w:val="002D2BB2"/>
    <w:rsid w:val="002D2D4C"/>
    <w:rsid w:val="002D357D"/>
    <w:rsid w:val="002D3936"/>
    <w:rsid w:val="002D3C9E"/>
    <w:rsid w:val="002D73A2"/>
    <w:rsid w:val="002D7823"/>
    <w:rsid w:val="002E0D42"/>
    <w:rsid w:val="002E1027"/>
    <w:rsid w:val="002E2AEA"/>
    <w:rsid w:val="002E3D66"/>
    <w:rsid w:val="002F00A6"/>
    <w:rsid w:val="002F389C"/>
    <w:rsid w:val="002F4747"/>
    <w:rsid w:val="002F4FD4"/>
    <w:rsid w:val="002F5750"/>
    <w:rsid w:val="002F71D7"/>
    <w:rsid w:val="002F7DE1"/>
    <w:rsid w:val="003002AE"/>
    <w:rsid w:val="00301604"/>
    <w:rsid w:val="003016FB"/>
    <w:rsid w:val="00301D36"/>
    <w:rsid w:val="00301F3A"/>
    <w:rsid w:val="003029B3"/>
    <w:rsid w:val="0030531A"/>
    <w:rsid w:val="00307212"/>
    <w:rsid w:val="003073E8"/>
    <w:rsid w:val="003109D6"/>
    <w:rsid w:val="00311709"/>
    <w:rsid w:val="00313EB1"/>
    <w:rsid w:val="00314640"/>
    <w:rsid w:val="00314FA8"/>
    <w:rsid w:val="00315192"/>
    <w:rsid w:val="00320C47"/>
    <w:rsid w:val="00321058"/>
    <w:rsid w:val="003218B7"/>
    <w:rsid w:val="003230C0"/>
    <w:rsid w:val="003238E3"/>
    <w:rsid w:val="00324DCC"/>
    <w:rsid w:val="0032640B"/>
    <w:rsid w:val="0033067F"/>
    <w:rsid w:val="00333617"/>
    <w:rsid w:val="00334BAF"/>
    <w:rsid w:val="003371F1"/>
    <w:rsid w:val="00337D3E"/>
    <w:rsid w:val="00340327"/>
    <w:rsid w:val="00342C9D"/>
    <w:rsid w:val="00342CFE"/>
    <w:rsid w:val="00344907"/>
    <w:rsid w:val="00345F88"/>
    <w:rsid w:val="00346E95"/>
    <w:rsid w:val="00350914"/>
    <w:rsid w:val="00350AA1"/>
    <w:rsid w:val="00351CFF"/>
    <w:rsid w:val="00353879"/>
    <w:rsid w:val="00354637"/>
    <w:rsid w:val="00355EC0"/>
    <w:rsid w:val="00357F0A"/>
    <w:rsid w:val="003603A0"/>
    <w:rsid w:val="0036047C"/>
    <w:rsid w:val="00360724"/>
    <w:rsid w:val="003614F7"/>
    <w:rsid w:val="003622CD"/>
    <w:rsid w:val="0036269A"/>
    <w:rsid w:val="00362F9C"/>
    <w:rsid w:val="00363161"/>
    <w:rsid w:val="00363941"/>
    <w:rsid w:val="00364B8D"/>
    <w:rsid w:val="0036619C"/>
    <w:rsid w:val="0036677F"/>
    <w:rsid w:val="00371487"/>
    <w:rsid w:val="003719E5"/>
    <w:rsid w:val="00371EA7"/>
    <w:rsid w:val="00372B5E"/>
    <w:rsid w:val="00373CEC"/>
    <w:rsid w:val="00373E5C"/>
    <w:rsid w:val="00374205"/>
    <w:rsid w:val="00374C1D"/>
    <w:rsid w:val="0037519D"/>
    <w:rsid w:val="00377640"/>
    <w:rsid w:val="003816C7"/>
    <w:rsid w:val="00382E45"/>
    <w:rsid w:val="00383525"/>
    <w:rsid w:val="00385A38"/>
    <w:rsid w:val="00385B51"/>
    <w:rsid w:val="00391F09"/>
    <w:rsid w:val="00394795"/>
    <w:rsid w:val="00395A82"/>
    <w:rsid w:val="00396D02"/>
    <w:rsid w:val="003A0356"/>
    <w:rsid w:val="003A0B34"/>
    <w:rsid w:val="003A16E0"/>
    <w:rsid w:val="003A5F5F"/>
    <w:rsid w:val="003A7CA0"/>
    <w:rsid w:val="003A7D69"/>
    <w:rsid w:val="003B1429"/>
    <w:rsid w:val="003B162B"/>
    <w:rsid w:val="003B2A69"/>
    <w:rsid w:val="003B3130"/>
    <w:rsid w:val="003B42FF"/>
    <w:rsid w:val="003B4343"/>
    <w:rsid w:val="003B60C1"/>
    <w:rsid w:val="003B6F38"/>
    <w:rsid w:val="003C1590"/>
    <w:rsid w:val="003C2E91"/>
    <w:rsid w:val="003C2FD8"/>
    <w:rsid w:val="003D0426"/>
    <w:rsid w:val="003D16F3"/>
    <w:rsid w:val="003D275B"/>
    <w:rsid w:val="003D2E75"/>
    <w:rsid w:val="003D4AE6"/>
    <w:rsid w:val="003D4FE5"/>
    <w:rsid w:val="003D71FE"/>
    <w:rsid w:val="003D7370"/>
    <w:rsid w:val="003D7F10"/>
    <w:rsid w:val="003E03A9"/>
    <w:rsid w:val="003E0D3C"/>
    <w:rsid w:val="003E162A"/>
    <w:rsid w:val="003E1D63"/>
    <w:rsid w:val="003E41C2"/>
    <w:rsid w:val="003E5FA6"/>
    <w:rsid w:val="003E6867"/>
    <w:rsid w:val="003E6A3A"/>
    <w:rsid w:val="003F0BD6"/>
    <w:rsid w:val="003F3FD6"/>
    <w:rsid w:val="003F4AA9"/>
    <w:rsid w:val="00400CD8"/>
    <w:rsid w:val="0040239C"/>
    <w:rsid w:val="00402EAC"/>
    <w:rsid w:val="00403D08"/>
    <w:rsid w:val="00404833"/>
    <w:rsid w:val="00405578"/>
    <w:rsid w:val="00407592"/>
    <w:rsid w:val="00407ECA"/>
    <w:rsid w:val="00410FEF"/>
    <w:rsid w:val="00413819"/>
    <w:rsid w:val="00413F0B"/>
    <w:rsid w:val="00414D18"/>
    <w:rsid w:val="004212FD"/>
    <w:rsid w:val="00423369"/>
    <w:rsid w:val="00427333"/>
    <w:rsid w:val="00430ED1"/>
    <w:rsid w:val="004315DF"/>
    <w:rsid w:val="004322A6"/>
    <w:rsid w:val="00432A44"/>
    <w:rsid w:val="00435FED"/>
    <w:rsid w:val="00436441"/>
    <w:rsid w:val="00436906"/>
    <w:rsid w:val="004428C7"/>
    <w:rsid w:val="00443D14"/>
    <w:rsid w:val="00444F41"/>
    <w:rsid w:val="00445AC2"/>
    <w:rsid w:val="004511E8"/>
    <w:rsid w:val="00451A3A"/>
    <w:rsid w:val="00451AB0"/>
    <w:rsid w:val="00451B47"/>
    <w:rsid w:val="004523C6"/>
    <w:rsid w:val="00453920"/>
    <w:rsid w:val="00455BFB"/>
    <w:rsid w:val="004563A8"/>
    <w:rsid w:val="00456EA8"/>
    <w:rsid w:val="00461F33"/>
    <w:rsid w:val="00462123"/>
    <w:rsid w:val="00462D83"/>
    <w:rsid w:val="0046427A"/>
    <w:rsid w:val="00465405"/>
    <w:rsid w:val="00466362"/>
    <w:rsid w:val="004669DD"/>
    <w:rsid w:val="0046738C"/>
    <w:rsid w:val="004708BE"/>
    <w:rsid w:val="00471C38"/>
    <w:rsid w:val="00471DDF"/>
    <w:rsid w:val="00472DAB"/>
    <w:rsid w:val="00476A53"/>
    <w:rsid w:val="00476CC6"/>
    <w:rsid w:val="004776A6"/>
    <w:rsid w:val="0047770D"/>
    <w:rsid w:val="00482062"/>
    <w:rsid w:val="0048233C"/>
    <w:rsid w:val="004838EB"/>
    <w:rsid w:val="0048398D"/>
    <w:rsid w:val="00484770"/>
    <w:rsid w:val="00486821"/>
    <w:rsid w:val="0048742C"/>
    <w:rsid w:val="004943B2"/>
    <w:rsid w:val="00495FDB"/>
    <w:rsid w:val="004A0518"/>
    <w:rsid w:val="004A15F3"/>
    <w:rsid w:val="004A1EC2"/>
    <w:rsid w:val="004A1FC0"/>
    <w:rsid w:val="004A27A1"/>
    <w:rsid w:val="004A4A5F"/>
    <w:rsid w:val="004A67AB"/>
    <w:rsid w:val="004A6D13"/>
    <w:rsid w:val="004A7591"/>
    <w:rsid w:val="004B0AF3"/>
    <w:rsid w:val="004B246C"/>
    <w:rsid w:val="004B29B7"/>
    <w:rsid w:val="004B2CB0"/>
    <w:rsid w:val="004B39A8"/>
    <w:rsid w:val="004B3ADF"/>
    <w:rsid w:val="004B3E92"/>
    <w:rsid w:val="004B4505"/>
    <w:rsid w:val="004B4DDE"/>
    <w:rsid w:val="004B5CF4"/>
    <w:rsid w:val="004B6E9F"/>
    <w:rsid w:val="004C210D"/>
    <w:rsid w:val="004C6869"/>
    <w:rsid w:val="004C6ECF"/>
    <w:rsid w:val="004D1761"/>
    <w:rsid w:val="004D2D28"/>
    <w:rsid w:val="004D40E9"/>
    <w:rsid w:val="004D4384"/>
    <w:rsid w:val="004D48B1"/>
    <w:rsid w:val="004D5142"/>
    <w:rsid w:val="004E2A9D"/>
    <w:rsid w:val="004E432D"/>
    <w:rsid w:val="004E711D"/>
    <w:rsid w:val="004E7498"/>
    <w:rsid w:val="004E7EF2"/>
    <w:rsid w:val="004F13A5"/>
    <w:rsid w:val="004F33B9"/>
    <w:rsid w:val="004F628C"/>
    <w:rsid w:val="00500019"/>
    <w:rsid w:val="00500BF0"/>
    <w:rsid w:val="005028E4"/>
    <w:rsid w:val="00503990"/>
    <w:rsid w:val="00505AB9"/>
    <w:rsid w:val="00506974"/>
    <w:rsid w:val="0050735F"/>
    <w:rsid w:val="00507B4E"/>
    <w:rsid w:val="00510383"/>
    <w:rsid w:val="00510712"/>
    <w:rsid w:val="00511FC5"/>
    <w:rsid w:val="00513407"/>
    <w:rsid w:val="00513688"/>
    <w:rsid w:val="0051391B"/>
    <w:rsid w:val="00513E6D"/>
    <w:rsid w:val="00514019"/>
    <w:rsid w:val="005140EF"/>
    <w:rsid w:val="005147EE"/>
    <w:rsid w:val="00516790"/>
    <w:rsid w:val="00516F96"/>
    <w:rsid w:val="00517AD1"/>
    <w:rsid w:val="00520762"/>
    <w:rsid w:val="00520BF6"/>
    <w:rsid w:val="00521D33"/>
    <w:rsid w:val="0052357C"/>
    <w:rsid w:val="00523825"/>
    <w:rsid w:val="00525083"/>
    <w:rsid w:val="0052552A"/>
    <w:rsid w:val="00525C92"/>
    <w:rsid w:val="005265D9"/>
    <w:rsid w:val="00531364"/>
    <w:rsid w:val="00531DE1"/>
    <w:rsid w:val="0053248D"/>
    <w:rsid w:val="00535046"/>
    <w:rsid w:val="005365E1"/>
    <w:rsid w:val="00536D36"/>
    <w:rsid w:val="00541252"/>
    <w:rsid w:val="00541B3B"/>
    <w:rsid w:val="00541BF3"/>
    <w:rsid w:val="00541CF9"/>
    <w:rsid w:val="00542FDF"/>
    <w:rsid w:val="00543201"/>
    <w:rsid w:val="00545F05"/>
    <w:rsid w:val="0055178A"/>
    <w:rsid w:val="00551C43"/>
    <w:rsid w:val="0055272C"/>
    <w:rsid w:val="005529EC"/>
    <w:rsid w:val="005530D4"/>
    <w:rsid w:val="005536A1"/>
    <w:rsid w:val="00553A83"/>
    <w:rsid w:val="005545B7"/>
    <w:rsid w:val="00554A12"/>
    <w:rsid w:val="00555A4C"/>
    <w:rsid w:val="005561D5"/>
    <w:rsid w:val="005626B2"/>
    <w:rsid w:val="00565D79"/>
    <w:rsid w:val="005708F2"/>
    <w:rsid w:val="00573461"/>
    <w:rsid w:val="00574B49"/>
    <w:rsid w:val="005750F7"/>
    <w:rsid w:val="00576497"/>
    <w:rsid w:val="005768EF"/>
    <w:rsid w:val="00576E5B"/>
    <w:rsid w:val="00577840"/>
    <w:rsid w:val="0058008D"/>
    <w:rsid w:val="00583105"/>
    <w:rsid w:val="005854DA"/>
    <w:rsid w:val="0058583A"/>
    <w:rsid w:val="00586AE8"/>
    <w:rsid w:val="005873D0"/>
    <w:rsid w:val="00587EE7"/>
    <w:rsid w:val="005910C0"/>
    <w:rsid w:val="00591452"/>
    <w:rsid w:val="00592F97"/>
    <w:rsid w:val="00592FF6"/>
    <w:rsid w:val="00595096"/>
    <w:rsid w:val="005957AF"/>
    <w:rsid w:val="00597E0D"/>
    <w:rsid w:val="005A0339"/>
    <w:rsid w:val="005A063D"/>
    <w:rsid w:val="005A0A65"/>
    <w:rsid w:val="005A1CE6"/>
    <w:rsid w:val="005A206C"/>
    <w:rsid w:val="005A27EB"/>
    <w:rsid w:val="005A313B"/>
    <w:rsid w:val="005A5BE1"/>
    <w:rsid w:val="005A5DA5"/>
    <w:rsid w:val="005B2660"/>
    <w:rsid w:val="005B308B"/>
    <w:rsid w:val="005B41E9"/>
    <w:rsid w:val="005B43C8"/>
    <w:rsid w:val="005B6384"/>
    <w:rsid w:val="005C231B"/>
    <w:rsid w:val="005C2874"/>
    <w:rsid w:val="005C3E54"/>
    <w:rsid w:val="005C411A"/>
    <w:rsid w:val="005C441B"/>
    <w:rsid w:val="005C4760"/>
    <w:rsid w:val="005C4A3A"/>
    <w:rsid w:val="005C70C3"/>
    <w:rsid w:val="005C7A05"/>
    <w:rsid w:val="005D056E"/>
    <w:rsid w:val="005D1986"/>
    <w:rsid w:val="005D2BE9"/>
    <w:rsid w:val="005D3C3B"/>
    <w:rsid w:val="005D462B"/>
    <w:rsid w:val="005D5582"/>
    <w:rsid w:val="005D6493"/>
    <w:rsid w:val="005D6D1E"/>
    <w:rsid w:val="005D701C"/>
    <w:rsid w:val="005E0D68"/>
    <w:rsid w:val="005E1F63"/>
    <w:rsid w:val="005E3AF8"/>
    <w:rsid w:val="005E5921"/>
    <w:rsid w:val="005E655C"/>
    <w:rsid w:val="005E7359"/>
    <w:rsid w:val="005F0853"/>
    <w:rsid w:val="005F0EE3"/>
    <w:rsid w:val="005F1F63"/>
    <w:rsid w:val="005F2E05"/>
    <w:rsid w:val="005F4F24"/>
    <w:rsid w:val="005F6BC4"/>
    <w:rsid w:val="005F7977"/>
    <w:rsid w:val="0060037B"/>
    <w:rsid w:val="00601672"/>
    <w:rsid w:val="0060179E"/>
    <w:rsid w:val="00602905"/>
    <w:rsid w:val="0060313B"/>
    <w:rsid w:val="00603F87"/>
    <w:rsid w:val="00604206"/>
    <w:rsid w:val="0060752E"/>
    <w:rsid w:val="006110C0"/>
    <w:rsid w:val="00611E7A"/>
    <w:rsid w:val="00612C04"/>
    <w:rsid w:val="0061450D"/>
    <w:rsid w:val="00614852"/>
    <w:rsid w:val="00614B0D"/>
    <w:rsid w:val="0061619E"/>
    <w:rsid w:val="00616D54"/>
    <w:rsid w:val="00617B57"/>
    <w:rsid w:val="00625E4A"/>
    <w:rsid w:val="006263E5"/>
    <w:rsid w:val="0062657C"/>
    <w:rsid w:val="00626ACC"/>
    <w:rsid w:val="00626B1D"/>
    <w:rsid w:val="00627282"/>
    <w:rsid w:val="00632D1B"/>
    <w:rsid w:val="00632EB4"/>
    <w:rsid w:val="00633B13"/>
    <w:rsid w:val="006343C3"/>
    <w:rsid w:val="0063528D"/>
    <w:rsid w:val="00636517"/>
    <w:rsid w:val="00637238"/>
    <w:rsid w:val="0064422D"/>
    <w:rsid w:val="0064658E"/>
    <w:rsid w:val="00650254"/>
    <w:rsid w:val="00650A1E"/>
    <w:rsid w:val="00651BD1"/>
    <w:rsid w:val="0065258F"/>
    <w:rsid w:val="00654067"/>
    <w:rsid w:val="006560F1"/>
    <w:rsid w:val="006576AB"/>
    <w:rsid w:val="00660FF2"/>
    <w:rsid w:val="0066248F"/>
    <w:rsid w:val="00663848"/>
    <w:rsid w:val="0066427D"/>
    <w:rsid w:val="00666C02"/>
    <w:rsid w:val="00671B45"/>
    <w:rsid w:val="00673169"/>
    <w:rsid w:val="006844F9"/>
    <w:rsid w:val="0069137C"/>
    <w:rsid w:val="006925B2"/>
    <w:rsid w:val="00692C80"/>
    <w:rsid w:val="006944D6"/>
    <w:rsid w:val="00694513"/>
    <w:rsid w:val="006959B3"/>
    <w:rsid w:val="006966B7"/>
    <w:rsid w:val="006A3975"/>
    <w:rsid w:val="006A3D9C"/>
    <w:rsid w:val="006A7034"/>
    <w:rsid w:val="006B03F0"/>
    <w:rsid w:val="006B11A8"/>
    <w:rsid w:val="006B15B5"/>
    <w:rsid w:val="006B3EAC"/>
    <w:rsid w:val="006B6B61"/>
    <w:rsid w:val="006B7843"/>
    <w:rsid w:val="006B7D34"/>
    <w:rsid w:val="006C00AE"/>
    <w:rsid w:val="006C43AB"/>
    <w:rsid w:val="006C5DE8"/>
    <w:rsid w:val="006C6096"/>
    <w:rsid w:val="006C7EF7"/>
    <w:rsid w:val="006D0217"/>
    <w:rsid w:val="006D06BA"/>
    <w:rsid w:val="006D09F1"/>
    <w:rsid w:val="006D1AC7"/>
    <w:rsid w:val="006D2D22"/>
    <w:rsid w:val="006D3437"/>
    <w:rsid w:val="006D4397"/>
    <w:rsid w:val="006D5E94"/>
    <w:rsid w:val="006D6745"/>
    <w:rsid w:val="006D72BD"/>
    <w:rsid w:val="006D756E"/>
    <w:rsid w:val="006D7A79"/>
    <w:rsid w:val="006E0B1D"/>
    <w:rsid w:val="006E3B8F"/>
    <w:rsid w:val="006E4FB7"/>
    <w:rsid w:val="006E5113"/>
    <w:rsid w:val="006E5D90"/>
    <w:rsid w:val="006E7AD6"/>
    <w:rsid w:val="006F1768"/>
    <w:rsid w:val="006F2635"/>
    <w:rsid w:val="0070049E"/>
    <w:rsid w:val="00700832"/>
    <w:rsid w:val="00700F9F"/>
    <w:rsid w:val="00702A84"/>
    <w:rsid w:val="00702C03"/>
    <w:rsid w:val="00705159"/>
    <w:rsid w:val="00705D99"/>
    <w:rsid w:val="00705E66"/>
    <w:rsid w:val="0070600E"/>
    <w:rsid w:val="00707013"/>
    <w:rsid w:val="007075C3"/>
    <w:rsid w:val="0071002C"/>
    <w:rsid w:val="00710096"/>
    <w:rsid w:val="007100F2"/>
    <w:rsid w:val="00710561"/>
    <w:rsid w:val="00710A61"/>
    <w:rsid w:val="00711923"/>
    <w:rsid w:val="007134FE"/>
    <w:rsid w:val="007155CE"/>
    <w:rsid w:val="007169ED"/>
    <w:rsid w:val="00716AEE"/>
    <w:rsid w:val="00725FB5"/>
    <w:rsid w:val="00726071"/>
    <w:rsid w:val="00726499"/>
    <w:rsid w:val="00727256"/>
    <w:rsid w:val="00727BD7"/>
    <w:rsid w:val="00730E39"/>
    <w:rsid w:val="00731259"/>
    <w:rsid w:val="00732A79"/>
    <w:rsid w:val="0073375B"/>
    <w:rsid w:val="00733926"/>
    <w:rsid w:val="00733B4F"/>
    <w:rsid w:val="00734026"/>
    <w:rsid w:val="007368EF"/>
    <w:rsid w:val="007376B3"/>
    <w:rsid w:val="00737A44"/>
    <w:rsid w:val="0074005B"/>
    <w:rsid w:val="00743136"/>
    <w:rsid w:val="00750887"/>
    <w:rsid w:val="00750AD2"/>
    <w:rsid w:val="00750EFD"/>
    <w:rsid w:val="00751773"/>
    <w:rsid w:val="007524F0"/>
    <w:rsid w:val="00752CC5"/>
    <w:rsid w:val="0075552E"/>
    <w:rsid w:val="007603FD"/>
    <w:rsid w:val="00761E79"/>
    <w:rsid w:val="00761EF2"/>
    <w:rsid w:val="007668E5"/>
    <w:rsid w:val="007671D9"/>
    <w:rsid w:val="00767510"/>
    <w:rsid w:val="00767957"/>
    <w:rsid w:val="0077215C"/>
    <w:rsid w:val="007730B7"/>
    <w:rsid w:val="00773916"/>
    <w:rsid w:val="00775A13"/>
    <w:rsid w:val="00775CBD"/>
    <w:rsid w:val="007761BC"/>
    <w:rsid w:val="00776F44"/>
    <w:rsid w:val="00780C0A"/>
    <w:rsid w:val="0078104E"/>
    <w:rsid w:val="007822E6"/>
    <w:rsid w:val="00783220"/>
    <w:rsid w:val="00783AF4"/>
    <w:rsid w:val="0078528D"/>
    <w:rsid w:val="0078652E"/>
    <w:rsid w:val="00786702"/>
    <w:rsid w:val="007906AA"/>
    <w:rsid w:val="00791651"/>
    <w:rsid w:val="00792BAA"/>
    <w:rsid w:val="007A0865"/>
    <w:rsid w:val="007A0FE8"/>
    <w:rsid w:val="007A2553"/>
    <w:rsid w:val="007A5558"/>
    <w:rsid w:val="007A5B48"/>
    <w:rsid w:val="007A5BFD"/>
    <w:rsid w:val="007A5E0A"/>
    <w:rsid w:val="007A68EB"/>
    <w:rsid w:val="007A6EEB"/>
    <w:rsid w:val="007B297D"/>
    <w:rsid w:val="007B3FC9"/>
    <w:rsid w:val="007B54B4"/>
    <w:rsid w:val="007B7192"/>
    <w:rsid w:val="007B78EE"/>
    <w:rsid w:val="007C52A8"/>
    <w:rsid w:val="007C5F25"/>
    <w:rsid w:val="007D01D1"/>
    <w:rsid w:val="007D19A4"/>
    <w:rsid w:val="007D1B5B"/>
    <w:rsid w:val="007D2D18"/>
    <w:rsid w:val="007D2E9D"/>
    <w:rsid w:val="007D315F"/>
    <w:rsid w:val="007D3191"/>
    <w:rsid w:val="007D67FF"/>
    <w:rsid w:val="007D6EBE"/>
    <w:rsid w:val="007D7E8A"/>
    <w:rsid w:val="007E2E4C"/>
    <w:rsid w:val="007E3605"/>
    <w:rsid w:val="007E58F2"/>
    <w:rsid w:val="007E671F"/>
    <w:rsid w:val="007E6ECC"/>
    <w:rsid w:val="007E7953"/>
    <w:rsid w:val="007E7D71"/>
    <w:rsid w:val="007F0339"/>
    <w:rsid w:val="007F0C24"/>
    <w:rsid w:val="007F19F5"/>
    <w:rsid w:val="007F2A4E"/>
    <w:rsid w:val="007F3056"/>
    <w:rsid w:val="007F334E"/>
    <w:rsid w:val="007F34DA"/>
    <w:rsid w:val="007F3894"/>
    <w:rsid w:val="007F4FE5"/>
    <w:rsid w:val="007F60E0"/>
    <w:rsid w:val="0080164A"/>
    <w:rsid w:val="00802F4D"/>
    <w:rsid w:val="008034B3"/>
    <w:rsid w:val="00803C27"/>
    <w:rsid w:val="00804DC7"/>
    <w:rsid w:val="00805F37"/>
    <w:rsid w:val="00807DC1"/>
    <w:rsid w:val="008108EA"/>
    <w:rsid w:val="00812415"/>
    <w:rsid w:val="0081242C"/>
    <w:rsid w:val="008126C4"/>
    <w:rsid w:val="00813895"/>
    <w:rsid w:val="00813FD0"/>
    <w:rsid w:val="0081426F"/>
    <w:rsid w:val="00816114"/>
    <w:rsid w:val="00817179"/>
    <w:rsid w:val="0081786C"/>
    <w:rsid w:val="008206D0"/>
    <w:rsid w:val="00821969"/>
    <w:rsid w:val="00821CBF"/>
    <w:rsid w:val="00822459"/>
    <w:rsid w:val="00823BCC"/>
    <w:rsid w:val="00824FBC"/>
    <w:rsid w:val="00825C3E"/>
    <w:rsid w:val="0082721F"/>
    <w:rsid w:val="00827605"/>
    <w:rsid w:val="00830DB9"/>
    <w:rsid w:val="00832189"/>
    <w:rsid w:val="00832D7C"/>
    <w:rsid w:val="008347E4"/>
    <w:rsid w:val="0084069F"/>
    <w:rsid w:val="00840E78"/>
    <w:rsid w:val="008411DD"/>
    <w:rsid w:val="00841BFC"/>
    <w:rsid w:val="00843432"/>
    <w:rsid w:val="008446E6"/>
    <w:rsid w:val="0084485B"/>
    <w:rsid w:val="00844D5B"/>
    <w:rsid w:val="008455F1"/>
    <w:rsid w:val="0084579B"/>
    <w:rsid w:val="00846075"/>
    <w:rsid w:val="008470E2"/>
    <w:rsid w:val="008471B5"/>
    <w:rsid w:val="008506FC"/>
    <w:rsid w:val="0085113E"/>
    <w:rsid w:val="0085184E"/>
    <w:rsid w:val="00851BC2"/>
    <w:rsid w:val="008526F1"/>
    <w:rsid w:val="00852EAD"/>
    <w:rsid w:val="00854DB2"/>
    <w:rsid w:val="00855DE1"/>
    <w:rsid w:val="008612D5"/>
    <w:rsid w:val="00861B55"/>
    <w:rsid w:val="00865631"/>
    <w:rsid w:val="00866A6D"/>
    <w:rsid w:val="008719BA"/>
    <w:rsid w:val="00872DAC"/>
    <w:rsid w:val="00874EA6"/>
    <w:rsid w:val="00875B16"/>
    <w:rsid w:val="00875B50"/>
    <w:rsid w:val="00876A4F"/>
    <w:rsid w:val="00877F3D"/>
    <w:rsid w:val="008802E1"/>
    <w:rsid w:val="00882F74"/>
    <w:rsid w:val="00883302"/>
    <w:rsid w:val="00884DEA"/>
    <w:rsid w:val="00890318"/>
    <w:rsid w:val="00890DC4"/>
    <w:rsid w:val="00892735"/>
    <w:rsid w:val="00892DD0"/>
    <w:rsid w:val="008933C9"/>
    <w:rsid w:val="008943C1"/>
    <w:rsid w:val="00894A02"/>
    <w:rsid w:val="008A00ED"/>
    <w:rsid w:val="008A3103"/>
    <w:rsid w:val="008A4EE5"/>
    <w:rsid w:val="008A7CA0"/>
    <w:rsid w:val="008B2DEE"/>
    <w:rsid w:val="008B2E54"/>
    <w:rsid w:val="008B5114"/>
    <w:rsid w:val="008B62FD"/>
    <w:rsid w:val="008B71D8"/>
    <w:rsid w:val="008C08C7"/>
    <w:rsid w:val="008C481A"/>
    <w:rsid w:val="008C6802"/>
    <w:rsid w:val="008C69B2"/>
    <w:rsid w:val="008C76D4"/>
    <w:rsid w:val="008D03CF"/>
    <w:rsid w:val="008D2696"/>
    <w:rsid w:val="008D2872"/>
    <w:rsid w:val="008D2E7E"/>
    <w:rsid w:val="008D5EB9"/>
    <w:rsid w:val="008D6516"/>
    <w:rsid w:val="008D71D2"/>
    <w:rsid w:val="008D79BA"/>
    <w:rsid w:val="008E00C5"/>
    <w:rsid w:val="008E06C6"/>
    <w:rsid w:val="008E2378"/>
    <w:rsid w:val="008E3BD5"/>
    <w:rsid w:val="008E46B8"/>
    <w:rsid w:val="008E4D15"/>
    <w:rsid w:val="008E4DF8"/>
    <w:rsid w:val="008E6455"/>
    <w:rsid w:val="008E6E1F"/>
    <w:rsid w:val="008E6F5E"/>
    <w:rsid w:val="008F51B4"/>
    <w:rsid w:val="008F631C"/>
    <w:rsid w:val="008F67BA"/>
    <w:rsid w:val="008F7F17"/>
    <w:rsid w:val="00900DF5"/>
    <w:rsid w:val="00901639"/>
    <w:rsid w:val="00902608"/>
    <w:rsid w:val="00903D66"/>
    <w:rsid w:val="00905F4C"/>
    <w:rsid w:val="00906F7B"/>
    <w:rsid w:val="00911E9A"/>
    <w:rsid w:val="00911EBF"/>
    <w:rsid w:val="00912335"/>
    <w:rsid w:val="00913CA4"/>
    <w:rsid w:val="00914E7F"/>
    <w:rsid w:val="009152F9"/>
    <w:rsid w:val="00917836"/>
    <w:rsid w:val="00922296"/>
    <w:rsid w:val="0092321D"/>
    <w:rsid w:val="0092387C"/>
    <w:rsid w:val="0092495A"/>
    <w:rsid w:val="009255FA"/>
    <w:rsid w:val="009277C3"/>
    <w:rsid w:val="009306DF"/>
    <w:rsid w:val="009308CB"/>
    <w:rsid w:val="009325DF"/>
    <w:rsid w:val="0093278D"/>
    <w:rsid w:val="00933ADA"/>
    <w:rsid w:val="00935702"/>
    <w:rsid w:val="00941516"/>
    <w:rsid w:val="00942943"/>
    <w:rsid w:val="00944631"/>
    <w:rsid w:val="00946734"/>
    <w:rsid w:val="009477B7"/>
    <w:rsid w:val="00950586"/>
    <w:rsid w:val="00950931"/>
    <w:rsid w:val="0095095A"/>
    <w:rsid w:val="00951089"/>
    <w:rsid w:val="00951205"/>
    <w:rsid w:val="0095209D"/>
    <w:rsid w:val="009538C6"/>
    <w:rsid w:val="00953D66"/>
    <w:rsid w:val="0095636C"/>
    <w:rsid w:val="009570AC"/>
    <w:rsid w:val="009608BF"/>
    <w:rsid w:val="00961759"/>
    <w:rsid w:val="00962D34"/>
    <w:rsid w:val="0096316C"/>
    <w:rsid w:val="009645B4"/>
    <w:rsid w:val="00967340"/>
    <w:rsid w:val="009720CD"/>
    <w:rsid w:val="00972143"/>
    <w:rsid w:val="00972CEF"/>
    <w:rsid w:val="0097312F"/>
    <w:rsid w:val="00974211"/>
    <w:rsid w:val="009761C5"/>
    <w:rsid w:val="00976A06"/>
    <w:rsid w:val="009774D4"/>
    <w:rsid w:val="009808EE"/>
    <w:rsid w:val="00982BC6"/>
    <w:rsid w:val="00984D14"/>
    <w:rsid w:val="009859FC"/>
    <w:rsid w:val="00985CBA"/>
    <w:rsid w:val="00986E1E"/>
    <w:rsid w:val="009879A1"/>
    <w:rsid w:val="00987CD0"/>
    <w:rsid w:val="0099024B"/>
    <w:rsid w:val="00991988"/>
    <w:rsid w:val="00993F0F"/>
    <w:rsid w:val="00994331"/>
    <w:rsid w:val="0099666C"/>
    <w:rsid w:val="009A2916"/>
    <w:rsid w:val="009B0705"/>
    <w:rsid w:val="009B0E19"/>
    <w:rsid w:val="009B103D"/>
    <w:rsid w:val="009B18BF"/>
    <w:rsid w:val="009B2A92"/>
    <w:rsid w:val="009B6D39"/>
    <w:rsid w:val="009B7F72"/>
    <w:rsid w:val="009C07A5"/>
    <w:rsid w:val="009C111F"/>
    <w:rsid w:val="009C23D7"/>
    <w:rsid w:val="009C5AAF"/>
    <w:rsid w:val="009D0DDB"/>
    <w:rsid w:val="009D0F1A"/>
    <w:rsid w:val="009D2C0E"/>
    <w:rsid w:val="009D30AF"/>
    <w:rsid w:val="009D42A6"/>
    <w:rsid w:val="009D52F1"/>
    <w:rsid w:val="009D561F"/>
    <w:rsid w:val="009D6D9C"/>
    <w:rsid w:val="009D7D5A"/>
    <w:rsid w:val="009E152E"/>
    <w:rsid w:val="009E1BDB"/>
    <w:rsid w:val="009E49AB"/>
    <w:rsid w:val="009E617C"/>
    <w:rsid w:val="009E6CC3"/>
    <w:rsid w:val="009E72E3"/>
    <w:rsid w:val="009E7401"/>
    <w:rsid w:val="009F1180"/>
    <w:rsid w:val="009F1DEC"/>
    <w:rsid w:val="009F3C48"/>
    <w:rsid w:val="009F56BA"/>
    <w:rsid w:val="009F5F07"/>
    <w:rsid w:val="009F6380"/>
    <w:rsid w:val="009F6DB6"/>
    <w:rsid w:val="009F73CB"/>
    <w:rsid w:val="009F7F12"/>
    <w:rsid w:val="00A01F5C"/>
    <w:rsid w:val="00A03CBB"/>
    <w:rsid w:val="00A04EB1"/>
    <w:rsid w:val="00A05ED3"/>
    <w:rsid w:val="00A1043F"/>
    <w:rsid w:val="00A10E7E"/>
    <w:rsid w:val="00A11120"/>
    <w:rsid w:val="00A114B1"/>
    <w:rsid w:val="00A11868"/>
    <w:rsid w:val="00A125EE"/>
    <w:rsid w:val="00A12BA9"/>
    <w:rsid w:val="00A12DCD"/>
    <w:rsid w:val="00A141CB"/>
    <w:rsid w:val="00A14227"/>
    <w:rsid w:val="00A15EE8"/>
    <w:rsid w:val="00A16FEB"/>
    <w:rsid w:val="00A17A22"/>
    <w:rsid w:val="00A2252B"/>
    <w:rsid w:val="00A23155"/>
    <w:rsid w:val="00A23A51"/>
    <w:rsid w:val="00A24874"/>
    <w:rsid w:val="00A24DBD"/>
    <w:rsid w:val="00A25696"/>
    <w:rsid w:val="00A25A82"/>
    <w:rsid w:val="00A27746"/>
    <w:rsid w:val="00A27D93"/>
    <w:rsid w:val="00A31798"/>
    <w:rsid w:val="00A327F7"/>
    <w:rsid w:val="00A34B1F"/>
    <w:rsid w:val="00A37DAD"/>
    <w:rsid w:val="00A403FE"/>
    <w:rsid w:val="00A42441"/>
    <w:rsid w:val="00A42650"/>
    <w:rsid w:val="00A42B51"/>
    <w:rsid w:val="00A46158"/>
    <w:rsid w:val="00A50D6F"/>
    <w:rsid w:val="00A52D34"/>
    <w:rsid w:val="00A60886"/>
    <w:rsid w:val="00A61B35"/>
    <w:rsid w:val="00A624B8"/>
    <w:rsid w:val="00A62694"/>
    <w:rsid w:val="00A63D22"/>
    <w:rsid w:val="00A64558"/>
    <w:rsid w:val="00A64B86"/>
    <w:rsid w:val="00A65884"/>
    <w:rsid w:val="00A67785"/>
    <w:rsid w:val="00A67B0F"/>
    <w:rsid w:val="00A72294"/>
    <w:rsid w:val="00A727EA"/>
    <w:rsid w:val="00A7376C"/>
    <w:rsid w:val="00A741EF"/>
    <w:rsid w:val="00A743C4"/>
    <w:rsid w:val="00A75DDD"/>
    <w:rsid w:val="00A7674C"/>
    <w:rsid w:val="00A76BB5"/>
    <w:rsid w:val="00A7728B"/>
    <w:rsid w:val="00A77571"/>
    <w:rsid w:val="00A77819"/>
    <w:rsid w:val="00A77E26"/>
    <w:rsid w:val="00A80142"/>
    <w:rsid w:val="00A817D6"/>
    <w:rsid w:val="00A829A0"/>
    <w:rsid w:val="00A836C5"/>
    <w:rsid w:val="00A84C42"/>
    <w:rsid w:val="00A85585"/>
    <w:rsid w:val="00A863DC"/>
    <w:rsid w:val="00A8656A"/>
    <w:rsid w:val="00A86A9F"/>
    <w:rsid w:val="00A86B42"/>
    <w:rsid w:val="00A87B6C"/>
    <w:rsid w:val="00A92B22"/>
    <w:rsid w:val="00A948F0"/>
    <w:rsid w:val="00A94C44"/>
    <w:rsid w:val="00A95378"/>
    <w:rsid w:val="00A9548F"/>
    <w:rsid w:val="00AA5A5B"/>
    <w:rsid w:val="00AA5AB1"/>
    <w:rsid w:val="00AA5FA9"/>
    <w:rsid w:val="00AA6768"/>
    <w:rsid w:val="00AA6D53"/>
    <w:rsid w:val="00AA79A5"/>
    <w:rsid w:val="00AB158F"/>
    <w:rsid w:val="00AB3C95"/>
    <w:rsid w:val="00AB4738"/>
    <w:rsid w:val="00AB4A8F"/>
    <w:rsid w:val="00AB4BC9"/>
    <w:rsid w:val="00AB5A80"/>
    <w:rsid w:val="00AB6706"/>
    <w:rsid w:val="00AC090A"/>
    <w:rsid w:val="00AC0975"/>
    <w:rsid w:val="00AC1071"/>
    <w:rsid w:val="00AC1084"/>
    <w:rsid w:val="00AC14C5"/>
    <w:rsid w:val="00AC21BC"/>
    <w:rsid w:val="00AC232D"/>
    <w:rsid w:val="00AC388B"/>
    <w:rsid w:val="00AC4AC3"/>
    <w:rsid w:val="00AD1FB6"/>
    <w:rsid w:val="00AD4132"/>
    <w:rsid w:val="00AD516C"/>
    <w:rsid w:val="00AD574D"/>
    <w:rsid w:val="00AD6B78"/>
    <w:rsid w:val="00AE002F"/>
    <w:rsid w:val="00AE022C"/>
    <w:rsid w:val="00AE181F"/>
    <w:rsid w:val="00AE4E85"/>
    <w:rsid w:val="00AF388F"/>
    <w:rsid w:val="00AF6295"/>
    <w:rsid w:val="00AF6892"/>
    <w:rsid w:val="00B019E6"/>
    <w:rsid w:val="00B02C4A"/>
    <w:rsid w:val="00B032E0"/>
    <w:rsid w:val="00B036F9"/>
    <w:rsid w:val="00B03D47"/>
    <w:rsid w:val="00B0614B"/>
    <w:rsid w:val="00B062B7"/>
    <w:rsid w:val="00B11A21"/>
    <w:rsid w:val="00B11E05"/>
    <w:rsid w:val="00B12406"/>
    <w:rsid w:val="00B12497"/>
    <w:rsid w:val="00B12808"/>
    <w:rsid w:val="00B12970"/>
    <w:rsid w:val="00B13330"/>
    <w:rsid w:val="00B134D2"/>
    <w:rsid w:val="00B14544"/>
    <w:rsid w:val="00B16431"/>
    <w:rsid w:val="00B16679"/>
    <w:rsid w:val="00B16BF1"/>
    <w:rsid w:val="00B21ED2"/>
    <w:rsid w:val="00B2294D"/>
    <w:rsid w:val="00B23149"/>
    <w:rsid w:val="00B24086"/>
    <w:rsid w:val="00B25FB3"/>
    <w:rsid w:val="00B2641C"/>
    <w:rsid w:val="00B26B81"/>
    <w:rsid w:val="00B305A9"/>
    <w:rsid w:val="00B32ED7"/>
    <w:rsid w:val="00B3620C"/>
    <w:rsid w:val="00B37528"/>
    <w:rsid w:val="00B440E2"/>
    <w:rsid w:val="00B44511"/>
    <w:rsid w:val="00B45070"/>
    <w:rsid w:val="00B46296"/>
    <w:rsid w:val="00B46967"/>
    <w:rsid w:val="00B50169"/>
    <w:rsid w:val="00B51B17"/>
    <w:rsid w:val="00B51EE2"/>
    <w:rsid w:val="00B5217A"/>
    <w:rsid w:val="00B534B9"/>
    <w:rsid w:val="00B53D10"/>
    <w:rsid w:val="00B54610"/>
    <w:rsid w:val="00B552AA"/>
    <w:rsid w:val="00B555C6"/>
    <w:rsid w:val="00B56531"/>
    <w:rsid w:val="00B5661B"/>
    <w:rsid w:val="00B60106"/>
    <w:rsid w:val="00B60963"/>
    <w:rsid w:val="00B60CA4"/>
    <w:rsid w:val="00B63F09"/>
    <w:rsid w:val="00B64712"/>
    <w:rsid w:val="00B652B0"/>
    <w:rsid w:val="00B65A90"/>
    <w:rsid w:val="00B7013A"/>
    <w:rsid w:val="00B70A22"/>
    <w:rsid w:val="00B71C46"/>
    <w:rsid w:val="00B72807"/>
    <w:rsid w:val="00B735D4"/>
    <w:rsid w:val="00B73990"/>
    <w:rsid w:val="00B73FA6"/>
    <w:rsid w:val="00B7416C"/>
    <w:rsid w:val="00B749C4"/>
    <w:rsid w:val="00B754FB"/>
    <w:rsid w:val="00B76241"/>
    <w:rsid w:val="00B772B6"/>
    <w:rsid w:val="00B80E96"/>
    <w:rsid w:val="00B81156"/>
    <w:rsid w:val="00B82D3C"/>
    <w:rsid w:val="00B84286"/>
    <w:rsid w:val="00B9015A"/>
    <w:rsid w:val="00B9188D"/>
    <w:rsid w:val="00B92BCB"/>
    <w:rsid w:val="00B9331B"/>
    <w:rsid w:val="00B958E1"/>
    <w:rsid w:val="00BA089D"/>
    <w:rsid w:val="00BA174D"/>
    <w:rsid w:val="00BA2B53"/>
    <w:rsid w:val="00BA32E9"/>
    <w:rsid w:val="00BA524E"/>
    <w:rsid w:val="00BA5A82"/>
    <w:rsid w:val="00BA5FDD"/>
    <w:rsid w:val="00BA6B8A"/>
    <w:rsid w:val="00BB0B34"/>
    <w:rsid w:val="00BB15C3"/>
    <w:rsid w:val="00BB1CA0"/>
    <w:rsid w:val="00BB3E42"/>
    <w:rsid w:val="00BB7694"/>
    <w:rsid w:val="00BB78D0"/>
    <w:rsid w:val="00BC082E"/>
    <w:rsid w:val="00BC0FA6"/>
    <w:rsid w:val="00BC1631"/>
    <w:rsid w:val="00BC303B"/>
    <w:rsid w:val="00BC391D"/>
    <w:rsid w:val="00BC4148"/>
    <w:rsid w:val="00BC4675"/>
    <w:rsid w:val="00BC48F9"/>
    <w:rsid w:val="00BC5C76"/>
    <w:rsid w:val="00BD04AD"/>
    <w:rsid w:val="00BD69D3"/>
    <w:rsid w:val="00BD7408"/>
    <w:rsid w:val="00BE1F5F"/>
    <w:rsid w:val="00BE2F86"/>
    <w:rsid w:val="00BE35B9"/>
    <w:rsid w:val="00BE58F8"/>
    <w:rsid w:val="00BE73D5"/>
    <w:rsid w:val="00BF07F5"/>
    <w:rsid w:val="00BF0A48"/>
    <w:rsid w:val="00BF13BE"/>
    <w:rsid w:val="00BF3513"/>
    <w:rsid w:val="00BF3ACC"/>
    <w:rsid w:val="00BF4682"/>
    <w:rsid w:val="00BF53D3"/>
    <w:rsid w:val="00BF59C9"/>
    <w:rsid w:val="00C00CF1"/>
    <w:rsid w:val="00C01851"/>
    <w:rsid w:val="00C018C2"/>
    <w:rsid w:val="00C04B78"/>
    <w:rsid w:val="00C06F56"/>
    <w:rsid w:val="00C073FC"/>
    <w:rsid w:val="00C074C7"/>
    <w:rsid w:val="00C10708"/>
    <w:rsid w:val="00C122C8"/>
    <w:rsid w:val="00C12E14"/>
    <w:rsid w:val="00C143F3"/>
    <w:rsid w:val="00C16474"/>
    <w:rsid w:val="00C170C3"/>
    <w:rsid w:val="00C2072C"/>
    <w:rsid w:val="00C2357B"/>
    <w:rsid w:val="00C23806"/>
    <w:rsid w:val="00C239CF"/>
    <w:rsid w:val="00C24D0B"/>
    <w:rsid w:val="00C25C37"/>
    <w:rsid w:val="00C26143"/>
    <w:rsid w:val="00C26734"/>
    <w:rsid w:val="00C27341"/>
    <w:rsid w:val="00C34869"/>
    <w:rsid w:val="00C352C1"/>
    <w:rsid w:val="00C37160"/>
    <w:rsid w:val="00C402BE"/>
    <w:rsid w:val="00C40EAB"/>
    <w:rsid w:val="00C4115F"/>
    <w:rsid w:val="00C42D85"/>
    <w:rsid w:val="00C459F7"/>
    <w:rsid w:val="00C45A3E"/>
    <w:rsid w:val="00C469B8"/>
    <w:rsid w:val="00C46C8A"/>
    <w:rsid w:val="00C479C2"/>
    <w:rsid w:val="00C50EE0"/>
    <w:rsid w:val="00C54B34"/>
    <w:rsid w:val="00C54D58"/>
    <w:rsid w:val="00C60C60"/>
    <w:rsid w:val="00C60F14"/>
    <w:rsid w:val="00C6270F"/>
    <w:rsid w:val="00C64539"/>
    <w:rsid w:val="00C6543F"/>
    <w:rsid w:val="00C65F78"/>
    <w:rsid w:val="00C661E3"/>
    <w:rsid w:val="00C7090F"/>
    <w:rsid w:val="00C70A51"/>
    <w:rsid w:val="00C75254"/>
    <w:rsid w:val="00C75A51"/>
    <w:rsid w:val="00C76468"/>
    <w:rsid w:val="00C76D51"/>
    <w:rsid w:val="00C77279"/>
    <w:rsid w:val="00C77C8B"/>
    <w:rsid w:val="00C83427"/>
    <w:rsid w:val="00C83A90"/>
    <w:rsid w:val="00C84E06"/>
    <w:rsid w:val="00C8559F"/>
    <w:rsid w:val="00C85C51"/>
    <w:rsid w:val="00C905D5"/>
    <w:rsid w:val="00C91D1C"/>
    <w:rsid w:val="00C91F7E"/>
    <w:rsid w:val="00C9211D"/>
    <w:rsid w:val="00C9349A"/>
    <w:rsid w:val="00C93578"/>
    <w:rsid w:val="00C937B6"/>
    <w:rsid w:val="00C9553E"/>
    <w:rsid w:val="00C95555"/>
    <w:rsid w:val="00C9572B"/>
    <w:rsid w:val="00C96773"/>
    <w:rsid w:val="00C96980"/>
    <w:rsid w:val="00C9717A"/>
    <w:rsid w:val="00CA0677"/>
    <w:rsid w:val="00CA1067"/>
    <w:rsid w:val="00CA1F1B"/>
    <w:rsid w:val="00CA4D56"/>
    <w:rsid w:val="00CA4E79"/>
    <w:rsid w:val="00CA5A19"/>
    <w:rsid w:val="00CA780A"/>
    <w:rsid w:val="00CB1305"/>
    <w:rsid w:val="00CB2570"/>
    <w:rsid w:val="00CB31AA"/>
    <w:rsid w:val="00CB4C93"/>
    <w:rsid w:val="00CB558E"/>
    <w:rsid w:val="00CB630E"/>
    <w:rsid w:val="00CC12C4"/>
    <w:rsid w:val="00CC216F"/>
    <w:rsid w:val="00CC32EA"/>
    <w:rsid w:val="00CC3544"/>
    <w:rsid w:val="00CC4952"/>
    <w:rsid w:val="00CC4CC0"/>
    <w:rsid w:val="00CC68AC"/>
    <w:rsid w:val="00CD049E"/>
    <w:rsid w:val="00CD0B56"/>
    <w:rsid w:val="00CD1659"/>
    <w:rsid w:val="00CD1915"/>
    <w:rsid w:val="00CD289E"/>
    <w:rsid w:val="00CD3012"/>
    <w:rsid w:val="00CD4C95"/>
    <w:rsid w:val="00CD56E0"/>
    <w:rsid w:val="00CD59A3"/>
    <w:rsid w:val="00CD765E"/>
    <w:rsid w:val="00CE444C"/>
    <w:rsid w:val="00CE4AD9"/>
    <w:rsid w:val="00CE6F3A"/>
    <w:rsid w:val="00CF00D4"/>
    <w:rsid w:val="00CF33FC"/>
    <w:rsid w:val="00CF5301"/>
    <w:rsid w:val="00CF636A"/>
    <w:rsid w:val="00CF6798"/>
    <w:rsid w:val="00CF6D33"/>
    <w:rsid w:val="00CF7E50"/>
    <w:rsid w:val="00D015FD"/>
    <w:rsid w:val="00D01684"/>
    <w:rsid w:val="00D01DF9"/>
    <w:rsid w:val="00D0407B"/>
    <w:rsid w:val="00D067B8"/>
    <w:rsid w:val="00D10049"/>
    <w:rsid w:val="00D103C2"/>
    <w:rsid w:val="00D12516"/>
    <w:rsid w:val="00D1307A"/>
    <w:rsid w:val="00D1332B"/>
    <w:rsid w:val="00D15AD1"/>
    <w:rsid w:val="00D202E2"/>
    <w:rsid w:val="00D20785"/>
    <w:rsid w:val="00D24E47"/>
    <w:rsid w:val="00D2503D"/>
    <w:rsid w:val="00D25D59"/>
    <w:rsid w:val="00D27917"/>
    <w:rsid w:val="00D27C48"/>
    <w:rsid w:val="00D30946"/>
    <w:rsid w:val="00D33C23"/>
    <w:rsid w:val="00D3424E"/>
    <w:rsid w:val="00D36C9D"/>
    <w:rsid w:val="00D37460"/>
    <w:rsid w:val="00D375E7"/>
    <w:rsid w:val="00D41C3F"/>
    <w:rsid w:val="00D42DFE"/>
    <w:rsid w:val="00D42FDC"/>
    <w:rsid w:val="00D4336F"/>
    <w:rsid w:val="00D447AD"/>
    <w:rsid w:val="00D469FB"/>
    <w:rsid w:val="00D46EEA"/>
    <w:rsid w:val="00D50210"/>
    <w:rsid w:val="00D5066A"/>
    <w:rsid w:val="00D521D7"/>
    <w:rsid w:val="00D53FDC"/>
    <w:rsid w:val="00D54BB9"/>
    <w:rsid w:val="00D55F92"/>
    <w:rsid w:val="00D574BD"/>
    <w:rsid w:val="00D61DEB"/>
    <w:rsid w:val="00D61E7A"/>
    <w:rsid w:val="00D62375"/>
    <w:rsid w:val="00D628A1"/>
    <w:rsid w:val="00D633B5"/>
    <w:rsid w:val="00D6344C"/>
    <w:rsid w:val="00D646AE"/>
    <w:rsid w:val="00D6583F"/>
    <w:rsid w:val="00D66601"/>
    <w:rsid w:val="00D66AC2"/>
    <w:rsid w:val="00D67504"/>
    <w:rsid w:val="00D67964"/>
    <w:rsid w:val="00D700DF"/>
    <w:rsid w:val="00D72CF3"/>
    <w:rsid w:val="00D74DA3"/>
    <w:rsid w:val="00D76586"/>
    <w:rsid w:val="00D801B7"/>
    <w:rsid w:val="00D80256"/>
    <w:rsid w:val="00D81CA2"/>
    <w:rsid w:val="00D82469"/>
    <w:rsid w:val="00D82FAA"/>
    <w:rsid w:val="00D86649"/>
    <w:rsid w:val="00D878F9"/>
    <w:rsid w:val="00D907D7"/>
    <w:rsid w:val="00D91871"/>
    <w:rsid w:val="00D929B0"/>
    <w:rsid w:val="00D93247"/>
    <w:rsid w:val="00D96CEA"/>
    <w:rsid w:val="00D977D4"/>
    <w:rsid w:val="00DA0658"/>
    <w:rsid w:val="00DA0F9A"/>
    <w:rsid w:val="00DA3596"/>
    <w:rsid w:val="00DA5EEA"/>
    <w:rsid w:val="00DA64A7"/>
    <w:rsid w:val="00DA6560"/>
    <w:rsid w:val="00DB252A"/>
    <w:rsid w:val="00DB4590"/>
    <w:rsid w:val="00DB4CAB"/>
    <w:rsid w:val="00DB4D4D"/>
    <w:rsid w:val="00DB4DE4"/>
    <w:rsid w:val="00DB5BE9"/>
    <w:rsid w:val="00DB789D"/>
    <w:rsid w:val="00DC00F7"/>
    <w:rsid w:val="00DC2036"/>
    <w:rsid w:val="00DC2187"/>
    <w:rsid w:val="00DC2231"/>
    <w:rsid w:val="00DC33E5"/>
    <w:rsid w:val="00DC44AF"/>
    <w:rsid w:val="00DC4655"/>
    <w:rsid w:val="00DC66AB"/>
    <w:rsid w:val="00DC6A1A"/>
    <w:rsid w:val="00DD0C86"/>
    <w:rsid w:val="00DD153A"/>
    <w:rsid w:val="00DD2EDE"/>
    <w:rsid w:val="00DD3318"/>
    <w:rsid w:val="00DD4135"/>
    <w:rsid w:val="00DD4AF3"/>
    <w:rsid w:val="00DE00EF"/>
    <w:rsid w:val="00DE0AEE"/>
    <w:rsid w:val="00DE1F7E"/>
    <w:rsid w:val="00DE1FBB"/>
    <w:rsid w:val="00DE471B"/>
    <w:rsid w:val="00DE6095"/>
    <w:rsid w:val="00DE7333"/>
    <w:rsid w:val="00DF0683"/>
    <w:rsid w:val="00DF094D"/>
    <w:rsid w:val="00DF095B"/>
    <w:rsid w:val="00DF152B"/>
    <w:rsid w:val="00DF2E7C"/>
    <w:rsid w:val="00DF5F9A"/>
    <w:rsid w:val="00E0028A"/>
    <w:rsid w:val="00E01014"/>
    <w:rsid w:val="00E03C33"/>
    <w:rsid w:val="00E05FE6"/>
    <w:rsid w:val="00E0608D"/>
    <w:rsid w:val="00E061F7"/>
    <w:rsid w:val="00E10397"/>
    <w:rsid w:val="00E12F4D"/>
    <w:rsid w:val="00E1522C"/>
    <w:rsid w:val="00E1539D"/>
    <w:rsid w:val="00E2098D"/>
    <w:rsid w:val="00E217DC"/>
    <w:rsid w:val="00E23DE2"/>
    <w:rsid w:val="00E24C8F"/>
    <w:rsid w:val="00E24DB8"/>
    <w:rsid w:val="00E2511A"/>
    <w:rsid w:val="00E25221"/>
    <w:rsid w:val="00E25BF1"/>
    <w:rsid w:val="00E25C58"/>
    <w:rsid w:val="00E2657F"/>
    <w:rsid w:val="00E26F8C"/>
    <w:rsid w:val="00E27C92"/>
    <w:rsid w:val="00E30713"/>
    <w:rsid w:val="00E338D9"/>
    <w:rsid w:val="00E356E7"/>
    <w:rsid w:val="00E36259"/>
    <w:rsid w:val="00E36279"/>
    <w:rsid w:val="00E367ED"/>
    <w:rsid w:val="00E3716C"/>
    <w:rsid w:val="00E373FE"/>
    <w:rsid w:val="00E40F60"/>
    <w:rsid w:val="00E422FC"/>
    <w:rsid w:val="00E4276D"/>
    <w:rsid w:val="00E42C04"/>
    <w:rsid w:val="00E43060"/>
    <w:rsid w:val="00E43168"/>
    <w:rsid w:val="00E43BE8"/>
    <w:rsid w:val="00E46D10"/>
    <w:rsid w:val="00E46FF6"/>
    <w:rsid w:val="00E47669"/>
    <w:rsid w:val="00E4792E"/>
    <w:rsid w:val="00E50BD0"/>
    <w:rsid w:val="00E53CAA"/>
    <w:rsid w:val="00E544B0"/>
    <w:rsid w:val="00E54587"/>
    <w:rsid w:val="00E553B5"/>
    <w:rsid w:val="00E56BCA"/>
    <w:rsid w:val="00E5775F"/>
    <w:rsid w:val="00E60EFB"/>
    <w:rsid w:val="00E62A2A"/>
    <w:rsid w:val="00E6397C"/>
    <w:rsid w:val="00E63E28"/>
    <w:rsid w:val="00E63EE9"/>
    <w:rsid w:val="00E6575B"/>
    <w:rsid w:val="00E6669B"/>
    <w:rsid w:val="00E66951"/>
    <w:rsid w:val="00E67645"/>
    <w:rsid w:val="00E70C2C"/>
    <w:rsid w:val="00E7139F"/>
    <w:rsid w:val="00E716B8"/>
    <w:rsid w:val="00E7771C"/>
    <w:rsid w:val="00E82459"/>
    <w:rsid w:val="00E82631"/>
    <w:rsid w:val="00E82CC5"/>
    <w:rsid w:val="00E84BAA"/>
    <w:rsid w:val="00E85924"/>
    <w:rsid w:val="00E8597F"/>
    <w:rsid w:val="00E912B9"/>
    <w:rsid w:val="00E91435"/>
    <w:rsid w:val="00E9283B"/>
    <w:rsid w:val="00E93028"/>
    <w:rsid w:val="00EA025D"/>
    <w:rsid w:val="00EA0E22"/>
    <w:rsid w:val="00EA2E5C"/>
    <w:rsid w:val="00EA3DF0"/>
    <w:rsid w:val="00EA6A18"/>
    <w:rsid w:val="00EB0AC3"/>
    <w:rsid w:val="00EB1455"/>
    <w:rsid w:val="00EB1652"/>
    <w:rsid w:val="00EB27D7"/>
    <w:rsid w:val="00EB2FDE"/>
    <w:rsid w:val="00EB38F9"/>
    <w:rsid w:val="00EB398C"/>
    <w:rsid w:val="00EB6484"/>
    <w:rsid w:val="00EB76EE"/>
    <w:rsid w:val="00EB7D72"/>
    <w:rsid w:val="00EC081A"/>
    <w:rsid w:val="00EC2296"/>
    <w:rsid w:val="00EC2F7E"/>
    <w:rsid w:val="00EC4291"/>
    <w:rsid w:val="00EC4AFE"/>
    <w:rsid w:val="00EC54CE"/>
    <w:rsid w:val="00EC696F"/>
    <w:rsid w:val="00EC7242"/>
    <w:rsid w:val="00ED03FF"/>
    <w:rsid w:val="00ED59FB"/>
    <w:rsid w:val="00ED7D99"/>
    <w:rsid w:val="00EE2313"/>
    <w:rsid w:val="00EE3C9D"/>
    <w:rsid w:val="00EE43A0"/>
    <w:rsid w:val="00EE4D5F"/>
    <w:rsid w:val="00EE56C1"/>
    <w:rsid w:val="00EE6C79"/>
    <w:rsid w:val="00EF0A74"/>
    <w:rsid w:val="00EF1777"/>
    <w:rsid w:val="00EF30C1"/>
    <w:rsid w:val="00EF3116"/>
    <w:rsid w:val="00EF4E93"/>
    <w:rsid w:val="00EF545C"/>
    <w:rsid w:val="00EF560D"/>
    <w:rsid w:val="00EF66E8"/>
    <w:rsid w:val="00EF69EE"/>
    <w:rsid w:val="00EF6C7A"/>
    <w:rsid w:val="00EF714E"/>
    <w:rsid w:val="00EF7AEF"/>
    <w:rsid w:val="00EF7FD6"/>
    <w:rsid w:val="00F07CEE"/>
    <w:rsid w:val="00F12845"/>
    <w:rsid w:val="00F14B11"/>
    <w:rsid w:val="00F20509"/>
    <w:rsid w:val="00F210EC"/>
    <w:rsid w:val="00F21244"/>
    <w:rsid w:val="00F265BF"/>
    <w:rsid w:val="00F2678E"/>
    <w:rsid w:val="00F2739A"/>
    <w:rsid w:val="00F309DC"/>
    <w:rsid w:val="00F31526"/>
    <w:rsid w:val="00F3345E"/>
    <w:rsid w:val="00F33A67"/>
    <w:rsid w:val="00F3435C"/>
    <w:rsid w:val="00F35B98"/>
    <w:rsid w:val="00F365D9"/>
    <w:rsid w:val="00F3691D"/>
    <w:rsid w:val="00F36BBB"/>
    <w:rsid w:val="00F4113C"/>
    <w:rsid w:val="00F4362A"/>
    <w:rsid w:val="00F43EEB"/>
    <w:rsid w:val="00F44217"/>
    <w:rsid w:val="00F442C7"/>
    <w:rsid w:val="00F445EB"/>
    <w:rsid w:val="00F46C2E"/>
    <w:rsid w:val="00F525E0"/>
    <w:rsid w:val="00F546F1"/>
    <w:rsid w:val="00F55599"/>
    <w:rsid w:val="00F5732F"/>
    <w:rsid w:val="00F575BF"/>
    <w:rsid w:val="00F60522"/>
    <w:rsid w:val="00F6068E"/>
    <w:rsid w:val="00F61086"/>
    <w:rsid w:val="00F611A8"/>
    <w:rsid w:val="00F628A4"/>
    <w:rsid w:val="00F642F4"/>
    <w:rsid w:val="00F65347"/>
    <w:rsid w:val="00F66CEE"/>
    <w:rsid w:val="00F70207"/>
    <w:rsid w:val="00F705AF"/>
    <w:rsid w:val="00F7060C"/>
    <w:rsid w:val="00F722B7"/>
    <w:rsid w:val="00F73B5B"/>
    <w:rsid w:val="00F75F92"/>
    <w:rsid w:val="00F76047"/>
    <w:rsid w:val="00F77EFE"/>
    <w:rsid w:val="00F80166"/>
    <w:rsid w:val="00F82288"/>
    <w:rsid w:val="00F82DC8"/>
    <w:rsid w:val="00F82F87"/>
    <w:rsid w:val="00F83647"/>
    <w:rsid w:val="00F83863"/>
    <w:rsid w:val="00F86290"/>
    <w:rsid w:val="00F90206"/>
    <w:rsid w:val="00F91F27"/>
    <w:rsid w:val="00F97D73"/>
    <w:rsid w:val="00FA1B1C"/>
    <w:rsid w:val="00FA2802"/>
    <w:rsid w:val="00FA3098"/>
    <w:rsid w:val="00FA36AD"/>
    <w:rsid w:val="00FA37A7"/>
    <w:rsid w:val="00FA4A8F"/>
    <w:rsid w:val="00FB00D0"/>
    <w:rsid w:val="00FB094C"/>
    <w:rsid w:val="00FB0CB7"/>
    <w:rsid w:val="00FB162F"/>
    <w:rsid w:val="00FB308B"/>
    <w:rsid w:val="00FB34E2"/>
    <w:rsid w:val="00FB5564"/>
    <w:rsid w:val="00FB650C"/>
    <w:rsid w:val="00FB77F4"/>
    <w:rsid w:val="00FC2537"/>
    <w:rsid w:val="00FC29C1"/>
    <w:rsid w:val="00FC4916"/>
    <w:rsid w:val="00FC6E60"/>
    <w:rsid w:val="00FC722B"/>
    <w:rsid w:val="00FD0883"/>
    <w:rsid w:val="00FD1183"/>
    <w:rsid w:val="00FD56B8"/>
    <w:rsid w:val="00FD5861"/>
    <w:rsid w:val="00FD616E"/>
    <w:rsid w:val="00FD6252"/>
    <w:rsid w:val="00FD6953"/>
    <w:rsid w:val="00FD6AA9"/>
    <w:rsid w:val="00FD7CAC"/>
    <w:rsid w:val="00FE0A26"/>
    <w:rsid w:val="00FE54E7"/>
    <w:rsid w:val="00FF0046"/>
    <w:rsid w:val="00FF0FA1"/>
    <w:rsid w:val="00FF26D3"/>
    <w:rsid w:val="00FF27BF"/>
    <w:rsid w:val="00FF53C4"/>
    <w:rsid w:val="00FF5802"/>
    <w:rsid w:val="00FF63D4"/>
    <w:rsid w:val="00FF6B7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nhideWhenUsed="0" w:qFormat="1"/>
    <w:lsdException w:name="Normal (Web)"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A0A65"/>
    <w:rPr>
      <w:color w:val="000000"/>
    </w:rPr>
  </w:style>
  <w:style w:type="paragraph" w:styleId="1">
    <w:name w:val="heading 1"/>
    <w:basedOn w:val="a"/>
    <w:next w:val="a"/>
    <w:link w:val="10"/>
    <w:uiPriority w:val="99"/>
    <w:qFormat/>
    <w:rsid w:val="0048742C"/>
    <w:pPr>
      <w:keepNext/>
      <w:keepLines/>
      <w:widowControl/>
      <w:spacing w:before="480"/>
      <w:jc w:val="center"/>
      <w:outlineLvl w:val="0"/>
    </w:pPr>
    <w:rPr>
      <w:rFonts w:ascii="Times New Roman CYR" w:eastAsia="Times New Roman" w:hAnsi="Times New Roman CYR" w:cs="Times New Roman CYR"/>
      <w:b/>
      <w:bCs/>
      <w:caps/>
      <w:color w:val="auto"/>
      <w:sz w:val="28"/>
      <w:szCs w:val="28"/>
      <w:lang w:val="en-US" w:bidi="ar-SA"/>
    </w:rPr>
  </w:style>
  <w:style w:type="paragraph" w:styleId="2">
    <w:name w:val="heading 2"/>
    <w:basedOn w:val="a"/>
    <w:next w:val="a"/>
    <w:link w:val="20"/>
    <w:uiPriority w:val="99"/>
    <w:qFormat/>
    <w:rsid w:val="0048742C"/>
    <w:pPr>
      <w:keepNext/>
      <w:widowControl/>
      <w:spacing w:before="240" w:after="60"/>
      <w:outlineLvl w:val="1"/>
    </w:pPr>
    <w:rPr>
      <w:rFonts w:ascii="Arial" w:eastAsia="Times New Roman" w:hAnsi="Arial" w:cs="Arial"/>
      <w:b/>
      <w:bCs/>
      <w:i/>
      <w:iCs/>
      <w:color w:val="auto"/>
      <w:sz w:val="28"/>
      <w:szCs w:val="28"/>
      <w:lang w:bidi="ar-SA"/>
    </w:rPr>
  </w:style>
  <w:style w:type="paragraph" w:styleId="3">
    <w:name w:val="heading 3"/>
    <w:aliases w:val="H3,&quot;Сапфир&quot;"/>
    <w:basedOn w:val="a"/>
    <w:next w:val="a"/>
    <w:link w:val="30"/>
    <w:uiPriority w:val="9"/>
    <w:qFormat/>
    <w:rsid w:val="0048742C"/>
    <w:pPr>
      <w:keepNext/>
      <w:widowControl/>
      <w:tabs>
        <w:tab w:val="num" w:pos="851"/>
      </w:tabs>
      <w:suppressAutoHyphens/>
      <w:spacing w:before="240" w:after="120"/>
      <w:ind w:left="851" w:hanging="851"/>
      <w:outlineLvl w:val="2"/>
    </w:pPr>
    <w:rPr>
      <w:rFonts w:ascii="Calibri" w:eastAsia="Times New Roman" w:hAnsi="Calibri" w:cs="Calibri"/>
      <w:b/>
      <w:bCs/>
      <w:color w:val="auto"/>
      <w:sz w:val="28"/>
      <w:szCs w:val="28"/>
      <w:lang w:eastAsia="en-US" w:bidi="ar-SA"/>
    </w:rPr>
  </w:style>
  <w:style w:type="paragraph" w:styleId="6">
    <w:name w:val="heading 6"/>
    <w:aliases w:val="H6"/>
    <w:basedOn w:val="a"/>
    <w:next w:val="a"/>
    <w:link w:val="60"/>
    <w:uiPriority w:val="9"/>
    <w:qFormat/>
    <w:rsid w:val="0048742C"/>
    <w:pPr>
      <w:widowControl/>
      <w:tabs>
        <w:tab w:val="num" w:pos="0"/>
      </w:tabs>
      <w:spacing w:before="240" w:after="60"/>
      <w:ind w:left="4320" w:hanging="720"/>
      <w:jc w:val="both"/>
      <w:outlineLvl w:val="5"/>
    </w:pPr>
    <w:rPr>
      <w:rFonts w:ascii="PetersburgCTT" w:eastAsia="Times New Roman" w:hAnsi="PetersburgCTT" w:cs="PetersburgCTT"/>
      <w:i/>
      <w:iCs/>
      <w:color w:val="auto"/>
      <w:sz w:val="22"/>
      <w:szCs w:val="22"/>
      <w:lang w:eastAsia="en-US" w:bidi="ar-SA"/>
    </w:rPr>
  </w:style>
  <w:style w:type="paragraph" w:styleId="7">
    <w:name w:val="heading 7"/>
    <w:basedOn w:val="a"/>
    <w:next w:val="a"/>
    <w:link w:val="70"/>
    <w:uiPriority w:val="9"/>
    <w:qFormat/>
    <w:rsid w:val="0048742C"/>
    <w:pPr>
      <w:widowControl/>
      <w:tabs>
        <w:tab w:val="num" w:pos="0"/>
      </w:tabs>
      <w:spacing w:before="240" w:after="60"/>
      <w:ind w:left="5040" w:hanging="720"/>
      <w:jc w:val="both"/>
      <w:outlineLvl w:val="6"/>
    </w:pPr>
    <w:rPr>
      <w:rFonts w:ascii="PetersburgCTT" w:eastAsia="Times New Roman" w:hAnsi="PetersburgCTT" w:cs="PetersburgCTT"/>
      <w:color w:val="auto"/>
      <w:sz w:val="22"/>
      <w:szCs w:val="22"/>
      <w:lang w:eastAsia="en-US" w:bidi="ar-SA"/>
    </w:rPr>
  </w:style>
  <w:style w:type="paragraph" w:styleId="8">
    <w:name w:val="heading 8"/>
    <w:basedOn w:val="a"/>
    <w:next w:val="a"/>
    <w:link w:val="80"/>
    <w:uiPriority w:val="9"/>
    <w:qFormat/>
    <w:rsid w:val="0048742C"/>
    <w:pPr>
      <w:widowControl/>
      <w:tabs>
        <w:tab w:val="num" w:pos="0"/>
      </w:tabs>
      <w:spacing w:before="240" w:after="60"/>
      <w:ind w:left="5760" w:hanging="720"/>
      <w:jc w:val="both"/>
      <w:outlineLvl w:val="7"/>
    </w:pPr>
    <w:rPr>
      <w:rFonts w:ascii="PetersburgCTT" w:eastAsia="Times New Roman" w:hAnsi="PetersburgCTT" w:cs="PetersburgCTT"/>
      <w:i/>
      <w:iCs/>
      <w:color w:val="auto"/>
      <w:sz w:val="22"/>
      <w:szCs w:val="22"/>
      <w:lang w:eastAsia="en-US" w:bidi="ar-SA"/>
    </w:rPr>
  </w:style>
  <w:style w:type="paragraph" w:styleId="9">
    <w:name w:val="heading 9"/>
    <w:basedOn w:val="a"/>
    <w:next w:val="a"/>
    <w:link w:val="90"/>
    <w:uiPriority w:val="9"/>
    <w:qFormat/>
    <w:rsid w:val="0048742C"/>
    <w:pPr>
      <w:widowControl/>
      <w:tabs>
        <w:tab w:val="num" w:pos="0"/>
      </w:tabs>
      <w:spacing w:before="240" w:after="60"/>
      <w:ind w:left="6480" w:hanging="720"/>
      <w:jc w:val="both"/>
      <w:outlineLvl w:val="8"/>
    </w:pPr>
    <w:rPr>
      <w:rFonts w:ascii="PetersburgCTT" w:eastAsia="Times New Roman" w:hAnsi="PetersburgCTT" w:cs="PetersburgCTT"/>
      <w:i/>
      <w:iCs/>
      <w:color w:val="auto"/>
      <w:sz w:val="18"/>
      <w:szCs w:val="18"/>
      <w:lang w:eastAsia="en-US"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8742C"/>
    <w:rPr>
      <w:rFonts w:ascii="Times New Roman CYR" w:eastAsia="Times New Roman" w:hAnsi="Times New Roman CYR" w:cs="Times New Roman CYR"/>
      <w:b/>
      <w:bCs/>
      <w:caps/>
      <w:sz w:val="28"/>
      <w:szCs w:val="28"/>
      <w:lang w:val="en-US" w:bidi="ar-SA"/>
    </w:rPr>
  </w:style>
  <w:style w:type="character" w:customStyle="1" w:styleId="20">
    <w:name w:val="Заголовок 2 Знак"/>
    <w:basedOn w:val="a0"/>
    <w:link w:val="2"/>
    <w:uiPriority w:val="99"/>
    <w:rsid w:val="0048742C"/>
    <w:rPr>
      <w:rFonts w:ascii="Arial" w:eastAsia="Times New Roman" w:hAnsi="Arial" w:cs="Arial"/>
      <w:b/>
      <w:bCs/>
      <w:i/>
      <w:iCs/>
      <w:sz w:val="28"/>
      <w:szCs w:val="28"/>
      <w:lang w:bidi="ar-SA"/>
    </w:rPr>
  </w:style>
  <w:style w:type="character" w:customStyle="1" w:styleId="30">
    <w:name w:val="Заголовок 3 Знак"/>
    <w:aliases w:val="H3 Знак,&quot;Сапфир&quot; Знак"/>
    <w:basedOn w:val="a0"/>
    <w:link w:val="3"/>
    <w:uiPriority w:val="9"/>
    <w:rsid w:val="0048742C"/>
    <w:rPr>
      <w:rFonts w:ascii="Calibri" w:eastAsia="Times New Roman" w:hAnsi="Calibri" w:cs="Calibri"/>
      <w:b/>
      <w:bCs/>
      <w:sz w:val="28"/>
      <w:szCs w:val="28"/>
      <w:lang w:eastAsia="en-US" w:bidi="ar-SA"/>
    </w:rPr>
  </w:style>
  <w:style w:type="character" w:customStyle="1" w:styleId="60">
    <w:name w:val="Заголовок 6 Знак"/>
    <w:aliases w:val="H6 Знак"/>
    <w:basedOn w:val="a0"/>
    <w:link w:val="6"/>
    <w:uiPriority w:val="9"/>
    <w:rsid w:val="0048742C"/>
    <w:rPr>
      <w:rFonts w:ascii="PetersburgCTT" w:eastAsia="Times New Roman" w:hAnsi="PetersburgCTT" w:cs="PetersburgCTT"/>
      <w:i/>
      <w:iCs/>
      <w:sz w:val="22"/>
      <w:szCs w:val="22"/>
      <w:lang w:eastAsia="en-US" w:bidi="ar-SA"/>
    </w:rPr>
  </w:style>
  <w:style w:type="character" w:customStyle="1" w:styleId="70">
    <w:name w:val="Заголовок 7 Знак"/>
    <w:basedOn w:val="a0"/>
    <w:link w:val="7"/>
    <w:uiPriority w:val="9"/>
    <w:rsid w:val="0048742C"/>
    <w:rPr>
      <w:rFonts w:ascii="PetersburgCTT" w:eastAsia="Times New Roman" w:hAnsi="PetersburgCTT" w:cs="PetersburgCTT"/>
      <w:sz w:val="22"/>
      <w:szCs w:val="22"/>
      <w:lang w:eastAsia="en-US" w:bidi="ar-SA"/>
    </w:rPr>
  </w:style>
  <w:style w:type="character" w:customStyle="1" w:styleId="80">
    <w:name w:val="Заголовок 8 Знак"/>
    <w:basedOn w:val="a0"/>
    <w:link w:val="8"/>
    <w:uiPriority w:val="9"/>
    <w:rsid w:val="0048742C"/>
    <w:rPr>
      <w:rFonts w:ascii="PetersburgCTT" w:eastAsia="Times New Roman" w:hAnsi="PetersburgCTT" w:cs="PetersburgCTT"/>
      <w:i/>
      <w:iCs/>
      <w:sz w:val="22"/>
      <w:szCs w:val="22"/>
      <w:lang w:eastAsia="en-US" w:bidi="ar-SA"/>
    </w:rPr>
  </w:style>
  <w:style w:type="character" w:customStyle="1" w:styleId="90">
    <w:name w:val="Заголовок 9 Знак"/>
    <w:basedOn w:val="a0"/>
    <w:link w:val="9"/>
    <w:uiPriority w:val="9"/>
    <w:rsid w:val="0048742C"/>
    <w:rPr>
      <w:rFonts w:ascii="PetersburgCTT" w:eastAsia="Times New Roman" w:hAnsi="PetersburgCTT" w:cs="PetersburgCTT"/>
      <w:i/>
      <w:iCs/>
      <w:sz w:val="18"/>
      <w:szCs w:val="18"/>
      <w:lang w:eastAsia="en-US" w:bidi="ar-SA"/>
    </w:rPr>
  </w:style>
  <w:style w:type="character" w:styleId="a3">
    <w:name w:val="Hyperlink"/>
    <w:basedOn w:val="a0"/>
    <w:uiPriority w:val="99"/>
    <w:rsid w:val="005A0A65"/>
    <w:rPr>
      <w:color w:val="0066CC"/>
      <w:u w:val="single"/>
    </w:rPr>
  </w:style>
  <w:style w:type="character" w:customStyle="1" w:styleId="21">
    <w:name w:val="Основной текст (2)_"/>
    <w:basedOn w:val="a0"/>
    <w:link w:val="22"/>
    <w:rsid w:val="005A0A65"/>
    <w:rPr>
      <w:rFonts w:ascii="Times New Roman" w:eastAsia="Times New Roman" w:hAnsi="Times New Roman" w:cs="Times New Roman"/>
      <w:b w:val="0"/>
      <w:bCs w:val="0"/>
      <w:i w:val="0"/>
      <w:iCs w:val="0"/>
      <w:smallCaps w:val="0"/>
      <w:strike w:val="0"/>
      <w:sz w:val="28"/>
      <w:szCs w:val="28"/>
      <w:u w:val="none"/>
    </w:rPr>
  </w:style>
  <w:style w:type="paragraph" w:customStyle="1" w:styleId="22">
    <w:name w:val="Основной текст (2)"/>
    <w:basedOn w:val="a"/>
    <w:link w:val="21"/>
    <w:rsid w:val="005A0A65"/>
    <w:pPr>
      <w:shd w:val="clear" w:color="auto" w:fill="FFFFFF"/>
      <w:spacing w:after="240" w:line="0" w:lineRule="atLeast"/>
    </w:pPr>
    <w:rPr>
      <w:rFonts w:ascii="Times New Roman" w:eastAsia="Times New Roman" w:hAnsi="Times New Roman" w:cs="Times New Roman"/>
      <w:sz w:val="28"/>
      <w:szCs w:val="28"/>
    </w:rPr>
  </w:style>
  <w:style w:type="character" w:customStyle="1" w:styleId="11">
    <w:name w:val="Заголовок №1_"/>
    <w:basedOn w:val="a0"/>
    <w:link w:val="12"/>
    <w:rsid w:val="005A0A65"/>
    <w:rPr>
      <w:rFonts w:ascii="Times New Roman" w:eastAsia="Times New Roman" w:hAnsi="Times New Roman" w:cs="Times New Roman"/>
      <w:b/>
      <w:bCs/>
      <w:i w:val="0"/>
      <w:iCs w:val="0"/>
      <w:smallCaps w:val="0"/>
      <w:strike w:val="0"/>
      <w:sz w:val="28"/>
      <w:szCs w:val="28"/>
      <w:u w:val="none"/>
    </w:rPr>
  </w:style>
  <w:style w:type="paragraph" w:customStyle="1" w:styleId="12">
    <w:name w:val="Заголовок №1"/>
    <w:basedOn w:val="a"/>
    <w:link w:val="11"/>
    <w:rsid w:val="005A0A65"/>
    <w:pPr>
      <w:shd w:val="clear" w:color="auto" w:fill="FFFFFF"/>
      <w:spacing w:before="1260" w:line="322" w:lineRule="exact"/>
      <w:ind w:hanging="1720"/>
      <w:jc w:val="center"/>
      <w:outlineLvl w:val="0"/>
    </w:pPr>
    <w:rPr>
      <w:rFonts w:ascii="Times New Roman" w:eastAsia="Times New Roman" w:hAnsi="Times New Roman" w:cs="Times New Roman"/>
      <w:b/>
      <w:bCs/>
      <w:sz w:val="28"/>
      <w:szCs w:val="28"/>
    </w:rPr>
  </w:style>
  <w:style w:type="character" w:customStyle="1" w:styleId="31">
    <w:name w:val="Основной текст (3)_"/>
    <w:basedOn w:val="a0"/>
    <w:link w:val="32"/>
    <w:rsid w:val="005A0A65"/>
    <w:rPr>
      <w:rFonts w:ascii="Times New Roman" w:eastAsia="Times New Roman" w:hAnsi="Times New Roman" w:cs="Times New Roman"/>
      <w:b/>
      <w:bCs/>
      <w:i w:val="0"/>
      <w:iCs w:val="0"/>
      <w:smallCaps w:val="0"/>
      <w:strike w:val="0"/>
      <w:sz w:val="28"/>
      <w:szCs w:val="28"/>
      <w:u w:val="none"/>
    </w:rPr>
  </w:style>
  <w:style w:type="paragraph" w:customStyle="1" w:styleId="32">
    <w:name w:val="Основной текст (3)"/>
    <w:basedOn w:val="a"/>
    <w:link w:val="31"/>
    <w:rsid w:val="005A0A65"/>
    <w:pPr>
      <w:shd w:val="clear" w:color="auto" w:fill="FFFFFF"/>
      <w:spacing w:after="240" w:line="322" w:lineRule="exact"/>
      <w:jc w:val="center"/>
    </w:pPr>
    <w:rPr>
      <w:rFonts w:ascii="Times New Roman" w:eastAsia="Times New Roman" w:hAnsi="Times New Roman" w:cs="Times New Roman"/>
      <w:b/>
      <w:bCs/>
      <w:sz w:val="28"/>
      <w:szCs w:val="28"/>
    </w:rPr>
  </w:style>
  <w:style w:type="character" w:customStyle="1" w:styleId="a4">
    <w:name w:val="Колонтитул_"/>
    <w:basedOn w:val="a0"/>
    <w:link w:val="a5"/>
    <w:rsid w:val="005A0A65"/>
    <w:rPr>
      <w:rFonts w:ascii="Times New Roman" w:eastAsia="Times New Roman" w:hAnsi="Times New Roman" w:cs="Times New Roman"/>
      <w:b w:val="0"/>
      <w:bCs w:val="0"/>
      <w:i w:val="0"/>
      <w:iCs w:val="0"/>
      <w:smallCaps w:val="0"/>
      <w:strike w:val="0"/>
      <w:sz w:val="22"/>
      <w:szCs w:val="22"/>
      <w:u w:val="none"/>
    </w:rPr>
  </w:style>
  <w:style w:type="paragraph" w:customStyle="1" w:styleId="a5">
    <w:name w:val="Колонтитул"/>
    <w:basedOn w:val="a"/>
    <w:link w:val="a4"/>
    <w:rsid w:val="005A0A65"/>
    <w:pPr>
      <w:shd w:val="clear" w:color="auto" w:fill="FFFFFF"/>
      <w:spacing w:line="0" w:lineRule="atLeast"/>
    </w:pPr>
    <w:rPr>
      <w:rFonts w:ascii="Times New Roman" w:eastAsia="Times New Roman" w:hAnsi="Times New Roman" w:cs="Times New Roman"/>
      <w:sz w:val="22"/>
      <w:szCs w:val="22"/>
    </w:rPr>
  </w:style>
  <w:style w:type="character" w:customStyle="1" w:styleId="13">
    <w:name w:val="Колонтитул1"/>
    <w:basedOn w:val="a4"/>
    <w:rsid w:val="005A0A65"/>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6">
    <w:name w:val="Подпись к таблице_"/>
    <w:basedOn w:val="a0"/>
    <w:link w:val="a7"/>
    <w:rsid w:val="005A0A65"/>
    <w:rPr>
      <w:rFonts w:ascii="Times New Roman" w:eastAsia="Times New Roman" w:hAnsi="Times New Roman" w:cs="Times New Roman"/>
      <w:b w:val="0"/>
      <w:bCs w:val="0"/>
      <w:i w:val="0"/>
      <w:iCs w:val="0"/>
      <w:smallCaps w:val="0"/>
      <w:strike w:val="0"/>
      <w:sz w:val="28"/>
      <w:szCs w:val="28"/>
      <w:u w:val="none"/>
    </w:rPr>
  </w:style>
  <w:style w:type="paragraph" w:customStyle="1" w:styleId="a7">
    <w:name w:val="Подпись к таблице"/>
    <w:basedOn w:val="a"/>
    <w:link w:val="a6"/>
    <w:rsid w:val="005A0A65"/>
    <w:pPr>
      <w:shd w:val="clear" w:color="auto" w:fill="FFFFFF"/>
      <w:spacing w:line="0" w:lineRule="atLeast"/>
    </w:pPr>
    <w:rPr>
      <w:rFonts w:ascii="Times New Roman" w:eastAsia="Times New Roman" w:hAnsi="Times New Roman" w:cs="Times New Roman"/>
      <w:sz w:val="28"/>
      <w:szCs w:val="28"/>
    </w:rPr>
  </w:style>
  <w:style w:type="character" w:customStyle="1" w:styleId="14">
    <w:name w:val="Подпись к таблице1"/>
    <w:basedOn w:val="a6"/>
    <w:rsid w:val="005A0A6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0">
    <w:name w:val="Основной текст (2)1"/>
    <w:basedOn w:val="21"/>
    <w:rsid w:val="005A0A65"/>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paragraph" w:customStyle="1" w:styleId="ConsPlusNormal">
    <w:name w:val="ConsPlusNormal"/>
    <w:link w:val="ConsPlusNormal0"/>
    <w:uiPriority w:val="99"/>
    <w:qFormat/>
    <w:rsid w:val="00D1332B"/>
    <w:pPr>
      <w:widowControl/>
      <w:autoSpaceDE w:val="0"/>
      <w:autoSpaceDN w:val="0"/>
      <w:adjustRightInd w:val="0"/>
    </w:pPr>
    <w:rPr>
      <w:rFonts w:ascii="Times New Roman" w:hAnsi="Times New Roman" w:cs="Times New Roman"/>
      <w:sz w:val="28"/>
      <w:szCs w:val="28"/>
      <w:lang w:bidi="ar-SA"/>
    </w:rPr>
  </w:style>
  <w:style w:type="character" w:customStyle="1" w:styleId="ConsPlusNormal0">
    <w:name w:val="ConsPlusNormal Знак"/>
    <w:link w:val="ConsPlusNormal"/>
    <w:locked/>
    <w:rsid w:val="00DF0683"/>
    <w:rPr>
      <w:rFonts w:ascii="Times New Roman" w:hAnsi="Times New Roman" w:cs="Times New Roman"/>
      <w:sz w:val="28"/>
      <w:szCs w:val="28"/>
      <w:lang w:bidi="ar-SA"/>
    </w:rPr>
  </w:style>
  <w:style w:type="paragraph" w:customStyle="1" w:styleId="15">
    <w:name w:val="Знак Знак Знак1"/>
    <w:basedOn w:val="a"/>
    <w:uiPriority w:val="99"/>
    <w:qFormat/>
    <w:rsid w:val="00DF0683"/>
    <w:pPr>
      <w:widowControl/>
      <w:spacing w:after="160" w:line="240" w:lineRule="exact"/>
    </w:pPr>
    <w:rPr>
      <w:rFonts w:ascii="Verdana" w:eastAsia="Times New Roman" w:hAnsi="Verdana" w:cs="Verdana"/>
      <w:color w:val="auto"/>
      <w:sz w:val="20"/>
      <w:szCs w:val="20"/>
      <w:lang w:val="en-US" w:eastAsia="en-US" w:bidi="ar-SA"/>
    </w:rPr>
  </w:style>
  <w:style w:type="paragraph" w:styleId="a8">
    <w:name w:val="header"/>
    <w:basedOn w:val="a"/>
    <w:link w:val="a9"/>
    <w:uiPriority w:val="99"/>
    <w:unhideWhenUsed/>
    <w:rsid w:val="00334BAF"/>
    <w:pPr>
      <w:tabs>
        <w:tab w:val="center" w:pos="4677"/>
        <w:tab w:val="right" w:pos="9355"/>
      </w:tabs>
    </w:pPr>
  </w:style>
  <w:style w:type="character" w:customStyle="1" w:styleId="a9">
    <w:name w:val="Верхний колонтитул Знак"/>
    <w:basedOn w:val="a0"/>
    <w:link w:val="a8"/>
    <w:uiPriority w:val="99"/>
    <w:rsid w:val="00334BAF"/>
    <w:rPr>
      <w:color w:val="000000"/>
    </w:rPr>
  </w:style>
  <w:style w:type="paragraph" w:styleId="aa">
    <w:name w:val="footer"/>
    <w:basedOn w:val="a"/>
    <w:link w:val="ab"/>
    <w:uiPriority w:val="99"/>
    <w:unhideWhenUsed/>
    <w:rsid w:val="00334BAF"/>
    <w:pPr>
      <w:tabs>
        <w:tab w:val="center" w:pos="4677"/>
        <w:tab w:val="right" w:pos="9355"/>
      </w:tabs>
    </w:pPr>
  </w:style>
  <w:style w:type="character" w:customStyle="1" w:styleId="ab">
    <w:name w:val="Нижний колонтитул Знак"/>
    <w:basedOn w:val="a0"/>
    <w:link w:val="aa"/>
    <w:uiPriority w:val="99"/>
    <w:rsid w:val="00334BAF"/>
    <w:rPr>
      <w:color w:val="000000"/>
    </w:rPr>
  </w:style>
  <w:style w:type="paragraph" w:styleId="ac">
    <w:name w:val="List Paragraph"/>
    <w:basedOn w:val="a"/>
    <w:uiPriority w:val="99"/>
    <w:qFormat/>
    <w:rsid w:val="009F3C48"/>
    <w:pPr>
      <w:ind w:left="720"/>
      <w:contextualSpacing/>
    </w:pPr>
  </w:style>
  <w:style w:type="table" w:styleId="ad">
    <w:name w:val="Table Grid"/>
    <w:basedOn w:val="a1"/>
    <w:uiPriority w:val="59"/>
    <w:rsid w:val="00A67785"/>
    <w:pPr>
      <w:widowControl/>
    </w:pPr>
    <w:rPr>
      <w:rFonts w:ascii="Times New Roman" w:eastAsia="Times New Roman" w:hAnsi="Times New Roman" w:cs="Times New Roman"/>
      <w:sz w:val="22"/>
      <w:szCs w:val="22"/>
      <w:lang w:bidi="ar-S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e">
    <w:name w:val="Balloon Text"/>
    <w:basedOn w:val="a"/>
    <w:link w:val="af"/>
    <w:uiPriority w:val="99"/>
    <w:semiHidden/>
    <w:unhideWhenUsed/>
    <w:rsid w:val="00C91F7E"/>
    <w:rPr>
      <w:rFonts w:ascii="Tahoma" w:hAnsi="Tahoma" w:cs="Tahoma"/>
      <w:sz w:val="16"/>
      <w:szCs w:val="16"/>
    </w:rPr>
  </w:style>
  <w:style w:type="character" w:customStyle="1" w:styleId="af">
    <w:name w:val="Текст выноски Знак"/>
    <w:basedOn w:val="a0"/>
    <w:link w:val="ae"/>
    <w:uiPriority w:val="99"/>
    <w:semiHidden/>
    <w:rsid w:val="00C91F7E"/>
    <w:rPr>
      <w:rFonts w:ascii="Tahoma" w:hAnsi="Tahoma" w:cs="Tahoma"/>
      <w:color w:val="000000"/>
      <w:sz w:val="16"/>
      <w:szCs w:val="16"/>
    </w:rPr>
  </w:style>
  <w:style w:type="character" w:styleId="af0">
    <w:name w:val="FollowedHyperlink"/>
    <w:basedOn w:val="a0"/>
    <w:uiPriority w:val="99"/>
    <w:unhideWhenUsed/>
    <w:rsid w:val="00E67645"/>
    <w:rPr>
      <w:color w:val="800080"/>
      <w:u w:val="single"/>
    </w:rPr>
  </w:style>
  <w:style w:type="paragraph" w:customStyle="1" w:styleId="xl65">
    <w:name w:val="xl65"/>
    <w:basedOn w:val="a"/>
    <w:uiPriority w:val="99"/>
    <w:qFormat/>
    <w:rsid w:val="00E67645"/>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xl66">
    <w:name w:val="xl66"/>
    <w:basedOn w:val="a"/>
    <w:uiPriority w:val="99"/>
    <w:qFormat/>
    <w:rsid w:val="00E6764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67">
    <w:name w:val="xl67"/>
    <w:basedOn w:val="a"/>
    <w:uiPriority w:val="99"/>
    <w:qFormat/>
    <w:rsid w:val="00E6764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68">
    <w:name w:val="xl68"/>
    <w:basedOn w:val="a"/>
    <w:uiPriority w:val="99"/>
    <w:qFormat/>
    <w:rsid w:val="00E67645"/>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eastAsia="Times New Roman" w:hAnsi="Times New Roman" w:cs="Times New Roman"/>
      <w:color w:val="auto"/>
      <w:lang w:bidi="ar-SA"/>
    </w:rPr>
  </w:style>
  <w:style w:type="paragraph" w:customStyle="1" w:styleId="xl69">
    <w:name w:val="xl69"/>
    <w:basedOn w:val="a"/>
    <w:uiPriority w:val="99"/>
    <w:qFormat/>
    <w:rsid w:val="00E6764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70">
    <w:name w:val="xl70"/>
    <w:basedOn w:val="a"/>
    <w:uiPriority w:val="99"/>
    <w:qFormat/>
    <w:rsid w:val="00E67645"/>
    <w:pPr>
      <w:widowControl/>
      <w:spacing w:before="100" w:beforeAutospacing="1" w:after="100" w:afterAutospacing="1"/>
    </w:pPr>
    <w:rPr>
      <w:rFonts w:ascii="Times New Roman" w:eastAsia="Times New Roman" w:hAnsi="Times New Roman" w:cs="Times New Roman"/>
      <w:b/>
      <w:bCs/>
      <w:color w:val="auto"/>
      <w:lang w:bidi="ar-SA"/>
    </w:rPr>
  </w:style>
  <w:style w:type="paragraph" w:customStyle="1" w:styleId="xl71">
    <w:name w:val="xl71"/>
    <w:basedOn w:val="a"/>
    <w:uiPriority w:val="99"/>
    <w:qFormat/>
    <w:rsid w:val="00E67645"/>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b/>
      <w:bCs/>
      <w:color w:val="auto"/>
      <w:lang w:bidi="ar-SA"/>
    </w:rPr>
  </w:style>
  <w:style w:type="paragraph" w:customStyle="1" w:styleId="xl72">
    <w:name w:val="xl72"/>
    <w:basedOn w:val="a"/>
    <w:uiPriority w:val="99"/>
    <w:qFormat/>
    <w:rsid w:val="00E67645"/>
    <w:pPr>
      <w:widowControl/>
      <w:pBdr>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73">
    <w:name w:val="xl73"/>
    <w:basedOn w:val="a"/>
    <w:uiPriority w:val="99"/>
    <w:qFormat/>
    <w:rsid w:val="00E67645"/>
    <w:pPr>
      <w:widowControl/>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4">
    <w:name w:val="xl74"/>
    <w:basedOn w:val="a"/>
    <w:uiPriority w:val="99"/>
    <w:qFormat/>
    <w:rsid w:val="00E67645"/>
    <w:pPr>
      <w:widowControl/>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5">
    <w:name w:val="xl75"/>
    <w:basedOn w:val="a"/>
    <w:uiPriority w:val="99"/>
    <w:qFormat/>
    <w:rsid w:val="00E67645"/>
    <w:pPr>
      <w:widowControl/>
      <w:pBdr>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6">
    <w:name w:val="xl76"/>
    <w:basedOn w:val="a"/>
    <w:uiPriority w:val="99"/>
    <w:qFormat/>
    <w:rsid w:val="00E676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77">
    <w:name w:val="xl77"/>
    <w:basedOn w:val="a"/>
    <w:uiPriority w:val="99"/>
    <w:qFormat/>
    <w:rsid w:val="00E6764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78">
    <w:name w:val="xl78"/>
    <w:basedOn w:val="a"/>
    <w:uiPriority w:val="99"/>
    <w:qFormat/>
    <w:rsid w:val="00E67645"/>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79">
    <w:name w:val="xl79"/>
    <w:basedOn w:val="a"/>
    <w:uiPriority w:val="99"/>
    <w:qFormat/>
    <w:rsid w:val="00E67645"/>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0">
    <w:name w:val="xl80"/>
    <w:basedOn w:val="a"/>
    <w:uiPriority w:val="99"/>
    <w:qFormat/>
    <w:rsid w:val="00E67645"/>
    <w:pPr>
      <w:widowControl/>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1">
    <w:name w:val="xl81"/>
    <w:basedOn w:val="a"/>
    <w:uiPriority w:val="99"/>
    <w:qFormat/>
    <w:rsid w:val="00E67645"/>
    <w:pPr>
      <w:widowControl/>
      <w:pBdr>
        <w:left w:val="single" w:sz="4" w:space="0" w:color="auto"/>
        <w:right w:val="single" w:sz="4" w:space="0" w:color="auto"/>
      </w:pBdr>
      <w:shd w:val="clear" w:color="000000" w:fill="F2F2F2"/>
      <w:spacing w:before="100" w:beforeAutospacing="1" w:after="100" w:afterAutospacing="1"/>
      <w:jc w:val="center"/>
      <w:textAlignment w:val="center"/>
    </w:pPr>
    <w:rPr>
      <w:rFonts w:ascii="Times New Roman" w:eastAsia="Times New Roman" w:hAnsi="Times New Roman" w:cs="Times New Roman"/>
      <w:color w:val="auto"/>
      <w:lang w:bidi="ar-SA"/>
    </w:rPr>
  </w:style>
  <w:style w:type="paragraph" w:customStyle="1" w:styleId="xl82">
    <w:name w:val="xl82"/>
    <w:basedOn w:val="a"/>
    <w:uiPriority w:val="99"/>
    <w:qFormat/>
    <w:rsid w:val="00E67645"/>
    <w:pPr>
      <w:widowControl/>
      <w:spacing w:before="100" w:beforeAutospacing="1" w:after="100" w:afterAutospacing="1"/>
      <w:jc w:val="center"/>
    </w:pPr>
    <w:rPr>
      <w:rFonts w:ascii="Times New Roman" w:eastAsia="Times New Roman" w:hAnsi="Times New Roman" w:cs="Times New Roman"/>
      <w:color w:val="auto"/>
      <w:sz w:val="28"/>
      <w:szCs w:val="28"/>
      <w:lang w:bidi="ar-SA"/>
    </w:rPr>
  </w:style>
  <w:style w:type="paragraph" w:customStyle="1" w:styleId="xl83">
    <w:name w:val="xl83"/>
    <w:basedOn w:val="a"/>
    <w:uiPriority w:val="99"/>
    <w:qFormat/>
    <w:rsid w:val="00E67645"/>
    <w:pPr>
      <w:widowControl/>
      <w:pBdr>
        <w:top w:val="single" w:sz="4" w:space="0" w:color="auto"/>
        <w:left w:val="single" w:sz="4" w:space="0" w:color="auto"/>
        <w:right w:val="single" w:sz="4" w:space="0" w:color="auto"/>
      </w:pBdr>
      <w:shd w:val="clear" w:color="000000" w:fill="F2F2F2"/>
      <w:spacing w:before="100" w:beforeAutospacing="1" w:after="100" w:afterAutospacing="1"/>
      <w:jc w:val="center"/>
    </w:pPr>
    <w:rPr>
      <w:rFonts w:ascii="Times New Roman" w:eastAsia="Times New Roman" w:hAnsi="Times New Roman" w:cs="Times New Roman"/>
      <w:color w:val="auto"/>
      <w:lang w:bidi="ar-SA"/>
    </w:rPr>
  </w:style>
  <w:style w:type="paragraph" w:customStyle="1" w:styleId="xl84">
    <w:name w:val="xl84"/>
    <w:basedOn w:val="a"/>
    <w:uiPriority w:val="99"/>
    <w:qFormat/>
    <w:rsid w:val="00E67645"/>
    <w:pPr>
      <w:widowControl/>
      <w:pBdr>
        <w:left w:val="single" w:sz="4" w:space="0" w:color="auto"/>
        <w:bottom w:val="single" w:sz="4"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85">
    <w:name w:val="xl85"/>
    <w:basedOn w:val="a"/>
    <w:uiPriority w:val="99"/>
    <w:qFormat/>
    <w:rsid w:val="00E67645"/>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b/>
      <w:bCs/>
      <w:color w:val="auto"/>
      <w:lang w:bidi="ar-SA"/>
    </w:rPr>
  </w:style>
  <w:style w:type="paragraph" w:customStyle="1" w:styleId="xl86">
    <w:name w:val="xl86"/>
    <w:basedOn w:val="a"/>
    <w:uiPriority w:val="99"/>
    <w:qFormat/>
    <w:rsid w:val="00E67645"/>
    <w:pPr>
      <w:widowControl/>
      <w:pBdr>
        <w:top w:val="single" w:sz="4" w:space="0" w:color="auto"/>
        <w:left w:val="single" w:sz="4" w:space="0" w:color="auto"/>
        <w:bottom w:val="single" w:sz="4" w:space="0" w:color="auto"/>
      </w:pBdr>
      <w:spacing w:before="100" w:beforeAutospacing="1" w:after="100" w:afterAutospacing="1"/>
      <w:jc w:val="center"/>
    </w:pPr>
    <w:rPr>
      <w:rFonts w:ascii="Times New Roman" w:eastAsia="Times New Roman" w:hAnsi="Times New Roman" w:cs="Times New Roman"/>
      <w:color w:val="auto"/>
      <w:lang w:bidi="ar-SA"/>
    </w:rPr>
  </w:style>
  <w:style w:type="paragraph" w:styleId="23">
    <w:name w:val="Body Text Indent 2"/>
    <w:basedOn w:val="a"/>
    <w:link w:val="24"/>
    <w:uiPriority w:val="99"/>
    <w:rsid w:val="005A5BE1"/>
    <w:pPr>
      <w:widowControl/>
      <w:spacing w:after="120" w:line="480" w:lineRule="auto"/>
      <w:ind w:left="283"/>
    </w:pPr>
    <w:rPr>
      <w:rFonts w:ascii="Times New Roman" w:eastAsia="Times New Roman" w:hAnsi="Times New Roman" w:cs="Times New Roman"/>
      <w:color w:val="auto"/>
      <w:lang w:bidi="ar-SA"/>
    </w:rPr>
  </w:style>
  <w:style w:type="character" w:customStyle="1" w:styleId="24">
    <w:name w:val="Основной текст с отступом 2 Знак"/>
    <w:basedOn w:val="a0"/>
    <w:link w:val="23"/>
    <w:uiPriority w:val="99"/>
    <w:rsid w:val="005A5BE1"/>
    <w:rPr>
      <w:rFonts w:ascii="Times New Roman" w:eastAsia="Times New Roman" w:hAnsi="Times New Roman" w:cs="Times New Roman"/>
      <w:lang w:bidi="ar-SA"/>
    </w:rPr>
  </w:style>
  <w:style w:type="character" w:styleId="af1">
    <w:name w:val="line number"/>
    <w:basedOn w:val="a0"/>
    <w:uiPriority w:val="99"/>
    <w:semiHidden/>
    <w:unhideWhenUsed/>
    <w:rsid w:val="009B0E19"/>
  </w:style>
  <w:style w:type="paragraph" w:customStyle="1" w:styleId="4">
    <w:name w:val="Знак Знак Знак4"/>
    <w:basedOn w:val="a"/>
    <w:uiPriority w:val="99"/>
    <w:qFormat/>
    <w:rsid w:val="00D50210"/>
    <w:pPr>
      <w:widowControl/>
      <w:spacing w:after="160" w:line="240" w:lineRule="exact"/>
    </w:pPr>
    <w:rPr>
      <w:rFonts w:ascii="Verdana" w:eastAsia="Times New Roman" w:hAnsi="Verdana" w:cs="Verdana"/>
      <w:color w:val="auto"/>
      <w:sz w:val="20"/>
      <w:szCs w:val="20"/>
      <w:lang w:val="en-US" w:eastAsia="en-US" w:bidi="ar-SA"/>
    </w:rPr>
  </w:style>
  <w:style w:type="character" w:styleId="af2">
    <w:name w:val="page number"/>
    <w:basedOn w:val="a0"/>
    <w:uiPriority w:val="99"/>
    <w:rsid w:val="0048742C"/>
    <w:rPr>
      <w:rFonts w:cs="Times New Roman"/>
    </w:rPr>
  </w:style>
  <w:style w:type="character" w:customStyle="1" w:styleId="230">
    <w:name w:val="Знак Знак23"/>
    <w:rsid w:val="0048742C"/>
    <w:rPr>
      <w:rFonts w:ascii="Times New Roman" w:hAnsi="Times New Roman"/>
      <w:b/>
      <w:caps/>
      <w:sz w:val="28"/>
      <w:lang w:val="en-US"/>
    </w:rPr>
  </w:style>
  <w:style w:type="character" w:customStyle="1" w:styleId="220">
    <w:name w:val="Знак Знак22"/>
    <w:uiPriority w:val="99"/>
    <w:rsid w:val="0048742C"/>
    <w:rPr>
      <w:rFonts w:ascii="Times New Roman" w:hAnsi="Times New Roman"/>
      <w:b/>
      <w:kern w:val="24"/>
      <w:sz w:val="28"/>
    </w:rPr>
  </w:style>
  <w:style w:type="character" w:customStyle="1" w:styleId="H31">
    <w:name w:val="H3 Знак1"/>
    <w:aliases w:val="&quot;Сапфир&quot; Знак Знак,Заголовок 3 Знак1,&quot;Сапфир&quot; Знак1,H3 Знак11"/>
    <w:uiPriority w:val="99"/>
    <w:rsid w:val="0048742C"/>
    <w:rPr>
      <w:b/>
      <w:sz w:val="24"/>
      <w:lang w:eastAsia="en-US"/>
    </w:rPr>
  </w:style>
  <w:style w:type="character" w:customStyle="1" w:styleId="H6">
    <w:name w:val="H6 Знак Знак"/>
    <w:rsid w:val="0048742C"/>
    <w:rPr>
      <w:rFonts w:ascii="PetersburgCTT" w:hAnsi="PetersburgCTT"/>
      <w:i/>
      <w:sz w:val="24"/>
      <w:lang w:eastAsia="en-US"/>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uiPriority w:val="99"/>
    <w:qFormat/>
    <w:rsid w:val="0048742C"/>
    <w:pPr>
      <w:widowControl/>
      <w:spacing w:after="160" w:line="240" w:lineRule="exact"/>
    </w:pPr>
    <w:rPr>
      <w:rFonts w:ascii="Times New Roman" w:eastAsia="SimSun" w:hAnsi="Times New Roman" w:cs="Times New Roman"/>
      <w:b/>
      <w:bCs/>
      <w:color w:val="auto"/>
      <w:sz w:val="28"/>
      <w:szCs w:val="28"/>
      <w:lang w:val="en-US" w:eastAsia="en-US" w:bidi="ar-SA"/>
    </w:rPr>
  </w:style>
  <w:style w:type="character" w:customStyle="1" w:styleId="16">
    <w:name w:val="Основной текст 1 Знак"/>
    <w:aliases w:val="Нумерованный список !! Знак,Надин стиль Знак,Body Text Indent Знак,Iniiaiie oaeno 1 Знак Знак"/>
    <w:rsid w:val="0048742C"/>
    <w:rPr>
      <w:rFonts w:ascii="Times New Roman CYR" w:hAnsi="Times New Roman CYR"/>
      <w:sz w:val="20"/>
      <w:lang w:eastAsia="ru-RU"/>
    </w:rPr>
  </w:style>
  <w:style w:type="character" w:customStyle="1" w:styleId="af4">
    <w:name w:val="Текст сноски Знак"/>
    <w:aliases w:val="Текст сноски-FN Знак,Footnote Text Char Знак Знак Знак,Footnote Text Char Знак Знак1,single space Знак,Текст сноски Знак Знак Знак Знак,Footnote Text Char Знак Знак Знак Знак Знак"/>
    <w:basedOn w:val="a0"/>
    <w:link w:val="af5"/>
    <w:uiPriority w:val="99"/>
    <w:semiHidden/>
    <w:rsid w:val="0048742C"/>
    <w:rPr>
      <w:rFonts w:ascii="Times New Roman CYR" w:eastAsia="Times New Roman" w:hAnsi="Times New Roman CYR" w:cs="Times New Roman CYR"/>
      <w:sz w:val="20"/>
      <w:szCs w:val="20"/>
      <w:lang w:bidi="ar-SA"/>
    </w:rPr>
  </w:style>
  <w:style w:type="paragraph" w:styleId="af5">
    <w:name w:val="footnote text"/>
    <w:aliases w:val="Текст сноски-FN,Footnote Text Char Знак Знак,Footnote Text Char Знак,single space,Текст сноски Знак Знак Знак,Footnote Text Char Знак Знак Знак Знак"/>
    <w:basedOn w:val="a"/>
    <w:link w:val="af4"/>
    <w:uiPriority w:val="99"/>
    <w:semiHidden/>
    <w:qFormat/>
    <w:rsid w:val="0048742C"/>
    <w:pPr>
      <w:widowControl/>
      <w:jc w:val="both"/>
    </w:pPr>
    <w:rPr>
      <w:rFonts w:ascii="Times New Roman CYR" w:eastAsia="Times New Roman" w:hAnsi="Times New Roman CYR" w:cs="Times New Roman CYR"/>
      <w:color w:val="auto"/>
      <w:sz w:val="20"/>
      <w:szCs w:val="20"/>
      <w:lang w:bidi="ar-SA"/>
    </w:rPr>
  </w:style>
  <w:style w:type="character" w:customStyle="1" w:styleId="-FN2">
    <w:name w:val="Текст сноски-FN Знак2"/>
    <w:aliases w:val="Footnote Text Char Знак Знак Знак3,Footnote Text Char Знак Знак2,single space Знак1,footnote text Знак1,Текст сноски Знак Знак Знак Знак1,Footnote Text Char Знак Знак Знак Знак Знак Знак"/>
    <w:rsid w:val="0048742C"/>
    <w:rPr>
      <w:rFonts w:ascii="Times New Roman CYR" w:hAnsi="Times New Roman CYR"/>
      <w:sz w:val="20"/>
      <w:lang w:eastAsia="ru-RU"/>
    </w:rPr>
  </w:style>
  <w:style w:type="character" w:styleId="af6">
    <w:name w:val="footnote reference"/>
    <w:basedOn w:val="a0"/>
    <w:uiPriority w:val="99"/>
    <w:semiHidden/>
    <w:rsid w:val="0048742C"/>
    <w:rPr>
      <w:rFonts w:cs="Times New Roman"/>
      <w:vertAlign w:val="superscript"/>
    </w:rPr>
  </w:style>
  <w:style w:type="paragraph" w:styleId="17">
    <w:name w:val="toc 1"/>
    <w:basedOn w:val="a"/>
    <w:next w:val="a"/>
    <w:autoRedefine/>
    <w:uiPriority w:val="39"/>
    <w:rsid w:val="0048742C"/>
    <w:pPr>
      <w:widowControl/>
      <w:tabs>
        <w:tab w:val="right" w:leader="dot" w:pos="9344"/>
      </w:tabs>
      <w:spacing w:before="120" w:after="120"/>
    </w:pPr>
    <w:rPr>
      <w:rFonts w:ascii="Calibri" w:eastAsia="Times New Roman" w:hAnsi="Calibri" w:cs="Calibri"/>
      <w:b/>
      <w:bCs/>
      <w:caps/>
      <w:noProof/>
      <w:color w:val="auto"/>
      <w:sz w:val="20"/>
      <w:szCs w:val="20"/>
      <w:lang w:bidi="ar-SA"/>
    </w:rPr>
  </w:style>
  <w:style w:type="paragraph" w:customStyle="1" w:styleId="ConsPlusCell">
    <w:name w:val="ConsPlusCell"/>
    <w:uiPriority w:val="99"/>
    <w:qFormat/>
    <w:rsid w:val="0048742C"/>
    <w:pPr>
      <w:autoSpaceDE w:val="0"/>
      <w:autoSpaceDN w:val="0"/>
      <w:adjustRightInd w:val="0"/>
    </w:pPr>
    <w:rPr>
      <w:rFonts w:ascii="Arial" w:eastAsia="Times New Roman" w:hAnsi="Arial" w:cs="Arial"/>
      <w:sz w:val="20"/>
      <w:szCs w:val="20"/>
      <w:lang w:bidi="ar-SA"/>
    </w:rPr>
  </w:style>
  <w:style w:type="character" w:customStyle="1" w:styleId="-FN1">
    <w:name w:val="Текст сноски-FN Знак1"/>
    <w:aliases w:val="Footnote Text Char Знак Знак Знак1,Footnote Text Char Знак Знак11,Текст сноски Знак1,Текст сноски Знак Знак,single space Знак2,footnote text Знак,Текст сноски Знак Знак Знак Знак2,Текст сноски Знак Знак Знак1"/>
    <w:uiPriority w:val="99"/>
    <w:rsid w:val="0048742C"/>
    <w:rPr>
      <w:rFonts w:ascii="Times New Roman" w:hAnsi="Times New Roman"/>
    </w:rPr>
  </w:style>
  <w:style w:type="paragraph" w:customStyle="1" w:styleId="ConsPlusNonformat">
    <w:name w:val="ConsPlusNonformat"/>
    <w:uiPriority w:val="99"/>
    <w:qFormat/>
    <w:rsid w:val="0048742C"/>
    <w:pPr>
      <w:autoSpaceDE w:val="0"/>
      <w:autoSpaceDN w:val="0"/>
      <w:adjustRightInd w:val="0"/>
    </w:pPr>
    <w:rPr>
      <w:rFonts w:ascii="Courier New" w:eastAsia="Times New Roman" w:hAnsi="Courier New" w:cs="Courier New"/>
      <w:sz w:val="20"/>
      <w:szCs w:val="20"/>
      <w:lang w:bidi="ar-SA"/>
    </w:rPr>
  </w:style>
  <w:style w:type="paragraph" w:styleId="af7">
    <w:name w:val="Body Text"/>
    <w:aliases w:val="Основной текст1,Основной текст Знак Знак,bt"/>
    <w:basedOn w:val="a"/>
    <w:link w:val="af8"/>
    <w:uiPriority w:val="99"/>
    <w:qFormat/>
    <w:rsid w:val="0048742C"/>
    <w:pPr>
      <w:widowControl/>
    </w:pPr>
    <w:rPr>
      <w:rFonts w:ascii="Times New Roman CYR" w:eastAsia="Times New Roman" w:hAnsi="Times New Roman CYR" w:cs="Times New Roman CYR"/>
      <w:b/>
      <w:bCs/>
      <w:color w:val="auto"/>
      <w:sz w:val="40"/>
      <w:szCs w:val="40"/>
      <w:u w:val="single"/>
      <w:lang w:bidi="ar-SA"/>
    </w:rPr>
  </w:style>
  <w:style w:type="character" w:customStyle="1" w:styleId="af8">
    <w:name w:val="Основной текст Знак"/>
    <w:aliases w:val="Основной текст1 Знак,Основной текст Знак Знак Знак,bt Знак"/>
    <w:basedOn w:val="a0"/>
    <w:link w:val="af7"/>
    <w:uiPriority w:val="99"/>
    <w:rsid w:val="0048742C"/>
    <w:rPr>
      <w:rFonts w:ascii="Times New Roman CYR" w:eastAsia="Times New Roman" w:hAnsi="Times New Roman CYR" w:cs="Times New Roman CYR"/>
      <w:b/>
      <w:bCs/>
      <w:sz w:val="40"/>
      <w:szCs w:val="40"/>
      <w:u w:val="single"/>
      <w:lang w:bidi="ar-SA"/>
    </w:rPr>
  </w:style>
  <w:style w:type="paragraph" w:styleId="af9">
    <w:name w:val="Normal (Web)"/>
    <w:aliases w:val="Обычный (Web),Знак,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qFormat/>
    <w:rsid w:val="0048742C"/>
    <w:pPr>
      <w:widowControl/>
      <w:spacing w:before="100" w:beforeAutospacing="1" w:after="100" w:afterAutospacing="1"/>
    </w:pPr>
    <w:rPr>
      <w:rFonts w:ascii="Times New Roman CYR" w:eastAsia="Times New Roman" w:hAnsi="Times New Roman CYR" w:cs="Times New Roman CYR"/>
      <w:color w:val="auto"/>
      <w:lang w:bidi="ar-SA"/>
    </w:rPr>
  </w:style>
  <w:style w:type="paragraph" w:customStyle="1" w:styleId="afa">
    <w:name w:val="Таблица"/>
    <w:basedOn w:val="a"/>
    <w:uiPriority w:val="99"/>
    <w:qFormat/>
    <w:rsid w:val="0048742C"/>
    <w:pPr>
      <w:widowControl/>
      <w:jc w:val="center"/>
    </w:pPr>
    <w:rPr>
      <w:rFonts w:ascii="Times New Roman CYR" w:eastAsia="Times New Roman" w:hAnsi="Times New Roman CYR" w:cs="Times New Roman CYR"/>
      <w:b/>
      <w:bCs/>
      <w:color w:val="auto"/>
      <w:sz w:val="28"/>
      <w:szCs w:val="28"/>
      <w:lang w:bidi="ar-SA"/>
    </w:rPr>
  </w:style>
  <w:style w:type="paragraph" w:styleId="33">
    <w:name w:val="Body Text Indent 3"/>
    <w:basedOn w:val="a"/>
    <w:link w:val="34"/>
    <w:uiPriority w:val="99"/>
    <w:rsid w:val="0048742C"/>
    <w:pPr>
      <w:widowControl/>
      <w:spacing w:after="120"/>
      <w:ind w:left="283"/>
      <w:jc w:val="both"/>
    </w:pPr>
    <w:rPr>
      <w:rFonts w:ascii="Times New Roman CYR" w:eastAsia="Times New Roman" w:hAnsi="Times New Roman CYR" w:cs="Times New Roman CYR"/>
      <w:color w:val="auto"/>
      <w:sz w:val="16"/>
      <w:szCs w:val="16"/>
      <w:lang w:bidi="ar-SA"/>
    </w:rPr>
  </w:style>
  <w:style w:type="character" w:customStyle="1" w:styleId="34">
    <w:name w:val="Основной текст с отступом 3 Знак"/>
    <w:basedOn w:val="a0"/>
    <w:link w:val="33"/>
    <w:uiPriority w:val="99"/>
    <w:rsid w:val="0048742C"/>
    <w:rPr>
      <w:rFonts w:ascii="Times New Roman CYR" w:eastAsia="Times New Roman" w:hAnsi="Times New Roman CYR" w:cs="Times New Roman CYR"/>
      <w:sz w:val="16"/>
      <w:szCs w:val="16"/>
      <w:lang w:bidi="ar-SA"/>
    </w:rPr>
  </w:style>
  <w:style w:type="paragraph" w:customStyle="1" w:styleId="afb">
    <w:name w:val="Ст. без интервала"/>
    <w:basedOn w:val="afc"/>
    <w:uiPriority w:val="99"/>
    <w:qFormat/>
    <w:rsid w:val="0048742C"/>
  </w:style>
  <w:style w:type="paragraph" w:styleId="afc">
    <w:name w:val="No Spacing"/>
    <w:uiPriority w:val="99"/>
    <w:qFormat/>
    <w:rsid w:val="0048742C"/>
    <w:pPr>
      <w:widowControl/>
      <w:jc w:val="both"/>
    </w:pPr>
    <w:rPr>
      <w:rFonts w:ascii="Times New Roman CYR" w:eastAsia="Times New Roman" w:hAnsi="Times New Roman CYR" w:cs="Times New Roman CYR"/>
      <w:sz w:val="28"/>
      <w:szCs w:val="28"/>
      <w:lang w:bidi="ar-SA"/>
    </w:rPr>
  </w:style>
  <w:style w:type="character" w:customStyle="1" w:styleId="25">
    <w:name w:val="Основной текст 2 Знак Знак Знак"/>
    <w:basedOn w:val="a0"/>
    <w:rsid w:val="0048742C"/>
    <w:rPr>
      <w:rFonts w:cs="Times New Roman"/>
    </w:rPr>
  </w:style>
  <w:style w:type="paragraph" w:customStyle="1" w:styleId="314">
    <w:name w:val="Основной текст с отступом 3 + 14 пт"/>
    <w:aliases w:val="По ширине,Слева:  0 см,Первая строка: ..."/>
    <w:basedOn w:val="33"/>
    <w:uiPriority w:val="99"/>
    <w:qFormat/>
    <w:rsid w:val="0048742C"/>
  </w:style>
  <w:style w:type="character" w:styleId="afd">
    <w:name w:val="Strong"/>
    <w:basedOn w:val="a0"/>
    <w:uiPriority w:val="22"/>
    <w:qFormat/>
    <w:rsid w:val="0048742C"/>
    <w:rPr>
      <w:rFonts w:cs="Times New Roman"/>
      <w:b/>
      <w:bCs/>
    </w:rPr>
  </w:style>
  <w:style w:type="paragraph" w:customStyle="1" w:styleId="TimesNewRoman">
    <w:name w:val="Times New Roman"/>
    <w:basedOn w:val="a"/>
    <w:uiPriority w:val="99"/>
    <w:qFormat/>
    <w:rsid w:val="0048742C"/>
    <w:pPr>
      <w:widowControl/>
      <w:suppressAutoHyphens/>
      <w:spacing w:after="200" w:line="276" w:lineRule="auto"/>
    </w:pPr>
    <w:rPr>
      <w:rFonts w:ascii="Times New Roman CYR" w:eastAsia="Times New Roman" w:hAnsi="Times New Roman CYR" w:cs="Times New Roman CYR"/>
      <w:color w:val="auto"/>
      <w:sz w:val="28"/>
      <w:szCs w:val="28"/>
      <w:lang w:eastAsia="ar-SA" w:bidi="ar-SA"/>
    </w:rPr>
  </w:style>
  <w:style w:type="paragraph" w:customStyle="1" w:styleId="NoSpacing1">
    <w:name w:val="No Spacing1"/>
    <w:uiPriority w:val="99"/>
    <w:qFormat/>
    <w:rsid w:val="0048742C"/>
    <w:pPr>
      <w:widowControl/>
      <w:suppressAutoHyphens/>
    </w:pPr>
    <w:rPr>
      <w:rFonts w:ascii="Calibri" w:eastAsia="Times New Roman" w:hAnsi="Calibri" w:cs="Calibri"/>
      <w:sz w:val="22"/>
      <w:szCs w:val="22"/>
      <w:lang w:eastAsia="ar-SA" w:bidi="ar-SA"/>
    </w:rPr>
  </w:style>
  <w:style w:type="paragraph" w:customStyle="1" w:styleId="description2">
    <w:name w:val="description2"/>
    <w:basedOn w:val="a"/>
    <w:uiPriority w:val="99"/>
    <w:qFormat/>
    <w:rsid w:val="0048742C"/>
    <w:pPr>
      <w:widowControl/>
      <w:spacing w:before="100" w:beforeAutospacing="1" w:after="100" w:afterAutospacing="1"/>
    </w:pPr>
    <w:rPr>
      <w:rFonts w:ascii="Times New Roman CYR" w:eastAsia="Times New Roman" w:hAnsi="Times New Roman CYR" w:cs="Times New Roman CYR"/>
      <w:color w:val="auto"/>
      <w:sz w:val="21"/>
      <w:szCs w:val="21"/>
      <w:lang w:bidi="ar-SA"/>
    </w:rPr>
  </w:style>
  <w:style w:type="paragraph" w:customStyle="1" w:styleId="CharCharChar">
    <w:name w:val="Char Знак Знак Char Char"/>
    <w:basedOn w:val="a"/>
    <w:uiPriority w:val="99"/>
    <w:qFormat/>
    <w:rsid w:val="0048742C"/>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ConsPlusTitle">
    <w:name w:val="ConsPlusTitle"/>
    <w:uiPriority w:val="99"/>
    <w:qFormat/>
    <w:rsid w:val="0048742C"/>
    <w:pPr>
      <w:autoSpaceDE w:val="0"/>
      <w:autoSpaceDN w:val="0"/>
      <w:adjustRightInd w:val="0"/>
    </w:pPr>
    <w:rPr>
      <w:rFonts w:ascii="Arial" w:eastAsia="Times New Roman" w:hAnsi="Arial" w:cs="Arial"/>
      <w:b/>
      <w:bCs/>
      <w:sz w:val="20"/>
      <w:szCs w:val="20"/>
      <w:lang w:bidi="ar-SA"/>
    </w:rPr>
  </w:style>
  <w:style w:type="paragraph" w:styleId="35">
    <w:name w:val="Body Text 3"/>
    <w:basedOn w:val="a"/>
    <w:link w:val="36"/>
    <w:uiPriority w:val="99"/>
    <w:rsid w:val="0048742C"/>
    <w:pPr>
      <w:widowControl/>
      <w:spacing w:after="120"/>
      <w:jc w:val="both"/>
    </w:pPr>
    <w:rPr>
      <w:rFonts w:ascii="Times New Roman CYR" w:eastAsia="Times New Roman" w:hAnsi="Times New Roman CYR" w:cs="Times New Roman CYR"/>
      <w:color w:val="auto"/>
      <w:sz w:val="16"/>
      <w:szCs w:val="16"/>
      <w:lang w:bidi="ar-SA"/>
    </w:rPr>
  </w:style>
  <w:style w:type="character" w:customStyle="1" w:styleId="36">
    <w:name w:val="Основной текст 3 Знак"/>
    <w:basedOn w:val="a0"/>
    <w:link w:val="35"/>
    <w:uiPriority w:val="99"/>
    <w:rsid w:val="0048742C"/>
    <w:rPr>
      <w:rFonts w:ascii="Times New Roman CYR" w:eastAsia="Times New Roman" w:hAnsi="Times New Roman CYR" w:cs="Times New Roman CYR"/>
      <w:sz w:val="16"/>
      <w:szCs w:val="16"/>
      <w:lang w:bidi="ar-SA"/>
    </w:rPr>
  </w:style>
  <w:style w:type="paragraph" w:customStyle="1" w:styleId="afe">
    <w:name w:val="Знак Знак Знак"/>
    <w:basedOn w:val="a"/>
    <w:uiPriority w:val="99"/>
    <w:qFormat/>
    <w:rsid w:val="0048742C"/>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CharCharChar2">
    <w:name w:val="Char Знак Знак Char Char2"/>
    <w:basedOn w:val="a"/>
    <w:uiPriority w:val="99"/>
    <w:qFormat/>
    <w:rsid w:val="0048742C"/>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FORMATTEXT">
    <w:name w:val=".FORMATTEXT"/>
    <w:uiPriority w:val="99"/>
    <w:qFormat/>
    <w:rsid w:val="0048742C"/>
    <w:pPr>
      <w:autoSpaceDE w:val="0"/>
      <w:autoSpaceDN w:val="0"/>
      <w:adjustRightInd w:val="0"/>
    </w:pPr>
    <w:rPr>
      <w:rFonts w:ascii="Times New Roman CYR" w:eastAsia="Times New Roman" w:hAnsi="Times New Roman CYR" w:cs="Times New Roman CYR"/>
      <w:lang w:bidi="ar-SA"/>
    </w:rPr>
  </w:style>
  <w:style w:type="paragraph" w:customStyle="1" w:styleId="aff">
    <w:name w:val="Знак Знак Знак Знак Знак Знак Знак Знак Знак Знак Знак Знак Знак"/>
    <w:basedOn w:val="a"/>
    <w:uiPriority w:val="99"/>
    <w:qFormat/>
    <w:rsid w:val="0048742C"/>
    <w:pPr>
      <w:widowControl/>
      <w:spacing w:after="160" w:line="240" w:lineRule="exact"/>
      <w:ind w:firstLine="567"/>
      <w:jc w:val="both"/>
    </w:pPr>
    <w:rPr>
      <w:rFonts w:ascii="Verdana" w:eastAsia="Times New Roman" w:hAnsi="Verdana" w:cs="Verdana"/>
      <w:color w:val="auto"/>
      <w:sz w:val="32"/>
      <w:szCs w:val="32"/>
      <w:lang w:val="en-US" w:eastAsia="en-US" w:bidi="ar-SA"/>
    </w:rPr>
  </w:style>
  <w:style w:type="character" w:customStyle="1" w:styleId="FontStyle12">
    <w:name w:val="Font Style12"/>
    <w:basedOn w:val="a0"/>
    <w:rsid w:val="0048742C"/>
    <w:rPr>
      <w:rFonts w:ascii="Times New Roman" w:hAnsi="Times New Roman" w:cs="Times New Roman"/>
      <w:sz w:val="22"/>
      <w:szCs w:val="22"/>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qFormat/>
    <w:rsid w:val="0048742C"/>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styleId="aff0">
    <w:name w:val="Body Text Indent"/>
    <w:basedOn w:val="a"/>
    <w:link w:val="aff1"/>
    <w:uiPriority w:val="99"/>
    <w:rsid w:val="0048742C"/>
    <w:pPr>
      <w:widowControl/>
      <w:spacing w:after="120"/>
      <w:ind w:left="283"/>
    </w:pPr>
    <w:rPr>
      <w:rFonts w:ascii="Times New Roman CYR" w:eastAsia="Times New Roman" w:hAnsi="Times New Roman CYR" w:cs="Times New Roman CYR"/>
      <w:color w:val="auto"/>
      <w:lang w:bidi="ar-SA"/>
    </w:rPr>
  </w:style>
  <w:style w:type="character" w:customStyle="1" w:styleId="aff1">
    <w:name w:val="Основной текст с отступом Знак"/>
    <w:basedOn w:val="a0"/>
    <w:link w:val="aff0"/>
    <w:uiPriority w:val="99"/>
    <w:rsid w:val="0048742C"/>
    <w:rPr>
      <w:rFonts w:ascii="Times New Roman CYR" w:eastAsia="Times New Roman" w:hAnsi="Times New Roman CYR" w:cs="Times New Roman CYR"/>
      <w:lang w:bidi="ar-SA"/>
    </w:rPr>
  </w:style>
  <w:style w:type="paragraph" w:customStyle="1" w:styleId="ConsPlusDocList">
    <w:name w:val="ConsPlusDocList"/>
    <w:uiPriority w:val="99"/>
    <w:qFormat/>
    <w:rsid w:val="0048742C"/>
    <w:pPr>
      <w:autoSpaceDE w:val="0"/>
      <w:autoSpaceDN w:val="0"/>
      <w:adjustRightInd w:val="0"/>
    </w:pPr>
    <w:rPr>
      <w:rFonts w:ascii="Courier New" w:eastAsia="Times New Roman" w:hAnsi="Courier New" w:cs="Courier New"/>
      <w:sz w:val="20"/>
      <w:szCs w:val="20"/>
      <w:lang w:bidi="ar-SA"/>
    </w:rPr>
  </w:style>
  <w:style w:type="paragraph" w:customStyle="1" w:styleId="aff2">
    <w:name w:val="Текст (лев. подпись)"/>
    <w:basedOn w:val="a"/>
    <w:next w:val="a"/>
    <w:uiPriority w:val="99"/>
    <w:qFormat/>
    <w:rsid w:val="0048742C"/>
    <w:pPr>
      <w:autoSpaceDE w:val="0"/>
      <w:autoSpaceDN w:val="0"/>
      <w:adjustRightInd w:val="0"/>
    </w:pPr>
    <w:rPr>
      <w:rFonts w:ascii="Arial" w:eastAsia="Times New Roman" w:hAnsi="Arial" w:cs="Arial"/>
      <w:color w:val="auto"/>
      <w:sz w:val="20"/>
      <w:szCs w:val="20"/>
      <w:lang w:bidi="ar-SA"/>
    </w:rPr>
  </w:style>
  <w:style w:type="paragraph" w:customStyle="1" w:styleId="211">
    <w:name w:val="Основной текст 21"/>
    <w:basedOn w:val="a"/>
    <w:uiPriority w:val="99"/>
    <w:qFormat/>
    <w:rsid w:val="0048742C"/>
    <w:pPr>
      <w:widowControl/>
      <w:ind w:firstLine="708"/>
      <w:jc w:val="both"/>
    </w:pPr>
    <w:rPr>
      <w:rFonts w:ascii="Times New Roman CYR" w:eastAsia="Times New Roman" w:hAnsi="Times New Roman CYR" w:cs="Times New Roman CYR"/>
      <w:color w:val="auto"/>
      <w:sz w:val="32"/>
      <w:szCs w:val="32"/>
      <w:lang w:bidi="ar-SA"/>
    </w:rPr>
  </w:style>
  <w:style w:type="paragraph" w:customStyle="1" w:styleId="aff3">
    <w:name w:val="Знак Знак Знак Знак Знак Знак"/>
    <w:basedOn w:val="a"/>
    <w:uiPriority w:val="99"/>
    <w:qFormat/>
    <w:rsid w:val="0048742C"/>
    <w:pPr>
      <w:widowControl/>
      <w:spacing w:before="100" w:beforeAutospacing="1" w:after="100" w:afterAutospacing="1"/>
    </w:pPr>
    <w:rPr>
      <w:rFonts w:ascii="Tahoma" w:eastAsia="Times New Roman" w:hAnsi="Tahoma" w:cs="Tahoma"/>
      <w:color w:val="auto"/>
      <w:sz w:val="20"/>
      <w:szCs w:val="20"/>
      <w:lang w:val="en-US" w:eastAsia="en-US" w:bidi="ar-SA"/>
    </w:rPr>
  </w:style>
  <w:style w:type="paragraph" w:customStyle="1" w:styleId="aff4">
    <w:name w:val="Основной"/>
    <w:basedOn w:val="a"/>
    <w:uiPriority w:val="99"/>
    <w:qFormat/>
    <w:rsid w:val="0048742C"/>
    <w:pPr>
      <w:widowControl/>
      <w:spacing w:before="120" w:after="120"/>
      <w:ind w:firstLine="550"/>
      <w:jc w:val="both"/>
    </w:pPr>
    <w:rPr>
      <w:rFonts w:ascii="Times New Roman CYR" w:eastAsia="Times New Roman" w:hAnsi="Times New Roman CYR" w:cs="Times New Roman CYR"/>
      <w:color w:val="auto"/>
      <w:sz w:val="28"/>
      <w:szCs w:val="28"/>
      <w:lang w:val="en-US" w:eastAsia="en-US" w:bidi="ar-SA"/>
    </w:rPr>
  </w:style>
  <w:style w:type="paragraph" w:customStyle="1" w:styleId="aff5">
    <w:name w:val="Маркированный список основной"/>
    <w:basedOn w:val="aff6"/>
    <w:uiPriority w:val="99"/>
    <w:qFormat/>
    <w:rsid w:val="0048742C"/>
    <w:pPr>
      <w:keepNext/>
      <w:spacing w:before="60" w:after="60"/>
      <w:ind w:right="-11"/>
    </w:pPr>
    <w:rPr>
      <w:sz w:val="28"/>
      <w:szCs w:val="28"/>
      <w:lang w:val="en-US" w:eastAsia="en-US"/>
    </w:rPr>
  </w:style>
  <w:style w:type="paragraph" w:styleId="aff6">
    <w:name w:val="List Bullet"/>
    <w:basedOn w:val="a"/>
    <w:uiPriority w:val="99"/>
    <w:rsid w:val="0048742C"/>
    <w:pPr>
      <w:widowControl/>
      <w:tabs>
        <w:tab w:val="num" w:pos="3727"/>
      </w:tabs>
      <w:ind w:left="3727" w:hanging="360"/>
    </w:pPr>
    <w:rPr>
      <w:rFonts w:ascii="Times New Roman CYR" w:eastAsia="Times New Roman" w:hAnsi="Times New Roman CYR" w:cs="Times New Roman CYR"/>
      <w:color w:val="auto"/>
      <w:lang w:bidi="ar-SA"/>
    </w:rPr>
  </w:style>
  <w:style w:type="paragraph" w:customStyle="1" w:styleId="2TimesNewRoman">
    <w:name w:val="Стиль Заголовок 2 + Times New Roman"/>
    <w:basedOn w:val="2"/>
    <w:uiPriority w:val="99"/>
    <w:qFormat/>
    <w:rsid w:val="0048742C"/>
    <w:pPr>
      <w:keepLines/>
      <w:spacing w:after="120" w:line="276" w:lineRule="auto"/>
      <w:jc w:val="both"/>
    </w:pPr>
    <w:rPr>
      <w:rFonts w:ascii="Times New Roman CYR" w:hAnsi="Times New Roman CYR" w:cs="Times New Roman CYR"/>
      <w:lang w:val="en-US" w:eastAsia="en-US"/>
    </w:rPr>
  </w:style>
  <w:style w:type="paragraph" w:customStyle="1" w:styleId="CharChar">
    <w:name w:val="Char Char Знак Знак Знак"/>
    <w:basedOn w:val="a"/>
    <w:uiPriority w:val="99"/>
    <w:qFormat/>
    <w:rsid w:val="0048742C"/>
    <w:pPr>
      <w:adjustRightInd w:val="0"/>
      <w:spacing w:after="160" w:line="240" w:lineRule="exact"/>
      <w:jc w:val="right"/>
    </w:pPr>
    <w:rPr>
      <w:rFonts w:ascii="Times New Roman CYR" w:eastAsia="Times New Roman" w:hAnsi="Times New Roman CYR" w:cs="Times New Roman CYR"/>
      <w:color w:val="auto"/>
      <w:sz w:val="20"/>
      <w:szCs w:val="20"/>
      <w:lang w:val="en-GB" w:eastAsia="en-US" w:bidi="ar-SA"/>
    </w:rPr>
  </w:style>
  <w:style w:type="paragraph" w:customStyle="1" w:styleId="18">
    <w:name w:val="Знак1"/>
    <w:basedOn w:val="a"/>
    <w:uiPriority w:val="99"/>
    <w:qFormat/>
    <w:rsid w:val="0048742C"/>
    <w:pPr>
      <w:tabs>
        <w:tab w:val="num" w:pos="1315"/>
      </w:tabs>
      <w:adjustRightInd w:val="0"/>
      <w:spacing w:after="160" w:line="240" w:lineRule="exact"/>
      <w:ind w:left="1315" w:hanging="180"/>
      <w:jc w:val="center"/>
    </w:pPr>
    <w:rPr>
      <w:rFonts w:ascii="Times New Roman CYR" w:eastAsia="Times New Roman" w:hAnsi="Times New Roman CYR" w:cs="Times New Roman CYR"/>
      <w:b/>
      <w:bCs/>
      <w:i/>
      <w:iCs/>
      <w:color w:val="auto"/>
      <w:sz w:val="28"/>
      <w:szCs w:val="28"/>
      <w:lang w:val="en-GB" w:eastAsia="en-US" w:bidi="ar-SA"/>
    </w:rPr>
  </w:style>
  <w:style w:type="character" w:styleId="aff7">
    <w:name w:val="Emphasis"/>
    <w:basedOn w:val="a0"/>
    <w:uiPriority w:val="99"/>
    <w:qFormat/>
    <w:rsid w:val="0048742C"/>
    <w:rPr>
      <w:rFonts w:cs="Times New Roman"/>
      <w:b/>
      <w:bCs/>
    </w:rPr>
  </w:style>
  <w:style w:type="paragraph" w:customStyle="1" w:styleId="37">
    <w:name w:val="Знак Знак Знак3"/>
    <w:basedOn w:val="a"/>
    <w:uiPriority w:val="99"/>
    <w:qFormat/>
    <w:rsid w:val="0048742C"/>
    <w:pPr>
      <w:widowControl/>
      <w:spacing w:after="160" w:line="240" w:lineRule="exact"/>
    </w:pPr>
    <w:rPr>
      <w:rFonts w:ascii="Verdana" w:eastAsia="Times New Roman" w:hAnsi="Verdana" w:cs="Verdana"/>
      <w:color w:val="auto"/>
      <w:sz w:val="20"/>
      <w:szCs w:val="20"/>
      <w:lang w:val="en-US" w:eastAsia="en-US" w:bidi="ar-SA"/>
    </w:rPr>
  </w:style>
  <w:style w:type="character" w:customStyle="1" w:styleId="WW8Num2z1">
    <w:name w:val="WW8Num2z1"/>
    <w:uiPriority w:val="99"/>
    <w:rsid w:val="0048742C"/>
    <w:rPr>
      <w:rFonts w:ascii="Courier New" w:hAnsi="Courier New"/>
    </w:rPr>
  </w:style>
  <w:style w:type="character" w:customStyle="1" w:styleId="aff8">
    <w:name w:val="Текст примечания Знак"/>
    <w:basedOn w:val="a0"/>
    <w:link w:val="aff9"/>
    <w:uiPriority w:val="99"/>
    <w:semiHidden/>
    <w:rsid w:val="0048742C"/>
    <w:rPr>
      <w:rFonts w:ascii="Times New Roman CYR" w:eastAsia="Times New Roman" w:hAnsi="Times New Roman CYR" w:cs="Times New Roman CYR"/>
      <w:sz w:val="20"/>
      <w:szCs w:val="20"/>
      <w:lang w:eastAsia="ar-SA" w:bidi="ar-SA"/>
    </w:rPr>
  </w:style>
  <w:style w:type="paragraph" w:styleId="aff9">
    <w:name w:val="annotation text"/>
    <w:basedOn w:val="a"/>
    <w:link w:val="aff8"/>
    <w:uiPriority w:val="99"/>
    <w:semiHidden/>
    <w:rsid w:val="0048742C"/>
    <w:pPr>
      <w:widowControl/>
      <w:suppressAutoHyphens/>
    </w:pPr>
    <w:rPr>
      <w:rFonts w:ascii="Times New Roman CYR" w:eastAsia="Times New Roman" w:hAnsi="Times New Roman CYR" w:cs="Times New Roman CYR"/>
      <w:color w:val="auto"/>
      <w:sz w:val="20"/>
      <w:szCs w:val="20"/>
      <w:lang w:eastAsia="ar-SA" w:bidi="ar-SA"/>
    </w:rPr>
  </w:style>
  <w:style w:type="character" w:customStyle="1" w:styleId="affa">
    <w:name w:val="Тема примечания Знак"/>
    <w:basedOn w:val="aff8"/>
    <w:link w:val="affb"/>
    <w:uiPriority w:val="99"/>
    <w:semiHidden/>
    <w:rsid w:val="0048742C"/>
    <w:rPr>
      <w:b/>
      <w:bCs/>
    </w:rPr>
  </w:style>
  <w:style w:type="paragraph" w:styleId="affb">
    <w:name w:val="annotation subject"/>
    <w:basedOn w:val="19"/>
    <w:next w:val="19"/>
    <w:link w:val="affa"/>
    <w:uiPriority w:val="99"/>
    <w:semiHidden/>
    <w:rsid w:val="0048742C"/>
    <w:rPr>
      <w:b/>
      <w:bCs/>
    </w:rPr>
  </w:style>
  <w:style w:type="paragraph" w:customStyle="1" w:styleId="19">
    <w:name w:val="Текст примечания1"/>
    <w:basedOn w:val="a"/>
    <w:uiPriority w:val="99"/>
    <w:qFormat/>
    <w:rsid w:val="0048742C"/>
    <w:pPr>
      <w:widowControl/>
      <w:suppressAutoHyphens/>
    </w:pPr>
    <w:rPr>
      <w:rFonts w:ascii="Times New Roman CYR" w:eastAsia="Times New Roman" w:hAnsi="Times New Roman CYR" w:cs="Times New Roman CYR"/>
      <w:color w:val="auto"/>
      <w:sz w:val="20"/>
      <w:szCs w:val="20"/>
      <w:lang w:eastAsia="ar-SA" w:bidi="ar-SA"/>
    </w:rPr>
  </w:style>
  <w:style w:type="paragraph" w:styleId="26">
    <w:name w:val="Body Text 2"/>
    <w:basedOn w:val="a"/>
    <w:link w:val="27"/>
    <w:uiPriority w:val="99"/>
    <w:rsid w:val="0048742C"/>
    <w:pPr>
      <w:widowControl/>
      <w:ind w:firstLine="708"/>
      <w:jc w:val="both"/>
    </w:pPr>
    <w:rPr>
      <w:rFonts w:ascii="Times New Roman CYR" w:eastAsia="Times New Roman" w:hAnsi="Times New Roman CYR" w:cs="Times New Roman CYR"/>
      <w:color w:val="auto"/>
      <w:sz w:val="32"/>
      <w:szCs w:val="32"/>
      <w:lang w:bidi="ar-SA"/>
    </w:rPr>
  </w:style>
  <w:style w:type="character" w:customStyle="1" w:styleId="27">
    <w:name w:val="Основной текст 2 Знак"/>
    <w:basedOn w:val="a0"/>
    <w:link w:val="26"/>
    <w:uiPriority w:val="99"/>
    <w:rsid w:val="0048742C"/>
    <w:rPr>
      <w:rFonts w:ascii="Times New Roman CYR" w:eastAsia="Times New Roman" w:hAnsi="Times New Roman CYR" w:cs="Times New Roman CYR"/>
      <w:sz w:val="32"/>
      <w:szCs w:val="32"/>
      <w:lang w:bidi="ar-SA"/>
    </w:rPr>
  </w:style>
  <w:style w:type="paragraph" w:customStyle="1" w:styleId="font5">
    <w:name w:val="font5"/>
    <w:basedOn w:val="a"/>
    <w:uiPriority w:val="99"/>
    <w:qFormat/>
    <w:rsid w:val="0048742C"/>
    <w:pPr>
      <w:widowControl/>
      <w:spacing w:before="100" w:beforeAutospacing="1" w:after="100" w:afterAutospacing="1"/>
    </w:pPr>
    <w:rPr>
      <w:rFonts w:ascii="Calibri" w:eastAsia="Times New Roman" w:hAnsi="Calibri" w:cs="Calibri"/>
      <w:color w:val="auto"/>
      <w:lang w:bidi="ar-SA"/>
    </w:rPr>
  </w:style>
  <w:style w:type="character" w:customStyle="1" w:styleId="apple-converted-space">
    <w:name w:val="apple-converted-space"/>
    <w:basedOn w:val="a0"/>
    <w:uiPriority w:val="99"/>
    <w:rsid w:val="0048742C"/>
    <w:rPr>
      <w:rFonts w:cs="Times New Roman"/>
    </w:rPr>
  </w:style>
  <w:style w:type="character" w:customStyle="1" w:styleId="231">
    <w:name w:val="Знак Знак231"/>
    <w:uiPriority w:val="99"/>
    <w:rsid w:val="0048742C"/>
    <w:rPr>
      <w:rFonts w:ascii="Times New Roman" w:hAnsi="Times New Roman"/>
      <w:b/>
      <w:caps/>
      <w:sz w:val="28"/>
      <w:lang w:val="en-US"/>
    </w:rPr>
  </w:style>
  <w:style w:type="character" w:customStyle="1" w:styleId="221">
    <w:name w:val="Знак Знак221"/>
    <w:uiPriority w:val="99"/>
    <w:rsid w:val="0048742C"/>
    <w:rPr>
      <w:rFonts w:ascii="Times New Roman" w:hAnsi="Times New Roman"/>
      <w:b/>
      <w:kern w:val="24"/>
      <w:sz w:val="28"/>
    </w:rPr>
  </w:style>
  <w:style w:type="paragraph" w:customStyle="1" w:styleId="1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autoRedefine/>
    <w:uiPriority w:val="99"/>
    <w:qFormat/>
    <w:rsid w:val="0048742C"/>
    <w:pPr>
      <w:widowControl/>
      <w:spacing w:after="160" w:line="240" w:lineRule="exact"/>
    </w:pPr>
    <w:rPr>
      <w:rFonts w:ascii="Times New Roman" w:eastAsia="SimSun" w:hAnsi="Times New Roman" w:cs="Times New Roman"/>
      <w:b/>
      <w:bCs/>
      <w:color w:val="auto"/>
      <w:sz w:val="28"/>
      <w:szCs w:val="28"/>
      <w:lang w:val="en-US" w:eastAsia="en-US" w:bidi="ar-SA"/>
    </w:rPr>
  </w:style>
  <w:style w:type="paragraph" w:customStyle="1" w:styleId="CharCharChar1">
    <w:name w:val="Char Знак Знак Char Char1"/>
    <w:basedOn w:val="a"/>
    <w:uiPriority w:val="99"/>
    <w:qFormat/>
    <w:rsid w:val="0048742C"/>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1b">
    <w:name w:val="Знак Знак Знак Знак Знак Знак Знак Знак Знак Знак Знак Знак Знак1"/>
    <w:basedOn w:val="a"/>
    <w:uiPriority w:val="99"/>
    <w:qFormat/>
    <w:rsid w:val="0048742C"/>
    <w:pPr>
      <w:widowControl/>
      <w:spacing w:after="160" w:line="240" w:lineRule="exact"/>
      <w:ind w:firstLine="567"/>
      <w:jc w:val="both"/>
    </w:pPr>
    <w:rPr>
      <w:rFonts w:ascii="Verdana" w:eastAsia="Times New Roman" w:hAnsi="Verdana" w:cs="Verdana"/>
      <w:color w:val="auto"/>
      <w:sz w:val="32"/>
      <w:szCs w:val="32"/>
      <w:lang w:val="en-US" w:eastAsia="en-US" w:bidi="ar-SA"/>
    </w:rPr>
  </w:style>
  <w:style w:type="character" w:customStyle="1" w:styleId="affc">
    <w:name w:val="Текст концевой сноски Знак"/>
    <w:basedOn w:val="a0"/>
    <w:link w:val="affd"/>
    <w:uiPriority w:val="99"/>
    <w:semiHidden/>
    <w:rsid w:val="0048742C"/>
    <w:rPr>
      <w:rFonts w:ascii="Times New Roman CYR" w:eastAsia="Times New Roman" w:hAnsi="Times New Roman CYR" w:cs="Times New Roman CYR"/>
      <w:sz w:val="20"/>
      <w:szCs w:val="20"/>
      <w:lang w:bidi="ar-SA"/>
    </w:rPr>
  </w:style>
  <w:style w:type="paragraph" w:styleId="affd">
    <w:name w:val="endnote text"/>
    <w:basedOn w:val="a"/>
    <w:link w:val="affc"/>
    <w:uiPriority w:val="99"/>
    <w:semiHidden/>
    <w:rsid w:val="0048742C"/>
    <w:pPr>
      <w:widowControl/>
      <w:jc w:val="both"/>
    </w:pPr>
    <w:rPr>
      <w:rFonts w:ascii="Times New Roman CYR" w:eastAsia="Times New Roman" w:hAnsi="Times New Roman CYR" w:cs="Times New Roman CYR"/>
      <w:color w:val="auto"/>
      <w:sz w:val="20"/>
      <w:szCs w:val="20"/>
      <w:lang w:bidi="ar-SA"/>
    </w:rPr>
  </w:style>
  <w:style w:type="character" w:customStyle="1" w:styleId="menu4">
    <w:name w:val="menu4"/>
    <w:basedOn w:val="a0"/>
    <w:uiPriority w:val="99"/>
    <w:rsid w:val="0048742C"/>
    <w:rPr>
      <w:rFonts w:ascii="Times New Roman" w:hAnsi="Times New Roman" w:cs="Times New Roman"/>
      <w:color w:val="auto"/>
      <w:sz w:val="20"/>
      <w:szCs w:val="20"/>
    </w:rPr>
  </w:style>
  <w:style w:type="paragraph" w:customStyle="1" w:styleId="28">
    <w:name w:val="Знак Знак Знак2"/>
    <w:basedOn w:val="a"/>
    <w:uiPriority w:val="99"/>
    <w:qFormat/>
    <w:rsid w:val="0048742C"/>
    <w:pPr>
      <w:widowControl/>
      <w:spacing w:after="160" w:line="240" w:lineRule="exact"/>
    </w:pPr>
    <w:rPr>
      <w:rFonts w:ascii="Verdana" w:eastAsia="Times New Roman" w:hAnsi="Verdana" w:cs="Verdana"/>
      <w:color w:val="auto"/>
      <w:sz w:val="20"/>
      <w:szCs w:val="20"/>
      <w:lang w:val="en-US" w:eastAsia="en-US" w:bidi="ar-SA"/>
    </w:rPr>
  </w:style>
  <w:style w:type="paragraph" w:customStyle="1" w:styleId="xl87">
    <w:name w:val="xl87"/>
    <w:basedOn w:val="a"/>
    <w:uiPriority w:val="99"/>
    <w:qFormat/>
    <w:rsid w:val="0048742C"/>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8">
    <w:name w:val="xl88"/>
    <w:basedOn w:val="a"/>
    <w:uiPriority w:val="99"/>
    <w:qFormat/>
    <w:rsid w:val="0048742C"/>
    <w:pPr>
      <w:widowControl/>
      <w:pBdr>
        <w:top w:val="single" w:sz="8" w:space="0" w:color="auto"/>
        <w:lef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89">
    <w:name w:val="xl89"/>
    <w:basedOn w:val="a"/>
    <w:uiPriority w:val="99"/>
    <w:qFormat/>
    <w:rsid w:val="0048742C"/>
    <w:pPr>
      <w:widowControl/>
      <w:pBdr>
        <w:top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0">
    <w:name w:val="xl90"/>
    <w:basedOn w:val="a"/>
    <w:uiPriority w:val="99"/>
    <w:qFormat/>
    <w:rsid w:val="0048742C"/>
    <w:pPr>
      <w:widowControl/>
      <w:pBdr>
        <w:lef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1">
    <w:name w:val="xl91"/>
    <w:basedOn w:val="a"/>
    <w:uiPriority w:val="99"/>
    <w:qFormat/>
    <w:rsid w:val="0048742C"/>
    <w:pPr>
      <w:widowControl/>
      <w:pBdr>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2">
    <w:name w:val="xl92"/>
    <w:basedOn w:val="a"/>
    <w:uiPriority w:val="99"/>
    <w:qFormat/>
    <w:rsid w:val="0048742C"/>
    <w:pPr>
      <w:widowControl/>
      <w:pBdr>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3">
    <w:name w:val="xl93"/>
    <w:basedOn w:val="a"/>
    <w:uiPriority w:val="99"/>
    <w:qFormat/>
    <w:rsid w:val="0048742C"/>
    <w:pPr>
      <w:widowControl/>
      <w:pBdr>
        <w:top w:val="single" w:sz="8" w:space="0" w:color="auto"/>
        <w:left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4">
    <w:name w:val="xl94"/>
    <w:basedOn w:val="a"/>
    <w:uiPriority w:val="99"/>
    <w:qFormat/>
    <w:rsid w:val="0048742C"/>
    <w:pPr>
      <w:widowControl/>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5">
    <w:name w:val="xl95"/>
    <w:basedOn w:val="a"/>
    <w:uiPriority w:val="99"/>
    <w:qFormat/>
    <w:rsid w:val="0048742C"/>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96">
    <w:name w:val="xl96"/>
    <w:basedOn w:val="a"/>
    <w:uiPriority w:val="99"/>
    <w:qFormat/>
    <w:rsid w:val="0048742C"/>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97">
    <w:name w:val="xl97"/>
    <w:basedOn w:val="a"/>
    <w:uiPriority w:val="99"/>
    <w:qFormat/>
    <w:rsid w:val="0048742C"/>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8">
    <w:name w:val="xl98"/>
    <w:basedOn w:val="a"/>
    <w:uiPriority w:val="99"/>
    <w:qFormat/>
    <w:rsid w:val="0048742C"/>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99">
    <w:name w:val="xl99"/>
    <w:basedOn w:val="a"/>
    <w:uiPriority w:val="99"/>
    <w:qFormat/>
    <w:rsid w:val="0048742C"/>
    <w:pPr>
      <w:widowControl/>
      <w:pBdr>
        <w:top w:val="single" w:sz="8" w:space="0" w:color="auto"/>
        <w:left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auto"/>
      <w:sz w:val="20"/>
      <w:szCs w:val="20"/>
      <w:lang w:bidi="ar-SA"/>
    </w:rPr>
  </w:style>
  <w:style w:type="paragraph" w:customStyle="1" w:styleId="xl100">
    <w:name w:val="xl100"/>
    <w:basedOn w:val="a"/>
    <w:uiPriority w:val="99"/>
    <w:qFormat/>
    <w:rsid w:val="0048742C"/>
    <w:pPr>
      <w:widowControl/>
      <w:pBdr>
        <w:left w:val="single" w:sz="8" w:space="0" w:color="auto"/>
        <w:bottom w:val="single" w:sz="8" w:space="0" w:color="auto"/>
        <w:right w:val="single" w:sz="8" w:space="0" w:color="auto"/>
      </w:pBdr>
      <w:spacing w:before="100" w:beforeAutospacing="1" w:after="100" w:afterAutospacing="1"/>
      <w:jc w:val="both"/>
    </w:pPr>
    <w:rPr>
      <w:rFonts w:ascii="Times New Roman" w:eastAsia="Times New Roman" w:hAnsi="Times New Roman" w:cs="Times New Roman"/>
      <w:color w:val="auto"/>
      <w:sz w:val="20"/>
      <w:szCs w:val="20"/>
      <w:lang w:bidi="ar-SA"/>
    </w:rPr>
  </w:style>
  <w:style w:type="paragraph" w:customStyle="1" w:styleId="xl101">
    <w:name w:val="xl101"/>
    <w:basedOn w:val="a"/>
    <w:uiPriority w:val="99"/>
    <w:qFormat/>
    <w:rsid w:val="0048742C"/>
    <w:pPr>
      <w:widowControl/>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02">
    <w:name w:val="xl102"/>
    <w:basedOn w:val="a"/>
    <w:uiPriority w:val="99"/>
    <w:qFormat/>
    <w:rsid w:val="0048742C"/>
    <w:pPr>
      <w:widowControl/>
      <w:pBdr>
        <w:top w:val="single" w:sz="8" w:space="0" w:color="auto"/>
        <w:left w:val="single" w:sz="4"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03">
    <w:name w:val="xl103"/>
    <w:basedOn w:val="a"/>
    <w:uiPriority w:val="99"/>
    <w:qFormat/>
    <w:rsid w:val="0048742C"/>
    <w:pPr>
      <w:widowControl/>
      <w:pBdr>
        <w:left w:val="single" w:sz="4"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04">
    <w:name w:val="xl104"/>
    <w:basedOn w:val="a"/>
    <w:uiPriority w:val="99"/>
    <w:qFormat/>
    <w:rsid w:val="0048742C"/>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05">
    <w:name w:val="xl105"/>
    <w:basedOn w:val="a"/>
    <w:uiPriority w:val="99"/>
    <w:qFormat/>
    <w:rsid w:val="0048742C"/>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06">
    <w:name w:val="xl106"/>
    <w:basedOn w:val="a"/>
    <w:uiPriority w:val="99"/>
    <w:qFormat/>
    <w:rsid w:val="0048742C"/>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auto"/>
      <w:sz w:val="20"/>
      <w:szCs w:val="20"/>
      <w:lang w:bidi="ar-SA"/>
    </w:rPr>
  </w:style>
  <w:style w:type="paragraph" w:customStyle="1" w:styleId="xl107">
    <w:name w:val="xl107"/>
    <w:basedOn w:val="a"/>
    <w:uiPriority w:val="99"/>
    <w:qFormat/>
    <w:rsid w:val="0048742C"/>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b/>
      <w:bCs/>
      <w:color w:val="3366FF"/>
      <w:sz w:val="20"/>
      <w:szCs w:val="20"/>
      <w:lang w:bidi="ar-SA"/>
    </w:rPr>
  </w:style>
  <w:style w:type="paragraph" w:customStyle="1" w:styleId="xl108">
    <w:name w:val="xl108"/>
    <w:basedOn w:val="a"/>
    <w:uiPriority w:val="99"/>
    <w:qFormat/>
    <w:rsid w:val="0048742C"/>
    <w:pPr>
      <w:widowControl/>
      <w:pBdr>
        <w:left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3366FF"/>
      <w:sz w:val="20"/>
      <w:szCs w:val="20"/>
      <w:lang w:bidi="ar-SA"/>
    </w:rPr>
  </w:style>
  <w:style w:type="paragraph" w:customStyle="1" w:styleId="xl109">
    <w:name w:val="xl109"/>
    <w:basedOn w:val="a"/>
    <w:uiPriority w:val="99"/>
    <w:qFormat/>
    <w:rsid w:val="0048742C"/>
    <w:pPr>
      <w:widowControl/>
      <w:pBdr>
        <w:top w:val="single" w:sz="8" w:space="0" w:color="auto"/>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11">
    <w:name w:val="xl111"/>
    <w:basedOn w:val="a"/>
    <w:uiPriority w:val="99"/>
    <w:qFormat/>
    <w:rsid w:val="0048742C"/>
    <w:pPr>
      <w:widowControl/>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xl112">
    <w:name w:val="xl112"/>
    <w:basedOn w:val="a"/>
    <w:uiPriority w:val="99"/>
    <w:qFormat/>
    <w:rsid w:val="0048742C"/>
    <w:pPr>
      <w:widowControl/>
      <w:pBdr>
        <w:left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13">
    <w:name w:val="xl113"/>
    <w:basedOn w:val="a"/>
    <w:uiPriority w:val="99"/>
    <w:qFormat/>
    <w:rsid w:val="0048742C"/>
    <w:pPr>
      <w:widowControl/>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color w:val="auto"/>
      <w:lang w:bidi="ar-SA"/>
    </w:rPr>
  </w:style>
  <w:style w:type="paragraph" w:customStyle="1" w:styleId="xl114">
    <w:name w:val="xl114"/>
    <w:basedOn w:val="a"/>
    <w:uiPriority w:val="99"/>
    <w:qFormat/>
    <w:rsid w:val="0048742C"/>
    <w:pPr>
      <w:widowControl/>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color w:val="auto"/>
      <w:sz w:val="20"/>
      <w:szCs w:val="20"/>
      <w:lang w:bidi="ar-SA"/>
    </w:rPr>
  </w:style>
  <w:style w:type="paragraph" w:customStyle="1" w:styleId="CharCharChar3">
    <w:name w:val="Char Знак Знак Char Char3"/>
    <w:basedOn w:val="a"/>
    <w:qFormat/>
    <w:rsid w:val="0048742C"/>
    <w:pPr>
      <w:widowControl/>
      <w:spacing w:after="160" w:line="240" w:lineRule="exact"/>
    </w:pPr>
    <w:rPr>
      <w:rFonts w:ascii="Verdana" w:eastAsia="Times New Roman" w:hAnsi="Verdana" w:cs="Times New Roman"/>
      <w:color w:val="auto"/>
      <w:sz w:val="20"/>
      <w:szCs w:val="20"/>
      <w:lang w:val="en-US" w:eastAsia="en-US" w:bidi="ar-SA"/>
    </w:rPr>
  </w:style>
  <w:style w:type="character" w:customStyle="1" w:styleId="apple-style-span">
    <w:name w:val="apple-style-span"/>
    <w:basedOn w:val="a0"/>
    <w:rsid w:val="0048742C"/>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20924785">
      <w:bodyDiv w:val="1"/>
      <w:marLeft w:val="0"/>
      <w:marRight w:val="0"/>
      <w:marTop w:val="0"/>
      <w:marBottom w:val="0"/>
      <w:divBdr>
        <w:top w:val="none" w:sz="0" w:space="0" w:color="auto"/>
        <w:left w:val="none" w:sz="0" w:space="0" w:color="auto"/>
        <w:bottom w:val="none" w:sz="0" w:space="0" w:color="auto"/>
        <w:right w:val="none" w:sz="0" w:space="0" w:color="auto"/>
      </w:divBdr>
    </w:div>
    <w:div w:id="17974845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FDFA80-3A36-486C-A721-39EA6C41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41</Pages>
  <Words>10393</Words>
  <Characters>59244</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Izotova</cp:lastModifiedBy>
  <cp:revision>2</cp:revision>
  <cp:lastPrinted>2016-08-12T08:04:00Z</cp:lastPrinted>
  <dcterms:created xsi:type="dcterms:W3CDTF">2016-09-14T00:56:00Z</dcterms:created>
  <dcterms:modified xsi:type="dcterms:W3CDTF">2016-09-14T00:56:00Z</dcterms:modified>
</cp:coreProperties>
</file>