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68" w:rsidRPr="005E0D68" w:rsidRDefault="005E0D68" w:rsidP="003073E8">
      <w:pPr>
        <w:ind w:left="8789"/>
        <w:jc w:val="center"/>
        <w:rPr>
          <w:sz w:val="2"/>
          <w:szCs w:val="2"/>
        </w:rPr>
      </w:pPr>
    </w:p>
    <w:p w:rsidR="00803C27" w:rsidRPr="00803C27" w:rsidRDefault="00803C27" w:rsidP="003073E8">
      <w:pPr>
        <w:ind w:left="8789"/>
        <w:jc w:val="center"/>
        <w:rPr>
          <w:rFonts w:ascii="Times New Roman" w:hAnsi="Times New Roman" w:cs="Times New Roman"/>
          <w:sz w:val="28"/>
          <w:szCs w:val="28"/>
        </w:rPr>
      </w:pPr>
      <w:r w:rsidRPr="00803C27">
        <w:rPr>
          <w:rFonts w:ascii="Times New Roman" w:hAnsi="Times New Roman" w:cs="Times New Roman"/>
          <w:sz w:val="28"/>
          <w:szCs w:val="28"/>
        </w:rPr>
        <w:t>УТВЕРЖДАЮ</w:t>
      </w:r>
    </w:p>
    <w:p w:rsidR="00E262A2" w:rsidRDefault="003073E8" w:rsidP="00E262A2">
      <w:pPr>
        <w:spacing w:before="120"/>
        <w:ind w:left="8789"/>
        <w:jc w:val="center"/>
        <w:rPr>
          <w:rFonts w:ascii="Times New Roman" w:hAnsi="Times New Roman" w:cs="Times New Roman"/>
          <w:sz w:val="28"/>
          <w:szCs w:val="28"/>
        </w:rPr>
      </w:pPr>
      <w:r>
        <w:rPr>
          <w:rFonts w:ascii="Times New Roman" w:hAnsi="Times New Roman" w:cs="Times New Roman"/>
          <w:sz w:val="28"/>
          <w:szCs w:val="28"/>
        </w:rPr>
        <w:t xml:space="preserve">заместитель министра сельского хозяйства </w:t>
      </w:r>
    </w:p>
    <w:p w:rsidR="003073E8" w:rsidRDefault="003073E8" w:rsidP="00E262A2">
      <w:pPr>
        <w:ind w:left="8789"/>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3073E8" w:rsidRDefault="003073E8" w:rsidP="003073E8">
      <w:pPr>
        <w:ind w:left="8789"/>
        <w:jc w:val="center"/>
        <w:rPr>
          <w:rFonts w:ascii="Times New Roman" w:hAnsi="Times New Roman" w:cs="Times New Roman"/>
          <w:sz w:val="28"/>
          <w:szCs w:val="28"/>
        </w:rPr>
      </w:pPr>
    </w:p>
    <w:p w:rsidR="00803C27" w:rsidRPr="00803C27" w:rsidRDefault="003073E8" w:rsidP="003073E8">
      <w:pPr>
        <w:ind w:left="8789"/>
        <w:jc w:val="center"/>
        <w:rPr>
          <w:rFonts w:ascii="Times New Roman" w:hAnsi="Times New Roman" w:cs="Times New Roman"/>
          <w:sz w:val="28"/>
          <w:szCs w:val="28"/>
        </w:rPr>
      </w:pPr>
      <w:r>
        <w:rPr>
          <w:rFonts w:ascii="Times New Roman" w:hAnsi="Times New Roman" w:cs="Times New Roman"/>
          <w:sz w:val="28"/>
          <w:szCs w:val="28"/>
        </w:rPr>
        <w:t>__________________</w:t>
      </w:r>
      <w:r w:rsidR="00E262A2">
        <w:rPr>
          <w:rFonts w:ascii="Times New Roman" w:hAnsi="Times New Roman" w:cs="Times New Roman"/>
          <w:sz w:val="28"/>
          <w:szCs w:val="28"/>
        </w:rPr>
        <w:t>И.Р.Малакшинова</w:t>
      </w:r>
    </w:p>
    <w:p w:rsidR="00803C27" w:rsidRPr="00803C27" w:rsidRDefault="00803C27" w:rsidP="003073E8">
      <w:pPr>
        <w:ind w:left="8789"/>
        <w:jc w:val="center"/>
        <w:rPr>
          <w:rFonts w:ascii="Times New Roman" w:hAnsi="Times New Roman" w:cs="Times New Roman"/>
          <w:sz w:val="20"/>
          <w:szCs w:val="20"/>
        </w:rPr>
      </w:pPr>
      <w:r w:rsidRPr="00803C27">
        <w:rPr>
          <w:rFonts w:ascii="Times New Roman" w:hAnsi="Times New Roman" w:cs="Times New Roman"/>
          <w:sz w:val="20"/>
          <w:szCs w:val="20"/>
        </w:rPr>
        <w:t>подпись              МП    расшифровка подписи</w:t>
      </w:r>
    </w:p>
    <w:p w:rsidR="00803C27" w:rsidRPr="00803C27" w:rsidRDefault="00803C27" w:rsidP="003073E8">
      <w:pPr>
        <w:ind w:left="8789"/>
        <w:jc w:val="center"/>
        <w:rPr>
          <w:rFonts w:ascii="Times New Roman" w:hAnsi="Times New Roman" w:cs="Times New Roman"/>
          <w:sz w:val="28"/>
          <w:szCs w:val="28"/>
        </w:rPr>
      </w:pPr>
      <w:r>
        <w:rPr>
          <w:rFonts w:ascii="Times New Roman" w:hAnsi="Times New Roman" w:cs="Times New Roman"/>
          <w:sz w:val="28"/>
          <w:szCs w:val="28"/>
        </w:rPr>
        <w:t>«____»</w:t>
      </w:r>
      <w:r w:rsidRPr="00803C27">
        <w:rPr>
          <w:rFonts w:ascii="Times New Roman" w:hAnsi="Times New Roman" w:cs="Times New Roman"/>
          <w:sz w:val="28"/>
          <w:szCs w:val="28"/>
        </w:rPr>
        <w:t>______________ 20</w:t>
      </w:r>
      <w:r w:rsidR="003073E8">
        <w:rPr>
          <w:rFonts w:ascii="Times New Roman" w:hAnsi="Times New Roman" w:cs="Times New Roman"/>
          <w:sz w:val="28"/>
          <w:szCs w:val="28"/>
        </w:rPr>
        <w:t>1</w:t>
      </w:r>
      <w:r w:rsidR="00E262A2">
        <w:rPr>
          <w:rFonts w:ascii="Times New Roman" w:hAnsi="Times New Roman" w:cs="Times New Roman"/>
          <w:sz w:val="28"/>
          <w:szCs w:val="28"/>
        </w:rPr>
        <w:t>7</w:t>
      </w:r>
      <w:r w:rsidR="003073E8">
        <w:rPr>
          <w:rFonts w:ascii="Times New Roman" w:hAnsi="Times New Roman" w:cs="Times New Roman"/>
          <w:sz w:val="28"/>
          <w:szCs w:val="28"/>
        </w:rPr>
        <w:t xml:space="preserve"> </w:t>
      </w:r>
      <w:r w:rsidRPr="00803C27">
        <w:rPr>
          <w:rFonts w:ascii="Times New Roman" w:hAnsi="Times New Roman" w:cs="Times New Roman"/>
          <w:sz w:val="28"/>
          <w:szCs w:val="28"/>
        </w:rPr>
        <w:t>года</w:t>
      </w:r>
    </w:p>
    <w:p w:rsidR="00803C27" w:rsidRPr="00803C27" w:rsidRDefault="00803C27" w:rsidP="00803C27">
      <w:pPr>
        <w:rPr>
          <w:rFonts w:ascii="Times New Roman" w:hAnsi="Times New Roman" w:cs="Times New Roman"/>
          <w:sz w:val="28"/>
          <w:szCs w:val="28"/>
        </w:rPr>
      </w:pPr>
    </w:p>
    <w:p w:rsidR="00803C27" w:rsidRPr="00803C27" w:rsidRDefault="00803C27" w:rsidP="00803C27">
      <w:pPr>
        <w:rPr>
          <w:rFonts w:ascii="Times New Roman" w:hAnsi="Times New Roman" w:cs="Times New Roman"/>
          <w:sz w:val="28"/>
          <w:szCs w:val="28"/>
        </w:rPr>
      </w:pPr>
    </w:p>
    <w:p w:rsidR="00803C27" w:rsidRPr="00803C27" w:rsidRDefault="00803C27" w:rsidP="00803C27">
      <w:pPr>
        <w:jc w:val="center"/>
        <w:rPr>
          <w:rFonts w:ascii="Times New Roman" w:hAnsi="Times New Roman" w:cs="Times New Roman"/>
          <w:b/>
          <w:sz w:val="28"/>
          <w:szCs w:val="28"/>
        </w:rPr>
      </w:pPr>
      <w:r w:rsidRPr="00803C27">
        <w:rPr>
          <w:rFonts w:ascii="Times New Roman" w:hAnsi="Times New Roman" w:cs="Times New Roman"/>
          <w:b/>
          <w:sz w:val="28"/>
          <w:szCs w:val="28"/>
        </w:rPr>
        <w:t>Годовой отчет о ходе реализации и оценке эффективности государственной</w:t>
      </w:r>
    </w:p>
    <w:p w:rsidR="00803C27" w:rsidRPr="00803C27" w:rsidRDefault="00803C27" w:rsidP="00803C27">
      <w:pPr>
        <w:jc w:val="center"/>
        <w:rPr>
          <w:rFonts w:ascii="Times New Roman" w:hAnsi="Times New Roman" w:cs="Times New Roman"/>
          <w:b/>
          <w:sz w:val="28"/>
          <w:szCs w:val="28"/>
        </w:rPr>
      </w:pPr>
      <w:r w:rsidRPr="00803C27">
        <w:rPr>
          <w:rFonts w:ascii="Times New Roman" w:hAnsi="Times New Roman" w:cs="Times New Roman"/>
          <w:b/>
          <w:sz w:val="28"/>
          <w:szCs w:val="28"/>
        </w:rPr>
        <w:t>программы Забайкальского края</w:t>
      </w:r>
    </w:p>
    <w:p w:rsidR="00803C27" w:rsidRPr="00803C27" w:rsidRDefault="00803C27" w:rsidP="00803C27">
      <w:pPr>
        <w:rPr>
          <w:rFonts w:ascii="Times New Roman" w:hAnsi="Times New Roman" w:cs="Times New Roman"/>
          <w:b/>
          <w:sz w:val="28"/>
          <w:szCs w:val="28"/>
        </w:rPr>
      </w:pPr>
    </w:p>
    <w:p w:rsidR="00803C27" w:rsidRPr="00436441" w:rsidRDefault="00803C27" w:rsidP="00E01014">
      <w:pPr>
        <w:ind w:firstLine="851"/>
        <w:jc w:val="center"/>
        <w:rPr>
          <w:rFonts w:ascii="Times New Roman" w:hAnsi="Times New Roman" w:cs="Times New Roman"/>
          <w:sz w:val="20"/>
          <w:szCs w:val="20"/>
        </w:rPr>
      </w:pPr>
      <w:r w:rsidRPr="00803C27">
        <w:rPr>
          <w:rFonts w:ascii="Times New Roman" w:hAnsi="Times New Roman" w:cs="Times New Roman"/>
          <w:sz w:val="28"/>
          <w:szCs w:val="28"/>
        </w:rPr>
        <w:t xml:space="preserve">Государственная программа Забайкальского края </w:t>
      </w:r>
      <w:r w:rsidR="00E01014">
        <w:rPr>
          <w:rFonts w:ascii="Times New Roman" w:hAnsi="Times New Roman" w:cs="Times New Roman"/>
          <w:sz w:val="28"/>
          <w:szCs w:val="28"/>
        </w:rPr>
        <w:t>«</w:t>
      </w:r>
      <w:r w:rsidR="00E01014" w:rsidRPr="00E01014">
        <w:rPr>
          <w:rFonts w:ascii="Times New Roman" w:hAnsi="Times New Roman" w:cs="Times New Roman"/>
          <w:bCs/>
          <w:sz w:val="28"/>
          <w:szCs w:val="28"/>
          <w:u w:val="single"/>
        </w:rPr>
        <w:t>Развитие сельского хозяйства и регулирование рынков</w:t>
      </w:r>
      <w:r w:rsidR="00E01014">
        <w:rPr>
          <w:rFonts w:ascii="Times New Roman" w:hAnsi="Times New Roman" w:cs="Times New Roman"/>
          <w:bCs/>
          <w:sz w:val="28"/>
          <w:szCs w:val="28"/>
          <w:u w:val="single"/>
        </w:rPr>
        <w:br/>
      </w:r>
      <w:r w:rsidRPr="00436441">
        <w:rPr>
          <w:rFonts w:ascii="Times New Roman" w:hAnsi="Times New Roman" w:cs="Times New Roman"/>
          <w:sz w:val="20"/>
          <w:szCs w:val="20"/>
        </w:rPr>
        <w:t>наименование  государственной программы</w:t>
      </w:r>
    </w:p>
    <w:p w:rsidR="00803C27" w:rsidRPr="00E01014" w:rsidRDefault="00E01014" w:rsidP="00E01014">
      <w:pPr>
        <w:ind w:firstLine="851"/>
        <w:jc w:val="center"/>
        <w:rPr>
          <w:rFonts w:ascii="Times New Roman" w:hAnsi="Times New Roman" w:cs="Times New Roman"/>
          <w:sz w:val="28"/>
          <w:szCs w:val="28"/>
          <w:u w:val="single"/>
        </w:rPr>
      </w:pPr>
      <w:r w:rsidRPr="00E01014">
        <w:rPr>
          <w:rFonts w:ascii="Times New Roman" w:hAnsi="Times New Roman" w:cs="Times New Roman"/>
          <w:bCs/>
          <w:sz w:val="28"/>
          <w:szCs w:val="28"/>
          <w:u w:val="single"/>
        </w:rPr>
        <w:t>сельскохозяйственной продукции, сырья и продовольствия на 2014–2020 годы</w:t>
      </w:r>
      <w:r>
        <w:rPr>
          <w:rFonts w:ascii="Times New Roman" w:hAnsi="Times New Roman" w:cs="Times New Roman"/>
          <w:bCs/>
          <w:sz w:val="28"/>
          <w:szCs w:val="28"/>
          <w:u w:val="single"/>
        </w:rPr>
        <w:t>»</w:t>
      </w:r>
    </w:p>
    <w:p w:rsidR="00803C27" w:rsidRPr="00803C27" w:rsidRDefault="00803C27" w:rsidP="00803C27">
      <w:pPr>
        <w:ind w:firstLine="851"/>
        <w:rPr>
          <w:rFonts w:ascii="Times New Roman" w:hAnsi="Times New Roman" w:cs="Times New Roman"/>
          <w:sz w:val="28"/>
          <w:szCs w:val="28"/>
        </w:rPr>
      </w:pPr>
    </w:p>
    <w:p w:rsidR="00803C27" w:rsidRPr="00436441" w:rsidRDefault="00803C27" w:rsidP="00803C27">
      <w:pPr>
        <w:ind w:firstLine="851"/>
        <w:rPr>
          <w:rFonts w:ascii="Times New Roman" w:hAnsi="Times New Roman" w:cs="Times New Roman"/>
          <w:sz w:val="28"/>
          <w:szCs w:val="28"/>
          <w:u w:val="single"/>
        </w:rPr>
      </w:pPr>
      <w:r w:rsidRPr="00803C27">
        <w:rPr>
          <w:rFonts w:ascii="Times New Roman" w:hAnsi="Times New Roman" w:cs="Times New Roman"/>
          <w:sz w:val="28"/>
          <w:szCs w:val="28"/>
        </w:rPr>
        <w:t xml:space="preserve">Ответственный исполнитель  </w:t>
      </w:r>
      <w:r w:rsidR="00436441" w:rsidRPr="00436441">
        <w:rPr>
          <w:rFonts w:ascii="Times New Roman" w:hAnsi="Times New Roman" w:cs="Times New Roman"/>
          <w:sz w:val="28"/>
          <w:szCs w:val="28"/>
          <w:u w:val="single"/>
        </w:rPr>
        <w:t>Министерство сельского хозяйства Забайкальского края</w:t>
      </w:r>
      <w:r w:rsidR="00436441">
        <w:rPr>
          <w:rFonts w:ascii="Times New Roman" w:hAnsi="Times New Roman" w:cs="Times New Roman"/>
          <w:sz w:val="28"/>
          <w:szCs w:val="28"/>
          <w:u w:val="single"/>
        </w:rPr>
        <w:t xml:space="preserve">   </w:t>
      </w:r>
    </w:p>
    <w:p w:rsidR="00803C27" w:rsidRPr="00436441" w:rsidRDefault="00803C27" w:rsidP="00436441">
      <w:pPr>
        <w:ind w:firstLine="851"/>
        <w:jc w:val="center"/>
        <w:rPr>
          <w:rFonts w:ascii="Times New Roman" w:hAnsi="Times New Roman" w:cs="Times New Roman"/>
          <w:sz w:val="20"/>
          <w:szCs w:val="20"/>
        </w:rPr>
      </w:pPr>
      <w:r w:rsidRPr="00436441">
        <w:rPr>
          <w:rFonts w:ascii="Times New Roman" w:hAnsi="Times New Roman" w:cs="Times New Roman"/>
          <w:sz w:val="20"/>
          <w:szCs w:val="20"/>
        </w:rPr>
        <w:t>наименование исполнительного органа государственной власти  Забайкальского края</w:t>
      </w:r>
    </w:p>
    <w:p w:rsidR="00803C27" w:rsidRPr="00803C27" w:rsidRDefault="00803C27" w:rsidP="00803C27">
      <w:pPr>
        <w:rPr>
          <w:rFonts w:ascii="Times New Roman" w:hAnsi="Times New Roman" w:cs="Times New Roman"/>
          <w:sz w:val="28"/>
          <w:szCs w:val="28"/>
        </w:rPr>
      </w:pPr>
    </w:p>
    <w:p w:rsidR="00803C27" w:rsidRPr="00803C27" w:rsidRDefault="00803C27" w:rsidP="00803C27">
      <w:pPr>
        <w:rPr>
          <w:rFonts w:ascii="Times New Roman" w:hAnsi="Times New Roman" w:cs="Times New Roman"/>
          <w:sz w:val="28"/>
          <w:szCs w:val="28"/>
        </w:rPr>
      </w:pPr>
      <w:r w:rsidRPr="00803C27">
        <w:rPr>
          <w:rFonts w:ascii="Times New Roman" w:hAnsi="Times New Roman" w:cs="Times New Roman"/>
          <w:sz w:val="28"/>
          <w:szCs w:val="28"/>
        </w:rPr>
        <w:t xml:space="preserve">    Отчетный год </w:t>
      </w:r>
      <w:r w:rsidRPr="00436441">
        <w:rPr>
          <w:rFonts w:ascii="Times New Roman" w:hAnsi="Times New Roman" w:cs="Times New Roman"/>
          <w:sz w:val="28"/>
          <w:szCs w:val="28"/>
          <w:u w:val="single"/>
        </w:rPr>
        <w:t xml:space="preserve">  </w:t>
      </w:r>
      <w:r w:rsidR="00436441" w:rsidRPr="00436441">
        <w:rPr>
          <w:rFonts w:ascii="Times New Roman" w:hAnsi="Times New Roman" w:cs="Times New Roman"/>
          <w:sz w:val="28"/>
          <w:szCs w:val="28"/>
          <w:u w:val="single"/>
        </w:rPr>
        <w:t xml:space="preserve">     201</w:t>
      </w:r>
      <w:r w:rsidR="00E262A2">
        <w:rPr>
          <w:rFonts w:ascii="Times New Roman" w:hAnsi="Times New Roman" w:cs="Times New Roman"/>
          <w:sz w:val="28"/>
          <w:szCs w:val="28"/>
          <w:u w:val="single"/>
        </w:rPr>
        <w:t>6</w:t>
      </w:r>
      <w:r w:rsidR="00436441" w:rsidRPr="00436441">
        <w:rPr>
          <w:rFonts w:ascii="Times New Roman" w:hAnsi="Times New Roman" w:cs="Times New Roman"/>
          <w:sz w:val="28"/>
          <w:szCs w:val="28"/>
          <w:u w:val="single"/>
        </w:rPr>
        <w:t xml:space="preserve"> год</w:t>
      </w:r>
      <w:r w:rsidRPr="00803C27">
        <w:rPr>
          <w:rFonts w:ascii="Times New Roman" w:hAnsi="Times New Roman" w:cs="Times New Roman"/>
          <w:sz w:val="28"/>
          <w:szCs w:val="28"/>
        </w:rPr>
        <w:t>_____________________________________________________________________</w:t>
      </w:r>
    </w:p>
    <w:p w:rsidR="00803C27" w:rsidRDefault="00803C27" w:rsidP="00803C27">
      <w:pPr>
        <w:rPr>
          <w:rFonts w:ascii="Times New Roman" w:hAnsi="Times New Roman" w:cs="Times New Roman"/>
          <w:sz w:val="28"/>
          <w:szCs w:val="28"/>
        </w:rPr>
      </w:pPr>
    </w:p>
    <w:p w:rsidR="003073E8" w:rsidRPr="00803C27" w:rsidRDefault="003073E8" w:rsidP="00803C27">
      <w:pPr>
        <w:rPr>
          <w:rFonts w:ascii="Times New Roman" w:hAnsi="Times New Roman" w:cs="Times New Roman"/>
          <w:sz w:val="28"/>
          <w:szCs w:val="28"/>
        </w:rPr>
      </w:pPr>
    </w:p>
    <w:tbl>
      <w:tblPr>
        <w:tblW w:w="0" w:type="auto"/>
        <w:tblBorders>
          <w:insideH w:val="single" w:sz="4" w:space="0" w:color="000000" w:themeColor="text1"/>
        </w:tblBorders>
        <w:tblLook w:val="04A0"/>
      </w:tblPr>
      <w:tblGrid>
        <w:gridCol w:w="7621"/>
        <w:gridCol w:w="7167"/>
      </w:tblGrid>
      <w:tr w:rsidR="00803C27" w:rsidRPr="000C7423" w:rsidTr="00436441">
        <w:trPr>
          <w:trHeight w:val="2222"/>
        </w:trPr>
        <w:tc>
          <w:tcPr>
            <w:tcW w:w="7621" w:type="dxa"/>
          </w:tcPr>
          <w:p w:rsidR="00803C27" w:rsidRPr="000C7423" w:rsidRDefault="00803C27" w:rsidP="00803C27">
            <w:pPr>
              <w:rPr>
                <w:rFonts w:ascii="Times New Roman" w:hAnsi="Times New Roman" w:cs="Times New Roman"/>
                <w:sz w:val="28"/>
                <w:szCs w:val="28"/>
              </w:rPr>
            </w:pPr>
          </w:p>
          <w:p w:rsidR="00803C27" w:rsidRPr="000C7423" w:rsidRDefault="00803C27" w:rsidP="00803C27">
            <w:pPr>
              <w:rPr>
                <w:rFonts w:ascii="Times New Roman" w:hAnsi="Times New Roman" w:cs="Times New Roman"/>
                <w:sz w:val="28"/>
                <w:szCs w:val="28"/>
              </w:rPr>
            </w:pPr>
            <w:r w:rsidRPr="000C7423">
              <w:rPr>
                <w:rFonts w:ascii="Times New Roman" w:hAnsi="Times New Roman" w:cs="Times New Roman"/>
                <w:sz w:val="28"/>
                <w:szCs w:val="28"/>
              </w:rPr>
              <w:t xml:space="preserve">Исполнитель: </w:t>
            </w:r>
            <w:r w:rsidR="00E82CC5">
              <w:rPr>
                <w:rFonts w:ascii="Times New Roman" w:hAnsi="Times New Roman" w:cs="Times New Roman"/>
                <w:sz w:val="28"/>
                <w:szCs w:val="28"/>
              </w:rPr>
              <w:t xml:space="preserve">        </w:t>
            </w:r>
            <w:r w:rsidR="00E82CC5" w:rsidRPr="00E82CC5">
              <w:rPr>
                <w:rFonts w:ascii="Times New Roman" w:hAnsi="Times New Roman" w:cs="Times New Roman"/>
                <w:sz w:val="28"/>
                <w:szCs w:val="28"/>
                <w:u w:val="single"/>
              </w:rPr>
              <w:t>Изотова Елена Юрьевна</w:t>
            </w:r>
          </w:p>
          <w:p w:rsidR="00803C27" w:rsidRPr="002127C2" w:rsidRDefault="00803C27" w:rsidP="00803C27">
            <w:pPr>
              <w:rPr>
                <w:rFonts w:ascii="Times New Roman" w:hAnsi="Times New Roman" w:cs="Times New Roman"/>
                <w:sz w:val="20"/>
                <w:szCs w:val="20"/>
              </w:rPr>
            </w:pPr>
            <w:r w:rsidRPr="000C7423">
              <w:rPr>
                <w:rFonts w:ascii="Times New Roman" w:hAnsi="Times New Roman" w:cs="Times New Roman"/>
                <w:sz w:val="28"/>
                <w:szCs w:val="28"/>
              </w:rPr>
              <w:t xml:space="preserve">                                   </w:t>
            </w:r>
            <w:r w:rsidR="00074ECB">
              <w:rPr>
                <w:rFonts w:ascii="Times New Roman" w:hAnsi="Times New Roman" w:cs="Times New Roman"/>
                <w:sz w:val="28"/>
                <w:szCs w:val="28"/>
              </w:rPr>
              <w:t xml:space="preserve">            </w:t>
            </w:r>
            <w:r w:rsidRPr="002127C2">
              <w:rPr>
                <w:rFonts w:ascii="Times New Roman" w:hAnsi="Times New Roman" w:cs="Times New Roman"/>
                <w:sz w:val="20"/>
                <w:szCs w:val="20"/>
              </w:rPr>
              <w:t>ФИО</w:t>
            </w:r>
          </w:p>
          <w:p w:rsidR="00E262A2" w:rsidRDefault="00E262A2" w:rsidP="00E82CC5">
            <w:pPr>
              <w:rPr>
                <w:rFonts w:ascii="Times New Roman" w:hAnsi="Times New Roman" w:cs="Times New Roman"/>
                <w:sz w:val="28"/>
                <w:szCs w:val="28"/>
              </w:rPr>
            </w:pPr>
          </w:p>
          <w:p w:rsidR="00E82CC5" w:rsidRDefault="00803C27" w:rsidP="00E82CC5">
            <w:pPr>
              <w:rPr>
                <w:rFonts w:ascii="Times New Roman" w:hAnsi="Times New Roman" w:cs="Times New Roman"/>
                <w:sz w:val="28"/>
                <w:szCs w:val="28"/>
              </w:rPr>
            </w:pPr>
            <w:r w:rsidRPr="000C7423">
              <w:rPr>
                <w:rFonts w:ascii="Times New Roman" w:hAnsi="Times New Roman" w:cs="Times New Roman"/>
                <w:sz w:val="28"/>
                <w:szCs w:val="28"/>
              </w:rPr>
              <w:t xml:space="preserve">Контакты: </w:t>
            </w:r>
            <w:r w:rsidR="00E82CC5">
              <w:rPr>
                <w:rFonts w:ascii="Times New Roman" w:hAnsi="Times New Roman" w:cs="Times New Roman"/>
                <w:sz w:val="28"/>
                <w:szCs w:val="28"/>
              </w:rPr>
              <w:t xml:space="preserve">   8(302-2) 36-49-30</w:t>
            </w:r>
          </w:p>
          <w:p w:rsidR="00803C27" w:rsidRPr="002127C2" w:rsidRDefault="00803C27" w:rsidP="00E82CC5">
            <w:pPr>
              <w:rPr>
                <w:rFonts w:ascii="Times New Roman" w:hAnsi="Times New Roman" w:cs="Times New Roman"/>
                <w:sz w:val="20"/>
                <w:szCs w:val="20"/>
              </w:rPr>
            </w:pPr>
            <w:r w:rsidRPr="002127C2">
              <w:rPr>
                <w:rFonts w:ascii="Times New Roman" w:hAnsi="Times New Roman" w:cs="Times New Roman"/>
                <w:sz w:val="20"/>
                <w:szCs w:val="20"/>
              </w:rPr>
              <w:t xml:space="preserve">тел., </w:t>
            </w:r>
            <w:r w:rsidRPr="002127C2">
              <w:rPr>
                <w:rFonts w:ascii="Times New Roman" w:hAnsi="Times New Roman" w:cs="Times New Roman"/>
                <w:sz w:val="20"/>
                <w:szCs w:val="20"/>
                <w:lang w:val="en-US"/>
              </w:rPr>
              <w:t>e</w:t>
            </w:r>
            <w:r w:rsidRPr="002127C2">
              <w:rPr>
                <w:rFonts w:ascii="Times New Roman" w:hAnsi="Times New Roman" w:cs="Times New Roman"/>
                <w:sz w:val="20"/>
                <w:szCs w:val="20"/>
              </w:rPr>
              <w:t>-</w:t>
            </w:r>
            <w:r w:rsidRPr="002127C2">
              <w:rPr>
                <w:rFonts w:ascii="Times New Roman" w:hAnsi="Times New Roman" w:cs="Times New Roman"/>
                <w:sz w:val="20"/>
                <w:szCs w:val="20"/>
                <w:lang w:val="en-US"/>
              </w:rPr>
              <w:t>mail</w:t>
            </w:r>
          </w:p>
        </w:tc>
        <w:tc>
          <w:tcPr>
            <w:tcW w:w="7167" w:type="dxa"/>
          </w:tcPr>
          <w:p w:rsidR="003816C7" w:rsidRPr="000C7423" w:rsidRDefault="00803C27" w:rsidP="00803C27">
            <w:pPr>
              <w:jc w:val="right"/>
              <w:rPr>
                <w:rFonts w:ascii="Times New Roman" w:hAnsi="Times New Roman" w:cs="Times New Roman"/>
                <w:sz w:val="28"/>
                <w:szCs w:val="28"/>
              </w:rPr>
            </w:pPr>
            <w:r w:rsidRPr="000C7423">
              <w:rPr>
                <w:rFonts w:ascii="Times New Roman" w:hAnsi="Times New Roman" w:cs="Times New Roman"/>
                <w:sz w:val="28"/>
                <w:szCs w:val="28"/>
              </w:rPr>
              <w:t xml:space="preserve"> </w:t>
            </w:r>
          </w:p>
          <w:p w:rsidR="003816C7" w:rsidRPr="000C7423" w:rsidRDefault="003816C7" w:rsidP="00803C27">
            <w:pPr>
              <w:jc w:val="right"/>
              <w:rPr>
                <w:rFonts w:ascii="Times New Roman" w:hAnsi="Times New Roman" w:cs="Times New Roman"/>
                <w:sz w:val="28"/>
                <w:szCs w:val="28"/>
              </w:rPr>
            </w:pPr>
          </w:p>
          <w:p w:rsidR="003816C7" w:rsidRPr="000C7423" w:rsidRDefault="003816C7" w:rsidP="00803C27">
            <w:pPr>
              <w:jc w:val="right"/>
              <w:rPr>
                <w:rFonts w:ascii="Times New Roman" w:hAnsi="Times New Roman" w:cs="Times New Roman"/>
                <w:sz w:val="28"/>
                <w:szCs w:val="28"/>
              </w:rPr>
            </w:pPr>
          </w:p>
          <w:p w:rsidR="00803C27" w:rsidRPr="000C7423" w:rsidRDefault="00803C27" w:rsidP="003816C7">
            <w:pPr>
              <w:rPr>
                <w:rFonts w:ascii="Times New Roman" w:hAnsi="Times New Roman" w:cs="Times New Roman"/>
                <w:sz w:val="28"/>
                <w:szCs w:val="28"/>
              </w:rPr>
            </w:pPr>
          </w:p>
        </w:tc>
      </w:tr>
    </w:tbl>
    <w:p w:rsidR="00803C27" w:rsidRDefault="00803C27" w:rsidP="00803C27">
      <w:pPr>
        <w:jc w:val="center"/>
        <w:rPr>
          <w:rFonts w:ascii="Times New Roman" w:hAnsi="Times New Roman" w:cs="Times New Roman"/>
          <w:sz w:val="28"/>
          <w:szCs w:val="28"/>
        </w:rPr>
      </w:pPr>
      <w:r w:rsidRPr="00803C27">
        <w:rPr>
          <w:rFonts w:ascii="Times New Roman" w:hAnsi="Times New Roman" w:cs="Times New Roman"/>
          <w:sz w:val="28"/>
          <w:szCs w:val="28"/>
        </w:rPr>
        <w:t>_________________</w:t>
      </w:r>
    </w:p>
    <w:p w:rsidR="00A37DAD" w:rsidRDefault="00A37DAD" w:rsidP="00803C27">
      <w:pPr>
        <w:jc w:val="center"/>
        <w:rPr>
          <w:rFonts w:ascii="Times New Roman" w:hAnsi="Times New Roman" w:cs="Times New Roman"/>
          <w:sz w:val="28"/>
          <w:szCs w:val="28"/>
        </w:rPr>
        <w:sectPr w:rsidR="00A37DAD" w:rsidSect="00335F6D">
          <w:headerReference w:type="default" r:id="rId8"/>
          <w:headerReference w:type="first" r:id="rId9"/>
          <w:pgSz w:w="16840" w:h="11900" w:orient="landscape" w:code="9"/>
          <w:pgMar w:top="1701" w:right="1134" w:bottom="567" w:left="1134" w:header="567" w:footer="113" w:gutter="0"/>
          <w:cols w:space="720"/>
          <w:noEndnote/>
          <w:titlePg/>
          <w:docGrid w:linePitch="360"/>
        </w:sectPr>
      </w:pPr>
    </w:p>
    <w:p w:rsidR="0026740B" w:rsidRDefault="00A37DAD" w:rsidP="0026740B">
      <w:pPr>
        <w:pStyle w:val="ConsPlusNormal"/>
        <w:widowControl w:val="0"/>
        <w:ind w:firstLine="539"/>
        <w:jc w:val="center"/>
        <w:rPr>
          <w:b/>
        </w:rPr>
      </w:pPr>
      <w:r w:rsidRPr="00A37DAD">
        <w:rPr>
          <w:b/>
        </w:rPr>
        <w:lastRenderedPageBreak/>
        <w:t xml:space="preserve">Информация о фактических значениях конечных результатов </w:t>
      </w:r>
      <w:r>
        <w:rPr>
          <w:b/>
        </w:rPr>
        <w:br/>
      </w:r>
      <w:r w:rsidRPr="00A37DAD">
        <w:rPr>
          <w:b/>
        </w:rPr>
        <w:t xml:space="preserve">реализации государственной программы и подпрограмм, </w:t>
      </w:r>
    </w:p>
    <w:p w:rsidR="0026740B" w:rsidRDefault="00A37DAD" w:rsidP="0026740B">
      <w:pPr>
        <w:pStyle w:val="ConsPlusNormal"/>
        <w:widowControl w:val="0"/>
        <w:ind w:firstLine="539"/>
        <w:jc w:val="center"/>
        <w:rPr>
          <w:b/>
        </w:rPr>
      </w:pPr>
      <w:r w:rsidRPr="00A37DAD">
        <w:rPr>
          <w:b/>
        </w:rPr>
        <w:t>достигнутых за отчетный период</w:t>
      </w:r>
      <w:r w:rsidR="0026740B">
        <w:rPr>
          <w:b/>
        </w:rPr>
        <w:t xml:space="preserve"> и анализ </w:t>
      </w:r>
      <w:r w:rsidR="0026740B" w:rsidRPr="00BB78D0">
        <w:rPr>
          <w:b/>
        </w:rPr>
        <w:t>факторов, повлиявших на ход реализации государственной программы</w:t>
      </w:r>
    </w:p>
    <w:p w:rsidR="0018005F" w:rsidRDefault="0018005F" w:rsidP="0018005F">
      <w:pPr>
        <w:ind w:firstLine="709"/>
        <w:jc w:val="both"/>
        <w:rPr>
          <w:rFonts w:ascii="Times New Roman" w:hAnsi="Times New Roman" w:cs="Times New Roman"/>
          <w:sz w:val="28"/>
          <w:szCs w:val="28"/>
        </w:rPr>
      </w:pPr>
    </w:p>
    <w:p w:rsidR="006E15A1" w:rsidRPr="006E15A1" w:rsidRDefault="006E15A1" w:rsidP="006E15A1">
      <w:pPr>
        <w:ind w:firstLine="709"/>
        <w:jc w:val="both"/>
        <w:rPr>
          <w:rFonts w:ascii="Times New Roman" w:hAnsi="Times New Roman" w:cs="Times New Roman"/>
          <w:sz w:val="28"/>
          <w:szCs w:val="28"/>
        </w:rPr>
      </w:pPr>
      <w:r w:rsidRPr="006E15A1">
        <w:rPr>
          <w:rFonts w:ascii="Times New Roman" w:hAnsi="Times New Roman" w:cs="Times New Roman"/>
          <w:sz w:val="28"/>
          <w:szCs w:val="28"/>
        </w:rPr>
        <w:t>В 2016 году на территории Забайкальского края повторилась чрезвычайная ситуация природного характера атмосферная, почвенная засуха. Учитывая сложную обстановку в агропромышленном комплексе, сложившуюся в резул</w:t>
      </w:r>
      <w:r w:rsidRPr="006E15A1">
        <w:rPr>
          <w:rFonts w:ascii="Times New Roman" w:hAnsi="Times New Roman" w:cs="Times New Roman"/>
          <w:sz w:val="28"/>
          <w:szCs w:val="28"/>
        </w:rPr>
        <w:t>ь</w:t>
      </w:r>
      <w:r w:rsidRPr="006E15A1">
        <w:rPr>
          <w:rFonts w:ascii="Times New Roman" w:hAnsi="Times New Roman" w:cs="Times New Roman"/>
          <w:sz w:val="28"/>
          <w:szCs w:val="28"/>
        </w:rPr>
        <w:t>тате засухи и суховейных явлений, постановлением Губернатора Забайкальского края от 22 июля 2016 года № 74 в границах Забайкальского края вводился режим чрезвычайной ситуации.</w:t>
      </w:r>
    </w:p>
    <w:p w:rsidR="006E15A1" w:rsidRPr="006E15A1" w:rsidRDefault="006E15A1" w:rsidP="006E15A1">
      <w:pPr>
        <w:ind w:firstLine="709"/>
        <w:jc w:val="both"/>
        <w:rPr>
          <w:rFonts w:ascii="Times New Roman" w:hAnsi="Times New Roman" w:cs="Times New Roman"/>
          <w:sz w:val="28"/>
          <w:szCs w:val="28"/>
        </w:rPr>
      </w:pPr>
      <w:r w:rsidRPr="006E15A1">
        <w:rPr>
          <w:rFonts w:ascii="Times New Roman" w:hAnsi="Times New Roman" w:cs="Times New Roman"/>
          <w:sz w:val="28"/>
          <w:szCs w:val="28"/>
        </w:rPr>
        <w:t>По предварительной оценке в 2016 году объем валовой продукции сел</w:t>
      </w:r>
      <w:r w:rsidRPr="006E15A1">
        <w:rPr>
          <w:rFonts w:ascii="Times New Roman" w:hAnsi="Times New Roman" w:cs="Times New Roman"/>
          <w:sz w:val="28"/>
          <w:szCs w:val="28"/>
        </w:rPr>
        <w:t>ь</w:t>
      </w:r>
      <w:r w:rsidRPr="006E15A1">
        <w:rPr>
          <w:rFonts w:ascii="Times New Roman" w:hAnsi="Times New Roman" w:cs="Times New Roman"/>
          <w:sz w:val="28"/>
          <w:szCs w:val="28"/>
        </w:rPr>
        <w:t xml:space="preserve">ского хозяйства в хозяйствах всех категорий Забайкальского края составил 21,014 млн. рублей, или 98% (в сопоставимых ценах) к уровню 2015 года, в том числе производство продукции растениеводства составило 5,308 млн. рублей (104,3 %), продукции животноводства – 15,706 млн. рублей (96,2 %). </w:t>
      </w:r>
    </w:p>
    <w:p w:rsidR="006E15A1" w:rsidRPr="00C122C8" w:rsidRDefault="006E15A1" w:rsidP="006E15A1">
      <w:pPr>
        <w:ind w:firstLine="709"/>
        <w:jc w:val="both"/>
        <w:rPr>
          <w:rFonts w:ascii="Times New Roman" w:hAnsi="Times New Roman" w:cs="Times New Roman"/>
          <w:sz w:val="28"/>
          <w:szCs w:val="28"/>
        </w:rPr>
      </w:pPr>
      <w:r w:rsidRPr="008E3064">
        <w:rPr>
          <w:rFonts w:ascii="Times New Roman" w:hAnsi="Times New Roman" w:cs="Times New Roman"/>
          <w:sz w:val="28"/>
          <w:szCs w:val="28"/>
        </w:rPr>
        <w:t xml:space="preserve">Индекс производства пищевых продуктов, включая напитки, и табака </w:t>
      </w:r>
      <w:r w:rsidR="00003B1D">
        <w:rPr>
          <w:rFonts w:ascii="Times New Roman" w:hAnsi="Times New Roman" w:cs="Times New Roman"/>
          <w:sz w:val="28"/>
          <w:szCs w:val="28"/>
        </w:rPr>
        <w:t xml:space="preserve"> </w:t>
      </w:r>
      <w:r w:rsidRPr="008E3064">
        <w:rPr>
          <w:rFonts w:ascii="Times New Roman" w:hAnsi="Times New Roman" w:cs="Times New Roman"/>
          <w:sz w:val="28"/>
          <w:szCs w:val="28"/>
        </w:rPr>
        <w:t xml:space="preserve">составил </w:t>
      </w:r>
      <w:r w:rsidR="00991615">
        <w:rPr>
          <w:rFonts w:ascii="Times New Roman" w:hAnsi="Times New Roman" w:cs="Times New Roman"/>
          <w:sz w:val="28"/>
          <w:szCs w:val="28"/>
        </w:rPr>
        <w:t>102,</w:t>
      </w:r>
      <w:r w:rsidR="00003B1D">
        <w:rPr>
          <w:rFonts w:ascii="Times New Roman" w:hAnsi="Times New Roman" w:cs="Times New Roman"/>
          <w:sz w:val="28"/>
          <w:szCs w:val="28"/>
        </w:rPr>
        <w:t>2</w:t>
      </w:r>
      <w:r w:rsidRPr="008E3064">
        <w:rPr>
          <w:rFonts w:ascii="Times New Roman" w:hAnsi="Times New Roman" w:cs="Times New Roman"/>
          <w:sz w:val="28"/>
          <w:szCs w:val="28"/>
        </w:rPr>
        <w:t xml:space="preserve"> % к уровню 201</w:t>
      </w:r>
      <w:r w:rsidR="00991615">
        <w:rPr>
          <w:rFonts w:ascii="Times New Roman" w:hAnsi="Times New Roman" w:cs="Times New Roman"/>
          <w:sz w:val="28"/>
          <w:szCs w:val="28"/>
        </w:rPr>
        <w:t>5</w:t>
      </w:r>
      <w:r w:rsidRPr="008E3064">
        <w:rPr>
          <w:rFonts w:ascii="Times New Roman" w:hAnsi="Times New Roman" w:cs="Times New Roman"/>
          <w:sz w:val="28"/>
          <w:szCs w:val="28"/>
        </w:rPr>
        <w:t xml:space="preserve"> года.</w:t>
      </w:r>
    </w:p>
    <w:p w:rsidR="006E15A1" w:rsidRPr="008E3064" w:rsidRDefault="00003B1D" w:rsidP="00003B1D">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предварительной оценке в 2016 году ожидается отрицательный       результат от реализации сельскохозяйственной продукции </w:t>
      </w:r>
      <w:r w:rsidR="008E3064">
        <w:rPr>
          <w:rFonts w:ascii="Times New Roman" w:hAnsi="Times New Roman" w:cs="Times New Roman"/>
          <w:sz w:val="28"/>
          <w:szCs w:val="28"/>
        </w:rPr>
        <w:t>(</w:t>
      </w:r>
      <w:r w:rsidR="006E15A1" w:rsidRPr="008E3064">
        <w:rPr>
          <w:rFonts w:ascii="Times New Roman" w:hAnsi="Times New Roman" w:cs="Times New Roman"/>
          <w:sz w:val="28"/>
          <w:szCs w:val="28"/>
        </w:rPr>
        <w:t>-</w:t>
      </w:r>
      <w:r w:rsidR="008E3064" w:rsidRPr="008E3064">
        <w:rPr>
          <w:rFonts w:ascii="Times New Roman" w:hAnsi="Times New Roman" w:cs="Times New Roman"/>
          <w:sz w:val="28"/>
          <w:szCs w:val="28"/>
        </w:rPr>
        <w:t>1</w:t>
      </w:r>
      <w:r w:rsidR="006E15A1" w:rsidRPr="008E3064">
        <w:rPr>
          <w:rFonts w:ascii="Times New Roman" w:hAnsi="Times New Roman" w:cs="Times New Roman"/>
          <w:sz w:val="28"/>
          <w:szCs w:val="28"/>
        </w:rPr>
        <w:t>1,</w:t>
      </w:r>
      <w:r w:rsidR="008E3064" w:rsidRPr="008E3064">
        <w:rPr>
          <w:rFonts w:ascii="Times New Roman" w:hAnsi="Times New Roman" w:cs="Times New Roman"/>
          <w:sz w:val="28"/>
          <w:szCs w:val="28"/>
        </w:rPr>
        <w:t>8</w:t>
      </w:r>
      <w:r w:rsidR="006E15A1" w:rsidRPr="008E3064">
        <w:rPr>
          <w:rFonts w:ascii="Times New Roman" w:hAnsi="Times New Roman" w:cs="Times New Roman"/>
          <w:sz w:val="28"/>
          <w:szCs w:val="28"/>
        </w:rPr>
        <w:t xml:space="preserve"> %</w:t>
      </w:r>
      <w:r w:rsidR="008E3064">
        <w:rPr>
          <w:rFonts w:ascii="Times New Roman" w:hAnsi="Times New Roman" w:cs="Times New Roman"/>
          <w:sz w:val="28"/>
          <w:szCs w:val="28"/>
        </w:rPr>
        <w:t>)</w:t>
      </w:r>
      <w:r w:rsidR="006E15A1" w:rsidRPr="008E3064">
        <w:rPr>
          <w:rFonts w:ascii="Times New Roman" w:hAnsi="Times New Roman" w:cs="Times New Roman"/>
          <w:sz w:val="28"/>
          <w:szCs w:val="28"/>
        </w:rPr>
        <w:t>.</w:t>
      </w:r>
    </w:p>
    <w:p w:rsidR="006E15A1" w:rsidRPr="0018005F" w:rsidRDefault="00003B1D" w:rsidP="006E15A1">
      <w:pPr>
        <w:ind w:firstLine="709"/>
        <w:jc w:val="both"/>
        <w:rPr>
          <w:rFonts w:ascii="Times New Roman" w:hAnsi="Times New Roman" w:cs="Times New Roman"/>
          <w:sz w:val="28"/>
          <w:szCs w:val="28"/>
        </w:rPr>
      </w:pPr>
      <w:r>
        <w:rPr>
          <w:rFonts w:ascii="Times New Roman" w:hAnsi="Times New Roman" w:cs="Times New Roman"/>
          <w:sz w:val="28"/>
          <w:szCs w:val="28"/>
        </w:rPr>
        <w:t>Ожидаемая с</w:t>
      </w:r>
      <w:r w:rsidR="006E15A1" w:rsidRPr="00DE1534">
        <w:rPr>
          <w:rFonts w:ascii="Times New Roman" w:hAnsi="Times New Roman" w:cs="Times New Roman"/>
          <w:sz w:val="28"/>
          <w:szCs w:val="28"/>
        </w:rPr>
        <w:t xml:space="preserve">реднемесячная заработная плата работников, занятых в сфере сельскохозяйственного производства (по сельскохозяйственным организациям, не относящимся к субъектам малого предпринимательства) </w:t>
      </w:r>
      <w:r w:rsidR="00DE1534" w:rsidRPr="00DE1534">
        <w:rPr>
          <w:rFonts w:ascii="Times New Roman" w:hAnsi="Times New Roman" w:cs="Times New Roman"/>
          <w:sz w:val="28"/>
          <w:szCs w:val="28"/>
        </w:rPr>
        <w:t>в 2016</w:t>
      </w:r>
      <w:r w:rsidR="006E15A1" w:rsidRPr="00DE1534">
        <w:rPr>
          <w:rFonts w:ascii="Times New Roman" w:hAnsi="Times New Roman" w:cs="Times New Roman"/>
          <w:sz w:val="28"/>
          <w:szCs w:val="28"/>
        </w:rPr>
        <w:t xml:space="preserve"> году сост</w:t>
      </w:r>
      <w:r w:rsidR="006E15A1" w:rsidRPr="00DE1534">
        <w:rPr>
          <w:rFonts w:ascii="Times New Roman" w:hAnsi="Times New Roman" w:cs="Times New Roman"/>
          <w:sz w:val="28"/>
          <w:szCs w:val="28"/>
        </w:rPr>
        <w:t>а</w:t>
      </w:r>
      <w:r w:rsidR="006E15A1" w:rsidRPr="00DE1534">
        <w:rPr>
          <w:rFonts w:ascii="Times New Roman" w:hAnsi="Times New Roman" w:cs="Times New Roman"/>
          <w:sz w:val="28"/>
          <w:szCs w:val="28"/>
        </w:rPr>
        <w:t xml:space="preserve">вила </w:t>
      </w:r>
      <w:r w:rsidR="00335F6D" w:rsidRPr="00003B1D">
        <w:rPr>
          <w:rFonts w:ascii="Times New Roman" w:hAnsi="Times New Roman" w:cs="Times New Roman"/>
          <w:sz w:val="28"/>
          <w:szCs w:val="28"/>
        </w:rPr>
        <w:t>7370,0</w:t>
      </w:r>
      <w:r w:rsidR="006E15A1" w:rsidRPr="00003B1D">
        <w:rPr>
          <w:rFonts w:ascii="Times New Roman" w:hAnsi="Times New Roman" w:cs="Times New Roman"/>
          <w:sz w:val="28"/>
          <w:szCs w:val="28"/>
        </w:rPr>
        <w:t xml:space="preserve"> руб. </w:t>
      </w:r>
    </w:p>
    <w:p w:rsidR="006E15A1" w:rsidRPr="006E15A1" w:rsidRDefault="006E15A1" w:rsidP="00601FCC">
      <w:pPr>
        <w:pStyle w:val="ConsPlusNormal"/>
        <w:ind w:firstLine="708"/>
        <w:jc w:val="both"/>
      </w:pPr>
      <w:r w:rsidRPr="006E15A1">
        <w:t>Основное влияние на не</w:t>
      </w:r>
      <w:r w:rsidR="009C7101">
        <w:t xml:space="preserve"> </w:t>
      </w:r>
      <w:r w:rsidRPr="006E15A1">
        <w:t>достижение целевых значений показателей в о</w:t>
      </w:r>
      <w:r w:rsidRPr="006E15A1">
        <w:t>б</w:t>
      </w:r>
      <w:r w:rsidRPr="006E15A1">
        <w:t>ласти животноводства и растениеводства оказала почвенно-атмосферная засуха.</w:t>
      </w:r>
    </w:p>
    <w:p w:rsidR="006E15A1" w:rsidRPr="006E15A1" w:rsidRDefault="006E15A1" w:rsidP="006E15A1">
      <w:pPr>
        <w:ind w:firstLine="709"/>
        <w:jc w:val="both"/>
        <w:rPr>
          <w:rFonts w:ascii="Times New Roman" w:hAnsi="Times New Roman" w:cs="Times New Roman"/>
          <w:sz w:val="28"/>
          <w:szCs w:val="28"/>
        </w:rPr>
      </w:pPr>
      <w:r w:rsidRPr="006E15A1">
        <w:rPr>
          <w:rFonts w:ascii="Times New Roman" w:hAnsi="Times New Roman" w:cs="Times New Roman"/>
          <w:sz w:val="28"/>
          <w:szCs w:val="28"/>
        </w:rPr>
        <w:t>Согласно актам обследования посевов и посадок сельскохозяйственных культур, пострадавших в результате чрезвычайной ситуации природного х</w:t>
      </w:r>
      <w:r w:rsidRPr="006E15A1">
        <w:rPr>
          <w:rFonts w:ascii="Times New Roman" w:hAnsi="Times New Roman" w:cs="Times New Roman"/>
          <w:sz w:val="28"/>
          <w:szCs w:val="28"/>
        </w:rPr>
        <w:t>а</w:t>
      </w:r>
      <w:r w:rsidRPr="006E15A1">
        <w:rPr>
          <w:rFonts w:ascii="Times New Roman" w:hAnsi="Times New Roman" w:cs="Times New Roman"/>
          <w:sz w:val="28"/>
          <w:szCs w:val="28"/>
        </w:rPr>
        <w:t>рактера, гибель сельскохозяйственных культур зафиксирована на площади 69,4</w:t>
      </w:r>
      <w:r w:rsidR="00003B1D">
        <w:rPr>
          <w:rFonts w:ascii="Times New Roman" w:hAnsi="Times New Roman" w:cs="Times New Roman"/>
          <w:sz w:val="28"/>
          <w:szCs w:val="28"/>
        </w:rPr>
        <w:t> </w:t>
      </w:r>
      <w:r w:rsidRPr="006E15A1">
        <w:rPr>
          <w:rFonts w:ascii="Times New Roman" w:hAnsi="Times New Roman" w:cs="Times New Roman"/>
          <w:sz w:val="28"/>
          <w:szCs w:val="28"/>
        </w:rPr>
        <w:t>тыс. га, что составляет 41</w:t>
      </w:r>
      <w:r w:rsidR="003E041C">
        <w:rPr>
          <w:rFonts w:ascii="Times New Roman" w:hAnsi="Times New Roman" w:cs="Times New Roman"/>
          <w:sz w:val="28"/>
          <w:szCs w:val="28"/>
        </w:rPr>
        <w:t> </w:t>
      </w:r>
      <w:r w:rsidRPr="006E15A1">
        <w:rPr>
          <w:rFonts w:ascii="Times New Roman" w:hAnsi="Times New Roman" w:cs="Times New Roman"/>
          <w:sz w:val="28"/>
          <w:szCs w:val="28"/>
        </w:rPr>
        <w:t xml:space="preserve">% общей посевной площади яровых культур. </w:t>
      </w:r>
    </w:p>
    <w:p w:rsidR="00340790" w:rsidRDefault="00E7461B" w:rsidP="00340790">
      <w:pPr>
        <w:pStyle w:val="ConsPlusNormal"/>
        <w:ind w:firstLine="708"/>
        <w:jc w:val="both"/>
        <w:rPr>
          <w:b/>
        </w:rPr>
      </w:pPr>
      <w:r w:rsidRPr="00601FCC">
        <w:t>Скудный травостой сенокосов, выгоревшие поля зерновых культур не позволили обеспечить кормами собственного производства зимовку сельск</w:t>
      </w:r>
      <w:r w:rsidRPr="00601FCC">
        <w:t>о</w:t>
      </w:r>
      <w:r w:rsidRPr="00601FCC">
        <w:t>хозяйственных животных 201</w:t>
      </w:r>
      <w:r w:rsidR="00C65A3C">
        <w:t>6</w:t>
      </w:r>
      <w:r w:rsidRPr="00601FCC">
        <w:t>–201</w:t>
      </w:r>
      <w:r w:rsidR="00C65A3C">
        <w:t>7</w:t>
      </w:r>
      <w:r w:rsidRPr="00601FCC">
        <w:t xml:space="preserve"> гг. </w:t>
      </w:r>
    </w:p>
    <w:p w:rsidR="00340790" w:rsidRPr="00A37DAD" w:rsidRDefault="00340790" w:rsidP="00A37DAD">
      <w:pPr>
        <w:pageBreakBefore/>
        <w:jc w:val="center"/>
        <w:rPr>
          <w:rFonts w:ascii="Times New Roman" w:hAnsi="Times New Roman" w:cs="Times New Roman"/>
          <w:b/>
          <w:sz w:val="28"/>
          <w:szCs w:val="28"/>
        </w:rPr>
        <w:sectPr w:rsidR="00340790" w:rsidRPr="00A37DAD" w:rsidSect="00335F6D">
          <w:pgSz w:w="11900" w:h="16840" w:code="9"/>
          <w:pgMar w:top="1134" w:right="567" w:bottom="1134" w:left="1701" w:header="567" w:footer="113" w:gutter="0"/>
          <w:cols w:space="720"/>
          <w:noEndnote/>
          <w:docGrid w:linePitch="360"/>
        </w:sectPr>
      </w:pPr>
    </w:p>
    <w:p w:rsidR="00E7461B" w:rsidRPr="00767767" w:rsidRDefault="00E622A2" w:rsidP="00F421ED">
      <w:pPr>
        <w:pageBreakBefore/>
        <w:jc w:val="center"/>
        <w:rPr>
          <w:rFonts w:ascii="Times New Roman" w:hAnsi="Times New Roman" w:cs="Times New Roman"/>
          <w:b/>
          <w:bCs/>
          <w:color w:val="auto"/>
          <w:lang w:bidi="ar-SA"/>
        </w:rPr>
      </w:pPr>
      <w:r w:rsidRPr="00767767">
        <w:rPr>
          <w:rFonts w:ascii="Times New Roman" w:hAnsi="Times New Roman" w:cs="Times New Roman"/>
          <w:b/>
          <w:bCs/>
          <w:color w:val="auto"/>
          <w:lang w:bidi="ar-SA"/>
        </w:rPr>
        <w:lastRenderedPageBreak/>
        <w:t xml:space="preserve">Сведения о выполнении контрольных событий, предусмотренных планом реализации </w:t>
      </w:r>
      <w:r w:rsidRPr="00767767">
        <w:rPr>
          <w:rFonts w:ascii="Times New Roman" w:hAnsi="Times New Roman" w:cs="Times New Roman"/>
          <w:b/>
          <w:bCs/>
          <w:color w:val="auto"/>
          <w:lang w:bidi="ar-SA"/>
        </w:rPr>
        <w:br/>
        <w:t xml:space="preserve">государственной программы Забайкальского края «Развитие сельского хозяйства и регулирование рынков </w:t>
      </w:r>
      <w:r w:rsidR="005462F2" w:rsidRPr="00767767">
        <w:rPr>
          <w:rFonts w:ascii="Times New Roman" w:hAnsi="Times New Roman" w:cs="Times New Roman"/>
          <w:b/>
          <w:bCs/>
          <w:color w:val="auto"/>
          <w:lang w:bidi="ar-SA"/>
        </w:rPr>
        <w:br/>
      </w:r>
      <w:r w:rsidRPr="00767767">
        <w:rPr>
          <w:rFonts w:ascii="Times New Roman" w:hAnsi="Times New Roman" w:cs="Times New Roman"/>
          <w:b/>
          <w:bCs/>
          <w:color w:val="auto"/>
          <w:lang w:bidi="ar-SA"/>
        </w:rPr>
        <w:t>продукции, сырья и продовольствия на 2014-2020 годы</w:t>
      </w:r>
      <w:r w:rsidR="0019392E" w:rsidRPr="00767767">
        <w:rPr>
          <w:rFonts w:ascii="Times New Roman" w:hAnsi="Times New Roman" w:cs="Times New Roman"/>
          <w:b/>
          <w:bCs/>
          <w:color w:val="auto"/>
          <w:lang w:bidi="ar-SA"/>
        </w:rPr>
        <w:t>»</w:t>
      </w:r>
      <w:r w:rsidRPr="00767767">
        <w:rPr>
          <w:rFonts w:ascii="Times New Roman" w:hAnsi="Times New Roman" w:cs="Times New Roman"/>
          <w:b/>
          <w:bCs/>
          <w:color w:val="auto"/>
          <w:lang w:bidi="ar-SA"/>
        </w:rPr>
        <w:t xml:space="preserve"> за 2016 год</w:t>
      </w:r>
    </w:p>
    <w:p w:rsidR="00F421ED" w:rsidRDefault="00F421ED" w:rsidP="00F421ED">
      <w:pPr>
        <w:jc w:val="center"/>
        <w:rPr>
          <w:rFonts w:ascii="Times New Roman" w:hAnsi="Times New Roman" w:cs="Times New Roman"/>
          <w:b/>
          <w:bCs/>
          <w:color w:val="auto"/>
          <w:sz w:val="28"/>
          <w:szCs w:val="28"/>
          <w:lang w:bidi="ar-SA"/>
        </w:rPr>
      </w:pPr>
    </w:p>
    <w:tbl>
      <w:tblPr>
        <w:tblStyle w:val="ad"/>
        <w:tblW w:w="5074" w:type="pct"/>
        <w:tblLook w:val="04A0"/>
      </w:tblPr>
      <w:tblGrid>
        <w:gridCol w:w="679"/>
        <w:gridCol w:w="3133"/>
        <w:gridCol w:w="2107"/>
        <w:gridCol w:w="1741"/>
        <w:gridCol w:w="4640"/>
        <w:gridCol w:w="2707"/>
      </w:tblGrid>
      <w:tr w:rsidR="00F421ED" w:rsidTr="004041EC">
        <w:trPr>
          <w:tblHeader/>
        </w:trPr>
        <w:tc>
          <w:tcPr>
            <w:tcW w:w="226" w:type="pct"/>
            <w:vAlign w:val="center"/>
          </w:tcPr>
          <w:p w:rsidR="00F421ED" w:rsidRPr="00E7461B" w:rsidRDefault="00F421ED" w:rsidP="00F421ED">
            <w:pPr>
              <w:widowControl w:val="0"/>
              <w:jc w:val="center"/>
              <w:rPr>
                <w:b/>
                <w:bCs/>
                <w:sz w:val="20"/>
                <w:szCs w:val="20"/>
              </w:rPr>
            </w:pPr>
            <w:r w:rsidRPr="00E7461B">
              <w:rPr>
                <w:b/>
                <w:bCs/>
                <w:sz w:val="20"/>
                <w:szCs w:val="20"/>
              </w:rPr>
              <w:t>№ п/п</w:t>
            </w:r>
          </w:p>
        </w:tc>
        <w:tc>
          <w:tcPr>
            <w:tcW w:w="1044" w:type="pct"/>
            <w:vAlign w:val="center"/>
          </w:tcPr>
          <w:p w:rsidR="00F421ED" w:rsidRPr="00E7461B" w:rsidRDefault="00F421ED" w:rsidP="00F421ED">
            <w:pPr>
              <w:widowControl w:val="0"/>
              <w:jc w:val="center"/>
              <w:rPr>
                <w:b/>
                <w:bCs/>
                <w:sz w:val="20"/>
                <w:szCs w:val="20"/>
              </w:rPr>
            </w:pPr>
            <w:r w:rsidRPr="00E7461B">
              <w:rPr>
                <w:b/>
                <w:bCs/>
                <w:sz w:val="20"/>
                <w:szCs w:val="20"/>
              </w:rPr>
              <w:t>Наименование подпрограммы, основного мероприятия, в</w:t>
            </w:r>
            <w:r w:rsidRPr="00E7461B">
              <w:rPr>
                <w:b/>
                <w:bCs/>
                <w:sz w:val="20"/>
                <w:szCs w:val="20"/>
              </w:rPr>
              <w:t>е</w:t>
            </w:r>
            <w:r w:rsidRPr="00E7461B">
              <w:rPr>
                <w:b/>
                <w:bCs/>
                <w:sz w:val="20"/>
                <w:szCs w:val="20"/>
              </w:rPr>
              <w:t>домственной целевой пр</w:t>
            </w:r>
            <w:r w:rsidRPr="00E7461B">
              <w:rPr>
                <w:b/>
                <w:bCs/>
                <w:sz w:val="20"/>
                <w:szCs w:val="20"/>
              </w:rPr>
              <w:t>о</w:t>
            </w:r>
            <w:r w:rsidRPr="00E7461B">
              <w:rPr>
                <w:b/>
                <w:bCs/>
                <w:sz w:val="20"/>
                <w:szCs w:val="20"/>
              </w:rPr>
              <w:t>граммы, контрольного события</w:t>
            </w:r>
          </w:p>
        </w:tc>
        <w:tc>
          <w:tcPr>
            <w:tcW w:w="702" w:type="pct"/>
            <w:vAlign w:val="center"/>
          </w:tcPr>
          <w:p w:rsidR="00F421ED" w:rsidRPr="00E7461B" w:rsidRDefault="00F421ED" w:rsidP="00F421ED">
            <w:pPr>
              <w:widowControl w:val="0"/>
              <w:jc w:val="center"/>
              <w:rPr>
                <w:b/>
                <w:bCs/>
                <w:sz w:val="20"/>
                <w:szCs w:val="20"/>
              </w:rPr>
            </w:pPr>
            <w:r w:rsidRPr="00E7461B">
              <w:rPr>
                <w:b/>
                <w:bCs/>
                <w:sz w:val="20"/>
                <w:szCs w:val="20"/>
              </w:rPr>
              <w:t xml:space="preserve">Ответственный </w:t>
            </w:r>
            <w:r w:rsidR="004041EC">
              <w:rPr>
                <w:b/>
                <w:bCs/>
                <w:sz w:val="20"/>
                <w:szCs w:val="20"/>
              </w:rPr>
              <w:br/>
            </w:r>
            <w:r w:rsidRPr="00E7461B">
              <w:rPr>
                <w:b/>
                <w:bCs/>
                <w:sz w:val="20"/>
                <w:szCs w:val="20"/>
              </w:rPr>
              <w:t>исполнитель</w:t>
            </w:r>
          </w:p>
        </w:tc>
        <w:tc>
          <w:tcPr>
            <w:tcW w:w="580" w:type="pct"/>
            <w:vAlign w:val="center"/>
          </w:tcPr>
          <w:p w:rsidR="00F421ED" w:rsidRPr="00E7461B" w:rsidRDefault="00F421ED" w:rsidP="00F421ED">
            <w:pPr>
              <w:widowControl w:val="0"/>
              <w:jc w:val="center"/>
              <w:rPr>
                <w:b/>
                <w:bCs/>
                <w:sz w:val="20"/>
                <w:szCs w:val="20"/>
              </w:rPr>
            </w:pPr>
            <w:r w:rsidRPr="00E7461B">
              <w:rPr>
                <w:b/>
                <w:bCs/>
                <w:sz w:val="20"/>
                <w:szCs w:val="20"/>
              </w:rPr>
              <w:t>Статус ко</w:t>
            </w:r>
            <w:r w:rsidRPr="00E7461B">
              <w:rPr>
                <w:b/>
                <w:bCs/>
                <w:sz w:val="20"/>
                <w:szCs w:val="20"/>
              </w:rPr>
              <w:t>н</w:t>
            </w:r>
            <w:r w:rsidRPr="00E7461B">
              <w:rPr>
                <w:b/>
                <w:bCs/>
                <w:sz w:val="20"/>
                <w:szCs w:val="20"/>
              </w:rPr>
              <w:t>трольного с</w:t>
            </w:r>
            <w:r w:rsidRPr="00E7461B">
              <w:rPr>
                <w:b/>
                <w:bCs/>
                <w:sz w:val="20"/>
                <w:szCs w:val="20"/>
              </w:rPr>
              <w:t>о</w:t>
            </w:r>
            <w:r w:rsidRPr="00E7461B">
              <w:rPr>
                <w:b/>
                <w:bCs/>
                <w:sz w:val="20"/>
                <w:szCs w:val="20"/>
              </w:rPr>
              <w:t xml:space="preserve">бытия </w:t>
            </w:r>
            <w:r w:rsidR="002A2FD3">
              <w:rPr>
                <w:b/>
                <w:bCs/>
                <w:sz w:val="20"/>
                <w:szCs w:val="20"/>
              </w:rPr>
              <w:br/>
            </w:r>
            <w:r w:rsidRPr="00E7461B">
              <w:rPr>
                <w:b/>
                <w:bCs/>
                <w:sz w:val="20"/>
                <w:szCs w:val="20"/>
              </w:rPr>
              <w:t>(выполнено/  не выполнено)</w:t>
            </w:r>
          </w:p>
        </w:tc>
        <w:tc>
          <w:tcPr>
            <w:tcW w:w="1546" w:type="pct"/>
            <w:vAlign w:val="center"/>
          </w:tcPr>
          <w:p w:rsidR="00F421ED" w:rsidRPr="00E7461B" w:rsidRDefault="00F421ED" w:rsidP="00F421ED">
            <w:pPr>
              <w:widowControl w:val="0"/>
              <w:jc w:val="center"/>
              <w:rPr>
                <w:b/>
                <w:bCs/>
                <w:sz w:val="20"/>
                <w:szCs w:val="20"/>
              </w:rPr>
            </w:pPr>
            <w:r w:rsidRPr="00E7461B">
              <w:rPr>
                <w:b/>
                <w:bCs/>
                <w:sz w:val="20"/>
                <w:szCs w:val="20"/>
              </w:rPr>
              <w:t>Результат реализации мероприятия</w:t>
            </w:r>
          </w:p>
        </w:tc>
        <w:tc>
          <w:tcPr>
            <w:tcW w:w="902" w:type="pct"/>
            <w:vAlign w:val="center"/>
          </w:tcPr>
          <w:p w:rsidR="00F421ED" w:rsidRPr="00E7461B" w:rsidRDefault="00F421ED" w:rsidP="00F421ED">
            <w:pPr>
              <w:widowControl w:val="0"/>
              <w:jc w:val="center"/>
              <w:rPr>
                <w:b/>
                <w:bCs/>
                <w:sz w:val="20"/>
                <w:szCs w:val="20"/>
              </w:rPr>
            </w:pPr>
            <w:r w:rsidRPr="00E7461B">
              <w:rPr>
                <w:b/>
                <w:bCs/>
                <w:sz w:val="20"/>
                <w:szCs w:val="20"/>
              </w:rPr>
              <w:t>Причины невыполнения, предложения по реализ</w:t>
            </w:r>
            <w:r w:rsidRPr="00E7461B">
              <w:rPr>
                <w:b/>
                <w:bCs/>
                <w:sz w:val="20"/>
                <w:szCs w:val="20"/>
              </w:rPr>
              <w:t>а</w:t>
            </w:r>
            <w:r w:rsidRPr="00E7461B">
              <w:rPr>
                <w:b/>
                <w:bCs/>
                <w:sz w:val="20"/>
                <w:szCs w:val="20"/>
              </w:rPr>
              <w:t>ции мероприятия</w:t>
            </w:r>
          </w:p>
        </w:tc>
      </w:tr>
      <w:tr w:rsidR="00F421ED" w:rsidTr="004041EC">
        <w:trPr>
          <w:tblHeader/>
        </w:trPr>
        <w:tc>
          <w:tcPr>
            <w:tcW w:w="226" w:type="pct"/>
            <w:vAlign w:val="bottom"/>
          </w:tcPr>
          <w:p w:rsidR="00F421ED" w:rsidRPr="00E7461B" w:rsidRDefault="00F421ED" w:rsidP="00F421ED">
            <w:pPr>
              <w:widowControl w:val="0"/>
              <w:jc w:val="center"/>
              <w:rPr>
                <w:b/>
                <w:bCs/>
                <w:sz w:val="20"/>
                <w:szCs w:val="20"/>
              </w:rPr>
            </w:pPr>
            <w:r w:rsidRPr="00E7461B">
              <w:rPr>
                <w:b/>
                <w:bCs/>
                <w:sz w:val="20"/>
                <w:szCs w:val="20"/>
              </w:rPr>
              <w:t>1</w:t>
            </w:r>
          </w:p>
        </w:tc>
        <w:tc>
          <w:tcPr>
            <w:tcW w:w="1044" w:type="pct"/>
            <w:vAlign w:val="bottom"/>
          </w:tcPr>
          <w:p w:rsidR="00F421ED" w:rsidRPr="00E7461B" w:rsidRDefault="00F421ED" w:rsidP="00F421ED">
            <w:pPr>
              <w:widowControl w:val="0"/>
              <w:jc w:val="center"/>
              <w:rPr>
                <w:b/>
                <w:bCs/>
                <w:sz w:val="20"/>
                <w:szCs w:val="20"/>
              </w:rPr>
            </w:pPr>
            <w:r w:rsidRPr="00E7461B">
              <w:rPr>
                <w:b/>
                <w:bCs/>
                <w:sz w:val="20"/>
                <w:szCs w:val="20"/>
              </w:rPr>
              <w:t>2</w:t>
            </w:r>
          </w:p>
        </w:tc>
        <w:tc>
          <w:tcPr>
            <w:tcW w:w="702" w:type="pct"/>
            <w:vAlign w:val="bottom"/>
          </w:tcPr>
          <w:p w:rsidR="00F421ED" w:rsidRPr="00E7461B" w:rsidRDefault="00F421ED" w:rsidP="00F421ED">
            <w:pPr>
              <w:widowControl w:val="0"/>
              <w:jc w:val="center"/>
              <w:rPr>
                <w:b/>
                <w:bCs/>
                <w:sz w:val="20"/>
                <w:szCs w:val="20"/>
              </w:rPr>
            </w:pPr>
            <w:r w:rsidRPr="00E7461B">
              <w:rPr>
                <w:b/>
                <w:bCs/>
                <w:sz w:val="20"/>
                <w:szCs w:val="20"/>
              </w:rPr>
              <w:t>3</w:t>
            </w:r>
          </w:p>
        </w:tc>
        <w:tc>
          <w:tcPr>
            <w:tcW w:w="580" w:type="pct"/>
            <w:vAlign w:val="bottom"/>
          </w:tcPr>
          <w:p w:rsidR="00F421ED" w:rsidRPr="00E7461B" w:rsidRDefault="00F421ED" w:rsidP="00F421ED">
            <w:pPr>
              <w:widowControl w:val="0"/>
              <w:jc w:val="center"/>
              <w:rPr>
                <w:b/>
                <w:bCs/>
                <w:sz w:val="20"/>
                <w:szCs w:val="20"/>
              </w:rPr>
            </w:pPr>
            <w:r w:rsidRPr="00E7461B">
              <w:rPr>
                <w:b/>
                <w:bCs/>
                <w:sz w:val="20"/>
                <w:szCs w:val="20"/>
              </w:rPr>
              <w:t>4</w:t>
            </w:r>
          </w:p>
        </w:tc>
        <w:tc>
          <w:tcPr>
            <w:tcW w:w="1546" w:type="pct"/>
            <w:vAlign w:val="bottom"/>
          </w:tcPr>
          <w:p w:rsidR="00F421ED" w:rsidRPr="00E7461B" w:rsidRDefault="00F421ED" w:rsidP="00F421ED">
            <w:pPr>
              <w:widowControl w:val="0"/>
              <w:jc w:val="center"/>
              <w:rPr>
                <w:b/>
                <w:bCs/>
                <w:sz w:val="20"/>
                <w:szCs w:val="20"/>
              </w:rPr>
            </w:pPr>
            <w:r w:rsidRPr="00E7461B">
              <w:rPr>
                <w:b/>
                <w:bCs/>
                <w:sz w:val="20"/>
                <w:szCs w:val="20"/>
              </w:rPr>
              <w:t>5</w:t>
            </w:r>
          </w:p>
        </w:tc>
        <w:tc>
          <w:tcPr>
            <w:tcW w:w="902" w:type="pct"/>
            <w:vAlign w:val="bottom"/>
          </w:tcPr>
          <w:p w:rsidR="00F421ED" w:rsidRPr="00E7461B" w:rsidRDefault="00F421ED" w:rsidP="00F421ED">
            <w:pPr>
              <w:widowControl w:val="0"/>
              <w:jc w:val="center"/>
              <w:rPr>
                <w:b/>
                <w:bCs/>
                <w:sz w:val="20"/>
                <w:szCs w:val="20"/>
              </w:rPr>
            </w:pPr>
            <w:r w:rsidRPr="00E7461B">
              <w:rPr>
                <w:b/>
                <w:bCs/>
                <w:sz w:val="20"/>
                <w:szCs w:val="20"/>
              </w:rPr>
              <w:t>6</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t>1.</w:t>
            </w:r>
          </w:p>
        </w:tc>
        <w:tc>
          <w:tcPr>
            <w:tcW w:w="1044" w:type="pct"/>
          </w:tcPr>
          <w:p w:rsidR="00F421ED" w:rsidRPr="00E7461B" w:rsidRDefault="00F421ED" w:rsidP="00F421ED">
            <w:pPr>
              <w:widowControl w:val="0"/>
              <w:jc w:val="both"/>
              <w:rPr>
                <w:b/>
                <w:bCs/>
                <w:sz w:val="20"/>
                <w:szCs w:val="20"/>
              </w:rPr>
            </w:pPr>
            <w:r w:rsidRPr="00E7461B">
              <w:rPr>
                <w:b/>
                <w:bCs/>
                <w:sz w:val="20"/>
                <w:szCs w:val="20"/>
              </w:rPr>
              <w:t>Подпрограмма 1. «Развитие подотрасли растениеводства, переработки и реализации продукции растениеводства»</w:t>
            </w:r>
          </w:p>
        </w:tc>
        <w:tc>
          <w:tcPr>
            <w:tcW w:w="702" w:type="pct"/>
          </w:tcPr>
          <w:p w:rsidR="005462F2" w:rsidRPr="005462F2" w:rsidRDefault="005462F2" w:rsidP="005462F2">
            <w:pPr>
              <w:widowControl w:val="0"/>
              <w:jc w:val="center"/>
              <w:rPr>
                <w:sz w:val="20"/>
                <w:szCs w:val="20"/>
              </w:rPr>
            </w:pPr>
            <w:r w:rsidRPr="005462F2">
              <w:rPr>
                <w:sz w:val="20"/>
                <w:szCs w:val="20"/>
              </w:rPr>
              <w:t xml:space="preserve">Министерство  </w:t>
            </w:r>
          </w:p>
          <w:p w:rsidR="005462F2" w:rsidRPr="005462F2" w:rsidRDefault="005462F2" w:rsidP="005462F2">
            <w:pPr>
              <w:widowControl w:val="0"/>
              <w:jc w:val="center"/>
              <w:rPr>
                <w:sz w:val="20"/>
                <w:szCs w:val="20"/>
              </w:rPr>
            </w:pPr>
            <w:r w:rsidRPr="005462F2">
              <w:rPr>
                <w:sz w:val="20"/>
                <w:szCs w:val="20"/>
              </w:rPr>
              <w:t xml:space="preserve">сельского хозяйства и продовольствия </w:t>
            </w:r>
          </w:p>
          <w:p w:rsidR="00F421ED" w:rsidRPr="00E7461B" w:rsidRDefault="005462F2" w:rsidP="005462F2">
            <w:pPr>
              <w:widowControl w:val="0"/>
              <w:jc w:val="center"/>
              <w:rPr>
                <w:sz w:val="20"/>
                <w:szCs w:val="20"/>
              </w:rPr>
            </w:pPr>
            <w:r w:rsidRPr="005462F2">
              <w:rPr>
                <w:sz w:val="20"/>
                <w:szCs w:val="20"/>
                <w:lang w:bidi="ru-RU"/>
              </w:rPr>
              <w:t>Забайкальского края</w:t>
            </w:r>
          </w:p>
        </w:tc>
        <w:tc>
          <w:tcPr>
            <w:tcW w:w="580" w:type="pct"/>
            <w:vAlign w:val="center"/>
          </w:tcPr>
          <w:p w:rsidR="00F421ED" w:rsidRPr="00E7461B" w:rsidRDefault="00F421ED" w:rsidP="00F421ED">
            <w:pPr>
              <w:widowControl w:val="0"/>
              <w:jc w:val="center"/>
              <w:rPr>
                <w:sz w:val="20"/>
                <w:szCs w:val="20"/>
              </w:rPr>
            </w:pPr>
            <w:r w:rsidRPr="00E7461B">
              <w:rPr>
                <w:sz w:val="20"/>
                <w:szCs w:val="20"/>
              </w:rPr>
              <w:t> </w:t>
            </w:r>
          </w:p>
        </w:tc>
        <w:tc>
          <w:tcPr>
            <w:tcW w:w="1546" w:type="pct"/>
          </w:tcPr>
          <w:p w:rsidR="00F421ED" w:rsidRPr="00E7461B" w:rsidRDefault="00F421ED" w:rsidP="00F421ED">
            <w:pPr>
              <w:jc w:val="both"/>
              <w:rPr>
                <w:sz w:val="20"/>
                <w:szCs w:val="20"/>
              </w:rPr>
            </w:pPr>
            <w:r w:rsidRPr="00E7461B">
              <w:rPr>
                <w:sz w:val="20"/>
                <w:szCs w:val="20"/>
              </w:rPr>
              <w:t>Валовой сбор в хозяйствах всех категорий, тыс. тонн:</w:t>
            </w:r>
            <w:r w:rsidRPr="00E7461B">
              <w:rPr>
                <w:sz w:val="20"/>
                <w:szCs w:val="20"/>
              </w:rPr>
              <w:br/>
              <w:t xml:space="preserve">   зерна – 80,1;</w:t>
            </w:r>
            <w:r w:rsidRPr="00E7461B">
              <w:rPr>
                <w:sz w:val="20"/>
                <w:szCs w:val="20"/>
              </w:rPr>
              <w:br/>
              <w:t xml:space="preserve">   картофеля – 168,2;</w:t>
            </w:r>
            <w:r w:rsidRPr="00E7461B">
              <w:rPr>
                <w:sz w:val="20"/>
                <w:szCs w:val="20"/>
              </w:rPr>
              <w:br/>
              <w:t xml:space="preserve">   овощей – 32,8;</w:t>
            </w:r>
            <w:r w:rsidRPr="00E7461B">
              <w:rPr>
                <w:sz w:val="20"/>
                <w:szCs w:val="20"/>
              </w:rPr>
              <w:br/>
              <w:t xml:space="preserve">   рапса – 5,7.</w:t>
            </w:r>
            <w:r w:rsidRPr="00E7461B">
              <w:rPr>
                <w:sz w:val="20"/>
                <w:szCs w:val="20"/>
              </w:rPr>
              <w:br/>
            </w:r>
            <w:r w:rsidRPr="00E7461B">
              <w:rPr>
                <w:color w:val="auto"/>
                <w:sz w:val="20"/>
                <w:szCs w:val="20"/>
              </w:rPr>
              <w:t>Подготовка низкопродуктивной пашни под урожай 2017 года –</w:t>
            </w:r>
            <w:r>
              <w:rPr>
                <w:color w:val="auto"/>
                <w:sz w:val="20"/>
                <w:szCs w:val="20"/>
              </w:rPr>
              <w:t xml:space="preserve"> </w:t>
            </w:r>
            <w:r w:rsidRPr="00E7461B">
              <w:rPr>
                <w:color w:val="auto"/>
                <w:sz w:val="20"/>
                <w:szCs w:val="20"/>
              </w:rPr>
              <w:t>98,5 тыс. га</w:t>
            </w:r>
            <w:r w:rsidRPr="00E7461B">
              <w:rPr>
                <w:color w:val="auto"/>
                <w:sz w:val="20"/>
                <w:szCs w:val="20"/>
              </w:rPr>
              <w:br/>
              <w:t xml:space="preserve">Финансирование: КБ </w:t>
            </w:r>
            <w:r w:rsidRPr="00855C9D">
              <w:rPr>
                <w:color w:val="auto"/>
                <w:sz w:val="20"/>
                <w:szCs w:val="20"/>
              </w:rPr>
              <w:t>–</w:t>
            </w:r>
            <w:r w:rsidRPr="00E7461B">
              <w:rPr>
                <w:color w:val="auto"/>
                <w:sz w:val="20"/>
                <w:szCs w:val="20"/>
              </w:rPr>
              <w:t xml:space="preserve"> 10082,7 тыс. руб</w:t>
            </w:r>
            <w:r>
              <w:rPr>
                <w:color w:val="auto"/>
                <w:sz w:val="20"/>
                <w:szCs w:val="20"/>
              </w:rPr>
              <w:t>.</w:t>
            </w:r>
            <w:r w:rsidRPr="00E7461B">
              <w:rPr>
                <w:color w:val="auto"/>
                <w:sz w:val="20"/>
                <w:szCs w:val="20"/>
              </w:rPr>
              <w:t xml:space="preserve">; </w:t>
            </w:r>
            <w:r>
              <w:rPr>
                <w:color w:val="auto"/>
                <w:sz w:val="20"/>
                <w:szCs w:val="20"/>
              </w:rPr>
              <w:br/>
            </w:r>
            <w:r w:rsidRPr="00E7461B">
              <w:rPr>
                <w:color w:val="auto"/>
                <w:sz w:val="20"/>
                <w:szCs w:val="20"/>
              </w:rPr>
              <w:t xml:space="preserve">ФБ </w:t>
            </w:r>
            <w:r w:rsidRPr="00855C9D">
              <w:rPr>
                <w:color w:val="auto"/>
                <w:sz w:val="20"/>
                <w:szCs w:val="20"/>
              </w:rPr>
              <w:t>–</w:t>
            </w:r>
            <w:r w:rsidRPr="00E7461B">
              <w:rPr>
                <w:color w:val="auto"/>
                <w:sz w:val="20"/>
                <w:szCs w:val="20"/>
              </w:rPr>
              <w:t xml:space="preserve"> 132037,2 тыс. руб.       </w:t>
            </w:r>
          </w:p>
        </w:tc>
        <w:tc>
          <w:tcPr>
            <w:tcW w:w="902" w:type="pct"/>
          </w:tcPr>
          <w:p w:rsidR="00F421ED" w:rsidRPr="00E7461B" w:rsidRDefault="00F421ED" w:rsidP="00F421ED">
            <w:pPr>
              <w:widowControl w:val="0"/>
              <w:jc w:val="both"/>
              <w:rPr>
                <w:sz w:val="20"/>
                <w:szCs w:val="20"/>
              </w:rPr>
            </w:pPr>
            <w:r w:rsidRPr="00E7461B">
              <w:rPr>
                <w:sz w:val="20"/>
                <w:szCs w:val="20"/>
              </w:rPr>
              <w:t>В 2016 году на территории Забайкальского края повт</w:t>
            </w:r>
            <w:r w:rsidRPr="00E7461B">
              <w:rPr>
                <w:sz w:val="20"/>
                <w:szCs w:val="20"/>
              </w:rPr>
              <w:t>о</w:t>
            </w:r>
            <w:r w:rsidRPr="00E7461B">
              <w:rPr>
                <w:sz w:val="20"/>
                <w:szCs w:val="20"/>
              </w:rPr>
              <w:t>рилась чрезвычайная ситу</w:t>
            </w:r>
            <w:r w:rsidRPr="00E7461B">
              <w:rPr>
                <w:sz w:val="20"/>
                <w:szCs w:val="20"/>
              </w:rPr>
              <w:t>а</w:t>
            </w:r>
            <w:r w:rsidRPr="00E7461B">
              <w:rPr>
                <w:sz w:val="20"/>
                <w:szCs w:val="20"/>
              </w:rPr>
              <w:t>ция природного характера – атмосферно-почвенная з</w:t>
            </w:r>
            <w:r w:rsidRPr="00E7461B">
              <w:rPr>
                <w:sz w:val="20"/>
                <w:szCs w:val="20"/>
              </w:rPr>
              <w:t>а</w:t>
            </w:r>
            <w:r w:rsidRPr="00E7461B">
              <w:rPr>
                <w:sz w:val="20"/>
                <w:szCs w:val="20"/>
              </w:rPr>
              <w:t>суха, которая привела к г</w:t>
            </w:r>
            <w:r w:rsidRPr="00E7461B">
              <w:rPr>
                <w:sz w:val="20"/>
                <w:szCs w:val="20"/>
              </w:rPr>
              <w:t>и</w:t>
            </w:r>
            <w:r w:rsidRPr="00E7461B">
              <w:rPr>
                <w:sz w:val="20"/>
                <w:szCs w:val="20"/>
              </w:rPr>
              <w:t>бели посевов, снижению урожайности, валовых сб</w:t>
            </w:r>
            <w:r w:rsidRPr="00E7461B">
              <w:rPr>
                <w:sz w:val="20"/>
                <w:szCs w:val="20"/>
              </w:rPr>
              <w:t>о</w:t>
            </w:r>
            <w:r w:rsidRPr="00E7461B">
              <w:rPr>
                <w:sz w:val="20"/>
                <w:szCs w:val="20"/>
              </w:rPr>
              <w:t>ров сельскохозяйственных культур.</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t>1.1.</w:t>
            </w:r>
          </w:p>
        </w:tc>
        <w:tc>
          <w:tcPr>
            <w:tcW w:w="1044" w:type="pct"/>
          </w:tcPr>
          <w:p w:rsidR="00F421ED" w:rsidRPr="00E7461B" w:rsidRDefault="00F421ED" w:rsidP="00F421ED">
            <w:pPr>
              <w:widowControl w:val="0"/>
              <w:jc w:val="both"/>
              <w:rPr>
                <w:sz w:val="20"/>
                <w:szCs w:val="20"/>
              </w:rPr>
            </w:pPr>
            <w:r w:rsidRPr="00E7461B">
              <w:rPr>
                <w:sz w:val="20"/>
                <w:szCs w:val="20"/>
              </w:rPr>
              <w:t>Контрольное событие программы 1.1. Разработка постановления Правительства Забайкальского края о Порядке предоставления субсидий сельскохозяйственным товаропроизводителям на по</w:t>
            </w:r>
            <w:r w:rsidRPr="00E7461B">
              <w:rPr>
                <w:sz w:val="20"/>
                <w:szCs w:val="20"/>
              </w:rPr>
              <w:t>д</w:t>
            </w:r>
            <w:r w:rsidRPr="00E7461B">
              <w:rPr>
                <w:sz w:val="20"/>
                <w:szCs w:val="20"/>
              </w:rPr>
              <w:t>держку отрасли растениеводства</w:t>
            </w:r>
          </w:p>
        </w:tc>
        <w:tc>
          <w:tcPr>
            <w:tcW w:w="702" w:type="pct"/>
          </w:tcPr>
          <w:p w:rsidR="005462F2" w:rsidRPr="005462F2" w:rsidRDefault="005462F2" w:rsidP="005462F2">
            <w:pPr>
              <w:widowControl w:val="0"/>
              <w:jc w:val="center"/>
              <w:rPr>
                <w:sz w:val="20"/>
                <w:szCs w:val="20"/>
              </w:rPr>
            </w:pPr>
            <w:r w:rsidRPr="005462F2">
              <w:rPr>
                <w:sz w:val="20"/>
                <w:szCs w:val="20"/>
              </w:rPr>
              <w:t xml:space="preserve">Министерство  </w:t>
            </w:r>
          </w:p>
          <w:p w:rsidR="005462F2" w:rsidRPr="005462F2" w:rsidRDefault="005462F2" w:rsidP="005462F2">
            <w:pPr>
              <w:widowControl w:val="0"/>
              <w:jc w:val="center"/>
              <w:rPr>
                <w:sz w:val="20"/>
                <w:szCs w:val="20"/>
              </w:rPr>
            </w:pPr>
            <w:r w:rsidRPr="005462F2">
              <w:rPr>
                <w:sz w:val="20"/>
                <w:szCs w:val="20"/>
              </w:rPr>
              <w:t xml:space="preserve">сельского хозяйства и продовольствия </w:t>
            </w:r>
          </w:p>
          <w:p w:rsidR="00F421ED" w:rsidRPr="00E7461B" w:rsidRDefault="005462F2" w:rsidP="005462F2">
            <w:pPr>
              <w:widowControl w:val="0"/>
              <w:jc w:val="center"/>
              <w:rPr>
                <w:sz w:val="20"/>
                <w:szCs w:val="20"/>
              </w:rPr>
            </w:pPr>
            <w:r w:rsidRPr="005462F2">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выполнено</w:t>
            </w:r>
          </w:p>
        </w:tc>
        <w:tc>
          <w:tcPr>
            <w:tcW w:w="1546" w:type="pct"/>
          </w:tcPr>
          <w:p w:rsidR="00F421ED" w:rsidRPr="00E7461B" w:rsidRDefault="00F421ED" w:rsidP="00F421ED">
            <w:pPr>
              <w:jc w:val="both"/>
              <w:rPr>
                <w:sz w:val="20"/>
                <w:szCs w:val="20"/>
              </w:rPr>
            </w:pPr>
            <w:r w:rsidRPr="00E7461B">
              <w:rPr>
                <w:sz w:val="20"/>
                <w:szCs w:val="20"/>
              </w:rPr>
              <w:t>Принято постановление Правительства Забайкал</w:t>
            </w:r>
            <w:r w:rsidRPr="00E7461B">
              <w:rPr>
                <w:sz w:val="20"/>
                <w:szCs w:val="20"/>
              </w:rPr>
              <w:t>ь</w:t>
            </w:r>
            <w:r w:rsidRPr="00E7461B">
              <w:rPr>
                <w:sz w:val="20"/>
                <w:szCs w:val="20"/>
              </w:rPr>
              <w:t xml:space="preserve">ского края от 21.01.2016 года № 27 </w:t>
            </w:r>
            <w:r>
              <w:rPr>
                <w:sz w:val="20"/>
                <w:szCs w:val="20"/>
              </w:rPr>
              <w:t>«</w:t>
            </w:r>
            <w:r w:rsidRPr="00E7461B">
              <w:rPr>
                <w:sz w:val="20"/>
                <w:szCs w:val="20"/>
              </w:rPr>
              <w:t>Об утвержд</w:t>
            </w:r>
            <w:r w:rsidRPr="00E7461B">
              <w:rPr>
                <w:sz w:val="20"/>
                <w:szCs w:val="20"/>
              </w:rPr>
              <w:t>е</w:t>
            </w:r>
            <w:r w:rsidRPr="00E7461B">
              <w:rPr>
                <w:sz w:val="20"/>
                <w:szCs w:val="20"/>
              </w:rPr>
              <w:t>нии Порядка предоставления из бюджета Заба</w:t>
            </w:r>
            <w:r w:rsidRPr="00E7461B">
              <w:rPr>
                <w:sz w:val="20"/>
                <w:szCs w:val="20"/>
              </w:rPr>
              <w:t>й</w:t>
            </w:r>
            <w:r w:rsidRPr="00E7461B">
              <w:rPr>
                <w:sz w:val="20"/>
                <w:szCs w:val="20"/>
              </w:rPr>
              <w:t>кальского края в 2016 году государственной по</w:t>
            </w:r>
            <w:r w:rsidRPr="00E7461B">
              <w:rPr>
                <w:sz w:val="20"/>
                <w:szCs w:val="20"/>
              </w:rPr>
              <w:t>д</w:t>
            </w:r>
            <w:r w:rsidRPr="00E7461B">
              <w:rPr>
                <w:sz w:val="20"/>
                <w:szCs w:val="20"/>
              </w:rPr>
              <w:t>держки в виде субсидий сельскохозяйственным товаропроизводителям Забайкальского края на поддержку отрасли растениеводства</w:t>
            </w:r>
            <w:r>
              <w:rPr>
                <w:sz w:val="20"/>
                <w:szCs w:val="20"/>
              </w:rPr>
              <w:t>»</w:t>
            </w:r>
          </w:p>
        </w:tc>
        <w:tc>
          <w:tcPr>
            <w:tcW w:w="902" w:type="pct"/>
            <w:vAlign w:val="bottom"/>
          </w:tcPr>
          <w:p w:rsidR="00F421ED" w:rsidRPr="00E7461B" w:rsidRDefault="00F421ED" w:rsidP="00F421ED">
            <w:pPr>
              <w:widowControl w:val="0"/>
              <w:rPr>
                <w:sz w:val="20"/>
                <w:szCs w:val="20"/>
              </w:rPr>
            </w:pPr>
            <w:r w:rsidRPr="00E7461B">
              <w:rPr>
                <w:sz w:val="20"/>
                <w:szCs w:val="20"/>
              </w:rPr>
              <w:t> </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t>1.2.</w:t>
            </w:r>
          </w:p>
        </w:tc>
        <w:tc>
          <w:tcPr>
            <w:tcW w:w="1044" w:type="pct"/>
          </w:tcPr>
          <w:p w:rsidR="00F421ED" w:rsidRPr="00E7461B" w:rsidRDefault="00F421ED" w:rsidP="00F421ED">
            <w:pPr>
              <w:widowControl w:val="0"/>
              <w:jc w:val="both"/>
              <w:rPr>
                <w:sz w:val="20"/>
                <w:szCs w:val="20"/>
              </w:rPr>
            </w:pPr>
            <w:r w:rsidRPr="00E7461B">
              <w:rPr>
                <w:sz w:val="20"/>
                <w:szCs w:val="20"/>
              </w:rPr>
              <w:t>Контрольное событие программы 1.2. Заключение Соглашения (дополнительного соглашения) между Министерством сельского хозяйства Российской Федерации и Правительством Забайкальск</w:t>
            </w:r>
            <w:r w:rsidRPr="00E7461B">
              <w:rPr>
                <w:sz w:val="20"/>
                <w:szCs w:val="20"/>
              </w:rPr>
              <w:t>о</w:t>
            </w:r>
            <w:r w:rsidRPr="00E7461B">
              <w:rPr>
                <w:sz w:val="20"/>
                <w:szCs w:val="20"/>
              </w:rPr>
              <w:t>го края о предоставлении субс</w:t>
            </w:r>
            <w:r w:rsidRPr="00E7461B">
              <w:rPr>
                <w:sz w:val="20"/>
                <w:szCs w:val="20"/>
              </w:rPr>
              <w:t>и</w:t>
            </w:r>
            <w:r w:rsidRPr="00E7461B">
              <w:rPr>
                <w:sz w:val="20"/>
                <w:szCs w:val="20"/>
              </w:rPr>
              <w:t>дий из федерального бюджета</w:t>
            </w:r>
          </w:p>
        </w:tc>
        <w:tc>
          <w:tcPr>
            <w:tcW w:w="702" w:type="pct"/>
          </w:tcPr>
          <w:p w:rsidR="005462F2" w:rsidRPr="005462F2" w:rsidRDefault="005462F2" w:rsidP="005462F2">
            <w:pPr>
              <w:widowControl w:val="0"/>
              <w:jc w:val="center"/>
              <w:rPr>
                <w:sz w:val="20"/>
                <w:szCs w:val="20"/>
              </w:rPr>
            </w:pPr>
            <w:r w:rsidRPr="005462F2">
              <w:rPr>
                <w:sz w:val="20"/>
                <w:szCs w:val="20"/>
              </w:rPr>
              <w:t xml:space="preserve">Министерство  </w:t>
            </w:r>
          </w:p>
          <w:p w:rsidR="005462F2" w:rsidRPr="005462F2" w:rsidRDefault="005462F2" w:rsidP="005462F2">
            <w:pPr>
              <w:widowControl w:val="0"/>
              <w:jc w:val="center"/>
              <w:rPr>
                <w:sz w:val="20"/>
                <w:szCs w:val="20"/>
              </w:rPr>
            </w:pPr>
            <w:r w:rsidRPr="005462F2">
              <w:rPr>
                <w:sz w:val="20"/>
                <w:szCs w:val="20"/>
              </w:rPr>
              <w:t xml:space="preserve">сельского хозяйства и продовольствия </w:t>
            </w:r>
          </w:p>
          <w:p w:rsidR="00F421ED" w:rsidRPr="00E7461B" w:rsidRDefault="005462F2" w:rsidP="005462F2">
            <w:pPr>
              <w:widowControl w:val="0"/>
              <w:jc w:val="center"/>
              <w:rPr>
                <w:sz w:val="20"/>
                <w:szCs w:val="20"/>
              </w:rPr>
            </w:pPr>
            <w:r w:rsidRPr="005462F2">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выполнено</w:t>
            </w:r>
          </w:p>
        </w:tc>
        <w:tc>
          <w:tcPr>
            <w:tcW w:w="1546" w:type="pct"/>
          </w:tcPr>
          <w:p w:rsidR="0092311C" w:rsidRDefault="00F421ED" w:rsidP="0092311C">
            <w:pPr>
              <w:widowControl w:val="0"/>
              <w:jc w:val="both"/>
              <w:rPr>
                <w:sz w:val="20"/>
                <w:szCs w:val="20"/>
              </w:rPr>
            </w:pPr>
            <w:r w:rsidRPr="00E7461B">
              <w:rPr>
                <w:sz w:val="20"/>
                <w:szCs w:val="20"/>
              </w:rPr>
              <w:t>Заключено Соглашение о предоставлении субсидий из федерального бюджета бюджету субъекта Ро</w:t>
            </w:r>
            <w:r w:rsidRPr="00E7461B">
              <w:rPr>
                <w:sz w:val="20"/>
                <w:szCs w:val="20"/>
              </w:rPr>
              <w:t>с</w:t>
            </w:r>
            <w:r w:rsidRPr="00E7461B">
              <w:rPr>
                <w:sz w:val="20"/>
                <w:szCs w:val="20"/>
              </w:rPr>
              <w:t>сийской Федерации, заключаемое между Мин</w:t>
            </w:r>
            <w:r w:rsidRPr="00E7461B">
              <w:rPr>
                <w:sz w:val="20"/>
                <w:szCs w:val="20"/>
              </w:rPr>
              <w:t>и</w:t>
            </w:r>
            <w:r w:rsidRPr="00E7461B">
              <w:rPr>
                <w:sz w:val="20"/>
                <w:szCs w:val="20"/>
              </w:rPr>
              <w:t>стерством сельского хозяйства Российской Фед</w:t>
            </w:r>
            <w:r w:rsidRPr="00E7461B">
              <w:rPr>
                <w:sz w:val="20"/>
                <w:szCs w:val="20"/>
              </w:rPr>
              <w:t>е</w:t>
            </w:r>
            <w:r w:rsidRPr="00E7461B">
              <w:rPr>
                <w:sz w:val="20"/>
                <w:szCs w:val="20"/>
              </w:rPr>
              <w:t>рации и высшим исполнительным органом гос</w:t>
            </w:r>
            <w:r w:rsidRPr="00E7461B">
              <w:rPr>
                <w:sz w:val="20"/>
                <w:szCs w:val="20"/>
              </w:rPr>
              <w:t>у</w:t>
            </w:r>
            <w:r w:rsidRPr="00E7461B">
              <w:rPr>
                <w:sz w:val="20"/>
                <w:szCs w:val="20"/>
              </w:rPr>
              <w:t>дарственной власти Российской Федерации №</w:t>
            </w:r>
            <w:r w:rsidR="00A25C60">
              <w:rPr>
                <w:sz w:val="20"/>
                <w:szCs w:val="20"/>
              </w:rPr>
              <w:t> </w:t>
            </w:r>
            <w:r w:rsidRPr="00E7461B">
              <w:rPr>
                <w:sz w:val="20"/>
                <w:szCs w:val="20"/>
              </w:rPr>
              <w:t>419\17-С</w:t>
            </w:r>
            <w:r w:rsidR="002127C2">
              <w:rPr>
                <w:sz w:val="20"/>
                <w:szCs w:val="20"/>
              </w:rPr>
              <w:t xml:space="preserve"> </w:t>
            </w:r>
            <w:r w:rsidRPr="00E7461B">
              <w:rPr>
                <w:sz w:val="20"/>
                <w:szCs w:val="20"/>
              </w:rPr>
              <w:t>от 08 февраля 2016</w:t>
            </w:r>
            <w:r w:rsidR="002127C2">
              <w:rPr>
                <w:sz w:val="20"/>
                <w:szCs w:val="20"/>
              </w:rPr>
              <w:t> </w:t>
            </w:r>
            <w:r w:rsidRPr="00E7461B">
              <w:rPr>
                <w:sz w:val="20"/>
                <w:szCs w:val="20"/>
              </w:rPr>
              <w:t>года,</w:t>
            </w:r>
            <w:r>
              <w:rPr>
                <w:sz w:val="20"/>
                <w:szCs w:val="20"/>
              </w:rPr>
              <w:t xml:space="preserve"> </w:t>
            </w:r>
            <w:r w:rsidRPr="00E7461B">
              <w:rPr>
                <w:sz w:val="20"/>
                <w:szCs w:val="20"/>
              </w:rPr>
              <w:t>а также д</w:t>
            </w:r>
            <w:r w:rsidRPr="00E7461B">
              <w:rPr>
                <w:sz w:val="20"/>
                <w:szCs w:val="20"/>
              </w:rPr>
              <w:t>о</w:t>
            </w:r>
            <w:r w:rsidRPr="00E7461B">
              <w:rPr>
                <w:sz w:val="20"/>
                <w:szCs w:val="20"/>
              </w:rPr>
              <w:t>полнительные соглашения:</w:t>
            </w:r>
          </w:p>
          <w:p w:rsidR="0092311C" w:rsidRDefault="00F421ED" w:rsidP="0092311C">
            <w:pPr>
              <w:widowControl w:val="0"/>
              <w:ind w:firstLine="278"/>
              <w:jc w:val="both"/>
              <w:rPr>
                <w:sz w:val="20"/>
                <w:szCs w:val="20"/>
              </w:rPr>
            </w:pPr>
            <w:r w:rsidRPr="00E7461B">
              <w:rPr>
                <w:sz w:val="20"/>
                <w:szCs w:val="20"/>
              </w:rPr>
              <w:t xml:space="preserve">№ 1 от 14.03.2016 № 553/17-с; </w:t>
            </w:r>
          </w:p>
          <w:p w:rsidR="0092311C" w:rsidRDefault="00F421ED" w:rsidP="0092311C">
            <w:pPr>
              <w:widowControl w:val="0"/>
              <w:ind w:firstLine="278"/>
              <w:jc w:val="both"/>
              <w:rPr>
                <w:sz w:val="20"/>
                <w:szCs w:val="20"/>
              </w:rPr>
            </w:pPr>
            <w:r w:rsidRPr="00E7461B">
              <w:rPr>
                <w:sz w:val="20"/>
                <w:szCs w:val="20"/>
              </w:rPr>
              <w:t xml:space="preserve">№ 2 от 31.05.2016 № 635/17-с; </w:t>
            </w:r>
          </w:p>
          <w:p w:rsidR="0092311C" w:rsidRDefault="00F421ED" w:rsidP="0092311C">
            <w:pPr>
              <w:widowControl w:val="0"/>
              <w:ind w:firstLine="278"/>
              <w:jc w:val="both"/>
              <w:rPr>
                <w:sz w:val="20"/>
                <w:szCs w:val="20"/>
              </w:rPr>
            </w:pPr>
            <w:r w:rsidRPr="00E7461B">
              <w:rPr>
                <w:sz w:val="20"/>
                <w:szCs w:val="20"/>
              </w:rPr>
              <w:t xml:space="preserve">№ 3 от 10.07.2016 № 856/17-с; </w:t>
            </w:r>
          </w:p>
          <w:p w:rsidR="0092311C" w:rsidRDefault="00F421ED" w:rsidP="0092311C">
            <w:pPr>
              <w:widowControl w:val="0"/>
              <w:ind w:firstLine="278"/>
              <w:jc w:val="both"/>
              <w:rPr>
                <w:sz w:val="20"/>
                <w:szCs w:val="20"/>
              </w:rPr>
            </w:pPr>
            <w:r w:rsidRPr="00E7461B">
              <w:rPr>
                <w:sz w:val="20"/>
                <w:szCs w:val="20"/>
              </w:rPr>
              <w:t xml:space="preserve">№ 4 от 15.07.2016 № 1073/17-с; </w:t>
            </w:r>
          </w:p>
          <w:p w:rsidR="0092311C" w:rsidRDefault="00F421ED" w:rsidP="0092311C">
            <w:pPr>
              <w:widowControl w:val="0"/>
              <w:ind w:firstLine="278"/>
              <w:jc w:val="both"/>
              <w:rPr>
                <w:sz w:val="20"/>
                <w:szCs w:val="20"/>
              </w:rPr>
            </w:pPr>
            <w:r w:rsidRPr="00E7461B">
              <w:rPr>
                <w:sz w:val="20"/>
                <w:szCs w:val="20"/>
              </w:rPr>
              <w:t xml:space="preserve">№ 5 от 14.12.2016 № 1306/17-с; </w:t>
            </w:r>
          </w:p>
          <w:p w:rsidR="0092311C" w:rsidRDefault="00F421ED" w:rsidP="0092311C">
            <w:pPr>
              <w:widowControl w:val="0"/>
              <w:ind w:firstLine="278"/>
              <w:jc w:val="both"/>
              <w:rPr>
                <w:sz w:val="20"/>
                <w:szCs w:val="20"/>
              </w:rPr>
            </w:pPr>
            <w:r w:rsidRPr="00E7461B">
              <w:rPr>
                <w:sz w:val="20"/>
                <w:szCs w:val="20"/>
              </w:rPr>
              <w:lastRenderedPageBreak/>
              <w:t xml:space="preserve">№ 6 от 26.12.2016 № 1515/17-с; </w:t>
            </w:r>
          </w:p>
          <w:p w:rsidR="00F421ED" w:rsidRPr="00E7461B" w:rsidRDefault="00F421ED" w:rsidP="0092311C">
            <w:pPr>
              <w:widowControl w:val="0"/>
              <w:ind w:firstLine="278"/>
              <w:jc w:val="both"/>
              <w:rPr>
                <w:sz w:val="20"/>
                <w:szCs w:val="20"/>
              </w:rPr>
            </w:pPr>
            <w:r w:rsidRPr="00E7461B">
              <w:rPr>
                <w:sz w:val="20"/>
                <w:szCs w:val="20"/>
              </w:rPr>
              <w:t>№ 7 от 28.12.2016  № 1536/17-с.</w:t>
            </w:r>
          </w:p>
        </w:tc>
        <w:tc>
          <w:tcPr>
            <w:tcW w:w="902" w:type="pct"/>
            <w:vAlign w:val="bottom"/>
          </w:tcPr>
          <w:p w:rsidR="00F421ED" w:rsidRPr="00E7461B" w:rsidRDefault="00F421ED" w:rsidP="00F421ED">
            <w:pPr>
              <w:widowControl w:val="0"/>
              <w:rPr>
                <w:sz w:val="20"/>
                <w:szCs w:val="20"/>
              </w:rPr>
            </w:pPr>
            <w:r w:rsidRPr="00E7461B">
              <w:rPr>
                <w:sz w:val="20"/>
                <w:szCs w:val="20"/>
              </w:rPr>
              <w:lastRenderedPageBreak/>
              <w:t> </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lastRenderedPageBreak/>
              <w:t>2.</w:t>
            </w:r>
          </w:p>
        </w:tc>
        <w:tc>
          <w:tcPr>
            <w:tcW w:w="1044" w:type="pct"/>
          </w:tcPr>
          <w:p w:rsidR="00F421ED" w:rsidRPr="00E7461B" w:rsidRDefault="00F421ED" w:rsidP="00F421ED">
            <w:pPr>
              <w:widowControl w:val="0"/>
              <w:jc w:val="both"/>
              <w:rPr>
                <w:b/>
                <w:bCs/>
                <w:sz w:val="20"/>
                <w:szCs w:val="20"/>
              </w:rPr>
            </w:pPr>
            <w:r w:rsidRPr="00E7461B">
              <w:rPr>
                <w:b/>
                <w:bCs/>
                <w:sz w:val="20"/>
                <w:szCs w:val="20"/>
              </w:rPr>
              <w:t>Подпрограмма 2. «Развитие подотрасли животноводства, переработки и реализации продукции животноводства»</w:t>
            </w:r>
          </w:p>
        </w:tc>
        <w:tc>
          <w:tcPr>
            <w:tcW w:w="702" w:type="pct"/>
          </w:tcPr>
          <w:p w:rsidR="005462F2" w:rsidRPr="005462F2" w:rsidRDefault="005462F2" w:rsidP="005462F2">
            <w:pPr>
              <w:widowControl w:val="0"/>
              <w:jc w:val="center"/>
              <w:rPr>
                <w:sz w:val="20"/>
                <w:szCs w:val="20"/>
              </w:rPr>
            </w:pPr>
            <w:r w:rsidRPr="005462F2">
              <w:rPr>
                <w:sz w:val="20"/>
                <w:szCs w:val="20"/>
              </w:rPr>
              <w:t xml:space="preserve">Министерство  </w:t>
            </w:r>
          </w:p>
          <w:p w:rsidR="005462F2" w:rsidRPr="005462F2" w:rsidRDefault="005462F2" w:rsidP="005462F2">
            <w:pPr>
              <w:widowControl w:val="0"/>
              <w:jc w:val="center"/>
              <w:rPr>
                <w:sz w:val="20"/>
                <w:szCs w:val="20"/>
              </w:rPr>
            </w:pPr>
            <w:r w:rsidRPr="005462F2">
              <w:rPr>
                <w:sz w:val="20"/>
                <w:szCs w:val="20"/>
              </w:rPr>
              <w:t xml:space="preserve">сельского хозяйства и продовольствия </w:t>
            </w:r>
          </w:p>
          <w:p w:rsidR="00F421ED" w:rsidRPr="00E7461B" w:rsidRDefault="005462F2" w:rsidP="005462F2">
            <w:pPr>
              <w:widowControl w:val="0"/>
              <w:jc w:val="center"/>
              <w:rPr>
                <w:sz w:val="20"/>
                <w:szCs w:val="20"/>
              </w:rPr>
            </w:pPr>
            <w:r w:rsidRPr="005462F2">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 </w:t>
            </w:r>
          </w:p>
        </w:tc>
        <w:tc>
          <w:tcPr>
            <w:tcW w:w="1546" w:type="pct"/>
          </w:tcPr>
          <w:p w:rsidR="00F421ED" w:rsidRPr="00E7461B" w:rsidRDefault="00F421ED" w:rsidP="00F421ED">
            <w:pPr>
              <w:jc w:val="both"/>
              <w:rPr>
                <w:sz w:val="20"/>
                <w:szCs w:val="20"/>
              </w:rPr>
            </w:pPr>
            <w:r w:rsidRPr="00E7461B">
              <w:rPr>
                <w:sz w:val="20"/>
                <w:szCs w:val="20"/>
              </w:rPr>
              <w:t xml:space="preserve">Производство скота и птицы на убой (в жив. весе) в хозяйствах всех категорий – 85,7 тыс. тонн; </w:t>
            </w:r>
            <w:r w:rsidRPr="00E7461B">
              <w:rPr>
                <w:sz w:val="20"/>
                <w:szCs w:val="20"/>
              </w:rPr>
              <w:br/>
              <w:t>Поголовье сельскохозяйственных животных в сельскохозяйственных организациях и крестья</w:t>
            </w:r>
            <w:r w:rsidRPr="00E7461B">
              <w:rPr>
                <w:sz w:val="20"/>
                <w:szCs w:val="20"/>
              </w:rPr>
              <w:t>н</w:t>
            </w:r>
            <w:r w:rsidRPr="00E7461B">
              <w:rPr>
                <w:sz w:val="20"/>
                <w:szCs w:val="20"/>
              </w:rPr>
              <w:t>ских (фермерских) хозяйствах, включая индив</w:t>
            </w:r>
            <w:r w:rsidRPr="00E7461B">
              <w:rPr>
                <w:sz w:val="20"/>
                <w:szCs w:val="20"/>
              </w:rPr>
              <w:t>и</w:t>
            </w:r>
            <w:r w:rsidRPr="00E7461B">
              <w:rPr>
                <w:sz w:val="20"/>
                <w:szCs w:val="20"/>
              </w:rPr>
              <w:t>дуальных предпринимателей,</w:t>
            </w:r>
            <w:r>
              <w:rPr>
                <w:sz w:val="20"/>
                <w:szCs w:val="20"/>
              </w:rPr>
              <w:t xml:space="preserve"> </w:t>
            </w:r>
            <w:r w:rsidRPr="00E7461B">
              <w:rPr>
                <w:sz w:val="20"/>
                <w:szCs w:val="20"/>
              </w:rPr>
              <w:t>тыс. гол:</w:t>
            </w:r>
            <w:r w:rsidRPr="00E7461B">
              <w:rPr>
                <w:sz w:val="20"/>
                <w:szCs w:val="20"/>
              </w:rPr>
              <w:br/>
              <w:t xml:space="preserve">   маточное поголовье овец и коз –  174,6; </w:t>
            </w:r>
            <w:r w:rsidRPr="00E7461B">
              <w:rPr>
                <w:sz w:val="20"/>
                <w:szCs w:val="20"/>
              </w:rPr>
              <w:br/>
              <w:t xml:space="preserve">   северных оленей – 2,9; </w:t>
            </w:r>
            <w:r w:rsidRPr="00E7461B">
              <w:rPr>
                <w:sz w:val="20"/>
                <w:szCs w:val="20"/>
              </w:rPr>
              <w:br/>
              <w:t xml:space="preserve">   мясных табунных лошадей </w:t>
            </w:r>
            <w:r w:rsidRPr="000D2225">
              <w:rPr>
                <w:sz w:val="20"/>
                <w:szCs w:val="20"/>
              </w:rPr>
              <w:t>–</w:t>
            </w:r>
            <w:r>
              <w:rPr>
                <w:sz w:val="20"/>
                <w:szCs w:val="20"/>
              </w:rPr>
              <w:t xml:space="preserve"> </w:t>
            </w:r>
            <w:r w:rsidRPr="00E7461B">
              <w:rPr>
                <w:sz w:val="20"/>
                <w:szCs w:val="20"/>
              </w:rPr>
              <w:t>33,6.</w:t>
            </w:r>
            <w:r w:rsidRPr="00E7461B">
              <w:rPr>
                <w:sz w:val="20"/>
                <w:szCs w:val="20"/>
              </w:rPr>
              <w:br/>
              <w:t xml:space="preserve">Финансирование: КБ </w:t>
            </w:r>
            <w:r w:rsidRPr="000D2225">
              <w:rPr>
                <w:sz w:val="20"/>
                <w:szCs w:val="20"/>
              </w:rPr>
              <w:t>–</w:t>
            </w:r>
            <w:r w:rsidRPr="00E7461B">
              <w:rPr>
                <w:sz w:val="20"/>
                <w:szCs w:val="20"/>
              </w:rPr>
              <w:t xml:space="preserve"> 9656,1 тыс. руб</w:t>
            </w:r>
            <w:r>
              <w:rPr>
                <w:sz w:val="20"/>
                <w:szCs w:val="20"/>
              </w:rPr>
              <w:t>.</w:t>
            </w:r>
            <w:r w:rsidRPr="00E7461B">
              <w:rPr>
                <w:sz w:val="20"/>
                <w:szCs w:val="20"/>
              </w:rPr>
              <w:t xml:space="preserve">; </w:t>
            </w:r>
            <w:r>
              <w:rPr>
                <w:sz w:val="20"/>
                <w:szCs w:val="20"/>
              </w:rPr>
              <w:br/>
            </w:r>
            <w:r w:rsidRPr="00E7461B">
              <w:rPr>
                <w:sz w:val="20"/>
                <w:szCs w:val="20"/>
              </w:rPr>
              <w:t xml:space="preserve">ФБ </w:t>
            </w:r>
            <w:r w:rsidRPr="000D2225">
              <w:rPr>
                <w:sz w:val="20"/>
                <w:szCs w:val="20"/>
              </w:rPr>
              <w:t>–</w:t>
            </w:r>
            <w:r>
              <w:rPr>
                <w:sz w:val="20"/>
                <w:szCs w:val="20"/>
              </w:rPr>
              <w:t xml:space="preserve"> </w:t>
            </w:r>
            <w:r w:rsidRPr="00E7461B">
              <w:rPr>
                <w:sz w:val="20"/>
                <w:szCs w:val="20"/>
              </w:rPr>
              <w:t xml:space="preserve"> 43853,7 тыс. руб.</w:t>
            </w:r>
          </w:p>
        </w:tc>
        <w:tc>
          <w:tcPr>
            <w:tcW w:w="902" w:type="pct"/>
          </w:tcPr>
          <w:p w:rsidR="00F421ED" w:rsidRPr="00E7461B" w:rsidRDefault="00F421ED" w:rsidP="00F421ED">
            <w:pPr>
              <w:widowControl w:val="0"/>
              <w:jc w:val="both"/>
              <w:rPr>
                <w:sz w:val="20"/>
                <w:szCs w:val="20"/>
              </w:rPr>
            </w:pPr>
            <w:r w:rsidRPr="00E7461B">
              <w:rPr>
                <w:sz w:val="20"/>
                <w:szCs w:val="20"/>
              </w:rPr>
              <w:t>Скудность кормовых угодий, вследствие почве</w:t>
            </w:r>
            <w:r w:rsidRPr="00E7461B">
              <w:rPr>
                <w:sz w:val="20"/>
                <w:szCs w:val="20"/>
              </w:rPr>
              <w:t>н</w:t>
            </w:r>
            <w:r w:rsidRPr="00E7461B">
              <w:rPr>
                <w:sz w:val="20"/>
                <w:szCs w:val="20"/>
              </w:rPr>
              <w:t>но-атмосферной засухи, н</w:t>
            </w:r>
            <w:r w:rsidRPr="00E7461B">
              <w:rPr>
                <w:sz w:val="20"/>
                <w:szCs w:val="20"/>
              </w:rPr>
              <w:t>е</w:t>
            </w:r>
            <w:r w:rsidRPr="00E7461B">
              <w:rPr>
                <w:sz w:val="20"/>
                <w:szCs w:val="20"/>
              </w:rPr>
              <w:t>обеспеченность животных кормами приводят к вын</w:t>
            </w:r>
            <w:r w:rsidRPr="00E7461B">
              <w:rPr>
                <w:sz w:val="20"/>
                <w:szCs w:val="20"/>
              </w:rPr>
              <w:t>у</w:t>
            </w:r>
            <w:r w:rsidRPr="00E7461B">
              <w:rPr>
                <w:sz w:val="20"/>
                <w:szCs w:val="20"/>
              </w:rPr>
              <w:t xml:space="preserve">жденному сокращению стада и отражаются на результатах </w:t>
            </w:r>
            <w:r w:rsidRPr="00E7461B">
              <w:rPr>
                <w:color w:val="auto"/>
                <w:sz w:val="20"/>
                <w:szCs w:val="20"/>
              </w:rPr>
              <w:t>расплодной кампании и итогах работы отрасли.</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t>2.1.</w:t>
            </w:r>
          </w:p>
        </w:tc>
        <w:tc>
          <w:tcPr>
            <w:tcW w:w="1044" w:type="pct"/>
          </w:tcPr>
          <w:p w:rsidR="00F421ED" w:rsidRPr="00E7461B" w:rsidRDefault="00F421ED" w:rsidP="00F421ED">
            <w:pPr>
              <w:widowControl w:val="0"/>
              <w:jc w:val="both"/>
              <w:rPr>
                <w:sz w:val="20"/>
                <w:szCs w:val="20"/>
              </w:rPr>
            </w:pPr>
            <w:r w:rsidRPr="00E7461B">
              <w:rPr>
                <w:sz w:val="20"/>
                <w:szCs w:val="20"/>
              </w:rPr>
              <w:t>Контрольное событие программы 2.1.Разработка постановления Правительства Забайкальского края о Порядке предоставления субсидий сельскохозяйственным товаропроизводителям на по</w:t>
            </w:r>
            <w:r w:rsidRPr="00E7461B">
              <w:rPr>
                <w:sz w:val="20"/>
                <w:szCs w:val="20"/>
              </w:rPr>
              <w:t>д</w:t>
            </w:r>
            <w:r w:rsidRPr="00E7461B">
              <w:rPr>
                <w:sz w:val="20"/>
                <w:szCs w:val="20"/>
              </w:rPr>
              <w:t>держку отрасли животноводства</w:t>
            </w:r>
          </w:p>
        </w:tc>
        <w:tc>
          <w:tcPr>
            <w:tcW w:w="702" w:type="pct"/>
          </w:tcPr>
          <w:p w:rsidR="005462F2" w:rsidRPr="005462F2" w:rsidRDefault="005462F2" w:rsidP="005462F2">
            <w:pPr>
              <w:widowControl w:val="0"/>
              <w:jc w:val="center"/>
              <w:rPr>
                <w:sz w:val="20"/>
                <w:szCs w:val="20"/>
              </w:rPr>
            </w:pPr>
            <w:r w:rsidRPr="005462F2">
              <w:rPr>
                <w:sz w:val="20"/>
                <w:szCs w:val="20"/>
              </w:rPr>
              <w:t xml:space="preserve">Министерство  </w:t>
            </w:r>
          </w:p>
          <w:p w:rsidR="005462F2" w:rsidRPr="005462F2" w:rsidRDefault="005462F2" w:rsidP="005462F2">
            <w:pPr>
              <w:widowControl w:val="0"/>
              <w:jc w:val="center"/>
              <w:rPr>
                <w:sz w:val="20"/>
                <w:szCs w:val="20"/>
              </w:rPr>
            </w:pPr>
            <w:r w:rsidRPr="005462F2">
              <w:rPr>
                <w:sz w:val="20"/>
                <w:szCs w:val="20"/>
              </w:rPr>
              <w:t xml:space="preserve">сельского хозяйства и продовольствия </w:t>
            </w:r>
          </w:p>
          <w:p w:rsidR="00F421ED" w:rsidRPr="00E7461B" w:rsidRDefault="005462F2" w:rsidP="005462F2">
            <w:pPr>
              <w:widowControl w:val="0"/>
              <w:jc w:val="center"/>
              <w:rPr>
                <w:sz w:val="20"/>
                <w:szCs w:val="20"/>
              </w:rPr>
            </w:pPr>
            <w:r w:rsidRPr="005462F2">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выполнено</w:t>
            </w:r>
          </w:p>
        </w:tc>
        <w:tc>
          <w:tcPr>
            <w:tcW w:w="1546" w:type="pct"/>
          </w:tcPr>
          <w:p w:rsidR="00F421ED" w:rsidRPr="00E7461B" w:rsidRDefault="00F421ED" w:rsidP="00F421ED">
            <w:pPr>
              <w:jc w:val="both"/>
              <w:rPr>
                <w:sz w:val="20"/>
                <w:szCs w:val="20"/>
              </w:rPr>
            </w:pPr>
            <w:r w:rsidRPr="00E7461B">
              <w:rPr>
                <w:sz w:val="20"/>
                <w:szCs w:val="20"/>
              </w:rPr>
              <w:t>Принято постановление Правительства Забайкал</w:t>
            </w:r>
            <w:r w:rsidRPr="00E7461B">
              <w:rPr>
                <w:sz w:val="20"/>
                <w:szCs w:val="20"/>
              </w:rPr>
              <w:t>ь</w:t>
            </w:r>
            <w:r w:rsidRPr="00E7461B">
              <w:rPr>
                <w:sz w:val="20"/>
                <w:szCs w:val="20"/>
              </w:rPr>
              <w:t xml:space="preserve">ского края от 21.01.2016 года № 28 </w:t>
            </w:r>
            <w:r>
              <w:rPr>
                <w:sz w:val="20"/>
                <w:szCs w:val="20"/>
              </w:rPr>
              <w:t>«</w:t>
            </w:r>
            <w:r w:rsidRPr="00E7461B">
              <w:rPr>
                <w:sz w:val="20"/>
                <w:szCs w:val="20"/>
              </w:rPr>
              <w:t>Об утвержд</w:t>
            </w:r>
            <w:r w:rsidRPr="00E7461B">
              <w:rPr>
                <w:sz w:val="20"/>
                <w:szCs w:val="20"/>
              </w:rPr>
              <w:t>е</w:t>
            </w:r>
            <w:r w:rsidRPr="00E7461B">
              <w:rPr>
                <w:sz w:val="20"/>
                <w:szCs w:val="20"/>
              </w:rPr>
              <w:t>нии Порядка предоставления из бюджета Заба</w:t>
            </w:r>
            <w:r w:rsidRPr="00E7461B">
              <w:rPr>
                <w:sz w:val="20"/>
                <w:szCs w:val="20"/>
              </w:rPr>
              <w:t>й</w:t>
            </w:r>
            <w:r w:rsidRPr="00E7461B">
              <w:rPr>
                <w:sz w:val="20"/>
                <w:szCs w:val="20"/>
              </w:rPr>
              <w:t>кальского края в 2016 году государственной по</w:t>
            </w:r>
            <w:r w:rsidRPr="00E7461B">
              <w:rPr>
                <w:sz w:val="20"/>
                <w:szCs w:val="20"/>
              </w:rPr>
              <w:t>д</w:t>
            </w:r>
            <w:r w:rsidRPr="00E7461B">
              <w:rPr>
                <w:sz w:val="20"/>
                <w:szCs w:val="20"/>
              </w:rPr>
              <w:t>держки в виде субсидий сельскохозяйственным товаропроизводителям Забайкальского края на поддержку отрасли животноводства</w:t>
            </w:r>
            <w:r>
              <w:rPr>
                <w:sz w:val="20"/>
                <w:szCs w:val="20"/>
              </w:rPr>
              <w:t>»</w:t>
            </w:r>
          </w:p>
        </w:tc>
        <w:tc>
          <w:tcPr>
            <w:tcW w:w="902" w:type="pct"/>
            <w:vAlign w:val="bottom"/>
          </w:tcPr>
          <w:p w:rsidR="00F421ED" w:rsidRPr="00E7461B" w:rsidRDefault="00F421ED" w:rsidP="00F421ED">
            <w:pPr>
              <w:widowControl w:val="0"/>
              <w:rPr>
                <w:sz w:val="20"/>
                <w:szCs w:val="20"/>
              </w:rPr>
            </w:pPr>
            <w:r w:rsidRPr="00E7461B">
              <w:rPr>
                <w:sz w:val="20"/>
                <w:szCs w:val="20"/>
              </w:rPr>
              <w:t> </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t>2.2.</w:t>
            </w:r>
          </w:p>
        </w:tc>
        <w:tc>
          <w:tcPr>
            <w:tcW w:w="1044" w:type="pct"/>
          </w:tcPr>
          <w:p w:rsidR="00F421ED" w:rsidRPr="00E7461B" w:rsidRDefault="00F421ED" w:rsidP="00F421ED">
            <w:pPr>
              <w:widowControl w:val="0"/>
              <w:jc w:val="both"/>
              <w:rPr>
                <w:sz w:val="20"/>
                <w:szCs w:val="20"/>
              </w:rPr>
            </w:pPr>
            <w:r w:rsidRPr="00E7461B">
              <w:rPr>
                <w:sz w:val="20"/>
                <w:szCs w:val="20"/>
              </w:rPr>
              <w:t>Контрольное событие программы 2.2. Заключение Соглашения (дополнительного соглашения) между Министерством сельского хозяйства Российской Федерации и Правительством Забайкальск</w:t>
            </w:r>
            <w:r w:rsidRPr="00E7461B">
              <w:rPr>
                <w:sz w:val="20"/>
                <w:szCs w:val="20"/>
              </w:rPr>
              <w:t>о</w:t>
            </w:r>
            <w:r w:rsidRPr="00E7461B">
              <w:rPr>
                <w:sz w:val="20"/>
                <w:szCs w:val="20"/>
              </w:rPr>
              <w:t>го края о предоставлении субс</w:t>
            </w:r>
            <w:r w:rsidRPr="00E7461B">
              <w:rPr>
                <w:sz w:val="20"/>
                <w:szCs w:val="20"/>
              </w:rPr>
              <w:t>и</w:t>
            </w:r>
            <w:r w:rsidRPr="00E7461B">
              <w:rPr>
                <w:sz w:val="20"/>
                <w:szCs w:val="20"/>
              </w:rPr>
              <w:t>дий из федерального бюджета</w:t>
            </w:r>
          </w:p>
        </w:tc>
        <w:tc>
          <w:tcPr>
            <w:tcW w:w="702" w:type="pct"/>
          </w:tcPr>
          <w:p w:rsidR="005462F2" w:rsidRDefault="00F421ED" w:rsidP="00F421ED">
            <w:pPr>
              <w:widowControl w:val="0"/>
              <w:jc w:val="center"/>
              <w:rPr>
                <w:sz w:val="20"/>
                <w:szCs w:val="20"/>
              </w:rPr>
            </w:pPr>
            <w:r w:rsidRPr="00E7461B">
              <w:rPr>
                <w:sz w:val="20"/>
                <w:szCs w:val="20"/>
              </w:rPr>
              <w:t xml:space="preserve">Министерство  </w:t>
            </w:r>
          </w:p>
          <w:p w:rsidR="005462F2" w:rsidRDefault="00F421ED" w:rsidP="005462F2">
            <w:pPr>
              <w:widowControl w:val="0"/>
              <w:jc w:val="center"/>
              <w:rPr>
                <w:sz w:val="20"/>
                <w:szCs w:val="20"/>
              </w:rPr>
            </w:pPr>
            <w:r w:rsidRPr="00E7461B">
              <w:rPr>
                <w:sz w:val="20"/>
                <w:szCs w:val="20"/>
              </w:rPr>
              <w:t xml:space="preserve">сельского хозяйства и продовольствия </w:t>
            </w:r>
          </w:p>
          <w:p w:rsidR="00F421ED" w:rsidRPr="00E7461B" w:rsidRDefault="005462F2" w:rsidP="005462F2">
            <w:pPr>
              <w:widowControl w:val="0"/>
              <w:jc w:val="center"/>
              <w:rPr>
                <w:sz w:val="20"/>
                <w:szCs w:val="20"/>
              </w:rPr>
            </w:pPr>
            <w:r>
              <w:rPr>
                <w:sz w:val="20"/>
                <w:szCs w:val="20"/>
              </w:rPr>
              <w:t>З</w:t>
            </w:r>
            <w:r w:rsidR="00F421ED" w:rsidRPr="00E7461B">
              <w:rPr>
                <w:sz w:val="20"/>
                <w:szCs w:val="20"/>
              </w:rPr>
              <w:t>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выполнено</w:t>
            </w:r>
          </w:p>
        </w:tc>
        <w:tc>
          <w:tcPr>
            <w:tcW w:w="1546" w:type="pct"/>
          </w:tcPr>
          <w:p w:rsidR="0092311C" w:rsidRDefault="00F421ED" w:rsidP="0092311C">
            <w:pPr>
              <w:widowControl w:val="0"/>
              <w:ind w:firstLine="278"/>
              <w:jc w:val="both"/>
              <w:rPr>
                <w:sz w:val="20"/>
                <w:szCs w:val="20"/>
              </w:rPr>
            </w:pPr>
            <w:r w:rsidRPr="00E7461B">
              <w:rPr>
                <w:sz w:val="20"/>
                <w:szCs w:val="20"/>
              </w:rPr>
              <w:t>Заключено Соглашение о предоставлении су</w:t>
            </w:r>
            <w:r w:rsidRPr="00E7461B">
              <w:rPr>
                <w:sz w:val="20"/>
                <w:szCs w:val="20"/>
              </w:rPr>
              <w:t>б</w:t>
            </w:r>
            <w:r w:rsidRPr="00E7461B">
              <w:rPr>
                <w:sz w:val="20"/>
                <w:szCs w:val="20"/>
              </w:rPr>
              <w:t>сидий из федерального бюджета бюджету субъекта Российской Федерации, заключаемое между М</w:t>
            </w:r>
            <w:r w:rsidRPr="00E7461B">
              <w:rPr>
                <w:sz w:val="20"/>
                <w:szCs w:val="20"/>
              </w:rPr>
              <w:t>и</w:t>
            </w:r>
            <w:r w:rsidRPr="00E7461B">
              <w:rPr>
                <w:sz w:val="20"/>
                <w:szCs w:val="20"/>
              </w:rPr>
              <w:t>нистерством сельского хозяйства Российской Ф</w:t>
            </w:r>
            <w:r w:rsidRPr="00E7461B">
              <w:rPr>
                <w:sz w:val="20"/>
                <w:szCs w:val="20"/>
              </w:rPr>
              <w:t>е</w:t>
            </w:r>
            <w:r w:rsidRPr="00E7461B">
              <w:rPr>
                <w:sz w:val="20"/>
                <w:szCs w:val="20"/>
              </w:rPr>
              <w:t>дерации и высшим исполнительным органом г</w:t>
            </w:r>
            <w:r w:rsidRPr="00E7461B">
              <w:rPr>
                <w:sz w:val="20"/>
                <w:szCs w:val="20"/>
              </w:rPr>
              <w:t>о</w:t>
            </w:r>
            <w:r w:rsidRPr="00E7461B">
              <w:rPr>
                <w:sz w:val="20"/>
                <w:szCs w:val="20"/>
              </w:rPr>
              <w:t>сударственной власти Российской Федерации №</w:t>
            </w:r>
            <w:r w:rsidR="005462F2">
              <w:rPr>
                <w:sz w:val="20"/>
                <w:szCs w:val="20"/>
              </w:rPr>
              <w:t> </w:t>
            </w:r>
            <w:r w:rsidRPr="00E7461B">
              <w:rPr>
                <w:sz w:val="20"/>
                <w:szCs w:val="20"/>
              </w:rPr>
              <w:t>419\17-С от 08 февраля 2016 года,</w:t>
            </w:r>
            <w:r>
              <w:rPr>
                <w:sz w:val="20"/>
                <w:szCs w:val="20"/>
              </w:rPr>
              <w:t xml:space="preserve"> </w:t>
            </w:r>
            <w:r w:rsidRPr="00E7461B">
              <w:rPr>
                <w:sz w:val="20"/>
                <w:szCs w:val="20"/>
              </w:rPr>
              <w:t>а также д</w:t>
            </w:r>
            <w:r w:rsidRPr="00E7461B">
              <w:rPr>
                <w:sz w:val="20"/>
                <w:szCs w:val="20"/>
              </w:rPr>
              <w:t>о</w:t>
            </w:r>
            <w:r w:rsidRPr="00E7461B">
              <w:rPr>
                <w:sz w:val="20"/>
                <w:szCs w:val="20"/>
              </w:rPr>
              <w:t>полнительные соглашения:</w:t>
            </w:r>
          </w:p>
          <w:p w:rsidR="0092311C" w:rsidRDefault="00F421ED" w:rsidP="0092311C">
            <w:pPr>
              <w:widowControl w:val="0"/>
              <w:ind w:firstLine="278"/>
              <w:jc w:val="both"/>
              <w:rPr>
                <w:sz w:val="20"/>
                <w:szCs w:val="20"/>
              </w:rPr>
            </w:pPr>
            <w:r w:rsidRPr="00E7461B">
              <w:rPr>
                <w:sz w:val="20"/>
                <w:szCs w:val="20"/>
              </w:rPr>
              <w:t xml:space="preserve">№ 1 от 14.03.2016 № 553/17-с; </w:t>
            </w:r>
          </w:p>
          <w:p w:rsidR="0092311C" w:rsidRDefault="00F421ED" w:rsidP="0092311C">
            <w:pPr>
              <w:widowControl w:val="0"/>
              <w:ind w:firstLine="278"/>
              <w:jc w:val="both"/>
              <w:rPr>
                <w:sz w:val="20"/>
                <w:szCs w:val="20"/>
              </w:rPr>
            </w:pPr>
            <w:r w:rsidRPr="00E7461B">
              <w:rPr>
                <w:sz w:val="20"/>
                <w:szCs w:val="20"/>
              </w:rPr>
              <w:t xml:space="preserve">№ 2 от 31.05.2016 № 635/17-с; </w:t>
            </w:r>
          </w:p>
          <w:p w:rsidR="0092311C" w:rsidRDefault="00F421ED" w:rsidP="0092311C">
            <w:pPr>
              <w:widowControl w:val="0"/>
              <w:ind w:firstLine="278"/>
              <w:jc w:val="both"/>
              <w:rPr>
                <w:sz w:val="20"/>
                <w:szCs w:val="20"/>
              </w:rPr>
            </w:pPr>
            <w:r w:rsidRPr="00E7461B">
              <w:rPr>
                <w:sz w:val="20"/>
                <w:szCs w:val="20"/>
              </w:rPr>
              <w:t xml:space="preserve">№ 3 от 10.07.2016 № 856/17-с; </w:t>
            </w:r>
          </w:p>
          <w:p w:rsidR="0092311C" w:rsidRDefault="00F421ED" w:rsidP="0092311C">
            <w:pPr>
              <w:widowControl w:val="0"/>
              <w:ind w:firstLine="278"/>
              <w:jc w:val="both"/>
              <w:rPr>
                <w:sz w:val="20"/>
                <w:szCs w:val="20"/>
              </w:rPr>
            </w:pPr>
            <w:r w:rsidRPr="00E7461B">
              <w:rPr>
                <w:sz w:val="20"/>
                <w:szCs w:val="20"/>
              </w:rPr>
              <w:t xml:space="preserve">№ 4 от 15.07.2016 № 1073/17-с; </w:t>
            </w:r>
          </w:p>
          <w:p w:rsidR="0092311C" w:rsidRDefault="00F421ED" w:rsidP="0092311C">
            <w:pPr>
              <w:widowControl w:val="0"/>
              <w:ind w:firstLine="278"/>
              <w:jc w:val="both"/>
              <w:rPr>
                <w:sz w:val="20"/>
                <w:szCs w:val="20"/>
              </w:rPr>
            </w:pPr>
            <w:r w:rsidRPr="00E7461B">
              <w:rPr>
                <w:sz w:val="20"/>
                <w:szCs w:val="20"/>
              </w:rPr>
              <w:t xml:space="preserve">№ 5 от 14.12.2016 № 1306/17-с; </w:t>
            </w:r>
          </w:p>
          <w:p w:rsidR="0092311C" w:rsidRDefault="00F421ED" w:rsidP="0092311C">
            <w:pPr>
              <w:widowControl w:val="0"/>
              <w:ind w:firstLine="278"/>
              <w:jc w:val="both"/>
              <w:rPr>
                <w:sz w:val="20"/>
                <w:szCs w:val="20"/>
              </w:rPr>
            </w:pPr>
            <w:r w:rsidRPr="00E7461B">
              <w:rPr>
                <w:sz w:val="20"/>
                <w:szCs w:val="20"/>
              </w:rPr>
              <w:t xml:space="preserve">№ 6 от 26.12.2016 № 1515/17-с; </w:t>
            </w:r>
          </w:p>
          <w:p w:rsidR="00F421ED" w:rsidRPr="00E7461B" w:rsidRDefault="00F421ED" w:rsidP="0092311C">
            <w:pPr>
              <w:widowControl w:val="0"/>
              <w:ind w:firstLine="278"/>
              <w:jc w:val="both"/>
              <w:rPr>
                <w:sz w:val="20"/>
                <w:szCs w:val="20"/>
              </w:rPr>
            </w:pPr>
            <w:r w:rsidRPr="00E7461B">
              <w:rPr>
                <w:sz w:val="20"/>
                <w:szCs w:val="20"/>
              </w:rPr>
              <w:t>№ 7 от 28.12.2016  № 1536/17-с.</w:t>
            </w:r>
          </w:p>
        </w:tc>
        <w:tc>
          <w:tcPr>
            <w:tcW w:w="902" w:type="pct"/>
            <w:vAlign w:val="bottom"/>
          </w:tcPr>
          <w:p w:rsidR="00F421ED" w:rsidRPr="00E7461B" w:rsidRDefault="00F421ED" w:rsidP="00F421ED">
            <w:pPr>
              <w:widowControl w:val="0"/>
              <w:rPr>
                <w:sz w:val="20"/>
                <w:szCs w:val="20"/>
              </w:rPr>
            </w:pPr>
            <w:r w:rsidRPr="00E7461B">
              <w:rPr>
                <w:sz w:val="20"/>
                <w:szCs w:val="20"/>
              </w:rPr>
              <w:t> </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lastRenderedPageBreak/>
              <w:t>3.</w:t>
            </w:r>
          </w:p>
        </w:tc>
        <w:tc>
          <w:tcPr>
            <w:tcW w:w="1044" w:type="pct"/>
          </w:tcPr>
          <w:p w:rsidR="00F421ED" w:rsidRPr="00E7461B" w:rsidRDefault="00F421ED" w:rsidP="00F421ED">
            <w:pPr>
              <w:widowControl w:val="0"/>
              <w:jc w:val="both"/>
              <w:rPr>
                <w:b/>
                <w:bCs/>
                <w:sz w:val="20"/>
                <w:szCs w:val="20"/>
              </w:rPr>
            </w:pPr>
            <w:r w:rsidRPr="00E7461B">
              <w:rPr>
                <w:b/>
                <w:bCs/>
                <w:sz w:val="20"/>
                <w:szCs w:val="20"/>
              </w:rPr>
              <w:t>Подпрограмма 3. «Развитие мясного скотоводства»</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F421E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 </w:t>
            </w:r>
          </w:p>
        </w:tc>
        <w:tc>
          <w:tcPr>
            <w:tcW w:w="1546" w:type="pct"/>
          </w:tcPr>
          <w:p w:rsidR="00F421ED" w:rsidRPr="00E7461B" w:rsidRDefault="00F421ED" w:rsidP="00F421ED">
            <w:pPr>
              <w:widowControl w:val="0"/>
              <w:jc w:val="both"/>
              <w:rPr>
                <w:color w:val="auto"/>
                <w:sz w:val="20"/>
                <w:szCs w:val="20"/>
              </w:rPr>
            </w:pPr>
            <w:r w:rsidRPr="00E7461B">
              <w:rPr>
                <w:color w:val="auto"/>
                <w:sz w:val="20"/>
                <w:szCs w:val="20"/>
              </w:rPr>
              <w:t xml:space="preserve">Поголовье мясного и помесного крупного рогатого скота в сельскохозяйственных организациях и крестьянских (фермерских) хозяйствах, включая индивидуальных предпринимателей, на конец года –  94,007 тыс. гол.; </w:t>
            </w:r>
            <w:r w:rsidRPr="00E7461B">
              <w:rPr>
                <w:color w:val="auto"/>
                <w:sz w:val="20"/>
                <w:szCs w:val="20"/>
              </w:rPr>
              <w:br/>
              <w:t>поголовье коров специализированных мясных п</w:t>
            </w:r>
            <w:r w:rsidRPr="00E7461B">
              <w:rPr>
                <w:color w:val="auto"/>
                <w:sz w:val="20"/>
                <w:szCs w:val="20"/>
              </w:rPr>
              <w:t>о</w:t>
            </w:r>
            <w:r w:rsidRPr="00E7461B">
              <w:rPr>
                <w:color w:val="auto"/>
                <w:sz w:val="20"/>
                <w:szCs w:val="20"/>
              </w:rPr>
              <w:t>род крупного рогатого скота на конец года составит 11,0 тыс. гол.</w:t>
            </w:r>
            <w:r w:rsidRPr="00E7461B">
              <w:rPr>
                <w:color w:val="auto"/>
                <w:sz w:val="20"/>
                <w:szCs w:val="20"/>
              </w:rPr>
              <w:br/>
              <w:t xml:space="preserve">Финансирование: КБ </w:t>
            </w:r>
            <w:r w:rsidRPr="000D2225">
              <w:rPr>
                <w:color w:val="auto"/>
                <w:sz w:val="20"/>
                <w:szCs w:val="20"/>
              </w:rPr>
              <w:t>–</w:t>
            </w:r>
            <w:r w:rsidRPr="00E7461B">
              <w:rPr>
                <w:color w:val="auto"/>
                <w:sz w:val="20"/>
                <w:szCs w:val="20"/>
              </w:rPr>
              <w:t xml:space="preserve"> 20261,3 тыс. руб.; </w:t>
            </w:r>
            <w:r>
              <w:rPr>
                <w:color w:val="auto"/>
                <w:sz w:val="20"/>
                <w:szCs w:val="20"/>
              </w:rPr>
              <w:br/>
            </w:r>
            <w:r w:rsidRPr="00E7461B">
              <w:rPr>
                <w:color w:val="auto"/>
                <w:sz w:val="20"/>
                <w:szCs w:val="20"/>
              </w:rPr>
              <w:t>ФБ - 81834,1 тыс. руб.</w:t>
            </w:r>
          </w:p>
        </w:tc>
        <w:tc>
          <w:tcPr>
            <w:tcW w:w="902" w:type="pct"/>
            <w:vAlign w:val="bottom"/>
          </w:tcPr>
          <w:p w:rsidR="00F421ED" w:rsidRPr="00E7461B" w:rsidRDefault="00F421ED" w:rsidP="00F421ED">
            <w:pPr>
              <w:widowControl w:val="0"/>
              <w:rPr>
                <w:sz w:val="20"/>
                <w:szCs w:val="20"/>
              </w:rPr>
            </w:pPr>
            <w:r w:rsidRPr="00E7461B">
              <w:rPr>
                <w:sz w:val="20"/>
                <w:szCs w:val="20"/>
              </w:rPr>
              <w:t> </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t>3.1.</w:t>
            </w:r>
          </w:p>
        </w:tc>
        <w:tc>
          <w:tcPr>
            <w:tcW w:w="1044" w:type="pct"/>
          </w:tcPr>
          <w:p w:rsidR="00F421ED" w:rsidRPr="00E7461B" w:rsidRDefault="00F421ED" w:rsidP="00F421ED">
            <w:pPr>
              <w:widowControl w:val="0"/>
              <w:jc w:val="both"/>
              <w:rPr>
                <w:sz w:val="20"/>
                <w:szCs w:val="20"/>
              </w:rPr>
            </w:pPr>
            <w:r w:rsidRPr="00E7461B">
              <w:rPr>
                <w:sz w:val="20"/>
                <w:szCs w:val="20"/>
              </w:rPr>
              <w:t>Контрольное событие программы 3.1. Разработка постановления Правительства Забайкальского края о Порядке предоставления субсидий сельскохозяйственным товаропроизводителям на по</w:t>
            </w:r>
            <w:r w:rsidRPr="00E7461B">
              <w:rPr>
                <w:sz w:val="20"/>
                <w:szCs w:val="20"/>
              </w:rPr>
              <w:t>д</w:t>
            </w:r>
            <w:r w:rsidRPr="00E7461B">
              <w:rPr>
                <w:sz w:val="20"/>
                <w:szCs w:val="20"/>
              </w:rPr>
              <w:t>держку мясного скотоводства</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F421E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выполнено</w:t>
            </w:r>
          </w:p>
        </w:tc>
        <w:tc>
          <w:tcPr>
            <w:tcW w:w="1546" w:type="pct"/>
          </w:tcPr>
          <w:p w:rsidR="00F421ED" w:rsidRPr="00E7461B" w:rsidRDefault="00F421ED" w:rsidP="00F421ED">
            <w:pPr>
              <w:jc w:val="both"/>
              <w:rPr>
                <w:sz w:val="20"/>
                <w:szCs w:val="20"/>
              </w:rPr>
            </w:pPr>
            <w:r w:rsidRPr="00E7461B">
              <w:rPr>
                <w:sz w:val="20"/>
                <w:szCs w:val="20"/>
              </w:rPr>
              <w:t>Принято постановление Правительства Забайкал</w:t>
            </w:r>
            <w:r w:rsidRPr="00E7461B">
              <w:rPr>
                <w:sz w:val="20"/>
                <w:szCs w:val="20"/>
              </w:rPr>
              <w:t>ь</w:t>
            </w:r>
            <w:r w:rsidRPr="00E7461B">
              <w:rPr>
                <w:sz w:val="20"/>
                <w:szCs w:val="20"/>
              </w:rPr>
              <w:t xml:space="preserve">ского края от 21.01.2016 года №28 </w:t>
            </w:r>
            <w:r>
              <w:rPr>
                <w:sz w:val="20"/>
                <w:szCs w:val="20"/>
              </w:rPr>
              <w:t>«</w:t>
            </w:r>
            <w:r w:rsidRPr="00E7461B">
              <w:rPr>
                <w:sz w:val="20"/>
                <w:szCs w:val="20"/>
              </w:rPr>
              <w:t>Об утвержд</w:t>
            </w:r>
            <w:r w:rsidRPr="00E7461B">
              <w:rPr>
                <w:sz w:val="20"/>
                <w:szCs w:val="20"/>
              </w:rPr>
              <w:t>е</w:t>
            </w:r>
            <w:r w:rsidRPr="00E7461B">
              <w:rPr>
                <w:sz w:val="20"/>
                <w:szCs w:val="20"/>
              </w:rPr>
              <w:t>нии Порядка предоставления из бюджета Заба</w:t>
            </w:r>
            <w:r w:rsidRPr="00E7461B">
              <w:rPr>
                <w:sz w:val="20"/>
                <w:szCs w:val="20"/>
              </w:rPr>
              <w:t>й</w:t>
            </w:r>
            <w:r w:rsidRPr="00E7461B">
              <w:rPr>
                <w:sz w:val="20"/>
                <w:szCs w:val="20"/>
              </w:rPr>
              <w:t>кальского края в 2016 году государственной по</w:t>
            </w:r>
            <w:r w:rsidRPr="00E7461B">
              <w:rPr>
                <w:sz w:val="20"/>
                <w:szCs w:val="20"/>
              </w:rPr>
              <w:t>д</w:t>
            </w:r>
            <w:r w:rsidRPr="00E7461B">
              <w:rPr>
                <w:sz w:val="20"/>
                <w:szCs w:val="20"/>
              </w:rPr>
              <w:t>держки в виде субсидий сельскохозяйственным товаропроизводителям Забайкальского края на поддержку отрасли животноводства</w:t>
            </w:r>
            <w:r>
              <w:rPr>
                <w:sz w:val="20"/>
                <w:szCs w:val="20"/>
              </w:rPr>
              <w:t>»</w:t>
            </w:r>
          </w:p>
        </w:tc>
        <w:tc>
          <w:tcPr>
            <w:tcW w:w="902" w:type="pct"/>
            <w:vAlign w:val="bottom"/>
          </w:tcPr>
          <w:p w:rsidR="00F421ED" w:rsidRPr="00E7461B" w:rsidRDefault="00F421ED" w:rsidP="00F421ED">
            <w:pPr>
              <w:widowControl w:val="0"/>
              <w:rPr>
                <w:sz w:val="20"/>
                <w:szCs w:val="20"/>
              </w:rPr>
            </w:pPr>
            <w:r w:rsidRPr="00E7461B">
              <w:rPr>
                <w:sz w:val="20"/>
                <w:szCs w:val="20"/>
              </w:rPr>
              <w:t> </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t>3.2.</w:t>
            </w:r>
          </w:p>
        </w:tc>
        <w:tc>
          <w:tcPr>
            <w:tcW w:w="1044" w:type="pct"/>
          </w:tcPr>
          <w:p w:rsidR="00F421ED" w:rsidRPr="00E7461B" w:rsidRDefault="00F421ED" w:rsidP="00F421ED">
            <w:pPr>
              <w:widowControl w:val="0"/>
              <w:jc w:val="both"/>
              <w:rPr>
                <w:sz w:val="20"/>
                <w:szCs w:val="20"/>
              </w:rPr>
            </w:pPr>
            <w:r w:rsidRPr="00E7461B">
              <w:rPr>
                <w:sz w:val="20"/>
                <w:szCs w:val="20"/>
              </w:rPr>
              <w:t>Контрольное событие программы 3.2. Участие экономически зн</w:t>
            </w:r>
            <w:r w:rsidRPr="00E7461B">
              <w:rPr>
                <w:sz w:val="20"/>
                <w:szCs w:val="20"/>
              </w:rPr>
              <w:t>а</w:t>
            </w:r>
            <w:r w:rsidRPr="00E7461B">
              <w:rPr>
                <w:sz w:val="20"/>
                <w:szCs w:val="20"/>
              </w:rPr>
              <w:t>чимой программы по развитию мясного скотоводства в конкур</w:t>
            </w:r>
            <w:r w:rsidRPr="00E7461B">
              <w:rPr>
                <w:sz w:val="20"/>
                <w:szCs w:val="20"/>
              </w:rPr>
              <w:t>с</w:t>
            </w:r>
            <w:r w:rsidRPr="00E7461B">
              <w:rPr>
                <w:sz w:val="20"/>
                <w:szCs w:val="20"/>
              </w:rPr>
              <w:t>ном отборе Министерства сел</w:t>
            </w:r>
            <w:r w:rsidRPr="00E7461B">
              <w:rPr>
                <w:sz w:val="20"/>
                <w:szCs w:val="20"/>
              </w:rPr>
              <w:t>ь</w:t>
            </w:r>
            <w:r w:rsidRPr="00E7461B">
              <w:rPr>
                <w:sz w:val="20"/>
                <w:szCs w:val="20"/>
              </w:rPr>
              <w:t>ского хозяйства Российской Ф</w:t>
            </w:r>
            <w:r w:rsidRPr="00E7461B">
              <w:rPr>
                <w:sz w:val="20"/>
                <w:szCs w:val="20"/>
              </w:rPr>
              <w:t>е</w:t>
            </w:r>
            <w:r w:rsidRPr="00E7461B">
              <w:rPr>
                <w:sz w:val="20"/>
                <w:szCs w:val="20"/>
              </w:rPr>
              <w:t>дерации для предоставления субсидий из федерального бю</w:t>
            </w:r>
            <w:r w:rsidRPr="00E7461B">
              <w:rPr>
                <w:sz w:val="20"/>
                <w:szCs w:val="20"/>
              </w:rPr>
              <w:t>д</w:t>
            </w:r>
            <w:r w:rsidRPr="00E7461B">
              <w:rPr>
                <w:sz w:val="20"/>
                <w:szCs w:val="20"/>
              </w:rPr>
              <w:t>жета в 2016 году</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F421E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выполнено</w:t>
            </w:r>
          </w:p>
        </w:tc>
        <w:tc>
          <w:tcPr>
            <w:tcW w:w="1546" w:type="pct"/>
          </w:tcPr>
          <w:p w:rsidR="00F421ED" w:rsidRPr="00E7461B" w:rsidRDefault="00F421ED" w:rsidP="00F421ED">
            <w:pPr>
              <w:widowControl w:val="0"/>
              <w:jc w:val="both"/>
              <w:rPr>
                <w:sz w:val="20"/>
                <w:szCs w:val="20"/>
              </w:rPr>
            </w:pPr>
            <w:r w:rsidRPr="00E7461B">
              <w:rPr>
                <w:sz w:val="20"/>
                <w:szCs w:val="20"/>
              </w:rPr>
              <w:t>В ноябре 2016 года была направлена повторная заявка на участие в конкурсном отборе Министе</w:t>
            </w:r>
            <w:r w:rsidRPr="00E7461B">
              <w:rPr>
                <w:sz w:val="20"/>
                <w:szCs w:val="20"/>
              </w:rPr>
              <w:t>р</w:t>
            </w:r>
            <w:r w:rsidRPr="00E7461B">
              <w:rPr>
                <w:sz w:val="20"/>
                <w:szCs w:val="20"/>
              </w:rPr>
              <w:t>ства сельского хозяйства Российской Федерации, Забайкальский край включен в перечень получат</w:t>
            </w:r>
            <w:r w:rsidRPr="00E7461B">
              <w:rPr>
                <w:sz w:val="20"/>
                <w:szCs w:val="20"/>
              </w:rPr>
              <w:t>е</w:t>
            </w:r>
            <w:r w:rsidRPr="00E7461B">
              <w:rPr>
                <w:sz w:val="20"/>
                <w:szCs w:val="20"/>
              </w:rPr>
              <w:t>лей государственной поддержки из федерального бюджета</w:t>
            </w:r>
          </w:p>
        </w:tc>
        <w:tc>
          <w:tcPr>
            <w:tcW w:w="902" w:type="pct"/>
          </w:tcPr>
          <w:p w:rsidR="00F421ED" w:rsidRPr="00E7461B" w:rsidRDefault="00F421ED" w:rsidP="00F421ED">
            <w:pPr>
              <w:widowControl w:val="0"/>
              <w:jc w:val="both"/>
              <w:rPr>
                <w:sz w:val="20"/>
                <w:szCs w:val="20"/>
              </w:rPr>
            </w:pPr>
            <w:r w:rsidRPr="00E7461B">
              <w:rPr>
                <w:sz w:val="20"/>
                <w:szCs w:val="20"/>
              </w:rPr>
              <w:t> </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t>3.3.</w:t>
            </w:r>
          </w:p>
        </w:tc>
        <w:tc>
          <w:tcPr>
            <w:tcW w:w="1044" w:type="pct"/>
          </w:tcPr>
          <w:p w:rsidR="00F421ED" w:rsidRPr="00E7461B" w:rsidRDefault="00F421ED" w:rsidP="00F421ED">
            <w:pPr>
              <w:widowControl w:val="0"/>
              <w:jc w:val="both"/>
              <w:rPr>
                <w:sz w:val="20"/>
                <w:szCs w:val="20"/>
              </w:rPr>
            </w:pPr>
            <w:r w:rsidRPr="00E7461B">
              <w:rPr>
                <w:sz w:val="20"/>
                <w:szCs w:val="20"/>
              </w:rPr>
              <w:t>Контрольное событие программы 3.3. Заключение дополнительного соглашения между Министерс</w:t>
            </w:r>
            <w:r w:rsidRPr="00E7461B">
              <w:rPr>
                <w:sz w:val="20"/>
                <w:szCs w:val="20"/>
              </w:rPr>
              <w:t>т</w:t>
            </w:r>
            <w:r w:rsidRPr="00E7461B">
              <w:rPr>
                <w:sz w:val="20"/>
                <w:szCs w:val="20"/>
              </w:rPr>
              <w:t>вом сельского хозяйства Росси</w:t>
            </w:r>
            <w:r w:rsidRPr="00E7461B">
              <w:rPr>
                <w:sz w:val="20"/>
                <w:szCs w:val="20"/>
              </w:rPr>
              <w:t>й</w:t>
            </w:r>
            <w:r w:rsidRPr="00E7461B">
              <w:rPr>
                <w:sz w:val="20"/>
                <w:szCs w:val="20"/>
              </w:rPr>
              <w:t>ской Федерации и Правительс</w:t>
            </w:r>
            <w:r w:rsidRPr="00E7461B">
              <w:rPr>
                <w:sz w:val="20"/>
                <w:szCs w:val="20"/>
              </w:rPr>
              <w:t>т</w:t>
            </w:r>
            <w:r w:rsidRPr="00E7461B">
              <w:rPr>
                <w:sz w:val="20"/>
                <w:szCs w:val="20"/>
              </w:rPr>
              <w:t>вом Забайкальского края о пр</w:t>
            </w:r>
            <w:r w:rsidRPr="00E7461B">
              <w:rPr>
                <w:sz w:val="20"/>
                <w:szCs w:val="20"/>
              </w:rPr>
              <w:t>е</w:t>
            </w:r>
            <w:r w:rsidRPr="00E7461B">
              <w:rPr>
                <w:sz w:val="20"/>
                <w:szCs w:val="20"/>
              </w:rPr>
              <w:t>доставлении субсидий из фед</w:t>
            </w:r>
            <w:r w:rsidRPr="00E7461B">
              <w:rPr>
                <w:sz w:val="20"/>
                <w:szCs w:val="20"/>
              </w:rPr>
              <w:t>е</w:t>
            </w:r>
            <w:r w:rsidRPr="00E7461B">
              <w:rPr>
                <w:sz w:val="20"/>
                <w:szCs w:val="20"/>
              </w:rPr>
              <w:t>рального бюджета</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F421E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выполнено</w:t>
            </w:r>
          </w:p>
        </w:tc>
        <w:tc>
          <w:tcPr>
            <w:tcW w:w="1546" w:type="pct"/>
          </w:tcPr>
          <w:p w:rsidR="00F421ED" w:rsidRPr="00E7461B" w:rsidRDefault="00F421ED" w:rsidP="00F421ED">
            <w:pPr>
              <w:widowControl w:val="0"/>
              <w:jc w:val="both"/>
              <w:rPr>
                <w:sz w:val="20"/>
                <w:szCs w:val="20"/>
              </w:rPr>
            </w:pPr>
            <w:r w:rsidRPr="00E7461B">
              <w:rPr>
                <w:sz w:val="20"/>
                <w:szCs w:val="20"/>
              </w:rPr>
              <w:t>Заключено Дополнительное соглашение № 7 от 28 декабря 2016 года № 1536/17-с к Соглашению о предоставлении субсидий из федерального бю</w:t>
            </w:r>
            <w:r w:rsidRPr="00E7461B">
              <w:rPr>
                <w:sz w:val="20"/>
                <w:szCs w:val="20"/>
              </w:rPr>
              <w:t>д</w:t>
            </w:r>
            <w:r w:rsidRPr="00E7461B">
              <w:rPr>
                <w:sz w:val="20"/>
                <w:szCs w:val="20"/>
              </w:rPr>
              <w:t>жета бюджету субъекта Российской Федерации, заключаемое между Министерством сельского х</w:t>
            </w:r>
            <w:r w:rsidRPr="00E7461B">
              <w:rPr>
                <w:sz w:val="20"/>
                <w:szCs w:val="20"/>
              </w:rPr>
              <w:t>о</w:t>
            </w:r>
            <w:r w:rsidRPr="00E7461B">
              <w:rPr>
                <w:sz w:val="20"/>
                <w:szCs w:val="20"/>
              </w:rPr>
              <w:t>зяйства Российской Федерации и высшим испо</w:t>
            </w:r>
            <w:r w:rsidRPr="00E7461B">
              <w:rPr>
                <w:sz w:val="20"/>
                <w:szCs w:val="20"/>
              </w:rPr>
              <w:t>л</w:t>
            </w:r>
            <w:r w:rsidRPr="00E7461B">
              <w:rPr>
                <w:sz w:val="20"/>
                <w:szCs w:val="20"/>
              </w:rPr>
              <w:t>нительным органом государственной власти Ро</w:t>
            </w:r>
            <w:r w:rsidRPr="00E7461B">
              <w:rPr>
                <w:sz w:val="20"/>
                <w:szCs w:val="20"/>
              </w:rPr>
              <w:t>с</w:t>
            </w:r>
            <w:r w:rsidRPr="00E7461B">
              <w:rPr>
                <w:sz w:val="20"/>
                <w:szCs w:val="20"/>
              </w:rPr>
              <w:t>сийской Федерации №</w:t>
            </w:r>
            <w:r w:rsidR="00767767">
              <w:rPr>
                <w:sz w:val="20"/>
                <w:szCs w:val="20"/>
              </w:rPr>
              <w:t> </w:t>
            </w:r>
            <w:r w:rsidRPr="00E7461B">
              <w:rPr>
                <w:sz w:val="20"/>
                <w:szCs w:val="20"/>
              </w:rPr>
              <w:t>419\17-С от 08 февраля 2016 года</w:t>
            </w:r>
          </w:p>
        </w:tc>
        <w:tc>
          <w:tcPr>
            <w:tcW w:w="902" w:type="pct"/>
            <w:vAlign w:val="bottom"/>
          </w:tcPr>
          <w:p w:rsidR="00F421ED" w:rsidRPr="00E7461B" w:rsidRDefault="00F421ED" w:rsidP="00F421ED">
            <w:pPr>
              <w:widowControl w:val="0"/>
              <w:rPr>
                <w:sz w:val="20"/>
                <w:szCs w:val="20"/>
              </w:rPr>
            </w:pPr>
            <w:r w:rsidRPr="00E7461B">
              <w:rPr>
                <w:sz w:val="20"/>
                <w:szCs w:val="20"/>
              </w:rPr>
              <w:t> </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lastRenderedPageBreak/>
              <w:t>4.</w:t>
            </w:r>
          </w:p>
        </w:tc>
        <w:tc>
          <w:tcPr>
            <w:tcW w:w="1044" w:type="pct"/>
          </w:tcPr>
          <w:p w:rsidR="00F421ED" w:rsidRPr="00E7461B" w:rsidRDefault="00F421ED" w:rsidP="00F421ED">
            <w:pPr>
              <w:widowControl w:val="0"/>
              <w:jc w:val="both"/>
              <w:rPr>
                <w:b/>
                <w:bCs/>
                <w:sz w:val="20"/>
                <w:szCs w:val="20"/>
              </w:rPr>
            </w:pPr>
            <w:r w:rsidRPr="00E7461B">
              <w:rPr>
                <w:b/>
                <w:bCs/>
                <w:sz w:val="20"/>
                <w:szCs w:val="20"/>
              </w:rPr>
              <w:t>Подпрограмма 4. «Поддержка малых форм хозяйствования»</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F421E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 </w:t>
            </w:r>
          </w:p>
        </w:tc>
        <w:tc>
          <w:tcPr>
            <w:tcW w:w="1546" w:type="pct"/>
          </w:tcPr>
          <w:p w:rsidR="00F421ED" w:rsidRDefault="00F421ED" w:rsidP="00F421ED">
            <w:pPr>
              <w:jc w:val="both"/>
              <w:rPr>
                <w:sz w:val="20"/>
                <w:szCs w:val="20"/>
              </w:rPr>
            </w:pPr>
            <w:r w:rsidRPr="00E7461B">
              <w:rPr>
                <w:sz w:val="20"/>
                <w:szCs w:val="20"/>
              </w:rPr>
              <w:t>Количество предоставленных грантов, ед.:</w:t>
            </w:r>
            <w:r w:rsidRPr="00E7461B">
              <w:rPr>
                <w:sz w:val="20"/>
                <w:szCs w:val="20"/>
              </w:rPr>
              <w:br/>
              <w:t xml:space="preserve">   начинающим фермерам на реализацию проектов создания и развития своих хозяйств – 45;</w:t>
            </w:r>
            <w:r w:rsidRPr="00E7461B">
              <w:rPr>
                <w:sz w:val="20"/>
                <w:szCs w:val="20"/>
              </w:rPr>
              <w:br/>
              <w:t xml:space="preserve">   на создание новых семейных животноводческих ферм за счет строительства, реконструкции, м</w:t>
            </w:r>
            <w:r w:rsidRPr="00E7461B">
              <w:rPr>
                <w:sz w:val="20"/>
                <w:szCs w:val="20"/>
              </w:rPr>
              <w:t>о</w:t>
            </w:r>
            <w:r w:rsidRPr="00E7461B">
              <w:rPr>
                <w:sz w:val="20"/>
                <w:szCs w:val="20"/>
              </w:rPr>
              <w:t>дернизации и комплектации с помощью госуда</w:t>
            </w:r>
            <w:r w:rsidRPr="00E7461B">
              <w:rPr>
                <w:sz w:val="20"/>
                <w:szCs w:val="20"/>
              </w:rPr>
              <w:t>р</w:t>
            </w:r>
            <w:r w:rsidRPr="00E7461B">
              <w:rPr>
                <w:sz w:val="20"/>
                <w:szCs w:val="20"/>
              </w:rPr>
              <w:t>ственной поддержки – 11;</w:t>
            </w:r>
            <w:r w:rsidRPr="00E7461B">
              <w:rPr>
                <w:sz w:val="20"/>
                <w:szCs w:val="20"/>
              </w:rPr>
              <w:br/>
            </w:r>
            <w:r w:rsidR="00FF3813">
              <w:rPr>
                <w:sz w:val="20"/>
                <w:szCs w:val="20"/>
              </w:rPr>
              <w:t xml:space="preserve"> </w:t>
            </w:r>
            <w:r w:rsidRPr="00E7461B">
              <w:rPr>
                <w:sz w:val="20"/>
                <w:szCs w:val="20"/>
              </w:rPr>
              <w:t xml:space="preserve"> сельскохозяйственным потребительским кооп</w:t>
            </w:r>
            <w:r w:rsidRPr="00E7461B">
              <w:rPr>
                <w:sz w:val="20"/>
                <w:szCs w:val="20"/>
              </w:rPr>
              <w:t>е</w:t>
            </w:r>
            <w:r w:rsidRPr="00E7461B">
              <w:rPr>
                <w:sz w:val="20"/>
                <w:szCs w:val="20"/>
              </w:rPr>
              <w:t>ративам и потребительским обществам на развитие материально-технической базы – 8</w:t>
            </w:r>
            <w:r w:rsidR="005462F2">
              <w:rPr>
                <w:sz w:val="20"/>
                <w:szCs w:val="20"/>
              </w:rPr>
              <w:t xml:space="preserve"> ед.</w:t>
            </w:r>
            <w:r w:rsidRPr="00E7461B">
              <w:rPr>
                <w:sz w:val="20"/>
                <w:szCs w:val="20"/>
              </w:rPr>
              <w:br/>
              <w:t xml:space="preserve">Финансирование: КБ </w:t>
            </w:r>
            <w:r w:rsidRPr="005B1961">
              <w:rPr>
                <w:sz w:val="20"/>
                <w:szCs w:val="20"/>
              </w:rPr>
              <w:t>–</w:t>
            </w:r>
            <w:r w:rsidRPr="00E7461B">
              <w:rPr>
                <w:sz w:val="20"/>
                <w:szCs w:val="20"/>
              </w:rPr>
              <w:t xml:space="preserve"> 50275,0 тыс. руб.; </w:t>
            </w:r>
          </w:p>
          <w:p w:rsidR="00F421ED" w:rsidRPr="00E7461B" w:rsidRDefault="00F421ED" w:rsidP="00F421ED">
            <w:pPr>
              <w:widowControl w:val="0"/>
              <w:jc w:val="both"/>
              <w:rPr>
                <w:sz w:val="20"/>
                <w:szCs w:val="20"/>
              </w:rPr>
            </w:pPr>
            <w:r w:rsidRPr="00E7461B">
              <w:rPr>
                <w:sz w:val="20"/>
                <w:szCs w:val="20"/>
              </w:rPr>
              <w:t xml:space="preserve">ФБ </w:t>
            </w:r>
            <w:r w:rsidRPr="005B1961">
              <w:rPr>
                <w:sz w:val="20"/>
                <w:szCs w:val="20"/>
              </w:rPr>
              <w:t>–</w:t>
            </w:r>
            <w:r w:rsidRPr="00E7461B">
              <w:rPr>
                <w:sz w:val="20"/>
                <w:szCs w:val="20"/>
              </w:rPr>
              <w:t xml:space="preserve"> 181152,365 тыс. руб.</w:t>
            </w:r>
          </w:p>
        </w:tc>
        <w:tc>
          <w:tcPr>
            <w:tcW w:w="902" w:type="pct"/>
            <w:vAlign w:val="bottom"/>
          </w:tcPr>
          <w:p w:rsidR="00F421ED" w:rsidRPr="00E7461B" w:rsidRDefault="00F421ED" w:rsidP="00F421ED">
            <w:pPr>
              <w:widowControl w:val="0"/>
              <w:rPr>
                <w:sz w:val="20"/>
                <w:szCs w:val="20"/>
              </w:rPr>
            </w:pPr>
            <w:r w:rsidRPr="00E7461B">
              <w:rPr>
                <w:sz w:val="20"/>
                <w:szCs w:val="20"/>
              </w:rPr>
              <w:t> </w:t>
            </w:r>
          </w:p>
        </w:tc>
      </w:tr>
      <w:tr w:rsidR="00F421ED" w:rsidTr="004041EC">
        <w:trPr>
          <w:trHeight w:val="2492"/>
        </w:trPr>
        <w:tc>
          <w:tcPr>
            <w:tcW w:w="226" w:type="pct"/>
          </w:tcPr>
          <w:p w:rsidR="00F421ED" w:rsidRPr="00E7461B" w:rsidRDefault="00F421ED" w:rsidP="00F421ED">
            <w:pPr>
              <w:widowControl w:val="0"/>
              <w:jc w:val="center"/>
              <w:rPr>
                <w:sz w:val="20"/>
                <w:szCs w:val="20"/>
              </w:rPr>
            </w:pPr>
            <w:r w:rsidRPr="00E7461B">
              <w:rPr>
                <w:sz w:val="20"/>
                <w:szCs w:val="20"/>
              </w:rPr>
              <w:t>4.1.</w:t>
            </w:r>
          </w:p>
        </w:tc>
        <w:tc>
          <w:tcPr>
            <w:tcW w:w="1044" w:type="pct"/>
          </w:tcPr>
          <w:p w:rsidR="00F421ED" w:rsidRPr="00E7461B" w:rsidRDefault="00F421ED" w:rsidP="00F421ED">
            <w:pPr>
              <w:widowControl w:val="0"/>
              <w:jc w:val="both"/>
              <w:rPr>
                <w:sz w:val="20"/>
                <w:szCs w:val="20"/>
              </w:rPr>
            </w:pPr>
            <w:r w:rsidRPr="00E7461B">
              <w:rPr>
                <w:sz w:val="20"/>
                <w:szCs w:val="20"/>
              </w:rPr>
              <w:t>Контрольное событие программы 4.1. Участие ведомственной ц</w:t>
            </w:r>
            <w:r w:rsidRPr="00E7461B">
              <w:rPr>
                <w:sz w:val="20"/>
                <w:szCs w:val="20"/>
              </w:rPr>
              <w:t>е</w:t>
            </w:r>
            <w:r w:rsidRPr="00E7461B">
              <w:rPr>
                <w:sz w:val="20"/>
                <w:szCs w:val="20"/>
              </w:rPr>
              <w:t>левой программы «Поддержка начинающих фермеров в Заба</w:t>
            </w:r>
            <w:r w:rsidRPr="00E7461B">
              <w:rPr>
                <w:sz w:val="20"/>
                <w:szCs w:val="20"/>
              </w:rPr>
              <w:t>й</w:t>
            </w:r>
            <w:r w:rsidRPr="00E7461B">
              <w:rPr>
                <w:sz w:val="20"/>
                <w:szCs w:val="20"/>
              </w:rPr>
              <w:t>кальском крае на период 2015 – 2017 годы» в конкурсном отборе Министерства сельского хозя</w:t>
            </w:r>
            <w:r w:rsidRPr="00E7461B">
              <w:rPr>
                <w:sz w:val="20"/>
                <w:szCs w:val="20"/>
              </w:rPr>
              <w:t>й</w:t>
            </w:r>
            <w:r w:rsidRPr="00E7461B">
              <w:rPr>
                <w:sz w:val="20"/>
                <w:szCs w:val="20"/>
              </w:rPr>
              <w:t>ства Российской Федерации для предоставления субсидий из ф</w:t>
            </w:r>
            <w:r w:rsidRPr="00E7461B">
              <w:rPr>
                <w:sz w:val="20"/>
                <w:szCs w:val="20"/>
              </w:rPr>
              <w:t>е</w:t>
            </w:r>
            <w:r w:rsidRPr="00E7461B">
              <w:rPr>
                <w:sz w:val="20"/>
                <w:szCs w:val="20"/>
              </w:rPr>
              <w:t xml:space="preserve">дерального бюджета в 2016 году </w:t>
            </w:r>
          </w:p>
        </w:tc>
        <w:tc>
          <w:tcPr>
            <w:tcW w:w="702" w:type="pct"/>
          </w:tcPr>
          <w:p w:rsidR="006D5487" w:rsidRPr="006D5487" w:rsidRDefault="006D5487" w:rsidP="006D5487">
            <w:pPr>
              <w:jc w:val="center"/>
              <w:rPr>
                <w:sz w:val="20"/>
                <w:szCs w:val="20"/>
              </w:rPr>
            </w:pPr>
            <w:r w:rsidRPr="006D5487">
              <w:rPr>
                <w:sz w:val="20"/>
                <w:szCs w:val="20"/>
              </w:rPr>
              <w:t xml:space="preserve">Министерство  </w:t>
            </w:r>
          </w:p>
          <w:p w:rsidR="006D5487" w:rsidRPr="006D5487" w:rsidRDefault="006D5487" w:rsidP="006D5487">
            <w:pPr>
              <w:jc w:val="center"/>
              <w:rPr>
                <w:sz w:val="20"/>
                <w:szCs w:val="20"/>
              </w:rPr>
            </w:pPr>
            <w:r w:rsidRPr="006D5487">
              <w:rPr>
                <w:sz w:val="20"/>
                <w:szCs w:val="20"/>
              </w:rPr>
              <w:t xml:space="preserve">сельского хозяйства и продовольствия </w:t>
            </w:r>
          </w:p>
          <w:p w:rsidR="00F421ED" w:rsidRDefault="006D5487" w:rsidP="006D5487">
            <w:pPr>
              <w:jc w:val="center"/>
            </w:pPr>
            <w:r w:rsidRPr="006D5487">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выполнено</w:t>
            </w:r>
          </w:p>
        </w:tc>
        <w:tc>
          <w:tcPr>
            <w:tcW w:w="1546" w:type="pct"/>
          </w:tcPr>
          <w:p w:rsidR="00F421ED" w:rsidRPr="00E7461B" w:rsidRDefault="00F421ED" w:rsidP="00F421ED">
            <w:pPr>
              <w:widowControl w:val="0"/>
              <w:jc w:val="both"/>
              <w:rPr>
                <w:sz w:val="20"/>
                <w:szCs w:val="20"/>
              </w:rPr>
            </w:pPr>
            <w:r w:rsidRPr="00E7461B">
              <w:rPr>
                <w:sz w:val="20"/>
                <w:szCs w:val="20"/>
              </w:rPr>
              <w:t>Направлена заявка на участие в конкурсном отборе Министерства сельского хозяйства Российской Федерации, Забайкальский край включен в пер</w:t>
            </w:r>
            <w:r w:rsidRPr="00E7461B">
              <w:rPr>
                <w:sz w:val="20"/>
                <w:szCs w:val="20"/>
              </w:rPr>
              <w:t>е</w:t>
            </w:r>
            <w:r w:rsidRPr="00E7461B">
              <w:rPr>
                <w:sz w:val="20"/>
                <w:szCs w:val="20"/>
              </w:rPr>
              <w:t>чень получателей государственной поддержки из федерального бюджета</w:t>
            </w:r>
          </w:p>
        </w:tc>
        <w:tc>
          <w:tcPr>
            <w:tcW w:w="902" w:type="pct"/>
            <w:vAlign w:val="bottom"/>
          </w:tcPr>
          <w:p w:rsidR="00F421ED" w:rsidRPr="00E7461B" w:rsidRDefault="00F421ED" w:rsidP="00F421ED">
            <w:pPr>
              <w:widowControl w:val="0"/>
              <w:rPr>
                <w:sz w:val="20"/>
                <w:szCs w:val="20"/>
              </w:rPr>
            </w:pPr>
            <w:r w:rsidRPr="00E7461B">
              <w:rPr>
                <w:sz w:val="20"/>
                <w:szCs w:val="20"/>
              </w:rPr>
              <w:t> </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t>4.2.</w:t>
            </w:r>
          </w:p>
        </w:tc>
        <w:tc>
          <w:tcPr>
            <w:tcW w:w="1044" w:type="pct"/>
          </w:tcPr>
          <w:p w:rsidR="00F421ED" w:rsidRPr="00E7461B" w:rsidRDefault="00F421ED" w:rsidP="00F421ED">
            <w:pPr>
              <w:widowControl w:val="0"/>
              <w:jc w:val="both"/>
              <w:rPr>
                <w:sz w:val="20"/>
                <w:szCs w:val="20"/>
              </w:rPr>
            </w:pPr>
            <w:r w:rsidRPr="00E7461B">
              <w:rPr>
                <w:sz w:val="20"/>
                <w:szCs w:val="20"/>
              </w:rPr>
              <w:t>Контрольное событие программы 4.2. Участие ведомственной ц</w:t>
            </w:r>
            <w:r w:rsidRPr="00E7461B">
              <w:rPr>
                <w:sz w:val="20"/>
                <w:szCs w:val="20"/>
              </w:rPr>
              <w:t>е</w:t>
            </w:r>
            <w:r w:rsidRPr="00E7461B">
              <w:rPr>
                <w:sz w:val="20"/>
                <w:szCs w:val="20"/>
              </w:rPr>
              <w:t>левой программы «Развитие с</w:t>
            </w:r>
            <w:r w:rsidRPr="00E7461B">
              <w:rPr>
                <w:sz w:val="20"/>
                <w:szCs w:val="20"/>
              </w:rPr>
              <w:t>е</w:t>
            </w:r>
            <w:r w:rsidRPr="00E7461B">
              <w:rPr>
                <w:sz w:val="20"/>
                <w:szCs w:val="20"/>
              </w:rPr>
              <w:t>мейных животноводческих ферм на базе крестьянских (ферме</w:t>
            </w:r>
            <w:r w:rsidRPr="00E7461B">
              <w:rPr>
                <w:sz w:val="20"/>
                <w:szCs w:val="20"/>
              </w:rPr>
              <w:t>р</w:t>
            </w:r>
            <w:r w:rsidRPr="00E7461B">
              <w:rPr>
                <w:sz w:val="20"/>
                <w:szCs w:val="20"/>
              </w:rPr>
              <w:t>ских) хозяйств в Забайкальском крае на период 2015 – 2017 годы» в конкурсном отборе Министе</w:t>
            </w:r>
            <w:r w:rsidRPr="00E7461B">
              <w:rPr>
                <w:sz w:val="20"/>
                <w:szCs w:val="20"/>
              </w:rPr>
              <w:t>р</w:t>
            </w:r>
            <w:r w:rsidRPr="00E7461B">
              <w:rPr>
                <w:sz w:val="20"/>
                <w:szCs w:val="20"/>
              </w:rPr>
              <w:t>ства сельского хозяйства Ро</w:t>
            </w:r>
            <w:r w:rsidRPr="00E7461B">
              <w:rPr>
                <w:sz w:val="20"/>
                <w:szCs w:val="20"/>
              </w:rPr>
              <w:t>с</w:t>
            </w:r>
            <w:r w:rsidRPr="00E7461B">
              <w:rPr>
                <w:sz w:val="20"/>
                <w:szCs w:val="20"/>
              </w:rPr>
              <w:t>сийской Федерации для предо</w:t>
            </w:r>
            <w:r w:rsidRPr="00E7461B">
              <w:rPr>
                <w:sz w:val="20"/>
                <w:szCs w:val="20"/>
              </w:rPr>
              <w:t>с</w:t>
            </w:r>
            <w:r w:rsidRPr="00E7461B">
              <w:rPr>
                <w:sz w:val="20"/>
                <w:szCs w:val="20"/>
              </w:rPr>
              <w:t>тавления субсидий из федерал</w:t>
            </w:r>
            <w:r w:rsidRPr="00E7461B">
              <w:rPr>
                <w:sz w:val="20"/>
                <w:szCs w:val="20"/>
              </w:rPr>
              <w:t>ь</w:t>
            </w:r>
            <w:r w:rsidRPr="00E7461B">
              <w:rPr>
                <w:sz w:val="20"/>
                <w:szCs w:val="20"/>
              </w:rPr>
              <w:t>ного бюджета в 2016 году</w:t>
            </w:r>
          </w:p>
        </w:tc>
        <w:tc>
          <w:tcPr>
            <w:tcW w:w="702" w:type="pct"/>
          </w:tcPr>
          <w:p w:rsidR="006D5487" w:rsidRPr="006D5487" w:rsidRDefault="006D5487" w:rsidP="006D5487">
            <w:pPr>
              <w:jc w:val="center"/>
              <w:rPr>
                <w:sz w:val="20"/>
                <w:szCs w:val="20"/>
              </w:rPr>
            </w:pPr>
            <w:r w:rsidRPr="006D5487">
              <w:rPr>
                <w:sz w:val="20"/>
                <w:szCs w:val="20"/>
              </w:rPr>
              <w:t xml:space="preserve">Министерство  </w:t>
            </w:r>
          </w:p>
          <w:p w:rsidR="006D5487" w:rsidRPr="006D5487" w:rsidRDefault="006D5487" w:rsidP="006D5487">
            <w:pPr>
              <w:jc w:val="center"/>
              <w:rPr>
                <w:sz w:val="20"/>
                <w:szCs w:val="20"/>
              </w:rPr>
            </w:pPr>
            <w:r w:rsidRPr="006D5487">
              <w:rPr>
                <w:sz w:val="20"/>
                <w:szCs w:val="20"/>
              </w:rPr>
              <w:t xml:space="preserve">сельского хозяйства и продовольствия </w:t>
            </w:r>
          </w:p>
          <w:p w:rsidR="00F421ED" w:rsidRDefault="006D5487" w:rsidP="006D5487">
            <w:pPr>
              <w:jc w:val="center"/>
            </w:pPr>
            <w:r w:rsidRPr="006D5487">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выполнено</w:t>
            </w:r>
          </w:p>
        </w:tc>
        <w:tc>
          <w:tcPr>
            <w:tcW w:w="1546" w:type="pct"/>
          </w:tcPr>
          <w:p w:rsidR="00F421ED" w:rsidRPr="00E7461B" w:rsidRDefault="00F421ED" w:rsidP="00F421ED">
            <w:pPr>
              <w:widowControl w:val="0"/>
              <w:jc w:val="both"/>
              <w:rPr>
                <w:sz w:val="20"/>
                <w:szCs w:val="20"/>
              </w:rPr>
            </w:pPr>
            <w:r w:rsidRPr="00E7461B">
              <w:rPr>
                <w:sz w:val="20"/>
                <w:szCs w:val="20"/>
              </w:rPr>
              <w:t>Направлена заявка на участие в конкурсном отборе Министерства сельского хозяйства Российской Федерации, Забайкальский край включен в пер</w:t>
            </w:r>
            <w:r w:rsidRPr="00E7461B">
              <w:rPr>
                <w:sz w:val="20"/>
                <w:szCs w:val="20"/>
              </w:rPr>
              <w:t>е</w:t>
            </w:r>
            <w:r w:rsidRPr="00E7461B">
              <w:rPr>
                <w:sz w:val="20"/>
                <w:szCs w:val="20"/>
              </w:rPr>
              <w:t>чень получателей государственной поддержки из федерального бюджета</w:t>
            </w:r>
          </w:p>
        </w:tc>
        <w:tc>
          <w:tcPr>
            <w:tcW w:w="902" w:type="pct"/>
            <w:vAlign w:val="bottom"/>
          </w:tcPr>
          <w:p w:rsidR="00F421ED" w:rsidRPr="00E7461B" w:rsidRDefault="00F421ED" w:rsidP="00F421ED">
            <w:pPr>
              <w:widowControl w:val="0"/>
              <w:rPr>
                <w:sz w:val="20"/>
                <w:szCs w:val="20"/>
              </w:rPr>
            </w:pPr>
            <w:r w:rsidRPr="00E7461B">
              <w:rPr>
                <w:sz w:val="20"/>
                <w:szCs w:val="20"/>
              </w:rPr>
              <w:t> </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lastRenderedPageBreak/>
              <w:t>4.3.</w:t>
            </w:r>
          </w:p>
        </w:tc>
        <w:tc>
          <w:tcPr>
            <w:tcW w:w="1044" w:type="pct"/>
          </w:tcPr>
          <w:p w:rsidR="00F421ED" w:rsidRPr="00E7461B" w:rsidRDefault="00F421ED" w:rsidP="00F421ED">
            <w:pPr>
              <w:widowControl w:val="0"/>
              <w:jc w:val="both"/>
              <w:rPr>
                <w:sz w:val="20"/>
                <w:szCs w:val="20"/>
              </w:rPr>
            </w:pPr>
            <w:r w:rsidRPr="00E7461B">
              <w:rPr>
                <w:sz w:val="20"/>
                <w:szCs w:val="20"/>
              </w:rPr>
              <w:t>Контрольное событие программы 4.3. Участие ведомственной ц</w:t>
            </w:r>
            <w:r w:rsidRPr="00E7461B">
              <w:rPr>
                <w:sz w:val="20"/>
                <w:szCs w:val="20"/>
              </w:rPr>
              <w:t>е</w:t>
            </w:r>
            <w:r w:rsidRPr="00E7461B">
              <w:rPr>
                <w:sz w:val="20"/>
                <w:szCs w:val="20"/>
              </w:rPr>
              <w:t>левой программы «Развитие сельскохозяйственной коопер</w:t>
            </w:r>
            <w:r w:rsidRPr="00E7461B">
              <w:rPr>
                <w:sz w:val="20"/>
                <w:szCs w:val="20"/>
              </w:rPr>
              <w:t>а</w:t>
            </w:r>
            <w:r w:rsidRPr="00E7461B">
              <w:rPr>
                <w:sz w:val="20"/>
                <w:szCs w:val="20"/>
              </w:rPr>
              <w:t>ции в Забайкальском крае (2015–2017 годы)» в конкурсном отборе Министерства сельского хозяйства Российской Федерации для предоставления субсидий из федерального бюджета в      2016 году</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F421E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выполнено</w:t>
            </w:r>
          </w:p>
        </w:tc>
        <w:tc>
          <w:tcPr>
            <w:tcW w:w="1546" w:type="pct"/>
          </w:tcPr>
          <w:p w:rsidR="00F421ED" w:rsidRPr="00E7461B" w:rsidRDefault="00F421ED" w:rsidP="00F421ED">
            <w:pPr>
              <w:widowControl w:val="0"/>
              <w:jc w:val="both"/>
              <w:rPr>
                <w:sz w:val="20"/>
                <w:szCs w:val="20"/>
              </w:rPr>
            </w:pPr>
            <w:r w:rsidRPr="00E7461B">
              <w:rPr>
                <w:sz w:val="20"/>
                <w:szCs w:val="20"/>
              </w:rPr>
              <w:t>Направлена заявка на участие в конкурсном отборе Министерства сельского хозяйства Российской Федерации, Забайкальский край включен в пер</w:t>
            </w:r>
            <w:r w:rsidRPr="00E7461B">
              <w:rPr>
                <w:sz w:val="20"/>
                <w:szCs w:val="20"/>
              </w:rPr>
              <w:t>е</w:t>
            </w:r>
            <w:r w:rsidRPr="00E7461B">
              <w:rPr>
                <w:sz w:val="20"/>
                <w:szCs w:val="20"/>
              </w:rPr>
              <w:t>чень получателей государственной поддержки из федерального бюджета</w:t>
            </w:r>
          </w:p>
        </w:tc>
        <w:tc>
          <w:tcPr>
            <w:tcW w:w="902" w:type="pct"/>
            <w:vAlign w:val="bottom"/>
          </w:tcPr>
          <w:p w:rsidR="00F421ED" w:rsidRPr="00E7461B" w:rsidRDefault="00F421ED" w:rsidP="00F421ED">
            <w:pPr>
              <w:widowControl w:val="0"/>
              <w:rPr>
                <w:sz w:val="20"/>
                <w:szCs w:val="20"/>
              </w:rPr>
            </w:pPr>
            <w:r w:rsidRPr="00E7461B">
              <w:rPr>
                <w:sz w:val="20"/>
                <w:szCs w:val="20"/>
              </w:rPr>
              <w:t> </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t>4.4.</w:t>
            </w:r>
          </w:p>
        </w:tc>
        <w:tc>
          <w:tcPr>
            <w:tcW w:w="1044" w:type="pct"/>
          </w:tcPr>
          <w:p w:rsidR="00F421ED" w:rsidRPr="00E7461B" w:rsidRDefault="00F421ED" w:rsidP="00F421ED">
            <w:pPr>
              <w:widowControl w:val="0"/>
              <w:jc w:val="both"/>
              <w:rPr>
                <w:sz w:val="20"/>
                <w:szCs w:val="20"/>
              </w:rPr>
            </w:pPr>
            <w:r w:rsidRPr="00E7461B">
              <w:rPr>
                <w:sz w:val="20"/>
                <w:szCs w:val="20"/>
              </w:rPr>
              <w:t>Контрольное событие программы 4.4.  Заключение дополнительн</w:t>
            </w:r>
            <w:r w:rsidRPr="00E7461B">
              <w:rPr>
                <w:sz w:val="20"/>
                <w:szCs w:val="20"/>
              </w:rPr>
              <w:t>о</w:t>
            </w:r>
            <w:r w:rsidRPr="00E7461B">
              <w:rPr>
                <w:sz w:val="20"/>
                <w:szCs w:val="20"/>
              </w:rPr>
              <w:t>го соглашения между Министе</w:t>
            </w:r>
            <w:r w:rsidRPr="00E7461B">
              <w:rPr>
                <w:sz w:val="20"/>
                <w:szCs w:val="20"/>
              </w:rPr>
              <w:t>р</w:t>
            </w:r>
            <w:r w:rsidRPr="00E7461B">
              <w:rPr>
                <w:sz w:val="20"/>
                <w:szCs w:val="20"/>
              </w:rPr>
              <w:t>ством сельского хозяйства Ро</w:t>
            </w:r>
            <w:r w:rsidRPr="00E7461B">
              <w:rPr>
                <w:sz w:val="20"/>
                <w:szCs w:val="20"/>
              </w:rPr>
              <w:t>с</w:t>
            </w:r>
            <w:r w:rsidRPr="00E7461B">
              <w:rPr>
                <w:sz w:val="20"/>
                <w:szCs w:val="20"/>
              </w:rPr>
              <w:t>сийской Федерации и Прав</w:t>
            </w:r>
            <w:r w:rsidRPr="00E7461B">
              <w:rPr>
                <w:sz w:val="20"/>
                <w:szCs w:val="20"/>
              </w:rPr>
              <w:t>и</w:t>
            </w:r>
            <w:r w:rsidRPr="00E7461B">
              <w:rPr>
                <w:sz w:val="20"/>
                <w:szCs w:val="20"/>
              </w:rPr>
              <w:t>тельством Забайкальского края о предоставлении субсидий из ф</w:t>
            </w:r>
            <w:r w:rsidRPr="00E7461B">
              <w:rPr>
                <w:sz w:val="20"/>
                <w:szCs w:val="20"/>
              </w:rPr>
              <w:t>е</w:t>
            </w:r>
            <w:r w:rsidRPr="00E7461B">
              <w:rPr>
                <w:sz w:val="20"/>
                <w:szCs w:val="20"/>
              </w:rPr>
              <w:t>дерального бюджета</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F421E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выполнено</w:t>
            </w:r>
          </w:p>
        </w:tc>
        <w:tc>
          <w:tcPr>
            <w:tcW w:w="1546" w:type="pct"/>
          </w:tcPr>
          <w:p w:rsidR="008B6782" w:rsidRDefault="00F421ED" w:rsidP="008B6782">
            <w:pPr>
              <w:widowControl w:val="0"/>
              <w:ind w:firstLine="278"/>
              <w:jc w:val="both"/>
              <w:rPr>
                <w:sz w:val="20"/>
                <w:szCs w:val="20"/>
              </w:rPr>
            </w:pPr>
            <w:r w:rsidRPr="00E7461B">
              <w:rPr>
                <w:sz w:val="20"/>
                <w:szCs w:val="20"/>
              </w:rPr>
              <w:t>Заключено Соглашение о предоставлении су</w:t>
            </w:r>
            <w:r w:rsidRPr="00E7461B">
              <w:rPr>
                <w:sz w:val="20"/>
                <w:szCs w:val="20"/>
              </w:rPr>
              <w:t>б</w:t>
            </w:r>
            <w:r w:rsidRPr="00E7461B">
              <w:rPr>
                <w:sz w:val="20"/>
                <w:szCs w:val="20"/>
              </w:rPr>
              <w:t>сидий из федерального бюджета бюджету субъекта Российской Федерации, заключаемое между М</w:t>
            </w:r>
            <w:r w:rsidRPr="00E7461B">
              <w:rPr>
                <w:sz w:val="20"/>
                <w:szCs w:val="20"/>
              </w:rPr>
              <w:t>и</w:t>
            </w:r>
            <w:r w:rsidRPr="00E7461B">
              <w:rPr>
                <w:sz w:val="20"/>
                <w:szCs w:val="20"/>
              </w:rPr>
              <w:t>нистерством сельского хозяйства Российской Ф</w:t>
            </w:r>
            <w:r w:rsidRPr="00E7461B">
              <w:rPr>
                <w:sz w:val="20"/>
                <w:szCs w:val="20"/>
              </w:rPr>
              <w:t>е</w:t>
            </w:r>
            <w:r w:rsidRPr="00E7461B">
              <w:rPr>
                <w:sz w:val="20"/>
                <w:szCs w:val="20"/>
              </w:rPr>
              <w:t>дерации и высшим исполнительным органом г</w:t>
            </w:r>
            <w:r w:rsidRPr="00E7461B">
              <w:rPr>
                <w:sz w:val="20"/>
                <w:szCs w:val="20"/>
              </w:rPr>
              <w:t>о</w:t>
            </w:r>
            <w:r w:rsidRPr="00E7461B">
              <w:rPr>
                <w:sz w:val="20"/>
                <w:szCs w:val="20"/>
              </w:rPr>
              <w:t>сударственной власти Российской Федерации №419\17-С</w:t>
            </w:r>
            <w:r w:rsidR="00FF3813">
              <w:rPr>
                <w:sz w:val="20"/>
                <w:szCs w:val="20"/>
              </w:rPr>
              <w:t xml:space="preserve"> </w:t>
            </w:r>
            <w:r w:rsidRPr="00E7461B">
              <w:rPr>
                <w:sz w:val="20"/>
                <w:szCs w:val="20"/>
              </w:rPr>
              <w:t>от 08 февраля 2016 года,</w:t>
            </w:r>
            <w:r w:rsidR="00FF3813">
              <w:rPr>
                <w:sz w:val="20"/>
                <w:szCs w:val="20"/>
              </w:rPr>
              <w:t xml:space="preserve"> </w:t>
            </w:r>
            <w:r w:rsidRPr="00E7461B">
              <w:rPr>
                <w:sz w:val="20"/>
                <w:szCs w:val="20"/>
              </w:rPr>
              <w:t>а также д</w:t>
            </w:r>
            <w:r w:rsidRPr="00E7461B">
              <w:rPr>
                <w:sz w:val="20"/>
                <w:szCs w:val="20"/>
              </w:rPr>
              <w:t>о</w:t>
            </w:r>
            <w:r w:rsidRPr="00E7461B">
              <w:rPr>
                <w:sz w:val="20"/>
                <w:szCs w:val="20"/>
              </w:rPr>
              <w:t>полнительные соглашения:</w:t>
            </w:r>
          </w:p>
          <w:p w:rsidR="008B6782" w:rsidRDefault="00F421ED" w:rsidP="008B6782">
            <w:pPr>
              <w:widowControl w:val="0"/>
              <w:ind w:firstLine="278"/>
              <w:jc w:val="both"/>
              <w:rPr>
                <w:sz w:val="20"/>
                <w:szCs w:val="20"/>
              </w:rPr>
            </w:pPr>
            <w:r w:rsidRPr="00E7461B">
              <w:rPr>
                <w:sz w:val="20"/>
                <w:szCs w:val="20"/>
              </w:rPr>
              <w:t xml:space="preserve">№ 1 от 14.03.2016 № 553/17-с; </w:t>
            </w:r>
          </w:p>
          <w:p w:rsidR="008B6782" w:rsidRDefault="00F421ED" w:rsidP="008B6782">
            <w:pPr>
              <w:widowControl w:val="0"/>
              <w:ind w:firstLine="278"/>
              <w:jc w:val="both"/>
              <w:rPr>
                <w:sz w:val="20"/>
                <w:szCs w:val="20"/>
              </w:rPr>
            </w:pPr>
            <w:r w:rsidRPr="00E7461B">
              <w:rPr>
                <w:sz w:val="20"/>
                <w:szCs w:val="20"/>
              </w:rPr>
              <w:t>№ 2 от 31.05.2016 № 635/17-с;</w:t>
            </w:r>
          </w:p>
          <w:p w:rsidR="008B6782" w:rsidRDefault="00F421ED" w:rsidP="008B6782">
            <w:pPr>
              <w:widowControl w:val="0"/>
              <w:ind w:firstLine="278"/>
              <w:jc w:val="both"/>
              <w:rPr>
                <w:sz w:val="20"/>
                <w:szCs w:val="20"/>
              </w:rPr>
            </w:pPr>
            <w:r w:rsidRPr="00E7461B">
              <w:rPr>
                <w:sz w:val="20"/>
                <w:szCs w:val="20"/>
              </w:rPr>
              <w:t xml:space="preserve">№ 3 от 10.07.2016 № 856/17-с; </w:t>
            </w:r>
          </w:p>
          <w:p w:rsidR="008B6782" w:rsidRDefault="00F421ED" w:rsidP="008B6782">
            <w:pPr>
              <w:widowControl w:val="0"/>
              <w:ind w:firstLine="278"/>
              <w:jc w:val="both"/>
              <w:rPr>
                <w:sz w:val="20"/>
                <w:szCs w:val="20"/>
              </w:rPr>
            </w:pPr>
            <w:r w:rsidRPr="00E7461B">
              <w:rPr>
                <w:sz w:val="20"/>
                <w:szCs w:val="20"/>
              </w:rPr>
              <w:t xml:space="preserve">№ 4 от 15.07.2016 № 1073/17-с; </w:t>
            </w:r>
          </w:p>
          <w:p w:rsidR="008B6782" w:rsidRDefault="00F421ED" w:rsidP="008B6782">
            <w:pPr>
              <w:widowControl w:val="0"/>
              <w:ind w:firstLine="278"/>
              <w:jc w:val="both"/>
              <w:rPr>
                <w:sz w:val="20"/>
                <w:szCs w:val="20"/>
              </w:rPr>
            </w:pPr>
            <w:r w:rsidRPr="00E7461B">
              <w:rPr>
                <w:sz w:val="20"/>
                <w:szCs w:val="20"/>
              </w:rPr>
              <w:t xml:space="preserve">№ 5 от 14.12.2016 № 1306/17-с; </w:t>
            </w:r>
          </w:p>
          <w:p w:rsidR="008B6782" w:rsidRDefault="00F421ED" w:rsidP="008B6782">
            <w:pPr>
              <w:widowControl w:val="0"/>
              <w:ind w:firstLine="278"/>
              <w:jc w:val="both"/>
              <w:rPr>
                <w:sz w:val="20"/>
                <w:szCs w:val="20"/>
              </w:rPr>
            </w:pPr>
            <w:r w:rsidRPr="00E7461B">
              <w:rPr>
                <w:sz w:val="20"/>
                <w:szCs w:val="20"/>
              </w:rPr>
              <w:t xml:space="preserve">№ 6 от 26.12.2016 № 1515/17-с; </w:t>
            </w:r>
          </w:p>
          <w:p w:rsidR="00F421ED" w:rsidRPr="00E7461B" w:rsidRDefault="00F421ED" w:rsidP="008B6782">
            <w:pPr>
              <w:widowControl w:val="0"/>
              <w:ind w:firstLine="278"/>
              <w:jc w:val="both"/>
              <w:rPr>
                <w:sz w:val="20"/>
                <w:szCs w:val="20"/>
              </w:rPr>
            </w:pPr>
            <w:r w:rsidRPr="00E7461B">
              <w:rPr>
                <w:sz w:val="20"/>
                <w:szCs w:val="20"/>
              </w:rPr>
              <w:t>№ 7 от 28.12.2016  № 1536/17-с.</w:t>
            </w:r>
          </w:p>
        </w:tc>
        <w:tc>
          <w:tcPr>
            <w:tcW w:w="902" w:type="pct"/>
            <w:vAlign w:val="bottom"/>
          </w:tcPr>
          <w:p w:rsidR="00F421ED" w:rsidRPr="00E7461B" w:rsidRDefault="00F421ED" w:rsidP="00F421ED">
            <w:pPr>
              <w:widowControl w:val="0"/>
              <w:rPr>
                <w:sz w:val="20"/>
                <w:szCs w:val="20"/>
              </w:rPr>
            </w:pPr>
            <w:r w:rsidRPr="00E7461B">
              <w:rPr>
                <w:sz w:val="20"/>
                <w:szCs w:val="20"/>
              </w:rPr>
              <w:t> </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t>4.5.</w:t>
            </w:r>
          </w:p>
        </w:tc>
        <w:tc>
          <w:tcPr>
            <w:tcW w:w="1044" w:type="pct"/>
          </w:tcPr>
          <w:p w:rsidR="00F421ED" w:rsidRPr="00E7461B" w:rsidRDefault="00F421ED" w:rsidP="00F421ED">
            <w:pPr>
              <w:widowControl w:val="0"/>
              <w:jc w:val="both"/>
              <w:rPr>
                <w:sz w:val="20"/>
                <w:szCs w:val="20"/>
              </w:rPr>
            </w:pPr>
            <w:r w:rsidRPr="00E7461B">
              <w:rPr>
                <w:sz w:val="20"/>
                <w:szCs w:val="20"/>
              </w:rPr>
              <w:t>Контрольное событие программы 4.5. Проведение конкурсного о</w:t>
            </w:r>
            <w:r w:rsidRPr="00E7461B">
              <w:rPr>
                <w:sz w:val="20"/>
                <w:szCs w:val="20"/>
              </w:rPr>
              <w:t>т</w:t>
            </w:r>
            <w:r w:rsidRPr="00E7461B">
              <w:rPr>
                <w:sz w:val="20"/>
                <w:szCs w:val="20"/>
              </w:rPr>
              <w:t>бора на получение гранта на реализацию проектов по разв</w:t>
            </w:r>
            <w:r w:rsidRPr="00E7461B">
              <w:rPr>
                <w:sz w:val="20"/>
                <w:szCs w:val="20"/>
              </w:rPr>
              <w:t>и</w:t>
            </w:r>
            <w:r w:rsidRPr="00E7461B">
              <w:rPr>
                <w:sz w:val="20"/>
                <w:szCs w:val="20"/>
              </w:rPr>
              <w:t>тию семейных животноводческих ферм и проектов начинающих фермеров</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F421E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t>выполнено</w:t>
            </w:r>
          </w:p>
        </w:tc>
        <w:tc>
          <w:tcPr>
            <w:tcW w:w="1546" w:type="pct"/>
          </w:tcPr>
          <w:p w:rsidR="00F421ED" w:rsidRPr="00E7461B" w:rsidRDefault="00F421ED" w:rsidP="005462F2">
            <w:pPr>
              <w:widowControl w:val="0"/>
              <w:jc w:val="both"/>
              <w:rPr>
                <w:sz w:val="20"/>
                <w:szCs w:val="20"/>
              </w:rPr>
            </w:pPr>
            <w:r w:rsidRPr="00E7461B">
              <w:rPr>
                <w:sz w:val="20"/>
                <w:szCs w:val="20"/>
              </w:rPr>
              <w:t>В рамках реализации ведомственных целевых программ по развитию фермерства, Министерством проведен конкурсный отбор получателей грантов на поддержку начинающих фермеров и на развитие семейных животноводческих ферм. Победителями признаны</w:t>
            </w:r>
            <w:r w:rsidR="005462F2">
              <w:rPr>
                <w:sz w:val="20"/>
                <w:szCs w:val="20"/>
              </w:rPr>
              <w:t xml:space="preserve"> </w:t>
            </w:r>
            <w:r w:rsidRPr="00E7461B">
              <w:rPr>
                <w:sz w:val="20"/>
                <w:szCs w:val="20"/>
              </w:rPr>
              <w:t>45</w:t>
            </w:r>
            <w:r w:rsidR="00FF3813">
              <w:rPr>
                <w:sz w:val="20"/>
                <w:szCs w:val="20"/>
              </w:rPr>
              <w:t> </w:t>
            </w:r>
            <w:r w:rsidRPr="00E7461B">
              <w:rPr>
                <w:sz w:val="20"/>
                <w:szCs w:val="20"/>
              </w:rPr>
              <w:t>начинающих фермеров; 11</w:t>
            </w:r>
            <w:r w:rsidR="00FF3813">
              <w:rPr>
                <w:sz w:val="20"/>
                <w:szCs w:val="20"/>
              </w:rPr>
              <w:t> </w:t>
            </w:r>
            <w:r w:rsidRPr="00E7461B">
              <w:rPr>
                <w:sz w:val="20"/>
                <w:szCs w:val="20"/>
              </w:rPr>
              <w:t>семейных животноводческих ферм.</w:t>
            </w:r>
          </w:p>
        </w:tc>
        <w:tc>
          <w:tcPr>
            <w:tcW w:w="902" w:type="pct"/>
            <w:vAlign w:val="bottom"/>
          </w:tcPr>
          <w:p w:rsidR="00F421ED" w:rsidRPr="00E7461B" w:rsidRDefault="00F421ED" w:rsidP="00F421ED">
            <w:pPr>
              <w:widowControl w:val="0"/>
              <w:rPr>
                <w:sz w:val="20"/>
                <w:szCs w:val="20"/>
              </w:rPr>
            </w:pPr>
            <w:r w:rsidRPr="00E7461B">
              <w:rPr>
                <w:sz w:val="20"/>
                <w:szCs w:val="20"/>
              </w:rPr>
              <w:t> </w:t>
            </w:r>
          </w:p>
        </w:tc>
      </w:tr>
      <w:tr w:rsidR="00F421ED" w:rsidTr="004041EC">
        <w:tc>
          <w:tcPr>
            <w:tcW w:w="226" w:type="pct"/>
          </w:tcPr>
          <w:p w:rsidR="00F421ED" w:rsidRPr="00E7461B" w:rsidRDefault="00F421ED" w:rsidP="00F421ED">
            <w:pPr>
              <w:widowControl w:val="0"/>
              <w:jc w:val="center"/>
              <w:rPr>
                <w:sz w:val="20"/>
                <w:szCs w:val="20"/>
              </w:rPr>
            </w:pPr>
            <w:r w:rsidRPr="00E7461B">
              <w:rPr>
                <w:sz w:val="20"/>
                <w:szCs w:val="20"/>
              </w:rPr>
              <w:t>4.6.</w:t>
            </w:r>
          </w:p>
        </w:tc>
        <w:tc>
          <w:tcPr>
            <w:tcW w:w="1044" w:type="pct"/>
          </w:tcPr>
          <w:p w:rsidR="00F421ED" w:rsidRPr="00E7461B" w:rsidRDefault="00F421ED" w:rsidP="00F421ED">
            <w:pPr>
              <w:widowControl w:val="0"/>
              <w:jc w:val="both"/>
              <w:rPr>
                <w:sz w:val="20"/>
                <w:szCs w:val="20"/>
              </w:rPr>
            </w:pPr>
            <w:r w:rsidRPr="00E7461B">
              <w:rPr>
                <w:sz w:val="20"/>
                <w:szCs w:val="20"/>
              </w:rPr>
              <w:t>Контрольное событие программы 4.6. Проведение конкурсного о</w:t>
            </w:r>
            <w:r w:rsidRPr="00E7461B">
              <w:rPr>
                <w:sz w:val="20"/>
                <w:szCs w:val="20"/>
              </w:rPr>
              <w:t>т</w:t>
            </w:r>
            <w:r w:rsidRPr="00E7461B">
              <w:rPr>
                <w:sz w:val="20"/>
                <w:szCs w:val="20"/>
              </w:rPr>
              <w:lastRenderedPageBreak/>
              <w:t>бора на получение гранта на реализацию проектов развития материально-технической базы среди сельскохозяйственных п</w:t>
            </w:r>
            <w:r w:rsidRPr="00E7461B">
              <w:rPr>
                <w:sz w:val="20"/>
                <w:szCs w:val="20"/>
              </w:rPr>
              <w:t>о</w:t>
            </w:r>
            <w:r w:rsidRPr="00E7461B">
              <w:rPr>
                <w:sz w:val="20"/>
                <w:szCs w:val="20"/>
              </w:rPr>
              <w:t>требительских кооперативов и потребительских обществ</w:t>
            </w:r>
          </w:p>
        </w:tc>
        <w:tc>
          <w:tcPr>
            <w:tcW w:w="702" w:type="pct"/>
          </w:tcPr>
          <w:p w:rsidR="006D5487" w:rsidRPr="006D5487" w:rsidRDefault="006D5487" w:rsidP="006D5487">
            <w:pPr>
              <w:widowControl w:val="0"/>
              <w:jc w:val="center"/>
              <w:rPr>
                <w:sz w:val="20"/>
                <w:szCs w:val="20"/>
              </w:rPr>
            </w:pPr>
            <w:r w:rsidRPr="006D5487">
              <w:rPr>
                <w:sz w:val="20"/>
                <w:szCs w:val="20"/>
              </w:rPr>
              <w:lastRenderedPageBreak/>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w:t>
            </w:r>
            <w:r w:rsidRPr="006D5487">
              <w:rPr>
                <w:sz w:val="20"/>
                <w:szCs w:val="20"/>
              </w:rPr>
              <w:lastRenderedPageBreak/>
              <w:t xml:space="preserve">продовольствия </w:t>
            </w:r>
          </w:p>
          <w:p w:rsidR="00F421E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F421ED" w:rsidRPr="00E7461B" w:rsidRDefault="00F421ED" w:rsidP="00F421ED">
            <w:pPr>
              <w:widowControl w:val="0"/>
              <w:jc w:val="center"/>
              <w:rPr>
                <w:sz w:val="20"/>
                <w:szCs w:val="20"/>
              </w:rPr>
            </w:pPr>
            <w:r w:rsidRPr="00E7461B">
              <w:rPr>
                <w:sz w:val="20"/>
                <w:szCs w:val="20"/>
              </w:rPr>
              <w:lastRenderedPageBreak/>
              <w:t>выполнено</w:t>
            </w:r>
          </w:p>
        </w:tc>
        <w:tc>
          <w:tcPr>
            <w:tcW w:w="1546" w:type="pct"/>
          </w:tcPr>
          <w:p w:rsidR="00F421ED" w:rsidRPr="00E7461B" w:rsidRDefault="00F421ED" w:rsidP="00F421ED">
            <w:pPr>
              <w:widowControl w:val="0"/>
              <w:jc w:val="both"/>
              <w:rPr>
                <w:sz w:val="20"/>
                <w:szCs w:val="20"/>
              </w:rPr>
            </w:pPr>
            <w:r w:rsidRPr="00E7461B">
              <w:rPr>
                <w:sz w:val="20"/>
                <w:szCs w:val="20"/>
              </w:rPr>
              <w:t xml:space="preserve">В рамках ведомственной целевой программы «Развитие сельскохозяйственной кооперации в </w:t>
            </w:r>
            <w:r w:rsidRPr="00E7461B">
              <w:rPr>
                <w:sz w:val="20"/>
                <w:szCs w:val="20"/>
              </w:rPr>
              <w:lastRenderedPageBreak/>
              <w:t>Забайкальском крае (2015–2017 годы)» Министе</w:t>
            </w:r>
            <w:r w:rsidRPr="00E7461B">
              <w:rPr>
                <w:sz w:val="20"/>
                <w:szCs w:val="20"/>
              </w:rPr>
              <w:t>р</w:t>
            </w:r>
            <w:r w:rsidRPr="00E7461B">
              <w:rPr>
                <w:sz w:val="20"/>
                <w:szCs w:val="20"/>
              </w:rPr>
              <w:t>ством проведен конкурсный отбор получателей гранта на поддержку сельскохозяйственных п</w:t>
            </w:r>
            <w:r w:rsidRPr="00E7461B">
              <w:rPr>
                <w:sz w:val="20"/>
                <w:szCs w:val="20"/>
              </w:rPr>
              <w:t>о</w:t>
            </w:r>
            <w:r w:rsidRPr="00E7461B">
              <w:rPr>
                <w:sz w:val="20"/>
                <w:szCs w:val="20"/>
              </w:rPr>
              <w:t>требительских кооперативов для развития матер</w:t>
            </w:r>
            <w:r w:rsidRPr="00E7461B">
              <w:rPr>
                <w:sz w:val="20"/>
                <w:szCs w:val="20"/>
              </w:rPr>
              <w:t>и</w:t>
            </w:r>
            <w:r w:rsidRPr="00E7461B">
              <w:rPr>
                <w:sz w:val="20"/>
                <w:szCs w:val="20"/>
              </w:rPr>
              <w:t>ально-технической базы.</w:t>
            </w:r>
            <w:r w:rsidRPr="00E7461B">
              <w:rPr>
                <w:color w:val="FF0000"/>
                <w:sz w:val="20"/>
                <w:szCs w:val="20"/>
              </w:rPr>
              <w:t xml:space="preserve"> </w:t>
            </w:r>
            <w:r w:rsidRPr="00E7461B">
              <w:rPr>
                <w:sz w:val="20"/>
                <w:szCs w:val="20"/>
              </w:rPr>
              <w:t>Получателями грантовой поддержки признаны восемь кооперативов. Сре</w:t>
            </w:r>
            <w:r w:rsidRPr="00E7461B">
              <w:rPr>
                <w:sz w:val="20"/>
                <w:szCs w:val="20"/>
              </w:rPr>
              <w:t>д</w:t>
            </w:r>
            <w:r w:rsidRPr="00E7461B">
              <w:rPr>
                <w:sz w:val="20"/>
                <w:szCs w:val="20"/>
              </w:rPr>
              <w:t>ства федерального бюджета в размере 36, 885 млн. рублей доведены до получателей грантов</w:t>
            </w:r>
          </w:p>
        </w:tc>
        <w:tc>
          <w:tcPr>
            <w:tcW w:w="902" w:type="pct"/>
            <w:vAlign w:val="bottom"/>
          </w:tcPr>
          <w:p w:rsidR="00F421ED" w:rsidRPr="00E7461B" w:rsidRDefault="00F421ED" w:rsidP="00F421ED">
            <w:pPr>
              <w:widowControl w:val="0"/>
              <w:rPr>
                <w:sz w:val="20"/>
                <w:szCs w:val="20"/>
              </w:rPr>
            </w:pPr>
            <w:r w:rsidRPr="00E7461B">
              <w:rPr>
                <w:sz w:val="20"/>
                <w:szCs w:val="20"/>
              </w:rPr>
              <w:lastRenderedPageBreak/>
              <w:t> </w:t>
            </w:r>
          </w:p>
        </w:tc>
      </w:tr>
      <w:tr w:rsidR="00504F2D" w:rsidTr="004041EC">
        <w:tc>
          <w:tcPr>
            <w:tcW w:w="226" w:type="pct"/>
          </w:tcPr>
          <w:p w:rsidR="00504F2D" w:rsidRPr="00E7461B" w:rsidRDefault="00504F2D" w:rsidP="00504F2D">
            <w:pPr>
              <w:widowControl w:val="0"/>
              <w:jc w:val="center"/>
              <w:rPr>
                <w:sz w:val="20"/>
                <w:szCs w:val="20"/>
              </w:rPr>
            </w:pPr>
            <w:r w:rsidRPr="00E7461B">
              <w:rPr>
                <w:sz w:val="20"/>
                <w:szCs w:val="20"/>
              </w:rPr>
              <w:lastRenderedPageBreak/>
              <w:t>5.</w:t>
            </w:r>
          </w:p>
        </w:tc>
        <w:tc>
          <w:tcPr>
            <w:tcW w:w="1044" w:type="pct"/>
          </w:tcPr>
          <w:p w:rsidR="00504F2D" w:rsidRPr="00E7461B" w:rsidRDefault="00504F2D" w:rsidP="00504F2D">
            <w:pPr>
              <w:widowControl w:val="0"/>
              <w:jc w:val="both"/>
              <w:rPr>
                <w:b/>
                <w:bCs/>
                <w:sz w:val="20"/>
                <w:szCs w:val="20"/>
              </w:rPr>
            </w:pPr>
            <w:r w:rsidRPr="00E7461B">
              <w:rPr>
                <w:b/>
                <w:bCs/>
                <w:sz w:val="20"/>
                <w:szCs w:val="20"/>
              </w:rPr>
              <w:t>Подпрограмма 5. "Техническая и технологическая модерниз</w:t>
            </w:r>
            <w:r w:rsidRPr="00E7461B">
              <w:rPr>
                <w:b/>
                <w:bCs/>
                <w:sz w:val="20"/>
                <w:szCs w:val="20"/>
              </w:rPr>
              <w:t>а</w:t>
            </w:r>
            <w:r w:rsidRPr="00E7461B">
              <w:rPr>
                <w:b/>
                <w:bCs/>
                <w:sz w:val="20"/>
                <w:szCs w:val="20"/>
              </w:rPr>
              <w:t>ция, инновационное развитие"</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504F2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504F2D" w:rsidRPr="00E7461B" w:rsidRDefault="00504F2D" w:rsidP="00504F2D">
            <w:pPr>
              <w:widowControl w:val="0"/>
              <w:jc w:val="center"/>
              <w:rPr>
                <w:sz w:val="20"/>
                <w:szCs w:val="20"/>
              </w:rPr>
            </w:pPr>
            <w:r w:rsidRPr="00E7461B">
              <w:rPr>
                <w:sz w:val="20"/>
                <w:szCs w:val="20"/>
              </w:rPr>
              <w:t> </w:t>
            </w:r>
          </w:p>
        </w:tc>
        <w:tc>
          <w:tcPr>
            <w:tcW w:w="1546" w:type="pct"/>
          </w:tcPr>
          <w:p w:rsidR="00504F2D" w:rsidRPr="00E7461B" w:rsidRDefault="00504F2D" w:rsidP="00504F2D">
            <w:pPr>
              <w:widowControl w:val="0"/>
              <w:jc w:val="both"/>
              <w:rPr>
                <w:sz w:val="20"/>
                <w:szCs w:val="20"/>
              </w:rPr>
            </w:pPr>
            <w:r w:rsidRPr="00E7461B">
              <w:rPr>
                <w:sz w:val="20"/>
                <w:szCs w:val="20"/>
              </w:rPr>
              <w:t>Финансирование: КБ - 87787,8 тыс. руб.</w:t>
            </w:r>
          </w:p>
        </w:tc>
        <w:tc>
          <w:tcPr>
            <w:tcW w:w="902" w:type="pct"/>
            <w:vAlign w:val="bottom"/>
          </w:tcPr>
          <w:p w:rsidR="00504F2D" w:rsidRPr="00E7461B" w:rsidRDefault="00504F2D" w:rsidP="00504F2D">
            <w:pPr>
              <w:widowControl w:val="0"/>
              <w:rPr>
                <w:sz w:val="20"/>
                <w:szCs w:val="20"/>
              </w:rPr>
            </w:pPr>
            <w:r w:rsidRPr="00E7461B">
              <w:rPr>
                <w:sz w:val="20"/>
                <w:szCs w:val="20"/>
              </w:rPr>
              <w:t> </w:t>
            </w:r>
          </w:p>
        </w:tc>
      </w:tr>
      <w:tr w:rsidR="00504F2D" w:rsidTr="004041EC">
        <w:trPr>
          <w:trHeight w:val="2192"/>
        </w:trPr>
        <w:tc>
          <w:tcPr>
            <w:tcW w:w="226" w:type="pct"/>
          </w:tcPr>
          <w:p w:rsidR="00504F2D" w:rsidRPr="00E7461B" w:rsidRDefault="00504F2D" w:rsidP="00504F2D">
            <w:pPr>
              <w:widowControl w:val="0"/>
              <w:jc w:val="center"/>
              <w:rPr>
                <w:sz w:val="20"/>
                <w:szCs w:val="20"/>
              </w:rPr>
            </w:pPr>
            <w:r w:rsidRPr="00E7461B">
              <w:rPr>
                <w:sz w:val="20"/>
                <w:szCs w:val="20"/>
              </w:rPr>
              <w:t>5.1.</w:t>
            </w:r>
          </w:p>
        </w:tc>
        <w:tc>
          <w:tcPr>
            <w:tcW w:w="1044" w:type="pct"/>
          </w:tcPr>
          <w:p w:rsidR="00504F2D" w:rsidRPr="00E7461B" w:rsidRDefault="00504F2D" w:rsidP="00504F2D">
            <w:pPr>
              <w:widowControl w:val="0"/>
              <w:jc w:val="both"/>
              <w:rPr>
                <w:sz w:val="20"/>
                <w:szCs w:val="20"/>
              </w:rPr>
            </w:pPr>
            <w:r w:rsidRPr="00E7461B">
              <w:rPr>
                <w:sz w:val="20"/>
                <w:szCs w:val="20"/>
              </w:rPr>
              <w:t>Контрольное событие 5.1. В</w:t>
            </w:r>
            <w:r w:rsidRPr="00E7461B">
              <w:rPr>
                <w:sz w:val="20"/>
                <w:szCs w:val="20"/>
              </w:rPr>
              <w:t>ы</w:t>
            </w:r>
            <w:r w:rsidRPr="00E7461B">
              <w:rPr>
                <w:sz w:val="20"/>
                <w:szCs w:val="20"/>
              </w:rPr>
              <w:t>полнение обязательств перед сельскохозяйственными товар</w:t>
            </w:r>
            <w:r w:rsidRPr="00E7461B">
              <w:rPr>
                <w:sz w:val="20"/>
                <w:szCs w:val="20"/>
              </w:rPr>
              <w:t>о</w:t>
            </w:r>
            <w:r w:rsidRPr="00E7461B">
              <w:rPr>
                <w:sz w:val="20"/>
                <w:szCs w:val="20"/>
              </w:rPr>
              <w:t>производителями по погашению кредиторской задолженности по начисленным субсидиям на во</w:t>
            </w:r>
            <w:r w:rsidRPr="00E7461B">
              <w:rPr>
                <w:sz w:val="20"/>
                <w:szCs w:val="20"/>
              </w:rPr>
              <w:t>з</w:t>
            </w:r>
            <w:r w:rsidRPr="00E7461B">
              <w:rPr>
                <w:sz w:val="20"/>
                <w:szCs w:val="20"/>
              </w:rPr>
              <w:t>мещение части затрат по прио</w:t>
            </w:r>
            <w:r w:rsidRPr="00E7461B">
              <w:rPr>
                <w:sz w:val="20"/>
                <w:szCs w:val="20"/>
              </w:rPr>
              <w:t>б</w:t>
            </w:r>
            <w:r w:rsidRPr="00E7461B">
              <w:rPr>
                <w:sz w:val="20"/>
                <w:szCs w:val="20"/>
              </w:rPr>
              <w:t>ретению сельскохозяйственной техники, оборудования</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504F2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504F2D" w:rsidRPr="00E7461B" w:rsidRDefault="00504F2D" w:rsidP="00504F2D">
            <w:pPr>
              <w:widowControl w:val="0"/>
              <w:jc w:val="center"/>
              <w:rPr>
                <w:sz w:val="20"/>
                <w:szCs w:val="20"/>
              </w:rPr>
            </w:pPr>
            <w:r w:rsidRPr="00E7461B">
              <w:rPr>
                <w:sz w:val="20"/>
                <w:szCs w:val="20"/>
              </w:rPr>
              <w:t>выполнено</w:t>
            </w:r>
          </w:p>
        </w:tc>
        <w:tc>
          <w:tcPr>
            <w:tcW w:w="1546" w:type="pct"/>
          </w:tcPr>
          <w:p w:rsidR="00504F2D" w:rsidRPr="00E7461B" w:rsidRDefault="00504F2D" w:rsidP="00504F2D">
            <w:pPr>
              <w:widowControl w:val="0"/>
              <w:jc w:val="both"/>
              <w:rPr>
                <w:sz w:val="20"/>
                <w:szCs w:val="20"/>
              </w:rPr>
            </w:pPr>
            <w:r w:rsidRPr="00E7461B">
              <w:rPr>
                <w:sz w:val="20"/>
                <w:szCs w:val="20"/>
              </w:rPr>
              <w:t>Погашение кредиторской задолженности по н</w:t>
            </w:r>
            <w:r w:rsidRPr="00E7461B">
              <w:rPr>
                <w:sz w:val="20"/>
                <w:szCs w:val="20"/>
              </w:rPr>
              <w:t>а</w:t>
            </w:r>
            <w:r w:rsidRPr="00E7461B">
              <w:rPr>
                <w:sz w:val="20"/>
                <w:szCs w:val="20"/>
              </w:rPr>
              <w:t>численным субсидиям на возмещение части затрат по приобретению сельскохозяйственной техники, оборудования произведено в объеме 87787,8 тыс. руб.</w:t>
            </w:r>
          </w:p>
        </w:tc>
        <w:tc>
          <w:tcPr>
            <w:tcW w:w="902" w:type="pct"/>
            <w:vAlign w:val="bottom"/>
          </w:tcPr>
          <w:p w:rsidR="00504F2D" w:rsidRPr="00E7461B" w:rsidRDefault="00504F2D" w:rsidP="00504F2D">
            <w:pPr>
              <w:widowControl w:val="0"/>
              <w:rPr>
                <w:sz w:val="20"/>
                <w:szCs w:val="20"/>
              </w:rPr>
            </w:pPr>
            <w:r w:rsidRPr="00E7461B">
              <w:rPr>
                <w:sz w:val="20"/>
                <w:szCs w:val="20"/>
              </w:rPr>
              <w:t> </w:t>
            </w:r>
          </w:p>
        </w:tc>
      </w:tr>
      <w:tr w:rsidR="00504F2D" w:rsidTr="004041EC">
        <w:tc>
          <w:tcPr>
            <w:tcW w:w="226" w:type="pct"/>
          </w:tcPr>
          <w:p w:rsidR="00504F2D" w:rsidRPr="00E7461B" w:rsidRDefault="00504F2D" w:rsidP="00504F2D">
            <w:pPr>
              <w:widowControl w:val="0"/>
              <w:jc w:val="center"/>
              <w:rPr>
                <w:sz w:val="20"/>
                <w:szCs w:val="20"/>
              </w:rPr>
            </w:pPr>
            <w:r w:rsidRPr="00E7461B">
              <w:rPr>
                <w:sz w:val="20"/>
                <w:szCs w:val="20"/>
              </w:rPr>
              <w:t>6.</w:t>
            </w:r>
          </w:p>
        </w:tc>
        <w:tc>
          <w:tcPr>
            <w:tcW w:w="1044" w:type="pct"/>
          </w:tcPr>
          <w:p w:rsidR="00504F2D" w:rsidRPr="00E7461B" w:rsidRDefault="00504F2D" w:rsidP="00504F2D">
            <w:pPr>
              <w:widowControl w:val="0"/>
              <w:jc w:val="both"/>
              <w:rPr>
                <w:b/>
                <w:bCs/>
                <w:sz w:val="20"/>
                <w:szCs w:val="20"/>
              </w:rPr>
            </w:pPr>
            <w:r w:rsidRPr="00E7461B">
              <w:rPr>
                <w:b/>
                <w:bCs/>
                <w:sz w:val="20"/>
                <w:szCs w:val="20"/>
              </w:rPr>
              <w:t>Подпрограмма 6. «Развитие мелиорации земель сельскох</w:t>
            </w:r>
            <w:r w:rsidRPr="00E7461B">
              <w:rPr>
                <w:b/>
                <w:bCs/>
                <w:sz w:val="20"/>
                <w:szCs w:val="20"/>
              </w:rPr>
              <w:t>о</w:t>
            </w:r>
            <w:r w:rsidRPr="00E7461B">
              <w:rPr>
                <w:b/>
                <w:bCs/>
                <w:sz w:val="20"/>
                <w:szCs w:val="20"/>
              </w:rPr>
              <w:t>зяйственного назначения»</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504F2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vAlign w:val="center"/>
          </w:tcPr>
          <w:p w:rsidR="00504F2D" w:rsidRPr="00E7461B" w:rsidRDefault="00504F2D" w:rsidP="00504F2D">
            <w:pPr>
              <w:widowControl w:val="0"/>
              <w:jc w:val="center"/>
              <w:rPr>
                <w:sz w:val="20"/>
                <w:szCs w:val="20"/>
              </w:rPr>
            </w:pPr>
            <w:r w:rsidRPr="00E7461B">
              <w:rPr>
                <w:sz w:val="20"/>
                <w:szCs w:val="20"/>
              </w:rPr>
              <w:t> </w:t>
            </w:r>
          </w:p>
        </w:tc>
        <w:tc>
          <w:tcPr>
            <w:tcW w:w="1546" w:type="pct"/>
          </w:tcPr>
          <w:p w:rsidR="00504F2D" w:rsidRPr="00E7461B" w:rsidRDefault="00504F2D" w:rsidP="005462F2">
            <w:pPr>
              <w:widowControl w:val="0"/>
              <w:jc w:val="both"/>
              <w:rPr>
                <w:sz w:val="20"/>
                <w:szCs w:val="20"/>
              </w:rPr>
            </w:pPr>
            <w:r w:rsidRPr="00E7461B">
              <w:rPr>
                <w:sz w:val="20"/>
                <w:szCs w:val="20"/>
              </w:rPr>
              <w:t>За счет проведения культуртехнических работ в</w:t>
            </w:r>
            <w:r w:rsidRPr="00E7461B">
              <w:rPr>
                <w:sz w:val="20"/>
                <w:szCs w:val="20"/>
              </w:rPr>
              <w:t>о</w:t>
            </w:r>
            <w:r w:rsidRPr="00E7461B">
              <w:rPr>
                <w:sz w:val="20"/>
                <w:szCs w:val="20"/>
              </w:rPr>
              <w:t>влечено в оборот</w:t>
            </w:r>
            <w:r w:rsidR="005462F2">
              <w:rPr>
                <w:sz w:val="20"/>
                <w:szCs w:val="20"/>
              </w:rPr>
              <w:t xml:space="preserve"> </w:t>
            </w:r>
            <w:r w:rsidRPr="00E7461B">
              <w:rPr>
                <w:sz w:val="20"/>
                <w:szCs w:val="20"/>
              </w:rPr>
              <w:t>8,5 тыс. га выбывших сельскох</w:t>
            </w:r>
            <w:r w:rsidRPr="00E7461B">
              <w:rPr>
                <w:sz w:val="20"/>
                <w:szCs w:val="20"/>
              </w:rPr>
              <w:t>о</w:t>
            </w:r>
            <w:r w:rsidRPr="00E7461B">
              <w:rPr>
                <w:sz w:val="20"/>
                <w:szCs w:val="20"/>
              </w:rPr>
              <w:t>зяйственных угодий.</w:t>
            </w:r>
            <w:r w:rsidRPr="00E7461B">
              <w:rPr>
                <w:sz w:val="20"/>
                <w:szCs w:val="20"/>
              </w:rPr>
              <w:br/>
              <w:t xml:space="preserve">Финансирование: КБ - 3000,0 тыс. руб.; </w:t>
            </w:r>
            <w:r w:rsidR="005462F2">
              <w:rPr>
                <w:sz w:val="20"/>
                <w:szCs w:val="20"/>
              </w:rPr>
              <w:br/>
            </w:r>
            <w:r w:rsidRPr="00E7461B">
              <w:rPr>
                <w:sz w:val="20"/>
                <w:szCs w:val="20"/>
              </w:rPr>
              <w:t xml:space="preserve">ФБ - 10979,0 тыс. руб. </w:t>
            </w:r>
          </w:p>
        </w:tc>
        <w:tc>
          <w:tcPr>
            <w:tcW w:w="902" w:type="pct"/>
            <w:vAlign w:val="bottom"/>
          </w:tcPr>
          <w:p w:rsidR="00504F2D" w:rsidRPr="00E7461B" w:rsidRDefault="00504F2D" w:rsidP="00504F2D">
            <w:pPr>
              <w:widowControl w:val="0"/>
              <w:rPr>
                <w:sz w:val="20"/>
                <w:szCs w:val="20"/>
              </w:rPr>
            </w:pPr>
            <w:r w:rsidRPr="00E7461B">
              <w:rPr>
                <w:sz w:val="20"/>
                <w:szCs w:val="20"/>
              </w:rPr>
              <w:t> </w:t>
            </w:r>
          </w:p>
        </w:tc>
      </w:tr>
      <w:tr w:rsidR="00504F2D" w:rsidTr="004041EC">
        <w:trPr>
          <w:trHeight w:val="2127"/>
        </w:trPr>
        <w:tc>
          <w:tcPr>
            <w:tcW w:w="226" w:type="pct"/>
          </w:tcPr>
          <w:p w:rsidR="00504F2D" w:rsidRPr="00E7461B" w:rsidRDefault="00504F2D" w:rsidP="00504F2D">
            <w:pPr>
              <w:widowControl w:val="0"/>
              <w:jc w:val="center"/>
              <w:rPr>
                <w:sz w:val="20"/>
                <w:szCs w:val="20"/>
              </w:rPr>
            </w:pPr>
            <w:r w:rsidRPr="00E7461B">
              <w:rPr>
                <w:sz w:val="20"/>
                <w:szCs w:val="20"/>
              </w:rPr>
              <w:lastRenderedPageBreak/>
              <w:t>6.1.</w:t>
            </w:r>
          </w:p>
        </w:tc>
        <w:tc>
          <w:tcPr>
            <w:tcW w:w="1044" w:type="pct"/>
          </w:tcPr>
          <w:p w:rsidR="00504F2D" w:rsidRPr="00E7461B" w:rsidRDefault="00504F2D" w:rsidP="00504F2D">
            <w:pPr>
              <w:widowControl w:val="0"/>
              <w:jc w:val="both"/>
              <w:rPr>
                <w:sz w:val="20"/>
                <w:szCs w:val="20"/>
              </w:rPr>
            </w:pPr>
            <w:r w:rsidRPr="00E7461B">
              <w:rPr>
                <w:sz w:val="20"/>
                <w:szCs w:val="20"/>
              </w:rPr>
              <w:t>Контрольное событие программы 6.1. Участие подпрограммы «Развитие мелиорации земель сельскохозяйственного назнач</w:t>
            </w:r>
            <w:r w:rsidRPr="00E7461B">
              <w:rPr>
                <w:sz w:val="20"/>
                <w:szCs w:val="20"/>
              </w:rPr>
              <w:t>е</w:t>
            </w:r>
            <w:r w:rsidRPr="00E7461B">
              <w:rPr>
                <w:sz w:val="20"/>
                <w:szCs w:val="20"/>
              </w:rPr>
              <w:t>ния» в конкурсном отборе М</w:t>
            </w:r>
            <w:r w:rsidRPr="00E7461B">
              <w:rPr>
                <w:sz w:val="20"/>
                <w:szCs w:val="20"/>
              </w:rPr>
              <w:t>и</w:t>
            </w:r>
            <w:r w:rsidRPr="00E7461B">
              <w:rPr>
                <w:sz w:val="20"/>
                <w:szCs w:val="20"/>
              </w:rPr>
              <w:t>нистерства сельского хозяйства Российской Федерации для пр</w:t>
            </w:r>
            <w:r w:rsidRPr="00E7461B">
              <w:rPr>
                <w:sz w:val="20"/>
                <w:szCs w:val="20"/>
              </w:rPr>
              <w:t>е</w:t>
            </w:r>
            <w:r w:rsidRPr="00E7461B">
              <w:rPr>
                <w:sz w:val="20"/>
                <w:szCs w:val="20"/>
              </w:rPr>
              <w:t>доставления субсидий из фед</w:t>
            </w:r>
            <w:r w:rsidRPr="00E7461B">
              <w:rPr>
                <w:sz w:val="20"/>
                <w:szCs w:val="20"/>
              </w:rPr>
              <w:t>е</w:t>
            </w:r>
            <w:r w:rsidRPr="00E7461B">
              <w:rPr>
                <w:sz w:val="20"/>
                <w:szCs w:val="20"/>
              </w:rPr>
              <w:t>рального бюджета в 2016 году</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504F2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504F2D" w:rsidRPr="00E7461B" w:rsidRDefault="00504F2D" w:rsidP="00504F2D">
            <w:pPr>
              <w:widowControl w:val="0"/>
              <w:jc w:val="center"/>
              <w:rPr>
                <w:sz w:val="20"/>
                <w:szCs w:val="20"/>
              </w:rPr>
            </w:pPr>
            <w:r w:rsidRPr="00E7461B">
              <w:rPr>
                <w:sz w:val="20"/>
                <w:szCs w:val="20"/>
              </w:rPr>
              <w:t>выполнено</w:t>
            </w:r>
          </w:p>
        </w:tc>
        <w:tc>
          <w:tcPr>
            <w:tcW w:w="1546" w:type="pct"/>
          </w:tcPr>
          <w:p w:rsidR="00504F2D" w:rsidRPr="00E7461B" w:rsidRDefault="00504F2D" w:rsidP="00504F2D">
            <w:pPr>
              <w:widowControl w:val="0"/>
              <w:jc w:val="both"/>
              <w:rPr>
                <w:sz w:val="20"/>
                <w:szCs w:val="20"/>
              </w:rPr>
            </w:pPr>
            <w:r w:rsidRPr="00E7461B">
              <w:rPr>
                <w:sz w:val="20"/>
                <w:szCs w:val="20"/>
              </w:rPr>
              <w:t>Направлена заявка на участие в конкурсном отборе Министерства сельского хозяйства Российской Федерации, Забайкальский край включен в пер</w:t>
            </w:r>
            <w:r w:rsidRPr="00E7461B">
              <w:rPr>
                <w:sz w:val="20"/>
                <w:szCs w:val="20"/>
              </w:rPr>
              <w:t>е</w:t>
            </w:r>
            <w:r w:rsidRPr="00E7461B">
              <w:rPr>
                <w:sz w:val="20"/>
                <w:szCs w:val="20"/>
              </w:rPr>
              <w:t>чень получателей государственной поддержки из федерального бюджета</w:t>
            </w:r>
          </w:p>
        </w:tc>
        <w:tc>
          <w:tcPr>
            <w:tcW w:w="902" w:type="pct"/>
            <w:vAlign w:val="bottom"/>
          </w:tcPr>
          <w:p w:rsidR="00504F2D" w:rsidRPr="00E7461B" w:rsidRDefault="00504F2D" w:rsidP="00504F2D">
            <w:pPr>
              <w:widowControl w:val="0"/>
              <w:rPr>
                <w:sz w:val="20"/>
                <w:szCs w:val="20"/>
              </w:rPr>
            </w:pPr>
            <w:r w:rsidRPr="00E7461B">
              <w:rPr>
                <w:sz w:val="20"/>
                <w:szCs w:val="20"/>
              </w:rPr>
              <w:t> </w:t>
            </w:r>
          </w:p>
        </w:tc>
      </w:tr>
      <w:tr w:rsidR="00504F2D" w:rsidTr="004041EC">
        <w:trPr>
          <w:trHeight w:val="2837"/>
        </w:trPr>
        <w:tc>
          <w:tcPr>
            <w:tcW w:w="226" w:type="pct"/>
          </w:tcPr>
          <w:p w:rsidR="00504F2D" w:rsidRPr="00E7461B" w:rsidRDefault="00504F2D" w:rsidP="00504F2D">
            <w:pPr>
              <w:widowControl w:val="0"/>
              <w:jc w:val="center"/>
              <w:rPr>
                <w:sz w:val="20"/>
                <w:szCs w:val="20"/>
              </w:rPr>
            </w:pPr>
            <w:r w:rsidRPr="00E7461B">
              <w:rPr>
                <w:sz w:val="20"/>
                <w:szCs w:val="20"/>
              </w:rPr>
              <w:t>6.2.</w:t>
            </w:r>
          </w:p>
        </w:tc>
        <w:tc>
          <w:tcPr>
            <w:tcW w:w="1044" w:type="pct"/>
          </w:tcPr>
          <w:p w:rsidR="00504F2D" w:rsidRPr="00E7461B" w:rsidRDefault="00504F2D" w:rsidP="005462F2">
            <w:pPr>
              <w:widowControl w:val="0"/>
              <w:jc w:val="both"/>
              <w:rPr>
                <w:sz w:val="20"/>
                <w:szCs w:val="20"/>
              </w:rPr>
            </w:pPr>
            <w:r w:rsidRPr="00E7461B">
              <w:rPr>
                <w:sz w:val="20"/>
                <w:szCs w:val="20"/>
              </w:rPr>
              <w:t>Контрольное событие программы 6.2. Заключение Соглашения (дополнительного соглашения) между Министерством сельского хозяйства Российской Федерации и Правительством Забайкальск</w:t>
            </w:r>
            <w:r w:rsidRPr="00E7461B">
              <w:rPr>
                <w:sz w:val="20"/>
                <w:szCs w:val="20"/>
              </w:rPr>
              <w:t>о</w:t>
            </w:r>
            <w:r w:rsidRPr="00E7461B">
              <w:rPr>
                <w:sz w:val="20"/>
                <w:szCs w:val="20"/>
              </w:rPr>
              <w:t>го края о предоставлении субс</w:t>
            </w:r>
            <w:r w:rsidRPr="00E7461B">
              <w:rPr>
                <w:sz w:val="20"/>
                <w:szCs w:val="20"/>
              </w:rPr>
              <w:t>и</w:t>
            </w:r>
            <w:r w:rsidRPr="00E7461B">
              <w:rPr>
                <w:sz w:val="20"/>
                <w:szCs w:val="20"/>
              </w:rPr>
              <w:t>дий из федерального бюджета в рамках ФЦП «Развитие мели</w:t>
            </w:r>
            <w:r w:rsidRPr="00E7461B">
              <w:rPr>
                <w:sz w:val="20"/>
                <w:szCs w:val="20"/>
              </w:rPr>
              <w:t>о</w:t>
            </w:r>
            <w:r w:rsidRPr="00E7461B">
              <w:rPr>
                <w:sz w:val="20"/>
                <w:szCs w:val="20"/>
              </w:rPr>
              <w:t>рации земель сельскохозяйс</w:t>
            </w:r>
            <w:r w:rsidRPr="00E7461B">
              <w:rPr>
                <w:sz w:val="20"/>
                <w:szCs w:val="20"/>
              </w:rPr>
              <w:t>т</w:t>
            </w:r>
            <w:r w:rsidRPr="00E7461B">
              <w:rPr>
                <w:sz w:val="20"/>
                <w:szCs w:val="20"/>
              </w:rPr>
              <w:t>венного назначения России на 2014-2020 годы»</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504F2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504F2D" w:rsidRPr="00E7461B" w:rsidRDefault="00504F2D" w:rsidP="00504F2D">
            <w:pPr>
              <w:widowControl w:val="0"/>
              <w:jc w:val="center"/>
              <w:rPr>
                <w:sz w:val="20"/>
                <w:szCs w:val="20"/>
              </w:rPr>
            </w:pPr>
            <w:r w:rsidRPr="00E7461B">
              <w:rPr>
                <w:sz w:val="20"/>
                <w:szCs w:val="20"/>
              </w:rPr>
              <w:t>выполнено</w:t>
            </w:r>
          </w:p>
        </w:tc>
        <w:tc>
          <w:tcPr>
            <w:tcW w:w="1546" w:type="pct"/>
          </w:tcPr>
          <w:p w:rsidR="00504F2D" w:rsidRPr="00E7461B" w:rsidRDefault="00504F2D" w:rsidP="00767767">
            <w:pPr>
              <w:widowControl w:val="0"/>
              <w:jc w:val="both"/>
              <w:rPr>
                <w:sz w:val="20"/>
                <w:szCs w:val="20"/>
              </w:rPr>
            </w:pPr>
            <w:r w:rsidRPr="00E7461B">
              <w:rPr>
                <w:sz w:val="20"/>
                <w:szCs w:val="20"/>
              </w:rPr>
              <w:t xml:space="preserve">Заключено Соглашение о предоставлении субсидий из федерального бюджета бюджету Забайкальского края в рамках федеральной целевой программы </w:t>
            </w:r>
            <w:r w:rsidR="00FF3813">
              <w:rPr>
                <w:sz w:val="20"/>
                <w:szCs w:val="20"/>
              </w:rPr>
              <w:t>«</w:t>
            </w:r>
            <w:r w:rsidRPr="00E7461B">
              <w:rPr>
                <w:sz w:val="20"/>
                <w:szCs w:val="20"/>
              </w:rPr>
              <w:t>Развитие мелиорации земель сельскохозяйстве</w:t>
            </w:r>
            <w:r w:rsidRPr="00E7461B">
              <w:rPr>
                <w:sz w:val="20"/>
                <w:szCs w:val="20"/>
              </w:rPr>
              <w:t>н</w:t>
            </w:r>
            <w:r w:rsidRPr="00E7461B">
              <w:rPr>
                <w:sz w:val="20"/>
                <w:szCs w:val="20"/>
              </w:rPr>
              <w:t>ного назначения России на 2014-2020 годы</w:t>
            </w:r>
            <w:r w:rsidR="00FF3813">
              <w:rPr>
                <w:sz w:val="20"/>
                <w:szCs w:val="20"/>
              </w:rPr>
              <w:t>»</w:t>
            </w:r>
            <w:r w:rsidRPr="00E7461B">
              <w:rPr>
                <w:sz w:val="20"/>
                <w:szCs w:val="20"/>
              </w:rPr>
              <w:t xml:space="preserve"> на 2016 год от 03</w:t>
            </w:r>
            <w:r w:rsidR="00767767">
              <w:rPr>
                <w:sz w:val="20"/>
                <w:szCs w:val="20"/>
              </w:rPr>
              <w:t> </w:t>
            </w:r>
            <w:r w:rsidRPr="00E7461B">
              <w:rPr>
                <w:sz w:val="20"/>
                <w:szCs w:val="20"/>
              </w:rPr>
              <w:t>июня 2016 года № 314/20-С</w:t>
            </w:r>
          </w:p>
        </w:tc>
        <w:tc>
          <w:tcPr>
            <w:tcW w:w="902" w:type="pct"/>
          </w:tcPr>
          <w:p w:rsidR="00504F2D" w:rsidRDefault="00504F2D" w:rsidP="00504F2D">
            <w:pPr>
              <w:jc w:val="center"/>
              <w:rPr>
                <w:color w:val="auto"/>
                <w:sz w:val="28"/>
                <w:szCs w:val="28"/>
              </w:rPr>
            </w:pPr>
          </w:p>
        </w:tc>
      </w:tr>
      <w:tr w:rsidR="00504F2D" w:rsidTr="004041EC">
        <w:trPr>
          <w:trHeight w:val="1969"/>
        </w:trPr>
        <w:tc>
          <w:tcPr>
            <w:tcW w:w="226" w:type="pct"/>
          </w:tcPr>
          <w:p w:rsidR="00504F2D" w:rsidRPr="00E7461B" w:rsidRDefault="00504F2D" w:rsidP="00504F2D">
            <w:pPr>
              <w:widowControl w:val="0"/>
              <w:jc w:val="center"/>
              <w:rPr>
                <w:sz w:val="20"/>
                <w:szCs w:val="20"/>
              </w:rPr>
            </w:pPr>
            <w:r w:rsidRPr="00E7461B">
              <w:rPr>
                <w:sz w:val="20"/>
                <w:szCs w:val="20"/>
              </w:rPr>
              <w:t>7.</w:t>
            </w:r>
          </w:p>
        </w:tc>
        <w:tc>
          <w:tcPr>
            <w:tcW w:w="1044" w:type="pct"/>
          </w:tcPr>
          <w:p w:rsidR="00504F2D" w:rsidRPr="00E7461B" w:rsidRDefault="00504F2D" w:rsidP="00504F2D">
            <w:pPr>
              <w:widowControl w:val="0"/>
              <w:jc w:val="both"/>
              <w:rPr>
                <w:b/>
                <w:bCs/>
                <w:sz w:val="20"/>
                <w:szCs w:val="20"/>
              </w:rPr>
            </w:pPr>
            <w:r w:rsidRPr="00E7461B">
              <w:rPr>
                <w:b/>
                <w:bCs/>
                <w:sz w:val="20"/>
                <w:szCs w:val="20"/>
              </w:rPr>
              <w:t>Подпрограмма 7. «Обеспечение реализации государственной программы Забайкальского края «Развитие сельского х</w:t>
            </w:r>
            <w:r w:rsidRPr="00E7461B">
              <w:rPr>
                <w:b/>
                <w:bCs/>
                <w:sz w:val="20"/>
                <w:szCs w:val="20"/>
              </w:rPr>
              <w:t>о</w:t>
            </w:r>
            <w:r w:rsidRPr="00E7461B">
              <w:rPr>
                <w:b/>
                <w:bCs/>
                <w:sz w:val="20"/>
                <w:szCs w:val="20"/>
              </w:rPr>
              <w:t>зяйства и регулирование ры</w:t>
            </w:r>
            <w:r w:rsidRPr="00E7461B">
              <w:rPr>
                <w:b/>
                <w:bCs/>
                <w:sz w:val="20"/>
                <w:szCs w:val="20"/>
              </w:rPr>
              <w:t>н</w:t>
            </w:r>
            <w:r w:rsidRPr="00E7461B">
              <w:rPr>
                <w:b/>
                <w:bCs/>
                <w:sz w:val="20"/>
                <w:szCs w:val="20"/>
              </w:rPr>
              <w:t>ков сельскохозяйственной продукции, сырья и прод</w:t>
            </w:r>
            <w:r w:rsidRPr="00E7461B">
              <w:rPr>
                <w:b/>
                <w:bCs/>
                <w:sz w:val="20"/>
                <w:szCs w:val="20"/>
              </w:rPr>
              <w:t>о</w:t>
            </w:r>
            <w:r w:rsidRPr="00E7461B">
              <w:rPr>
                <w:b/>
                <w:bCs/>
                <w:sz w:val="20"/>
                <w:szCs w:val="20"/>
              </w:rPr>
              <w:t>вольствия на 2014–2020 годы»</w:t>
            </w:r>
          </w:p>
        </w:tc>
        <w:tc>
          <w:tcPr>
            <w:tcW w:w="702" w:type="pct"/>
          </w:tcPr>
          <w:p w:rsidR="00504F2D" w:rsidRPr="00E7461B" w:rsidRDefault="00504F2D" w:rsidP="00504F2D">
            <w:pPr>
              <w:widowControl w:val="0"/>
              <w:jc w:val="center"/>
              <w:rPr>
                <w:sz w:val="20"/>
                <w:szCs w:val="20"/>
              </w:rPr>
            </w:pPr>
            <w:r w:rsidRPr="00E7461B">
              <w:rPr>
                <w:sz w:val="20"/>
                <w:szCs w:val="20"/>
              </w:rPr>
              <w:t xml:space="preserve">Министерство </w:t>
            </w:r>
            <w:r w:rsidRPr="00E7461B">
              <w:rPr>
                <w:sz w:val="20"/>
                <w:szCs w:val="20"/>
              </w:rPr>
              <w:br/>
              <w:t xml:space="preserve">сельского хозяйства и продовольствия </w:t>
            </w:r>
            <w:r w:rsidRPr="00E7461B">
              <w:rPr>
                <w:sz w:val="20"/>
                <w:szCs w:val="20"/>
              </w:rPr>
              <w:br/>
              <w:t xml:space="preserve">Забайкальского края, </w:t>
            </w:r>
            <w:r w:rsidRPr="00E7461B">
              <w:rPr>
                <w:sz w:val="20"/>
                <w:szCs w:val="20"/>
              </w:rPr>
              <w:br/>
              <w:t xml:space="preserve">Государственная </w:t>
            </w:r>
            <w:r w:rsidRPr="00E7461B">
              <w:rPr>
                <w:sz w:val="20"/>
                <w:szCs w:val="20"/>
              </w:rPr>
              <w:br/>
              <w:t xml:space="preserve">ветеринарная служба </w:t>
            </w:r>
            <w:r w:rsidRPr="00E7461B">
              <w:rPr>
                <w:sz w:val="20"/>
                <w:szCs w:val="20"/>
              </w:rPr>
              <w:br/>
              <w:t>Забайкальского края</w:t>
            </w:r>
          </w:p>
        </w:tc>
        <w:tc>
          <w:tcPr>
            <w:tcW w:w="580" w:type="pct"/>
          </w:tcPr>
          <w:p w:rsidR="00504F2D" w:rsidRPr="00E7461B" w:rsidRDefault="00504F2D" w:rsidP="00504F2D">
            <w:pPr>
              <w:widowControl w:val="0"/>
              <w:jc w:val="center"/>
              <w:rPr>
                <w:sz w:val="20"/>
                <w:szCs w:val="20"/>
              </w:rPr>
            </w:pPr>
            <w:r w:rsidRPr="00E7461B">
              <w:rPr>
                <w:sz w:val="20"/>
                <w:szCs w:val="20"/>
              </w:rPr>
              <w:t> </w:t>
            </w:r>
          </w:p>
        </w:tc>
        <w:tc>
          <w:tcPr>
            <w:tcW w:w="1546" w:type="pct"/>
          </w:tcPr>
          <w:p w:rsidR="00504F2D" w:rsidRPr="00E7461B" w:rsidRDefault="00504F2D" w:rsidP="00767767">
            <w:pPr>
              <w:widowControl w:val="0"/>
              <w:jc w:val="both"/>
              <w:rPr>
                <w:color w:val="auto"/>
                <w:sz w:val="20"/>
                <w:szCs w:val="20"/>
              </w:rPr>
            </w:pPr>
            <w:r w:rsidRPr="00E7461B">
              <w:rPr>
                <w:color w:val="auto"/>
                <w:sz w:val="20"/>
                <w:szCs w:val="20"/>
              </w:rPr>
              <w:t>Функции Министерства сельского хозяйства и продовольствия Забайкальского края, Государс</w:t>
            </w:r>
            <w:r w:rsidRPr="00E7461B">
              <w:rPr>
                <w:color w:val="auto"/>
                <w:sz w:val="20"/>
                <w:szCs w:val="20"/>
              </w:rPr>
              <w:t>т</w:t>
            </w:r>
            <w:r w:rsidRPr="00E7461B">
              <w:rPr>
                <w:color w:val="auto"/>
                <w:sz w:val="20"/>
                <w:szCs w:val="20"/>
              </w:rPr>
              <w:t>венной ветеринарной службы Забайкальского края,  государственные задания</w:t>
            </w:r>
            <w:r w:rsidR="00FF3813">
              <w:rPr>
                <w:color w:val="auto"/>
                <w:sz w:val="20"/>
                <w:szCs w:val="20"/>
              </w:rPr>
              <w:t xml:space="preserve"> </w:t>
            </w:r>
            <w:r w:rsidRPr="00E7461B">
              <w:rPr>
                <w:color w:val="auto"/>
                <w:sz w:val="20"/>
                <w:szCs w:val="20"/>
              </w:rPr>
              <w:t>36</w:t>
            </w:r>
            <w:r w:rsidR="00767767">
              <w:rPr>
                <w:color w:val="auto"/>
                <w:sz w:val="20"/>
                <w:szCs w:val="20"/>
              </w:rPr>
              <w:t> </w:t>
            </w:r>
            <w:r w:rsidRPr="00E7461B">
              <w:rPr>
                <w:color w:val="auto"/>
                <w:sz w:val="20"/>
                <w:szCs w:val="20"/>
              </w:rPr>
              <w:t>подведомственных учреждений выполнены в полном объеме.</w:t>
            </w:r>
            <w:r w:rsidRPr="00E7461B">
              <w:rPr>
                <w:color w:val="auto"/>
                <w:sz w:val="20"/>
                <w:szCs w:val="20"/>
              </w:rPr>
              <w:br/>
              <w:t>Финансирование: КБ - 375988,5 тыс. руб.</w:t>
            </w:r>
          </w:p>
        </w:tc>
        <w:tc>
          <w:tcPr>
            <w:tcW w:w="902" w:type="pct"/>
          </w:tcPr>
          <w:p w:rsidR="00504F2D" w:rsidRDefault="00504F2D" w:rsidP="00504F2D">
            <w:pPr>
              <w:jc w:val="center"/>
              <w:rPr>
                <w:color w:val="auto"/>
                <w:sz w:val="28"/>
                <w:szCs w:val="28"/>
              </w:rPr>
            </w:pPr>
          </w:p>
        </w:tc>
      </w:tr>
      <w:tr w:rsidR="00504F2D" w:rsidTr="004041EC">
        <w:tc>
          <w:tcPr>
            <w:tcW w:w="226" w:type="pct"/>
          </w:tcPr>
          <w:p w:rsidR="00504F2D" w:rsidRPr="00E7461B" w:rsidRDefault="00504F2D" w:rsidP="00504F2D">
            <w:pPr>
              <w:widowControl w:val="0"/>
              <w:jc w:val="center"/>
              <w:rPr>
                <w:sz w:val="20"/>
                <w:szCs w:val="20"/>
              </w:rPr>
            </w:pPr>
            <w:r w:rsidRPr="00E7461B">
              <w:rPr>
                <w:sz w:val="20"/>
                <w:szCs w:val="20"/>
              </w:rPr>
              <w:t>8.</w:t>
            </w:r>
          </w:p>
        </w:tc>
        <w:tc>
          <w:tcPr>
            <w:tcW w:w="1044" w:type="pct"/>
          </w:tcPr>
          <w:p w:rsidR="00504F2D" w:rsidRPr="00E7461B" w:rsidRDefault="00504F2D" w:rsidP="00504F2D">
            <w:pPr>
              <w:widowControl w:val="0"/>
              <w:jc w:val="both"/>
              <w:rPr>
                <w:b/>
                <w:bCs/>
                <w:sz w:val="20"/>
                <w:szCs w:val="20"/>
              </w:rPr>
            </w:pPr>
            <w:r w:rsidRPr="00E7461B">
              <w:rPr>
                <w:b/>
                <w:bCs/>
                <w:sz w:val="20"/>
                <w:szCs w:val="20"/>
              </w:rPr>
              <w:t>Подпрограмма 8. «Развитие овощеводства открытого и з</w:t>
            </w:r>
            <w:r w:rsidRPr="00E7461B">
              <w:rPr>
                <w:b/>
                <w:bCs/>
                <w:sz w:val="20"/>
                <w:szCs w:val="20"/>
              </w:rPr>
              <w:t>а</w:t>
            </w:r>
            <w:r w:rsidRPr="00E7461B">
              <w:rPr>
                <w:b/>
                <w:bCs/>
                <w:sz w:val="20"/>
                <w:szCs w:val="20"/>
              </w:rPr>
              <w:t>щищенного грунта и семенного картофелеводства»</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504F2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504F2D" w:rsidRPr="00E7461B" w:rsidRDefault="00504F2D" w:rsidP="00504F2D">
            <w:pPr>
              <w:widowControl w:val="0"/>
              <w:jc w:val="center"/>
              <w:rPr>
                <w:sz w:val="20"/>
                <w:szCs w:val="20"/>
              </w:rPr>
            </w:pPr>
            <w:r w:rsidRPr="00E7461B">
              <w:rPr>
                <w:sz w:val="20"/>
                <w:szCs w:val="20"/>
              </w:rPr>
              <w:t> </w:t>
            </w:r>
          </w:p>
        </w:tc>
        <w:tc>
          <w:tcPr>
            <w:tcW w:w="1546" w:type="pct"/>
          </w:tcPr>
          <w:p w:rsidR="00504F2D" w:rsidRPr="00E7461B" w:rsidRDefault="00504F2D" w:rsidP="00504F2D">
            <w:pPr>
              <w:widowControl w:val="0"/>
              <w:jc w:val="both"/>
              <w:rPr>
                <w:color w:val="auto"/>
                <w:sz w:val="20"/>
                <w:szCs w:val="20"/>
              </w:rPr>
            </w:pPr>
            <w:r w:rsidRPr="00E7461B">
              <w:rPr>
                <w:color w:val="auto"/>
                <w:sz w:val="20"/>
                <w:szCs w:val="20"/>
              </w:rPr>
              <w:t>Валовой сбор овощей в сельскохозяйственных о</w:t>
            </w:r>
            <w:r w:rsidRPr="00E7461B">
              <w:rPr>
                <w:color w:val="auto"/>
                <w:sz w:val="20"/>
                <w:szCs w:val="20"/>
              </w:rPr>
              <w:t>р</w:t>
            </w:r>
            <w:r w:rsidRPr="00E7461B">
              <w:rPr>
                <w:color w:val="auto"/>
                <w:sz w:val="20"/>
                <w:szCs w:val="20"/>
              </w:rPr>
              <w:t>ганизациях, крестьянских (фермерских) хозяйствах, включая индивидуальных предпринимателей, тыс. тонн – 4,3</w:t>
            </w:r>
          </w:p>
        </w:tc>
        <w:tc>
          <w:tcPr>
            <w:tcW w:w="902" w:type="pct"/>
          </w:tcPr>
          <w:p w:rsidR="00504F2D" w:rsidRDefault="00504F2D" w:rsidP="00504F2D">
            <w:pPr>
              <w:jc w:val="center"/>
              <w:rPr>
                <w:color w:val="auto"/>
                <w:sz w:val="28"/>
                <w:szCs w:val="28"/>
              </w:rPr>
            </w:pPr>
          </w:p>
        </w:tc>
      </w:tr>
      <w:tr w:rsidR="00504F2D" w:rsidTr="004041EC">
        <w:tc>
          <w:tcPr>
            <w:tcW w:w="226" w:type="pct"/>
          </w:tcPr>
          <w:p w:rsidR="00504F2D" w:rsidRPr="00E7461B" w:rsidRDefault="00504F2D" w:rsidP="00504F2D">
            <w:pPr>
              <w:widowControl w:val="0"/>
              <w:jc w:val="center"/>
              <w:rPr>
                <w:sz w:val="20"/>
                <w:szCs w:val="20"/>
              </w:rPr>
            </w:pPr>
            <w:r w:rsidRPr="00E7461B">
              <w:rPr>
                <w:sz w:val="20"/>
                <w:szCs w:val="20"/>
              </w:rPr>
              <w:lastRenderedPageBreak/>
              <w:t>9.</w:t>
            </w:r>
          </w:p>
        </w:tc>
        <w:tc>
          <w:tcPr>
            <w:tcW w:w="1044" w:type="pct"/>
          </w:tcPr>
          <w:p w:rsidR="00504F2D" w:rsidRPr="00E7461B" w:rsidRDefault="00504F2D" w:rsidP="00504F2D">
            <w:pPr>
              <w:widowControl w:val="0"/>
              <w:jc w:val="both"/>
              <w:rPr>
                <w:b/>
                <w:bCs/>
                <w:sz w:val="20"/>
                <w:szCs w:val="20"/>
              </w:rPr>
            </w:pPr>
            <w:r w:rsidRPr="00E7461B">
              <w:rPr>
                <w:b/>
                <w:bCs/>
                <w:sz w:val="20"/>
                <w:szCs w:val="20"/>
              </w:rPr>
              <w:t>Подпрограмма 9. «Развитие молочного скотоводства»</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504F2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504F2D" w:rsidRPr="00E7461B" w:rsidRDefault="00504F2D" w:rsidP="00504F2D">
            <w:pPr>
              <w:widowControl w:val="0"/>
              <w:jc w:val="center"/>
              <w:rPr>
                <w:sz w:val="20"/>
                <w:szCs w:val="20"/>
              </w:rPr>
            </w:pPr>
            <w:r w:rsidRPr="00E7461B">
              <w:rPr>
                <w:sz w:val="20"/>
                <w:szCs w:val="20"/>
              </w:rPr>
              <w:t> </w:t>
            </w:r>
          </w:p>
        </w:tc>
        <w:tc>
          <w:tcPr>
            <w:tcW w:w="1546" w:type="pct"/>
          </w:tcPr>
          <w:p w:rsidR="00504F2D" w:rsidRPr="00E7461B" w:rsidRDefault="00504F2D" w:rsidP="00E70DD1">
            <w:pPr>
              <w:widowControl w:val="0"/>
              <w:jc w:val="both"/>
              <w:rPr>
                <w:color w:val="auto"/>
                <w:sz w:val="20"/>
                <w:szCs w:val="20"/>
              </w:rPr>
            </w:pPr>
            <w:r w:rsidRPr="00E7461B">
              <w:rPr>
                <w:color w:val="auto"/>
                <w:sz w:val="20"/>
                <w:szCs w:val="20"/>
              </w:rPr>
              <w:t>Объем произведенного и реализованного молока в сельскохозяйственных организациях и крестья</w:t>
            </w:r>
            <w:r w:rsidRPr="00E7461B">
              <w:rPr>
                <w:color w:val="auto"/>
                <w:sz w:val="20"/>
                <w:szCs w:val="20"/>
              </w:rPr>
              <w:t>н</w:t>
            </w:r>
            <w:r w:rsidRPr="00E7461B">
              <w:rPr>
                <w:color w:val="auto"/>
                <w:sz w:val="20"/>
                <w:szCs w:val="20"/>
              </w:rPr>
              <w:t>ских (фермерских) хозяйствах, включая индив</w:t>
            </w:r>
            <w:r w:rsidRPr="00E7461B">
              <w:rPr>
                <w:color w:val="auto"/>
                <w:sz w:val="20"/>
                <w:szCs w:val="20"/>
              </w:rPr>
              <w:t>и</w:t>
            </w:r>
            <w:r w:rsidRPr="00E7461B">
              <w:rPr>
                <w:color w:val="auto"/>
                <w:sz w:val="20"/>
                <w:szCs w:val="20"/>
              </w:rPr>
              <w:t>дуальных предпринимателей, тыс. тонн – 11,5.</w:t>
            </w:r>
            <w:r w:rsidRPr="00E7461B">
              <w:rPr>
                <w:color w:val="auto"/>
                <w:sz w:val="20"/>
                <w:szCs w:val="20"/>
              </w:rPr>
              <w:br/>
              <w:t xml:space="preserve">Финансирование: КБ - 4811,070 тыс. руб.; </w:t>
            </w:r>
            <w:r w:rsidR="00E70DD1">
              <w:rPr>
                <w:color w:val="auto"/>
                <w:sz w:val="20"/>
                <w:szCs w:val="20"/>
              </w:rPr>
              <w:t xml:space="preserve">          </w:t>
            </w:r>
            <w:r w:rsidR="006A793F">
              <w:rPr>
                <w:color w:val="auto"/>
                <w:sz w:val="20"/>
                <w:szCs w:val="20"/>
              </w:rPr>
              <w:t xml:space="preserve">        </w:t>
            </w:r>
            <w:r w:rsidR="00E70DD1">
              <w:rPr>
                <w:color w:val="auto"/>
                <w:sz w:val="20"/>
                <w:szCs w:val="20"/>
              </w:rPr>
              <w:t xml:space="preserve"> </w:t>
            </w:r>
            <w:r w:rsidRPr="00E7461B">
              <w:rPr>
                <w:color w:val="auto"/>
                <w:sz w:val="20"/>
                <w:szCs w:val="20"/>
              </w:rPr>
              <w:t>ФБ - 23085,9 тыс. руб.</w:t>
            </w:r>
          </w:p>
        </w:tc>
        <w:tc>
          <w:tcPr>
            <w:tcW w:w="902" w:type="pct"/>
          </w:tcPr>
          <w:p w:rsidR="00504F2D" w:rsidRDefault="00504F2D" w:rsidP="00504F2D">
            <w:pPr>
              <w:jc w:val="center"/>
              <w:rPr>
                <w:color w:val="auto"/>
                <w:sz w:val="28"/>
                <w:szCs w:val="28"/>
              </w:rPr>
            </w:pPr>
          </w:p>
        </w:tc>
      </w:tr>
      <w:tr w:rsidR="00504F2D" w:rsidTr="004041EC">
        <w:tc>
          <w:tcPr>
            <w:tcW w:w="226" w:type="pct"/>
          </w:tcPr>
          <w:p w:rsidR="00504F2D" w:rsidRPr="00E7461B" w:rsidRDefault="00504F2D" w:rsidP="00504F2D">
            <w:pPr>
              <w:widowControl w:val="0"/>
              <w:jc w:val="center"/>
              <w:rPr>
                <w:sz w:val="20"/>
                <w:szCs w:val="20"/>
              </w:rPr>
            </w:pPr>
            <w:r w:rsidRPr="00E7461B">
              <w:rPr>
                <w:sz w:val="20"/>
                <w:szCs w:val="20"/>
              </w:rPr>
              <w:t>10.</w:t>
            </w:r>
          </w:p>
        </w:tc>
        <w:tc>
          <w:tcPr>
            <w:tcW w:w="1044" w:type="pct"/>
          </w:tcPr>
          <w:p w:rsidR="00504F2D" w:rsidRPr="00E7461B" w:rsidRDefault="00504F2D" w:rsidP="00504F2D">
            <w:pPr>
              <w:widowControl w:val="0"/>
              <w:jc w:val="both"/>
              <w:rPr>
                <w:b/>
                <w:bCs/>
                <w:sz w:val="20"/>
                <w:szCs w:val="20"/>
              </w:rPr>
            </w:pPr>
            <w:r w:rsidRPr="00E7461B">
              <w:rPr>
                <w:b/>
                <w:bCs/>
                <w:sz w:val="20"/>
                <w:szCs w:val="20"/>
              </w:rPr>
              <w:t>Подпрограмма 10. «Поддержка племенного дела, селекции и семеноводства»</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504F2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504F2D" w:rsidRPr="00E7461B" w:rsidRDefault="00504F2D" w:rsidP="00504F2D">
            <w:pPr>
              <w:widowControl w:val="0"/>
              <w:jc w:val="center"/>
              <w:rPr>
                <w:sz w:val="20"/>
                <w:szCs w:val="20"/>
              </w:rPr>
            </w:pPr>
            <w:r w:rsidRPr="00E7461B">
              <w:rPr>
                <w:sz w:val="20"/>
                <w:szCs w:val="20"/>
              </w:rPr>
              <w:t> </w:t>
            </w:r>
          </w:p>
        </w:tc>
        <w:tc>
          <w:tcPr>
            <w:tcW w:w="1546" w:type="pct"/>
          </w:tcPr>
          <w:p w:rsidR="00504F2D" w:rsidRPr="00E7461B" w:rsidRDefault="00504F2D" w:rsidP="00504F2D">
            <w:pPr>
              <w:widowControl w:val="0"/>
              <w:jc w:val="both"/>
              <w:rPr>
                <w:color w:val="auto"/>
                <w:sz w:val="20"/>
                <w:szCs w:val="20"/>
              </w:rPr>
            </w:pPr>
            <w:r w:rsidRPr="00E7461B">
              <w:rPr>
                <w:color w:val="auto"/>
                <w:sz w:val="20"/>
                <w:szCs w:val="20"/>
              </w:rPr>
              <w:t>Количество реализованного молодняка сельскох</w:t>
            </w:r>
            <w:r w:rsidRPr="00E7461B">
              <w:rPr>
                <w:color w:val="auto"/>
                <w:sz w:val="20"/>
                <w:szCs w:val="20"/>
              </w:rPr>
              <w:t>о</w:t>
            </w:r>
            <w:r w:rsidRPr="00E7461B">
              <w:rPr>
                <w:color w:val="auto"/>
                <w:sz w:val="20"/>
                <w:szCs w:val="20"/>
              </w:rPr>
              <w:t>зяйственных животных организациями по пл</w:t>
            </w:r>
            <w:r w:rsidRPr="00E7461B">
              <w:rPr>
                <w:color w:val="auto"/>
                <w:sz w:val="20"/>
                <w:szCs w:val="20"/>
              </w:rPr>
              <w:t>е</w:t>
            </w:r>
            <w:r w:rsidRPr="00E7461B">
              <w:rPr>
                <w:color w:val="auto"/>
                <w:sz w:val="20"/>
                <w:szCs w:val="20"/>
              </w:rPr>
              <w:t>менному животноводству,</w:t>
            </w:r>
            <w:r>
              <w:rPr>
                <w:color w:val="auto"/>
                <w:sz w:val="20"/>
                <w:szCs w:val="20"/>
              </w:rPr>
              <w:t xml:space="preserve"> </w:t>
            </w:r>
            <w:r w:rsidRPr="00E7461B">
              <w:rPr>
                <w:color w:val="auto"/>
                <w:sz w:val="20"/>
                <w:szCs w:val="20"/>
              </w:rPr>
              <w:t>усл. гол.– 1645.</w:t>
            </w:r>
            <w:r w:rsidRPr="00E7461B">
              <w:rPr>
                <w:color w:val="auto"/>
                <w:sz w:val="20"/>
                <w:szCs w:val="20"/>
              </w:rPr>
              <w:br/>
              <w:t xml:space="preserve">Финансирование: КБ - 20410,645 тыс. руб.; </w:t>
            </w:r>
            <w:r w:rsidR="00E70DD1">
              <w:rPr>
                <w:color w:val="auto"/>
                <w:sz w:val="20"/>
                <w:szCs w:val="20"/>
              </w:rPr>
              <w:t xml:space="preserve">      </w:t>
            </w:r>
            <w:r w:rsidR="006A793F">
              <w:rPr>
                <w:color w:val="auto"/>
                <w:sz w:val="20"/>
                <w:szCs w:val="20"/>
              </w:rPr>
              <w:t xml:space="preserve">               </w:t>
            </w:r>
            <w:r w:rsidRPr="00E7461B">
              <w:rPr>
                <w:color w:val="auto"/>
                <w:sz w:val="20"/>
                <w:szCs w:val="20"/>
              </w:rPr>
              <w:t>ФБ - 52806,1 тыс. руб.</w:t>
            </w:r>
          </w:p>
        </w:tc>
        <w:tc>
          <w:tcPr>
            <w:tcW w:w="902" w:type="pct"/>
          </w:tcPr>
          <w:p w:rsidR="00504F2D" w:rsidRDefault="00504F2D" w:rsidP="00504F2D">
            <w:pPr>
              <w:jc w:val="center"/>
              <w:rPr>
                <w:color w:val="auto"/>
                <w:sz w:val="28"/>
                <w:szCs w:val="28"/>
              </w:rPr>
            </w:pPr>
          </w:p>
        </w:tc>
      </w:tr>
      <w:tr w:rsidR="00504F2D" w:rsidTr="004041EC">
        <w:tc>
          <w:tcPr>
            <w:tcW w:w="226" w:type="pct"/>
          </w:tcPr>
          <w:p w:rsidR="00504F2D" w:rsidRPr="00E7461B" w:rsidRDefault="00504F2D" w:rsidP="00504F2D">
            <w:pPr>
              <w:widowControl w:val="0"/>
              <w:jc w:val="center"/>
              <w:rPr>
                <w:sz w:val="20"/>
                <w:szCs w:val="20"/>
              </w:rPr>
            </w:pPr>
            <w:r w:rsidRPr="00E7461B">
              <w:rPr>
                <w:sz w:val="20"/>
                <w:szCs w:val="20"/>
              </w:rPr>
              <w:t>10.1.</w:t>
            </w:r>
          </w:p>
        </w:tc>
        <w:tc>
          <w:tcPr>
            <w:tcW w:w="1044" w:type="pct"/>
          </w:tcPr>
          <w:p w:rsidR="00504F2D" w:rsidRPr="00E7461B" w:rsidRDefault="00504F2D" w:rsidP="00504F2D">
            <w:pPr>
              <w:widowControl w:val="0"/>
              <w:jc w:val="both"/>
              <w:rPr>
                <w:sz w:val="20"/>
                <w:szCs w:val="20"/>
              </w:rPr>
            </w:pPr>
            <w:r w:rsidRPr="00E7461B">
              <w:rPr>
                <w:sz w:val="20"/>
                <w:szCs w:val="20"/>
              </w:rPr>
              <w:t>Контрольное событие программы 10.1. Разработка постановления Правительства Забайкальского края о Порядке предоставления субсидий сельскохозяйственным товаропроизводителям на по</w:t>
            </w:r>
            <w:r w:rsidRPr="00E7461B">
              <w:rPr>
                <w:sz w:val="20"/>
                <w:szCs w:val="20"/>
              </w:rPr>
              <w:t>д</w:t>
            </w:r>
            <w:r w:rsidRPr="00E7461B">
              <w:rPr>
                <w:sz w:val="20"/>
                <w:szCs w:val="20"/>
              </w:rPr>
              <w:t>держку племенного животново</w:t>
            </w:r>
            <w:r w:rsidRPr="00E7461B">
              <w:rPr>
                <w:sz w:val="20"/>
                <w:szCs w:val="20"/>
              </w:rPr>
              <w:t>д</w:t>
            </w:r>
            <w:r w:rsidRPr="00E7461B">
              <w:rPr>
                <w:sz w:val="20"/>
                <w:szCs w:val="20"/>
              </w:rPr>
              <w:t>ства</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504F2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504F2D" w:rsidRPr="00E7461B" w:rsidRDefault="00504F2D" w:rsidP="00504F2D">
            <w:pPr>
              <w:widowControl w:val="0"/>
              <w:jc w:val="center"/>
              <w:rPr>
                <w:sz w:val="20"/>
                <w:szCs w:val="20"/>
              </w:rPr>
            </w:pPr>
            <w:r w:rsidRPr="00E7461B">
              <w:rPr>
                <w:sz w:val="20"/>
                <w:szCs w:val="20"/>
              </w:rPr>
              <w:t>выполнено</w:t>
            </w:r>
          </w:p>
        </w:tc>
        <w:tc>
          <w:tcPr>
            <w:tcW w:w="1546" w:type="pct"/>
          </w:tcPr>
          <w:p w:rsidR="00504F2D" w:rsidRPr="00E7461B" w:rsidRDefault="00504F2D" w:rsidP="00FF3813">
            <w:pPr>
              <w:widowControl w:val="0"/>
              <w:jc w:val="both"/>
              <w:rPr>
                <w:sz w:val="20"/>
                <w:szCs w:val="20"/>
              </w:rPr>
            </w:pPr>
            <w:r w:rsidRPr="00E7461B">
              <w:rPr>
                <w:sz w:val="20"/>
                <w:szCs w:val="20"/>
              </w:rPr>
              <w:t xml:space="preserve">Постановление Правительства Забайкальского края от 21.01.2016 года № 26 </w:t>
            </w:r>
            <w:r w:rsidR="00FF3813">
              <w:rPr>
                <w:sz w:val="20"/>
                <w:szCs w:val="20"/>
              </w:rPr>
              <w:t>«</w:t>
            </w:r>
            <w:r w:rsidRPr="00E7461B">
              <w:rPr>
                <w:sz w:val="20"/>
                <w:szCs w:val="20"/>
              </w:rPr>
              <w:t>Об утверждении Порядка предоставления из бюджета Забайкальского края в 2016 году государственной поддержки в виде су</w:t>
            </w:r>
            <w:r w:rsidRPr="00E7461B">
              <w:rPr>
                <w:sz w:val="20"/>
                <w:szCs w:val="20"/>
              </w:rPr>
              <w:t>б</w:t>
            </w:r>
            <w:r w:rsidRPr="00E7461B">
              <w:rPr>
                <w:sz w:val="20"/>
                <w:szCs w:val="20"/>
              </w:rPr>
              <w:t>сидий сельскохозяйственным товаропроизводит</w:t>
            </w:r>
            <w:r w:rsidRPr="00E7461B">
              <w:rPr>
                <w:sz w:val="20"/>
                <w:szCs w:val="20"/>
              </w:rPr>
              <w:t>е</w:t>
            </w:r>
            <w:r w:rsidRPr="00E7461B">
              <w:rPr>
                <w:sz w:val="20"/>
                <w:szCs w:val="20"/>
              </w:rPr>
              <w:t>лям Забайкальского края на поддержку племенного животноводства</w:t>
            </w:r>
            <w:r w:rsidR="00FF3813">
              <w:rPr>
                <w:sz w:val="20"/>
                <w:szCs w:val="20"/>
              </w:rPr>
              <w:t>»</w:t>
            </w:r>
          </w:p>
        </w:tc>
        <w:tc>
          <w:tcPr>
            <w:tcW w:w="902" w:type="pct"/>
          </w:tcPr>
          <w:p w:rsidR="00504F2D" w:rsidRDefault="00504F2D" w:rsidP="00504F2D">
            <w:pPr>
              <w:jc w:val="center"/>
              <w:rPr>
                <w:color w:val="auto"/>
                <w:sz w:val="28"/>
                <w:szCs w:val="28"/>
              </w:rPr>
            </w:pPr>
          </w:p>
        </w:tc>
      </w:tr>
      <w:tr w:rsidR="00504F2D" w:rsidTr="004041EC">
        <w:tc>
          <w:tcPr>
            <w:tcW w:w="226" w:type="pct"/>
          </w:tcPr>
          <w:p w:rsidR="00504F2D" w:rsidRPr="00E7461B" w:rsidRDefault="00504F2D" w:rsidP="00504F2D">
            <w:pPr>
              <w:widowControl w:val="0"/>
              <w:jc w:val="center"/>
              <w:rPr>
                <w:sz w:val="20"/>
                <w:szCs w:val="20"/>
              </w:rPr>
            </w:pPr>
            <w:r w:rsidRPr="00E7461B">
              <w:rPr>
                <w:sz w:val="20"/>
                <w:szCs w:val="20"/>
              </w:rPr>
              <w:t>10.2.</w:t>
            </w:r>
          </w:p>
        </w:tc>
        <w:tc>
          <w:tcPr>
            <w:tcW w:w="1044" w:type="pct"/>
          </w:tcPr>
          <w:p w:rsidR="00504F2D" w:rsidRPr="00E7461B" w:rsidRDefault="00504F2D" w:rsidP="00504F2D">
            <w:pPr>
              <w:widowControl w:val="0"/>
              <w:jc w:val="both"/>
              <w:rPr>
                <w:sz w:val="20"/>
                <w:szCs w:val="20"/>
              </w:rPr>
            </w:pPr>
            <w:r w:rsidRPr="00E7461B">
              <w:rPr>
                <w:sz w:val="20"/>
                <w:szCs w:val="20"/>
              </w:rPr>
              <w:t>Контрольное событие программы 10.2. Заключение Соглашения (дополнительного соглашения) между Министерством сельского хозяйства Российской Федерации и Правительством Забайкальск</w:t>
            </w:r>
            <w:r w:rsidRPr="00E7461B">
              <w:rPr>
                <w:sz w:val="20"/>
                <w:szCs w:val="20"/>
              </w:rPr>
              <w:t>о</w:t>
            </w:r>
            <w:r w:rsidRPr="00E7461B">
              <w:rPr>
                <w:sz w:val="20"/>
                <w:szCs w:val="20"/>
              </w:rPr>
              <w:t>го края о предоставлении субс</w:t>
            </w:r>
            <w:r w:rsidRPr="00E7461B">
              <w:rPr>
                <w:sz w:val="20"/>
                <w:szCs w:val="20"/>
              </w:rPr>
              <w:t>и</w:t>
            </w:r>
            <w:r w:rsidRPr="00E7461B">
              <w:rPr>
                <w:sz w:val="20"/>
                <w:szCs w:val="20"/>
              </w:rPr>
              <w:t>дий из федерального бюджета</w:t>
            </w:r>
          </w:p>
        </w:tc>
        <w:tc>
          <w:tcPr>
            <w:tcW w:w="702" w:type="pct"/>
          </w:tcPr>
          <w:p w:rsidR="006D5487" w:rsidRPr="006D5487" w:rsidRDefault="006D5487" w:rsidP="006D5487">
            <w:pPr>
              <w:widowControl w:val="0"/>
              <w:jc w:val="center"/>
              <w:rPr>
                <w:sz w:val="20"/>
                <w:szCs w:val="20"/>
              </w:rPr>
            </w:pPr>
            <w:r w:rsidRPr="006D5487">
              <w:rPr>
                <w:sz w:val="20"/>
                <w:szCs w:val="20"/>
              </w:rPr>
              <w:t xml:space="preserve">Министерство  </w:t>
            </w:r>
          </w:p>
          <w:p w:rsidR="006D5487" w:rsidRPr="006D5487" w:rsidRDefault="006D5487" w:rsidP="006D5487">
            <w:pPr>
              <w:widowControl w:val="0"/>
              <w:jc w:val="center"/>
              <w:rPr>
                <w:sz w:val="20"/>
                <w:szCs w:val="20"/>
              </w:rPr>
            </w:pPr>
            <w:r w:rsidRPr="006D5487">
              <w:rPr>
                <w:sz w:val="20"/>
                <w:szCs w:val="20"/>
              </w:rPr>
              <w:t xml:space="preserve">сельского хозяйства и продовольствия </w:t>
            </w:r>
          </w:p>
          <w:p w:rsidR="00504F2D" w:rsidRPr="00E7461B" w:rsidRDefault="006D5487" w:rsidP="006D5487">
            <w:pPr>
              <w:widowControl w:val="0"/>
              <w:jc w:val="center"/>
              <w:rPr>
                <w:sz w:val="20"/>
                <w:szCs w:val="20"/>
              </w:rPr>
            </w:pPr>
            <w:r w:rsidRPr="006D5487">
              <w:rPr>
                <w:sz w:val="20"/>
                <w:szCs w:val="20"/>
                <w:lang w:bidi="ru-RU"/>
              </w:rPr>
              <w:t>Забайкальского края</w:t>
            </w:r>
          </w:p>
        </w:tc>
        <w:tc>
          <w:tcPr>
            <w:tcW w:w="580" w:type="pct"/>
          </w:tcPr>
          <w:p w:rsidR="00504F2D" w:rsidRPr="00E7461B" w:rsidRDefault="00504F2D" w:rsidP="00504F2D">
            <w:pPr>
              <w:widowControl w:val="0"/>
              <w:jc w:val="center"/>
              <w:rPr>
                <w:sz w:val="20"/>
                <w:szCs w:val="20"/>
              </w:rPr>
            </w:pPr>
            <w:r w:rsidRPr="00E7461B">
              <w:rPr>
                <w:sz w:val="20"/>
                <w:szCs w:val="20"/>
              </w:rPr>
              <w:t>выполнено</w:t>
            </w:r>
          </w:p>
        </w:tc>
        <w:tc>
          <w:tcPr>
            <w:tcW w:w="1546" w:type="pct"/>
          </w:tcPr>
          <w:p w:rsidR="0092311C" w:rsidRDefault="00504F2D" w:rsidP="0092311C">
            <w:pPr>
              <w:widowControl w:val="0"/>
              <w:ind w:firstLine="278"/>
              <w:jc w:val="both"/>
              <w:rPr>
                <w:sz w:val="20"/>
                <w:szCs w:val="20"/>
              </w:rPr>
            </w:pPr>
            <w:r w:rsidRPr="00E7461B">
              <w:rPr>
                <w:sz w:val="20"/>
                <w:szCs w:val="20"/>
              </w:rPr>
              <w:t>Заключено Соглашение о предоставлении су</w:t>
            </w:r>
            <w:r w:rsidRPr="00E7461B">
              <w:rPr>
                <w:sz w:val="20"/>
                <w:szCs w:val="20"/>
              </w:rPr>
              <w:t>б</w:t>
            </w:r>
            <w:r w:rsidRPr="00E7461B">
              <w:rPr>
                <w:sz w:val="20"/>
                <w:szCs w:val="20"/>
              </w:rPr>
              <w:t>сидий из федерального бюджета бюджету субъекта Российской Федерации, заключаемое между М</w:t>
            </w:r>
            <w:r w:rsidRPr="00E7461B">
              <w:rPr>
                <w:sz w:val="20"/>
                <w:szCs w:val="20"/>
              </w:rPr>
              <w:t>и</w:t>
            </w:r>
            <w:r w:rsidRPr="00E7461B">
              <w:rPr>
                <w:sz w:val="20"/>
                <w:szCs w:val="20"/>
              </w:rPr>
              <w:t>нистерством сельского хозяйства Российской Ф</w:t>
            </w:r>
            <w:r w:rsidRPr="00E7461B">
              <w:rPr>
                <w:sz w:val="20"/>
                <w:szCs w:val="20"/>
              </w:rPr>
              <w:t>е</w:t>
            </w:r>
            <w:r w:rsidRPr="00E7461B">
              <w:rPr>
                <w:sz w:val="20"/>
                <w:szCs w:val="20"/>
              </w:rPr>
              <w:t>дерации и высшим исполнительным органом г</w:t>
            </w:r>
            <w:r w:rsidRPr="00E7461B">
              <w:rPr>
                <w:sz w:val="20"/>
                <w:szCs w:val="20"/>
              </w:rPr>
              <w:t>о</w:t>
            </w:r>
            <w:r w:rsidRPr="00E7461B">
              <w:rPr>
                <w:sz w:val="20"/>
                <w:szCs w:val="20"/>
              </w:rPr>
              <w:t>сударственной власти Российской Федерации №419\17-С от 08 февраля 2016</w:t>
            </w:r>
            <w:r w:rsidR="00FF3813">
              <w:rPr>
                <w:sz w:val="20"/>
                <w:szCs w:val="20"/>
              </w:rPr>
              <w:t> </w:t>
            </w:r>
            <w:r w:rsidRPr="00E7461B">
              <w:rPr>
                <w:sz w:val="20"/>
                <w:szCs w:val="20"/>
              </w:rPr>
              <w:t>года,</w:t>
            </w:r>
            <w:r>
              <w:rPr>
                <w:sz w:val="20"/>
                <w:szCs w:val="20"/>
              </w:rPr>
              <w:t xml:space="preserve"> </w:t>
            </w:r>
            <w:r w:rsidRPr="00E7461B">
              <w:rPr>
                <w:sz w:val="20"/>
                <w:szCs w:val="20"/>
              </w:rPr>
              <w:t>а также д</w:t>
            </w:r>
            <w:r w:rsidRPr="00E7461B">
              <w:rPr>
                <w:sz w:val="20"/>
                <w:szCs w:val="20"/>
              </w:rPr>
              <w:t>о</w:t>
            </w:r>
            <w:r w:rsidRPr="00E7461B">
              <w:rPr>
                <w:sz w:val="20"/>
                <w:szCs w:val="20"/>
              </w:rPr>
              <w:t>полнительные соглашения:</w:t>
            </w:r>
          </w:p>
          <w:p w:rsidR="0092311C" w:rsidRDefault="00504F2D" w:rsidP="0092311C">
            <w:pPr>
              <w:widowControl w:val="0"/>
              <w:ind w:firstLine="278"/>
              <w:jc w:val="both"/>
              <w:rPr>
                <w:sz w:val="20"/>
                <w:szCs w:val="20"/>
              </w:rPr>
            </w:pPr>
            <w:r w:rsidRPr="00E7461B">
              <w:rPr>
                <w:sz w:val="20"/>
                <w:szCs w:val="20"/>
              </w:rPr>
              <w:t xml:space="preserve">№ 1 от 14.03.2016 № 553/17-с; </w:t>
            </w:r>
          </w:p>
          <w:p w:rsidR="0092311C" w:rsidRDefault="00504F2D" w:rsidP="0092311C">
            <w:pPr>
              <w:widowControl w:val="0"/>
              <w:ind w:firstLine="278"/>
              <w:jc w:val="both"/>
              <w:rPr>
                <w:sz w:val="20"/>
                <w:szCs w:val="20"/>
              </w:rPr>
            </w:pPr>
            <w:r w:rsidRPr="00E7461B">
              <w:rPr>
                <w:sz w:val="20"/>
                <w:szCs w:val="20"/>
              </w:rPr>
              <w:t xml:space="preserve">№ 2 от 31.05.2016 № 635/17-с; </w:t>
            </w:r>
          </w:p>
          <w:p w:rsidR="0092311C" w:rsidRDefault="00504F2D" w:rsidP="0092311C">
            <w:pPr>
              <w:widowControl w:val="0"/>
              <w:ind w:firstLine="278"/>
              <w:jc w:val="both"/>
              <w:rPr>
                <w:sz w:val="20"/>
                <w:szCs w:val="20"/>
              </w:rPr>
            </w:pPr>
            <w:r w:rsidRPr="00E7461B">
              <w:rPr>
                <w:sz w:val="20"/>
                <w:szCs w:val="20"/>
              </w:rPr>
              <w:t xml:space="preserve">№ 3 от 10.07.2016 № 856/17-с; </w:t>
            </w:r>
          </w:p>
          <w:p w:rsidR="0092311C" w:rsidRDefault="00504F2D" w:rsidP="0092311C">
            <w:pPr>
              <w:widowControl w:val="0"/>
              <w:ind w:firstLine="278"/>
              <w:jc w:val="both"/>
              <w:rPr>
                <w:sz w:val="20"/>
                <w:szCs w:val="20"/>
              </w:rPr>
            </w:pPr>
            <w:r w:rsidRPr="00E7461B">
              <w:rPr>
                <w:sz w:val="20"/>
                <w:szCs w:val="20"/>
              </w:rPr>
              <w:t xml:space="preserve">№ 4 от 15.07.2016 № 1073/17-с; </w:t>
            </w:r>
          </w:p>
          <w:p w:rsidR="0092311C" w:rsidRDefault="00504F2D" w:rsidP="0092311C">
            <w:pPr>
              <w:widowControl w:val="0"/>
              <w:ind w:firstLine="278"/>
              <w:jc w:val="both"/>
              <w:rPr>
                <w:sz w:val="20"/>
                <w:szCs w:val="20"/>
              </w:rPr>
            </w:pPr>
            <w:r w:rsidRPr="00E7461B">
              <w:rPr>
                <w:sz w:val="20"/>
                <w:szCs w:val="20"/>
              </w:rPr>
              <w:t xml:space="preserve">№ 5 от 14.12.2016 № 1306/17-с; </w:t>
            </w:r>
          </w:p>
          <w:p w:rsidR="0092311C" w:rsidRDefault="00504F2D" w:rsidP="0092311C">
            <w:pPr>
              <w:widowControl w:val="0"/>
              <w:ind w:firstLine="278"/>
              <w:jc w:val="both"/>
              <w:rPr>
                <w:sz w:val="20"/>
                <w:szCs w:val="20"/>
              </w:rPr>
            </w:pPr>
            <w:r w:rsidRPr="00E7461B">
              <w:rPr>
                <w:sz w:val="20"/>
                <w:szCs w:val="20"/>
              </w:rPr>
              <w:t xml:space="preserve">№ 6 от 26.12.2016 № 1515/17-с; </w:t>
            </w:r>
          </w:p>
          <w:p w:rsidR="00504F2D" w:rsidRPr="00E7461B" w:rsidRDefault="00504F2D" w:rsidP="0092311C">
            <w:pPr>
              <w:widowControl w:val="0"/>
              <w:ind w:firstLine="278"/>
              <w:jc w:val="both"/>
              <w:rPr>
                <w:sz w:val="20"/>
                <w:szCs w:val="20"/>
              </w:rPr>
            </w:pPr>
            <w:r w:rsidRPr="00E7461B">
              <w:rPr>
                <w:sz w:val="20"/>
                <w:szCs w:val="20"/>
              </w:rPr>
              <w:t>№ 7 от 28.12.2016  № 1536/17-с.</w:t>
            </w:r>
          </w:p>
        </w:tc>
        <w:tc>
          <w:tcPr>
            <w:tcW w:w="902" w:type="pct"/>
          </w:tcPr>
          <w:p w:rsidR="00504F2D" w:rsidRDefault="00504F2D" w:rsidP="00504F2D">
            <w:pPr>
              <w:jc w:val="center"/>
              <w:rPr>
                <w:color w:val="auto"/>
                <w:sz w:val="28"/>
                <w:szCs w:val="28"/>
              </w:rPr>
            </w:pPr>
          </w:p>
        </w:tc>
      </w:tr>
    </w:tbl>
    <w:p w:rsidR="00E869DA" w:rsidRDefault="00E869DA" w:rsidP="00E869DA">
      <w:pPr>
        <w:pStyle w:val="ConsPlusNormal"/>
        <w:pageBreakBefore/>
        <w:spacing w:after="120"/>
        <w:jc w:val="right"/>
        <w:rPr>
          <w:b/>
          <w:sz w:val="24"/>
          <w:szCs w:val="24"/>
        </w:rPr>
      </w:pPr>
      <w:bookmarkStart w:id="0" w:name="_GoBack"/>
      <w:bookmarkEnd w:id="0"/>
      <w:r>
        <w:rPr>
          <w:b/>
          <w:sz w:val="24"/>
          <w:szCs w:val="24"/>
        </w:rPr>
        <w:lastRenderedPageBreak/>
        <w:t>Приложение 6</w:t>
      </w:r>
    </w:p>
    <w:p w:rsidR="006C2431" w:rsidRDefault="006C2431" w:rsidP="00E869DA">
      <w:pPr>
        <w:pStyle w:val="ConsPlusNormal"/>
        <w:widowControl w:val="0"/>
        <w:spacing w:after="120"/>
        <w:jc w:val="center"/>
        <w:rPr>
          <w:b/>
          <w:sz w:val="24"/>
          <w:szCs w:val="24"/>
        </w:rPr>
      </w:pPr>
    </w:p>
    <w:p w:rsidR="005462F2" w:rsidRPr="00AE0F9F" w:rsidRDefault="005462F2" w:rsidP="00E869DA">
      <w:pPr>
        <w:pStyle w:val="ConsPlusNormal"/>
        <w:widowControl w:val="0"/>
        <w:spacing w:after="120"/>
        <w:jc w:val="center"/>
        <w:rPr>
          <w:b/>
          <w:sz w:val="24"/>
          <w:szCs w:val="24"/>
        </w:rPr>
      </w:pPr>
      <w:r w:rsidRPr="00AE0F9F">
        <w:rPr>
          <w:b/>
          <w:sz w:val="24"/>
          <w:szCs w:val="24"/>
        </w:rPr>
        <w:t>Сведения о выполнении контрольных событий Плана реализации</w:t>
      </w:r>
      <w:r w:rsidR="00376419" w:rsidRPr="00AE0F9F">
        <w:rPr>
          <w:b/>
          <w:sz w:val="24"/>
          <w:szCs w:val="24"/>
        </w:rPr>
        <w:t xml:space="preserve"> </w:t>
      </w:r>
      <w:r w:rsidRPr="00AE0F9F">
        <w:rPr>
          <w:b/>
          <w:sz w:val="24"/>
          <w:szCs w:val="24"/>
        </w:rPr>
        <w:t xml:space="preserve">государственной программы Забайкальского края </w:t>
      </w:r>
      <w:r w:rsidR="003F44C6">
        <w:rPr>
          <w:b/>
          <w:sz w:val="24"/>
          <w:szCs w:val="24"/>
        </w:rPr>
        <w:br/>
      </w:r>
      <w:r w:rsidRPr="00AE0F9F">
        <w:rPr>
          <w:b/>
          <w:sz w:val="24"/>
          <w:szCs w:val="24"/>
        </w:rPr>
        <w:t>«Развитие сельского хозяйства и регулирование рынков продукции, сырья и продовольствия на 2014-2020 годы» за 2016 год</w:t>
      </w:r>
    </w:p>
    <w:tbl>
      <w:tblPr>
        <w:tblStyle w:val="ad"/>
        <w:tblW w:w="5000" w:type="pct"/>
        <w:tblLook w:val="04A0"/>
      </w:tblPr>
      <w:tblGrid>
        <w:gridCol w:w="736"/>
        <w:gridCol w:w="3712"/>
        <w:gridCol w:w="2585"/>
        <w:gridCol w:w="2585"/>
        <w:gridCol w:w="2585"/>
        <w:gridCol w:w="2585"/>
      </w:tblGrid>
      <w:tr w:rsidR="005462F2" w:rsidRPr="006C2431" w:rsidTr="003F44C6">
        <w:tc>
          <w:tcPr>
            <w:tcW w:w="249" w:type="pct"/>
            <w:vAlign w:val="center"/>
          </w:tcPr>
          <w:p w:rsidR="005462F2" w:rsidRPr="006C2431" w:rsidRDefault="005462F2" w:rsidP="0019392E">
            <w:pPr>
              <w:jc w:val="center"/>
              <w:rPr>
                <w:b/>
                <w:bCs/>
              </w:rPr>
            </w:pPr>
            <w:r w:rsidRPr="006C2431">
              <w:rPr>
                <w:b/>
                <w:bCs/>
              </w:rPr>
              <w:t>№ п/п</w:t>
            </w:r>
          </w:p>
        </w:tc>
        <w:tc>
          <w:tcPr>
            <w:tcW w:w="1255" w:type="pct"/>
            <w:vAlign w:val="center"/>
          </w:tcPr>
          <w:p w:rsidR="005462F2" w:rsidRPr="006C2431" w:rsidRDefault="005462F2" w:rsidP="00B85053">
            <w:pPr>
              <w:jc w:val="center"/>
              <w:rPr>
                <w:b/>
                <w:bCs/>
              </w:rPr>
            </w:pPr>
            <w:r w:rsidRPr="006C2431">
              <w:rPr>
                <w:b/>
                <w:bCs/>
              </w:rPr>
              <w:t xml:space="preserve">Наименование государственной программы, подпрограмм </w:t>
            </w:r>
            <w:r w:rsidR="00B85053" w:rsidRPr="006C2431">
              <w:rPr>
                <w:b/>
                <w:bCs/>
              </w:rPr>
              <w:br/>
            </w:r>
          </w:p>
        </w:tc>
        <w:tc>
          <w:tcPr>
            <w:tcW w:w="874" w:type="pct"/>
            <w:vAlign w:val="center"/>
          </w:tcPr>
          <w:p w:rsidR="005462F2" w:rsidRPr="006C2431" w:rsidRDefault="005462F2" w:rsidP="00B85053">
            <w:pPr>
              <w:jc w:val="center"/>
              <w:rPr>
                <w:b/>
                <w:bCs/>
              </w:rPr>
            </w:pPr>
            <w:r w:rsidRPr="006C2431">
              <w:rPr>
                <w:b/>
                <w:bCs/>
              </w:rPr>
              <w:t xml:space="preserve">Количество </w:t>
            </w:r>
            <w:r w:rsidR="00B85053" w:rsidRPr="006C2431">
              <w:rPr>
                <w:b/>
                <w:bCs/>
              </w:rPr>
              <w:br/>
            </w:r>
            <w:r w:rsidRPr="006C2431">
              <w:rPr>
                <w:b/>
                <w:bCs/>
              </w:rPr>
              <w:t xml:space="preserve">запланированных контрольных </w:t>
            </w:r>
            <w:r w:rsidR="00B85053" w:rsidRPr="006C2431">
              <w:rPr>
                <w:b/>
                <w:bCs/>
              </w:rPr>
              <w:br/>
            </w:r>
            <w:r w:rsidRPr="006C2431">
              <w:rPr>
                <w:b/>
                <w:bCs/>
              </w:rPr>
              <w:t>событий на 2016 год</w:t>
            </w:r>
          </w:p>
        </w:tc>
        <w:tc>
          <w:tcPr>
            <w:tcW w:w="874" w:type="pct"/>
            <w:vAlign w:val="center"/>
          </w:tcPr>
          <w:p w:rsidR="005462F2" w:rsidRPr="006C2431" w:rsidRDefault="005462F2" w:rsidP="00B85053">
            <w:pPr>
              <w:jc w:val="center"/>
              <w:rPr>
                <w:b/>
                <w:bCs/>
              </w:rPr>
            </w:pPr>
            <w:r w:rsidRPr="006C2431">
              <w:rPr>
                <w:b/>
                <w:bCs/>
              </w:rPr>
              <w:t>Количество выпо</w:t>
            </w:r>
            <w:r w:rsidRPr="006C2431">
              <w:rPr>
                <w:b/>
                <w:bCs/>
              </w:rPr>
              <w:t>л</w:t>
            </w:r>
            <w:r w:rsidRPr="006C2431">
              <w:rPr>
                <w:b/>
                <w:bCs/>
              </w:rPr>
              <w:t xml:space="preserve">ненных контрольных событий за 2016 год </w:t>
            </w:r>
          </w:p>
        </w:tc>
        <w:tc>
          <w:tcPr>
            <w:tcW w:w="874" w:type="pct"/>
            <w:vAlign w:val="center"/>
          </w:tcPr>
          <w:p w:rsidR="005462F2" w:rsidRPr="006C2431" w:rsidRDefault="005462F2" w:rsidP="0019392E">
            <w:pPr>
              <w:jc w:val="center"/>
              <w:rPr>
                <w:b/>
                <w:bCs/>
              </w:rPr>
            </w:pPr>
            <w:r w:rsidRPr="006C2431">
              <w:rPr>
                <w:b/>
                <w:bCs/>
              </w:rPr>
              <w:t xml:space="preserve">Количество не </w:t>
            </w:r>
            <w:r w:rsidR="00B85053" w:rsidRPr="006C2431">
              <w:rPr>
                <w:b/>
                <w:bCs/>
              </w:rPr>
              <w:br/>
            </w:r>
            <w:r w:rsidRPr="006C2431">
              <w:rPr>
                <w:b/>
                <w:bCs/>
              </w:rPr>
              <w:t>выполненных мер</w:t>
            </w:r>
            <w:r w:rsidRPr="006C2431">
              <w:rPr>
                <w:b/>
                <w:bCs/>
              </w:rPr>
              <w:t>о</w:t>
            </w:r>
            <w:r w:rsidRPr="006C2431">
              <w:rPr>
                <w:b/>
                <w:bCs/>
              </w:rPr>
              <w:t>приятий (в том числе частично)</w:t>
            </w:r>
          </w:p>
        </w:tc>
        <w:tc>
          <w:tcPr>
            <w:tcW w:w="874" w:type="pct"/>
            <w:vAlign w:val="center"/>
          </w:tcPr>
          <w:p w:rsidR="005462F2" w:rsidRPr="006C2431" w:rsidRDefault="005462F2" w:rsidP="0019392E">
            <w:pPr>
              <w:jc w:val="center"/>
              <w:rPr>
                <w:b/>
                <w:bCs/>
              </w:rPr>
            </w:pPr>
            <w:r w:rsidRPr="006C2431">
              <w:rPr>
                <w:b/>
                <w:bCs/>
              </w:rPr>
              <w:t>Причины не выпо</w:t>
            </w:r>
            <w:r w:rsidRPr="006C2431">
              <w:rPr>
                <w:b/>
                <w:bCs/>
              </w:rPr>
              <w:t>л</w:t>
            </w:r>
            <w:r w:rsidRPr="006C2431">
              <w:rPr>
                <w:b/>
                <w:bCs/>
              </w:rPr>
              <w:t>нения мероприятия, предложения по дал</w:t>
            </w:r>
            <w:r w:rsidRPr="006C2431">
              <w:rPr>
                <w:b/>
                <w:bCs/>
              </w:rPr>
              <w:t>ь</w:t>
            </w:r>
            <w:r w:rsidRPr="006C2431">
              <w:rPr>
                <w:b/>
                <w:bCs/>
              </w:rPr>
              <w:t>нейшей реализации</w:t>
            </w:r>
          </w:p>
        </w:tc>
      </w:tr>
      <w:tr w:rsidR="005462F2" w:rsidRPr="006C2431" w:rsidTr="003F44C6">
        <w:tc>
          <w:tcPr>
            <w:tcW w:w="249" w:type="pct"/>
            <w:vAlign w:val="bottom"/>
          </w:tcPr>
          <w:p w:rsidR="005462F2" w:rsidRPr="006C2431" w:rsidRDefault="005462F2" w:rsidP="0019392E">
            <w:pPr>
              <w:jc w:val="center"/>
              <w:rPr>
                <w:b/>
                <w:bCs/>
              </w:rPr>
            </w:pPr>
            <w:r w:rsidRPr="006C2431">
              <w:rPr>
                <w:b/>
                <w:bCs/>
              </w:rPr>
              <w:t>1</w:t>
            </w:r>
          </w:p>
        </w:tc>
        <w:tc>
          <w:tcPr>
            <w:tcW w:w="1255" w:type="pct"/>
            <w:vAlign w:val="bottom"/>
          </w:tcPr>
          <w:p w:rsidR="005462F2" w:rsidRPr="006C2431" w:rsidRDefault="005462F2" w:rsidP="0019392E">
            <w:pPr>
              <w:jc w:val="center"/>
              <w:rPr>
                <w:b/>
                <w:bCs/>
              </w:rPr>
            </w:pPr>
            <w:r w:rsidRPr="006C2431">
              <w:rPr>
                <w:b/>
                <w:bCs/>
              </w:rPr>
              <w:t>2</w:t>
            </w:r>
          </w:p>
        </w:tc>
        <w:tc>
          <w:tcPr>
            <w:tcW w:w="874" w:type="pct"/>
            <w:vAlign w:val="bottom"/>
          </w:tcPr>
          <w:p w:rsidR="005462F2" w:rsidRPr="006C2431" w:rsidRDefault="005462F2" w:rsidP="0019392E">
            <w:pPr>
              <w:jc w:val="center"/>
              <w:rPr>
                <w:b/>
                <w:bCs/>
              </w:rPr>
            </w:pPr>
            <w:r w:rsidRPr="006C2431">
              <w:rPr>
                <w:b/>
                <w:bCs/>
              </w:rPr>
              <w:t>3</w:t>
            </w:r>
          </w:p>
        </w:tc>
        <w:tc>
          <w:tcPr>
            <w:tcW w:w="874" w:type="pct"/>
            <w:vAlign w:val="bottom"/>
          </w:tcPr>
          <w:p w:rsidR="005462F2" w:rsidRPr="006C2431" w:rsidRDefault="005462F2" w:rsidP="0019392E">
            <w:pPr>
              <w:jc w:val="center"/>
              <w:rPr>
                <w:b/>
                <w:bCs/>
              </w:rPr>
            </w:pPr>
            <w:r w:rsidRPr="006C2431">
              <w:rPr>
                <w:b/>
                <w:bCs/>
              </w:rPr>
              <w:t>4</w:t>
            </w:r>
          </w:p>
        </w:tc>
        <w:tc>
          <w:tcPr>
            <w:tcW w:w="874" w:type="pct"/>
            <w:vAlign w:val="bottom"/>
          </w:tcPr>
          <w:p w:rsidR="005462F2" w:rsidRPr="006C2431" w:rsidRDefault="005462F2" w:rsidP="0019392E">
            <w:pPr>
              <w:jc w:val="center"/>
              <w:rPr>
                <w:b/>
                <w:bCs/>
              </w:rPr>
            </w:pPr>
            <w:r w:rsidRPr="006C2431">
              <w:rPr>
                <w:b/>
                <w:bCs/>
              </w:rPr>
              <w:t>5</w:t>
            </w:r>
          </w:p>
        </w:tc>
        <w:tc>
          <w:tcPr>
            <w:tcW w:w="874" w:type="pct"/>
            <w:vAlign w:val="bottom"/>
          </w:tcPr>
          <w:p w:rsidR="005462F2" w:rsidRPr="006C2431" w:rsidRDefault="005462F2" w:rsidP="0019392E">
            <w:pPr>
              <w:jc w:val="center"/>
              <w:rPr>
                <w:b/>
                <w:bCs/>
              </w:rPr>
            </w:pPr>
            <w:r w:rsidRPr="006C2431">
              <w:rPr>
                <w:b/>
                <w:bCs/>
              </w:rPr>
              <w:t>6</w:t>
            </w:r>
          </w:p>
        </w:tc>
      </w:tr>
      <w:tr w:rsidR="005462F2" w:rsidRPr="006C2431" w:rsidTr="003F44C6">
        <w:tc>
          <w:tcPr>
            <w:tcW w:w="249" w:type="pct"/>
            <w:vAlign w:val="center"/>
          </w:tcPr>
          <w:p w:rsidR="005462F2" w:rsidRPr="006C2431" w:rsidRDefault="005462F2" w:rsidP="0019392E">
            <w:pPr>
              <w:jc w:val="center"/>
            </w:pPr>
            <w:r w:rsidRPr="006C2431">
              <w:t>1</w:t>
            </w:r>
          </w:p>
        </w:tc>
        <w:tc>
          <w:tcPr>
            <w:tcW w:w="1255" w:type="pct"/>
            <w:vAlign w:val="bottom"/>
          </w:tcPr>
          <w:p w:rsidR="005462F2" w:rsidRPr="006C2431" w:rsidRDefault="005462F2" w:rsidP="0019392E">
            <w:r w:rsidRPr="006C2431">
              <w:t>Итого по государственной програ</w:t>
            </w:r>
            <w:r w:rsidRPr="006C2431">
              <w:t>м</w:t>
            </w:r>
            <w:r w:rsidRPr="006C2431">
              <w:t>ме:</w:t>
            </w:r>
          </w:p>
        </w:tc>
        <w:tc>
          <w:tcPr>
            <w:tcW w:w="874" w:type="pct"/>
            <w:vAlign w:val="center"/>
          </w:tcPr>
          <w:p w:rsidR="005462F2" w:rsidRPr="006C2431" w:rsidRDefault="005462F2" w:rsidP="0019392E">
            <w:pPr>
              <w:jc w:val="center"/>
              <w:rPr>
                <w:color w:val="auto"/>
              </w:rPr>
            </w:pPr>
            <w:r w:rsidRPr="006C2431">
              <w:rPr>
                <w:color w:val="auto"/>
              </w:rPr>
              <w:t>18</w:t>
            </w:r>
          </w:p>
        </w:tc>
        <w:tc>
          <w:tcPr>
            <w:tcW w:w="874" w:type="pct"/>
            <w:vAlign w:val="center"/>
          </w:tcPr>
          <w:p w:rsidR="005462F2" w:rsidRPr="006C2431" w:rsidRDefault="005462F2" w:rsidP="0019392E">
            <w:pPr>
              <w:jc w:val="center"/>
              <w:rPr>
                <w:color w:val="auto"/>
              </w:rPr>
            </w:pPr>
            <w:r w:rsidRPr="006C2431">
              <w:rPr>
                <w:color w:val="auto"/>
              </w:rPr>
              <w:t>18</w:t>
            </w:r>
          </w:p>
        </w:tc>
        <w:tc>
          <w:tcPr>
            <w:tcW w:w="874" w:type="pct"/>
            <w:vAlign w:val="center"/>
          </w:tcPr>
          <w:p w:rsidR="005462F2" w:rsidRPr="006C2431" w:rsidRDefault="005462F2" w:rsidP="0019392E">
            <w:pPr>
              <w:jc w:val="center"/>
            </w:pPr>
            <w:r w:rsidRPr="006C2431">
              <w:t>0</w:t>
            </w:r>
          </w:p>
        </w:tc>
        <w:tc>
          <w:tcPr>
            <w:tcW w:w="874" w:type="pct"/>
            <w:vAlign w:val="bottom"/>
          </w:tcPr>
          <w:p w:rsidR="005462F2" w:rsidRPr="006C2431" w:rsidRDefault="005462F2" w:rsidP="0019392E">
            <w:pPr>
              <w:jc w:val="center"/>
            </w:pPr>
            <w:r w:rsidRPr="006C2431">
              <w:t> </w:t>
            </w:r>
          </w:p>
        </w:tc>
      </w:tr>
      <w:tr w:rsidR="005462F2" w:rsidRPr="006C2431" w:rsidTr="003F44C6">
        <w:tc>
          <w:tcPr>
            <w:tcW w:w="249" w:type="pct"/>
            <w:vAlign w:val="center"/>
          </w:tcPr>
          <w:p w:rsidR="005462F2" w:rsidRPr="006C2431" w:rsidRDefault="005462F2" w:rsidP="0019392E">
            <w:pPr>
              <w:jc w:val="center"/>
            </w:pPr>
            <w:r w:rsidRPr="006C2431">
              <w:t>2</w:t>
            </w:r>
          </w:p>
        </w:tc>
        <w:tc>
          <w:tcPr>
            <w:tcW w:w="1255" w:type="pct"/>
          </w:tcPr>
          <w:p w:rsidR="005462F2" w:rsidRPr="006C2431" w:rsidRDefault="005462F2" w:rsidP="0019392E">
            <w:r w:rsidRPr="006C2431">
              <w:t>Подпрограмма 1. «Развитие подо</w:t>
            </w:r>
            <w:r w:rsidRPr="006C2431">
              <w:t>т</w:t>
            </w:r>
            <w:r w:rsidRPr="006C2431">
              <w:t>расли растениеводства, переработки и реализации продукции растени</w:t>
            </w:r>
            <w:r w:rsidRPr="006C2431">
              <w:t>е</w:t>
            </w:r>
            <w:r w:rsidRPr="006C2431">
              <w:t>водства»</w:t>
            </w:r>
          </w:p>
        </w:tc>
        <w:tc>
          <w:tcPr>
            <w:tcW w:w="874" w:type="pct"/>
            <w:vAlign w:val="center"/>
          </w:tcPr>
          <w:p w:rsidR="005462F2" w:rsidRPr="006C2431" w:rsidRDefault="005462F2" w:rsidP="0019392E">
            <w:pPr>
              <w:jc w:val="center"/>
            </w:pPr>
            <w:r w:rsidRPr="006C2431">
              <w:t>2</w:t>
            </w:r>
          </w:p>
        </w:tc>
        <w:tc>
          <w:tcPr>
            <w:tcW w:w="874" w:type="pct"/>
            <w:vAlign w:val="center"/>
          </w:tcPr>
          <w:p w:rsidR="005462F2" w:rsidRPr="006C2431" w:rsidRDefault="005462F2" w:rsidP="0019392E">
            <w:pPr>
              <w:jc w:val="center"/>
            </w:pPr>
            <w:r w:rsidRPr="006C2431">
              <w:t>2</w:t>
            </w:r>
          </w:p>
        </w:tc>
        <w:tc>
          <w:tcPr>
            <w:tcW w:w="874" w:type="pct"/>
            <w:vAlign w:val="center"/>
          </w:tcPr>
          <w:p w:rsidR="005462F2" w:rsidRPr="006C2431" w:rsidRDefault="005462F2" w:rsidP="0019392E">
            <w:pPr>
              <w:jc w:val="center"/>
            </w:pPr>
            <w:r w:rsidRPr="006C2431">
              <w:t>0</w:t>
            </w:r>
          </w:p>
        </w:tc>
        <w:tc>
          <w:tcPr>
            <w:tcW w:w="874" w:type="pct"/>
            <w:vAlign w:val="bottom"/>
          </w:tcPr>
          <w:p w:rsidR="005462F2" w:rsidRPr="006C2431" w:rsidRDefault="005462F2" w:rsidP="0019392E">
            <w:pPr>
              <w:jc w:val="center"/>
            </w:pPr>
            <w:r w:rsidRPr="006C2431">
              <w:t> </w:t>
            </w:r>
          </w:p>
        </w:tc>
      </w:tr>
      <w:tr w:rsidR="005462F2" w:rsidRPr="006C2431" w:rsidTr="003F44C6">
        <w:tc>
          <w:tcPr>
            <w:tcW w:w="249" w:type="pct"/>
            <w:vAlign w:val="center"/>
          </w:tcPr>
          <w:p w:rsidR="005462F2" w:rsidRPr="006C2431" w:rsidRDefault="005462F2" w:rsidP="0019392E">
            <w:pPr>
              <w:jc w:val="center"/>
            </w:pPr>
            <w:r w:rsidRPr="006C2431">
              <w:t>3</w:t>
            </w:r>
          </w:p>
        </w:tc>
        <w:tc>
          <w:tcPr>
            <w:tcW w:w="1255" w:type="pct"/>
          </w:tcPr>
          <w:p w:rsidR="005462F2" w:rsidRPr="006C2431" w:rsidRDefault="005462F2" w:rsidP="0019392E">
            <w:r w:rsidRPr="006C2431">
              <w:t>Подпрограмма 2. «Развитие подо</w:t>
            </w:r>
            <w:r w:rsidRPr="006C2431">
              <w:t>т</w:t>
            </w:r>
            <w:r w:rsidRPr="006C2431">
              <w:t>расли животноводства, переработки и реализации продукции животн</w:t>
            </w:r>
            <w:r w:rsidRPr="006C2431">
              <w:t>о</w:t>
            </w:r>
            <w:r w:rsidRPr="006C2431">
              <w:t>водства»</w:t>
            </w:r>
          </w:p>
        </w:tc>
        <w:tc>
          <w:tcPr>
            <w:tcW w:w="874" w:type="pct"/>
            <w:vAlign w:val="center"/>
          </w:tcPr>
          <w:p w:rsidR="005462F2" w:rsidRPr="006C2431" w:rsidRDefault="005462F2" w:rsidP="0019392E">
            <w:pPr>
              <w:jc w:val="center"/>
            </w:pPr>
            <w:r w:rsidRPr="006C2431">
              <w:t>2</w:t>
            </w:r>
          </w:p>
        </w:tc>
        <w:tc>
          <w:tcPr>
            <w:tcW w:w="874" w:type="pct"/>
            <w:vAlign w:val="center"/>
          </w:tcPr>
          <w:p w:rsidR="005462F2" w:rsidRPr="006C2431" w:rsidRDefault="005462F2" w:rsidP="0019392E">
            <w:pPr>
              <w:jc w:val="center"/>
            </w:pPr>
            <w:r w:rsidRPr="006C2431">
              <w:t>2</w:t>
            </w:r>
          </w:p>
        </w:tc>
        <w:tc>
          <w:tcPr>
            <w:tcW w:w="874" w:type="pct"/>
            <w:vAlign w:val="center"/>
          </w:tcPr>
          <w:p w:rsidR="005462F2" w:rsidRPr="006C2431" w:rsidRDefault="005462F2" w:rsidP="0019392E">
            <w:pPr>
              <w:jc w:val="center"/>
            </w:pPr>
            <w:r w:rsidRPr="006C2431">
              <w:t>0</w:t>
            </w:r>
          </w:p>
        </w:tc>
        <w:tc>
          <w:tcPr>
            <w:tcW w:w="874" w:type="pct"/>
            <w:vAlign w:val="bottom"/>
          </w:tcPr>
          <w:p w:rsidR="005462F2" w:rsidRPr="006C2431" w:rsidRDefault="005462F2" w:rsidP="0019392E">
            <w:pPr>
              <w:jc w:val="center"/>
            </w:pPr>
            <w:r w:rsidRPr="006C2431">
              <w:t> </w:t>
            </w:r>
          </w:p>
        </w:tc>
      </w:tr>
      <w:tr w:rsidR="005462F2" w:rsidRPr="006C2431" w:rsidTr="003F44C6">
        <w:tc>
          <w:tcPr>
            <w:tcW w:w="249" w:type="pct"/>
            <w:vAlign w:val="center"/>
          </w:tcPr>
          <w:p w:rsidR="005462F2" w:rsidRPr="006C2431" w:rsidRDefault="005462F2" w:rsidP="0019392E">
            <w:pPr>
              <w:jc w:val="center"/>
            </w:pPr>
            <w:r w:rsidRPr="006C2431">
              <w:t>4</w:t>
            </w:r>
          </w:p>
        </w:tc>
        <w:tc>
          <w:tcPr>
            <w:tcW w:w="1255" w:type="pct"/>
          </w:tcPr>
          <w:p w:rsidR="005462F2" w:rsidRPr="006C2431" w:rsidRDefault="005462F2" w:rsidP="0019392E">
            <w:r w:rsidRPr="006C2431">
              <w:t>Подпрограмма 3. «Развитие мясного скотоводства»</w:t>
            </w:r>
          </w:p>
        </w:tc>
        <w:tc>
          <w:tcPr>
            <w:tcW w:w="874" w:type="pct"/>
            <w:vAlign w:val="center"/>
          </w:tcPr>
          <w:p w:rsidR="005462F2" w:rsidRPr="006C2431" w:rsidRDefault="005462F2" w:rsidP="0019392E">
            <w:pPr>
              <w:jc w:val="center"/>
            </w:pPr>
            <w:r w:rsidRPr="006C2431">
              <w:t>3</w:t>
            </w:r>
          </w:p>
        </w:tc>
        <w:tc>
          <w:tcPr>
            <w:tcW w:w="874" w:type="pct"/>
            <w:vAlign w:val="center"/>
          </w:tcPr>
          <w:p w:rsidR="005462F2" w:rsidRPr="006C2431" w:rsidRDefault="005462F2" w:rsidP="0019392E">
            <w:pPr>
              <w:jc w:val="center"/>
            </w:pPr>
            <w:r w:rsidRPr="006C2431">
              <w:t>3</w:t>
            </w:r>
          </w:p>
        </w:tc>
        <w:tc>
          <w:tcPr>
            <w:tcW w:w="874" w:type="pct"/>
            <w:vAlign w:val="center"/>
          </w:tcPr>
          <w:p w:rsidR="005462F2" w:rsidRPr="006C2431" w:rsidRDefault="005462F2" w:rsidP="0019392E">
            <w:pPr>
              <w:jc w:val="center"/>
            </w:pPr>
            <w:r w:rsidRPr="006C2431">
              <w:t>0</w:t>
            </w:r>
          </w:p>
        </w:tc>
        <w:tc>
          <w:tcPr>
            <w:tcW w:w="874" w:type="pct"/>
          </w:tcPr>
          <w:p w:rsidR="005462F2" w:rsidRPr="006C2431" w:rsidRDefault="005462F2" w:rsidP="0019392E">
            <w:pPr>
              <w:jc w:val="both"/>
            </w:pPr>
            <w:r w:rsidRPr="006C2431">
              <w:t> </w:t>
            </w:r>
          </w:p>
        </w:tc>
      </w:tr>
      <w:tr w:rsidR="005462F2" w:rsidRPr="006C2431" w:rsidTr="003F44C6">
        <w:tc>
          <w:tcPr>
            <w:tcW w:w="249" w:type="pct"/>
            <w:vAlign w:val="center"/>
          </w:tcPr>
          <w:p w:rsidR="005462F2" w:rsidRPr="006C2431" w:rsidRDefault="005462F2" w:rsidP="0019392E">
            <w:pPr>
              <w:jc w:val="center"/>
            </w:pPr>
            <w:r w:rsidRPr="006C2431">
              <w:t>5</w:t>
            </w:r>
          </w:p>
        </w:tc>
        <w:tc>
          <w:tcPr>
            <w:tcW w:w="1255" w:type="pct"/>
          </w:tcPr>
          <w:p w:rsidR="005462F2" w:rsidRPr="006C2431" w:rsidRDefault="005462F2" w:rsidP="0019392E">
            <w:r w:rsidRPr="006C2431">
              <w:t>Подпрограмма 4. «Поддержка малых форм хозяйствования»</w:t>
            </w:r>
          </w:p>
        </w:tc>
        <w:tc>
          <w:tcPr>
            <w:tcW w:w="874" w:type="pct"/>
            <w:vAlign w:val="center"/>
          </w:tcPr>
          <w:p w:rsidR="005462F2" w:rsidRPr="006C2431" w:rsidRDefault="005462F2" w:rsidP="0019392E">
            <w:pPr>
              <w:jc w:val="center"/>
            </w:pPr>
            <w:r w:rsidRPr="006C2431">
              <w:t>6</w:t>
            </w:r>
          </w:p>
        </w:tc>
        <w:tc>
          <w:tcPr>
            <w:tcW w:w="874" w:type="pct"/>
            <w:vAlign w:val="center"/>
          </w:tcPr>
          <w:p w:rsidR="005462F2" w:rsidRPr="006C2431" w:rsidRDefault="005462F2" w:rsidP="0019392E">
            <w:pPr>
              <w:jc w:val="center"/>
            </w:pPr>
            <w:r w:rsidRPr="006C2431">
              <w:t>6</w:t>
            </w:r>
          </w:p>
        </w:tc>
        <w:tc>
          <w:tcPr>
            <w:tcW w:w="874" w:type="pct"/>
            <w:vAlign w:val="center"/>
          </w:tcPr>
          <w:p w:rsidR="005462F2" w:rsidRPr="006C2431" w:rsidRDefault="005462F2" w:rsidP="0019392E">
            <w:pPr>
              <w:jc w:val="center"/>
            </w:pPr>
            <w:r w:rsidRPr="006C2431">
              <w:t>0</w:t>
            </w:r>
          </w:p>
        </w:tc>
        <w:tc>
          <w:tcPr>
            <w:tcW w:w="874" w:type="pct"/>
            <w:vAlign w:val="bottom"/>
          </w:tcPr>
          <w:p w:rsidR="005462F2" w:rsidRPr="006C2431" w:rsidRDefault="005462F2" w:rsidP="0019392E">
            <w:r w:rsidRPr="006C2431">
              <w:t> </w:t>
            </w:r>
          </w:p>
        </w:tc>
      </w:tr>
      <w:tr w:rsidR="005462F2" w:rsidRPr="006C2431" w:rsidTr="003F44C6">
        <w:tc>
          <w:tcPr>
            <w:tcW w:w="249" w:type="pct"/>
            <w:vAlign w:val="center"/>
          </w:tcPr>
          <w:p w:rsidR="005462F2" w:rsidRPr="006C2431" w:rsidRDefault="005462F2" w:rsidP="0019392E">
            <w:pPr>
              <w:jc w:val="center"/>
            </w:pPr>
            <w:r w:rsidRPr="006C2431">
              <w:t>6</w:t>
            </w:r>
          </w:p>
        </w:tc>
        <w:tc>
          <w:tcPr>
            <w:tcW w:w="1255" w:type="pct"/>
          </w:tcPr>
          <w:p w:rsidR="005462F2" w:rsidRPr="006C2431" w:rsidRDefault="005462F2" w:rsidP="005462F2">
            <w:r w:rsidRPr="006C2431">
              <w:t>Подпрограмма 5. «Техническая и технологическая модернизация, и</w:t>
            </w:r>
            <w:r w:rsidRPr="006C2431">
              <w:t>н</w:t>
            </w:r>
            <w:r w:rsidRPr="006C2431">
              <w:t>новационное развитие»</w:t>
            </w:r>
          </w:p>
        </w:tc>
        <w:tc>
          <w:tcPr>
            <w:tcW w:w="874" w:type="pct"/>
            <w:vAlign w:val="center"/>
          </w:tcPr>
          <w:p w:rsidR="005462F2" w:rsidRPr="006C2431" w:rsidRDefault="005462F2" w:rsidP="0019392E">
            <w:pPr>
              <w:jc w:val="center"/>
            </w:pPr>
            <w:r w:rsidRPr="006C2431">
              <w:t>1</w:t>
            </w:r>
          </w:p>
        </w:tc>
        <w:tc>
          <w:tcPr>
            <w:tcW w:w="874" w:type="pct"/>
            <w:vAlign w:val="center"/>
          </w:tcPr>
          <w:p w:rsidR="005462F2" w:rsidRPr="006C2431" w:rsidRDefault="005462F2" w:rsidP="0019392E">
            <w:pPr>
              <w:jc w:val="center"/>
            </w:pPr>
            <w:r w:rsidRPr="006C2431">
              <w:t>1</w:t>
            </w:r>
          </w:p>
        </w:tc>
        <w:tc>
          <w:tcPr>
            <w:tcW w:w="874" w:type="pct"/>
            <w:vAlign w:val="center"/>
          </w:tcPr>
          <w:p w:rsidR="005462F2" w:rsidRPr="006C2431" w:rsidRDefault="005462F2" w:rsidP="0019392E">
            <w:pPr>
              <w:jc w:val="center"/>
            </w:pPr>
            <w:r w:rsidRPr="006C2431">
              <w:t>0</w:t>
            </w:r>
          </w:p>
        </w:tc>
        <w:tc>
          <w:tcPr>
            <w:tcW w:w="874" w:type="pct"/>
            <w:vAlign w:val="bottom"/>
          </w:tcPr>
          <w:p w:rsidR="005462F2" w:rsidRPr="006C2431" w:rsidRDefault="005462F2" w:rsidP="0019392E">
            <w:r w:rsidRPr="006C2431">
              <w:t> </w:t>
            </w:r>
          </w:p>
        </w:tc>
      </w:tr>
      <w:tr w:rsidR="005462F2" w:rsidRPr="006C2431" w:rsidTr="003F44C6">
        <w:tc>
          <w:tcPr>
            <w:tcW w:w="249" w:type="pct"/>
            <w:vAlign w:val="center"/>
          </w:tcPr>
          <w:p w:rsidR="005462F2" w:rsidRPr="006C2431" w:rsidRDefault="005462F2" w:rsidP="0019392E">
            <w:pPr>
              <w:jc w:val="center"/>
            </w:pPr>
            <w:r w:rsidRPr="006C2431">
              <w:t>7</w:t>
            </w:r>
          </w:p>
        </w:tc>
        <w:tc>
          <w:tcPr>
            <w:tcW w:w="1255" w:type="pct"/>
          </w:tcPr>
          <w:p w:rsidR="005462F2" w:rsidRPr="006C2431" w:rsidRDefault="005462F2" w:rsidP="0019392E">
            <w:r w:rsidRPr="006C2431">
              <w:t>Подпрограмма 6. «Развитие мели</w:t>
            </w:r>
            <w:r w:rsidRPr="006C2431">
              <w:t>о</w:t>
            </w:r>
            <w:r w:rsidRPr="006C2431">
              <w:t>рации земель сельскохозяйственного назначения»</w:t>
            </w:r>
          </w:p>
        </w:tc>
        <w:tc>
          <w:tcPr>
            <w:tcW w:w="874" w:type="pct"/>
            <w:vAlign w:val="center"/>
          </w:tcPr>
          <w:p w:rsidR="005462F2" w:rsidRPr="006C2431" w:rsidRDefault="005462F2" w:rsidP="0019392E">
            <w:pPr>
              <w:jc w:val="center"/>
            </w:pPr>
            <w:r w:rsidRPr="006C2431">
              <w:t>2</w:t>
            </w:r>
          </w:p>
        </w:tc>
        <w:tc>
          <w:tcPr>
            <w:tcW w:w="874" w:type="pct"/>
            <w:vAlign w:val="center"/>
          </w:tcPr>
          <w:p w:rsidR="005462F2" w:rsidRPr="006C2431" w:rsidRDefault="005462F2" w:rsidP="0019392E">
            <w:pPr>
              <w:jc w:val="center"/>
            </w:pPr>
            <w:r w:rsidRPr="006C2431">
              <w:t>2</w:t>
            </w:r>
          </w:p>
        </w:tc>
        <w:tc>
          <w:tcPr>
            <w:tcW w:w="874" w:type="pct"/>
            <w:vAlign w:val="center"/>
          </w:tcPr>
          <w:p w:rsidR="005462F2" w:rsidRPr="006C2431" w:rsidRDefault="005462F2" w:rsidP="0019392E">
            <w:pPr>
              <w:jc w:val="center"/>
            </w:pPr>
            <w:r w:rsidRPr="006C2431">
              <w:t>0</w:t>
            </w:r>
          </w:p>
        </w:tc>
        <w:tc>
          <w:tcPr>
            <w:tcW w:w="874" w:type="pct"/>
            <w:vAlign w:val="bottom"/>
          </w:tcPr>
          <w:p w:rsidR="005462F2" w:rsidRPr="006C2431" w:rsidRDefault="005462F2" w:rsidP="0019392E">
            <w:r w:rsidRPr="006C2431">
              <w:t> </w:t>
            </w:r>
          </w:p>
        </w:tc>
      </w:tr>
      <w:tr w:rsidR="005462F2" w:rsidRPr="006C2431" w:rsidTr="003F44C6">
        <w:tc>
          <w:tcPr>
            <w:tcW w:w="249" w:type="pct"/>
            <w:vAlign w:val="center"/>
          </w:tcPr>
          <w:p w:rsidR="005462F2" w:rsidRPr="006C2431" w:rsidRDefault="005462F2" w:rsidP="0019392E">
            <w:pPr>
              <w:jc w:val="center"/>
            </w:pPr>
            <w:r w:rsidRPr="006C2431">
              <w:t>8</w:t>
            </w:r>
          </w:p>
        </w:tc>
        <w:tc>
          <w:tcPr>
            <w:tcW w:w="1255" w:type="pct"/>
          </w:tcPr>
          <w:p w:rsidR="005462F2" w:rsidRPr="006C2431" w:rsidRDefault="005462F2" w:rsidP="0019392E">
            <w:r w:rsidRPr="006C2431">
              <w:t>Подпрограмма 10. «Поддержка пл</w:t>
            </w:r>
            <w:r w:rsidRPr="006C2431">
              <w:t>е</w:t>
            </w:r>
            <w:r w:rsidRPr="006C2431">
              <w:t>менного дела, селекции и семен</w:t>
            </w:r>
            <w:r w:rsidRPr="006C2431">
              <w:t>о</w:t>
            </w:r>
            <w:r w:rsidRPr="006C2431">
              <w:t>водства»</w:t>
            </w:r>
          </w:p>
        </w:tc>
        <w:tc>
          <w:tcPr>
            <w:tcW w:w="874" w:type="pct"/>
            <w:vAlign w:val="center"/>
          </w:tcPr>
          <w:p w:rsidR="005462F2" w:rsidRPr="006C2431" w:rsidRDefault="005462F2" w:rsidP="0019392E">
            <w:pPr>
              <w:jc w:val="center"/>
            </w:pPr>
            <w:r w:rsidRPr="006C2431">
              <w:t>2</w:t>
            </w:r>
          </w:p>
        </w:tc>
        <w:tc>
          <w:tcPr>
            <w:tcW w:w="874" w:type="pct"/>
            <w:vAlign w:val="center"/>
          </w:tcPr>
          <w:p w:rsidR="005462F2" w:rsidRPr="006C2431" w:rsidRDefault="005462F2" w:rsidP="0019392E">
            <w:pPr>
              <w:jc w:val="center"/>
            </w:pPr>
            <w:r w:rsidRPr="006C2431">
              <w:t>2</w:t>
            </w:r>
          </w:p>
        </w:tc>
        <w:tc>
          <w:tcPr>
            <w:tcW w:w="874" w:type="pct"/>
            <w:vAlign w:val="center"/>
          </w:tcPr>
          <w:p w:rsidR="005462F2" w:rsidRPr="006C2431" w:rsidRDefault="005462F2" w:rsidP="0019392E">
            <w:pPr>
              <w:jc w:val="center"/>
            </w:pPr>
            <w:r w:rsidRPr="006C2431">
              <w:t>0</w:t>
            </w:r>
          </w:p>
        </w:tc>
        <w:tc>
          <w:tcPr>
            <w:tcW w:w="874" w:type="pct"/>
            <w:vAlign w:val="bottom"/>
          </w:tcPr>
          <w:p w:rsidR="005462F2" w:rsidRPr="006C2431" w:rsidRDefault="005462F2" w:rsidP="0019392E">
            <w:r w:rsidRPr="006C2431">
              <w:t> </w:t>
            </w:r>
          </w:p>
        </w:tc>
      </w:tr>
    </w:tbl>
    <w:p w:rsidR="00376419" w:rsidRDefault="00376419" w:rsidP="00376419">
      <w:pPr>
        <w:tabs>
          <w:tab w:val="left" w:pos="7853"/>
        </w:tabs>
        <w:rPr>
          <w:lang w:bidi="ar-SA"/>
        </w:rPr>
      </w:pPr>
    </w:p>
    <w:p w:rsidR="006C2431" w:rsidRDefault="006C2431" w:rsidP="00376419">
      <w:pPr>
        <w:tabs>
          <w:tab w:val="left" w:pos="7853"/>
        </w:tabs>
        <w:rPr>
          <w:lang w:bidi="ar-SA"/>
        </w:rPr>
      </w:pPr>
    </w:p>
    <w:p w:rsidR="006C2431" w:rsidRPr="006C2431" w:rsidRDefault="006C2431" w:rsidP="006C2431">
      <w:pPr>
        <w:tabs>
          <w:tab w:val="left" w:pos="7853"/>
        </w:tabs>
        <w:jc w:val="center"/>
        <w:rPr>
          <w:rFonts w:ascii="Times New Roman" w:hAnsi="Times New Roman" w:cs="Times New Roman"/>
          <w:b/>
          <w:bCs/>
          <w:sz w:val="28"/>
          <w:szCs w:val="28"/>
          <w:lang w:bidi="ar-SA"/>
        </w:rPr>
      </w:pPr>
      <w:r w:rsidRPr="006C2431">
        <w:rPr>
          <w:rFonts w:ascii="Times New Roman" w:hAnsi="Times New Roman" w:cs="Times New Roman"/>
          <w:b/>
          <w:bCs/>
          <w:sz w:val="28"/>
          <w:szCs w:val="28"/>
          <w:lang w:bidi="ar-SA"/>
        </w:rPr>
        <w:lastRenderedPageBreak/>
        <w:t>Информация о выполнении мероприятий</w:t>
      </w:r>
    </w:p>
    <w:p w:rsidR="006C2431" w:rsidRPr="006C2431" w:rsidRDefault="006C2431" w:rsidP="006C2431">
      <w:pPr>
        <w:tabs>
          <w:tab w:val="left" w:pos="7853"/>
        </w:tabs>
        <w:jc w:val="center"/>
        <w:rPr>
          <w:rFonts w:ascii="Times New Roman" w:hAnsi="Times New Roman" w:cs="Times New Roman"/>
          <w:sz w:val="28"/>
          <w:szCs w:val="28"/>
          <w:lang w:bidi="ar-SA"/>
        </w:rPr>
      </w:pPr>
      <w:r w:rsidRPr="006C2431">
        <w:rPr>
          <w:rFonts w:ascii="Times New Roman" w:hAnsi="Times New Roman" w:cs="Times New Roman"/>
          <w:b/>
          <w:bCs/>
          <w:sz w:val="28"/>
          <w:szCs w:val="28"/>
          <w:lang w:bidi="ar-SA"/>
        </w:rPr>
        <w:t>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на 2014–2020 годы» за 2016 год</w:t>
      </w:r>
    </w:p>
    <w:p w:rsidR="006C2431" w:rsidRPr="006C2431" w:rsidRDefault="006C2431" w:rsidP="006C2431">
      <w:pPr>
        <w:tabs>
          <w:tab w:val="left" w:pos="7853"/>
        </w:tabs>
        <w:rPr>
          <w:rFonts w:ascii="Times New Roman" w:hAnsi="Times New Roman" w:cs="Times New Roman"/>
          <w:sz w:val="28"/>
          <w:szCs w:val="28"/>
          <w:lang w:bidi="ar-SA"/>
        </w:rPr>
      </w:pPr>
    </w:p>
    <w:tbl>
      <w:tblPr>
        <w:tblW w:w="5000" w:type="pct"/>
        <w:tblLook w:val="0000"/>
      </w:tblPr>
      <w:tblGrid>
        <w:gridCol w:w="870"/>
        <w:gridCol w:w="5676"/>
        <w:gridCol w:w="5005"/>
        <w:gridCol w:w="3041"/>
      </w:tblGrid>
      <w:tr w:rsidR="006C2431" w:rsidRPr="006C2431" w:rsidTr="006C2431">
        <w:trPr>
          <w:trHeight w:val="815"/>
          <w:tblHeader/>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center"/>
              <w:rPr>
                <w:rFonts w:ascii="Times New Roman" w:hAnsi="Times New Roman" w:cs="Times New Roman"/>
                <w:lang w:bidi="ar-SA"/>
              </w:rPr>
            </w:pP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center"/>
              <w:rPr>
                <w:rFonts w:ascii="Times New Roman" w:hAnsi="Times New Roman" w:cs="Times New Roman"/>
                <w:b/>
                <w:bCs/>
                <w:lang w:bidi="ar-SA"/>
              </w:rPr>
            </w:pPr>
            <w:r w:rsidRPr="006C2431">
              <w:rPr>
                <w:rFonts w:ascii="Times New Roman" w:hAnsi="Times New Roman" w:cs="Times New Roman"/>
                <w:b/>
                <w:bCs/>
                <w:lang w:bidi="ar-SA"/>
              </w:rPr>
              <w:t>Наименование мероприятия</w:t>
            </w:r>
          </w:p>
          <w:p w:rsidR="006C2431" w:rsidRPr="006C2431" w:rsidRDefault="006C2431" w:rsidP="006C2431">
            <w:pPr>
              <w:tabs>
                <w:tab w:val="left" w:pos="7853"/>
              </w:tabs>
              <w:jc w:val="center"/>
              <w:rPr>
                <w:rFonts w:ascii="Times New Roman" w:hAnsi="Times New Roman" w:cs="Times New Roman"/>
                <w:b/>
                <w:bCs/>
                <w:lang w:bidi="ar-SA"/>
              </w:rPr>
            </w:pPr>
            <w:r w:rsidRPr="006C2431">
              <w:rPr>
                <w:rFonts w:ascii="Times New Roman" w:hAnsi="Times New Roman" w:cs="Times New Roman"/>
                <w:b/>
                <w:bCs/>
                <w:lang w:bidi="ar-SA"/>
              </w:rPr>
              <w:t>( соответствует наименованию мероприятия  Г</w:t>
            </w:r>
            <w:r w:rsidRPr="006C2431">
              <w:rPr>
                <w:rFonts w:ascii="Times New Roman" w:hAnsi="Times New Roman" w:cs="Times New Roman"/>
                <w:b/>
                <w:bCs/>
                <w:lang w:bidi="ar-SA"/>
              </w:rPr>
              <w:t>о</w:t>
            </w:r>
            <w:r w:rsidRPr="006C2431">
              <w:rPr>
                <w:rFonts w:ascii="Times New Roman" w:hAnsi="Times New Roman" w:cs="Times New Roman"/>
                <w:b/>
                <w:bCs/>
                <w:lang w:bidi="ar-SA"/>
              </w:rPr>
              <w:t>сударственной программы)</w:t>
            </w:r>
          </w:p>
          <w:p w:rsidR="006C2431" w:rsidRPr="006C2431" w:rsidRDefault="006C2431" w:rsidP="006C2431">
            <w:pPr>
              <w:tabs>
                <w:tab w:val="left" w:pos="7853"/>
              </w:tabs>
              <w:jc w:val="center"/>
              <w:rPr>
                <w:rFonts w:ascii="Times New Roman" w:hAnsi="Times New Roman" w:cs="Times New Roman"/>
                <w:lang w:bidi="ar-SA"/>
              </w:rPr>
            </w:pP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2431" w:rsidRPr="006C2431" w:rsidRDefault="006C2431" w:rsidP="006C2431">
            <w:pPr>
              <w:tabs>
                <w:tab w:val="left" w:pos="7853"/>
              </w:tabs>
              <w:jc w:val="center"/>
              <w:rPr>
                <w:rFonts w:ascii="Times New Roman" w:hAnsi="Times New Roman" w:cs="Times New Roman"/>
                <w:lang w:bidi="ar-SA"/>
              </w:rPr>
            </w:pPr>
            <w:r w:rsidRPr="006C2431">
              <w:rPr>
                <w:rFonts w:ascii="Times New Roman" w:hAnsi="Times New Roman" w:cs="Times New Roman"/>
                <w:b/>
                <w:bCs/>
                <w:lang w:bidi="ar-SA"/>
              </w:rPr>
              <w:t>Результаты реализации</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2431" w:rsidRPr="006C2431" w:rsidRDefault="006C2431" w:rsidP="006C2431">
            <w:pPr>
              <w:tabs>
                <w:tab w:val="left" w:pos="7853"/>
              </w:tabs>
              <w:jc w:val="center"/>
              <w:rPr>
                <w:rFonts w:ascii="Times New Roman" w:hAnsi="Times New Roman" w:cs="Times New Roman"/>
                <w:lang w:bidi="ar-SA"/>
              </w:rPr>
            </w:pPr>
            <w:r w:rsidRPr="006C2431">
              <w:rPr>
                <w:rFonts w:ascii="Times New Roman" w:hAnsi="Times New Roman" w:cs="Times New Roman"/>
                <w:b/>
                <w:bCs/>
                <w:lang w:bidi="ar-SA"/>
              </w:rPr>
              <w:t>Примечание</w:t>
            </w:r>
          </w:p>
        </w:tc>
      </w:tr>
      <w:tr w:rsidR="006C2431" w:rsidRPr="006C2431" w:rsidTr="006C2431">
        <w:trPr>
          <w:trHeight w:val="251"/>
          <w:tblHeader/>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2431" w:rsidRPr="006C2431" w:rsidRDefault="006C2431" w:rsidP="006C2431">
            <w:pPr>
              <w:tabs>
                <w:tab w:val="left" w:pos="7853"/>
              </w:tabs>
              <w:jc w:val="center"/>
              <w:rPr>
                <w:rFonts w:ascii="Times New Roman" w:hAnsi="Times New Roman" w:cs="Times New Roman"/>
                <w:lang w:bidi="ar-SA"/>
              </w:rPr>
            </w:pPr>
            <w:r w:rsidRPr="006C2431">
              <w:rPr>
                <w:rFonts w:ascii="Times New Roman" w:hAnsi="Times New Roman" w:cs="Times New Roman"/>
                <w:lang w:bidi="ar-SA"/>
              </w:rPr>
              <w:t>1</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2431" w:rsidRPr="006C2431" w:rsidRDefault="006C2431" w:rsidP="006C2431">
            <w:pPr>
              <w:tabs>
                <w:tab w:val="left" w:pos="7853"/>
              </w:tabs>
              <w:jc w:val="center"/>
              <w:rPr>
                <w:rFonts w:ascii="Times New Roman" w:hAnsi="Times New Roman" w:cs="Times New Roman"/>
                <w:lang w:bidi="ar-SA"/>
              </w:rPr>
            </w:pPr>
            <w:r w:rsidRPr="006C2431">
              <w:rPr>
                <w:rFonts w:ascii="Times New Roman" w:hAnsi="Times New Roman" w:cs="Times New Roman"/>
                <w:lang w:bidi="ar-SA"/>
              </w:rPr>
              <w:t>2</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C2431" w:rsidRPr="006C2431" w:rsidRDefault="006C2431" w:rsidP="006C2431">
            <w:pPr>
              <w:tabs>
                <w:tab w:val="left" w:pos="7853"/>
              </w:tabs>
              <w:jc w:val="center"/>
              <w:rPr>
                <w:rFonts w:ascii="Times New Roman" w:hAnsi="Times New Roman" w:cs="Times New Roman"/>
                <w:lang w:bidi="ar-SA"/>
              </w:rPr>
            </w:pPr>
            <w:r w:rsidRPr="006C2431">
              <w:rPr>
                <w:rFonts w:ascii="Times New Roman" w:hAnsi="Times New Roman" w:cs="Times New Roman"/>
                <w:lang w:bidi="ar-SA"/>
              </w:rPr>
              <w:t>3</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center"/>
              <w:rPr>
                <w:rFonts w:ascii="Times New Roman" w:hAnsi="Times New Roman" w:cs="Times New Roman"/>
                <w:lang w:bidi="ar-SA"/>
              </w:rPr>
            </w:pPr>
            <w:r w:rsidRPr="006C2431">
              <w:rPr>
                <w:rFonts w:ascii="Times New Roman" w:hAnsi="Times New Roman" w:cs="Times New Roman"/>
                <w:lang w:bidi="ar-SA"/>
              </w:rPr>
              <w:t>4</w:t>
            </w: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c>
          <w:tcPr>
            <w:tcW w:w="4702"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Подпрограмма 1. «Развитие подотрасли растениеводства, переработки и реализации продукции растениеводства»</w:t>
            </w: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1.1.</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«Производство продукции растениеводства на низкопродуктивной пашне»</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209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1.2.</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«Государственная по</w:t>
            </w:r>
            <w:r w:rsidRPr="006C2431">
              <w:rPr>
                <w:rFonts w:ascii="Times New Roman" w:hAnsi="Times New Roman" w:cs="Times New Roman"/>
                <w:b/>
                <w:bCs/>
                <w:lang w:bidi="ar-SA"/>
              </w:rPr>
              <w:t>д</w:t>
            </w:r>
            <w:r w:rsidRPr="006C2431">
              <w:rPr>
                <w:rFonts w:ascii="Times New Roman" w:hAnsi="Times New Roman" w:cs="Times New Roman"/>
                <w:b/>
                <w:bCs/>
                <w:lang w:bidi="ar-SA"/>
              </w:rPr>
              <w:t>держка кредитования подотрасли растениеводства, переработки ее продукции, развитие инфрастру</w:t>
            </w:r>
            <w:r w:rsidRPr="006C2431">
              <w:rPr>
                <w:rFonts w:ascii="Times New Roman" w:hAnsi="Times New Roman" w:cs="Times New Roman"/>
                <w:b/>
                <w:bCs/>
                <w:lang w:bidi="ar-SA"/>
              </w:rPr>
              <w:t>к</w:t>
            </w:r>
            <w:r w:rsidRPr="006C2431">
              <w:rPr>
                <w:rFonts w:ascii="Times New Roman" w:hAnsi="Times New Roman" w:cs="Times New Roman"/>
                <w:b/>
                <w:bCs/>
                <w:lang w:bidi="ar-SA"/>
              </w:rPr>
              <w:t>туры и логистического обеспечения рынков пр</w:t>
            </w:r>
            <w:r w:rsidRPr="006C2431">
              <w:rPr>
                <w:rFonts w:ascii="Times New Roman" w:hAnsi="Times New Roman" w:cs="Times New Roman"/>
                <w:b/>
                <w:bCs/>
                <w:lang w:bidi="ar-SA"/>
              </w:rPr>
              <w:t>о</w:t>
            </w:r>
            <w:r w:rsidRPr="006C2431">
              <w:rPr>
                <w:rFonts w:ascii="Times New Roman" w:hAnsi="Times New Roman" w:cs="Times New Roman"/>
                <w:b/>
                <w:bCs/>
                <w:lang w:bidi="ar-SA"/>
              </w:rPr>
              <w:t>дукции растениеводства»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16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t>1.2.1.</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«Софинансирование расходов на во</w:t>
            </w:r>
            <w:r w:rsidRPr="006C2431">
              <w:rPr>
                <w:rFonts w:ascii="Times New Roman" w:hAnsi="Times New Roman" w:cs="Times New Roman"/>
                <w:lang w:bidi="ar-SA"/>
              </w:rPr>
              <w:t>з</w:t>
            </w:r>
            <w:r w:rsidRPr="006C2431">
              <w:rPr>
                <w:rFonts w:ascii="Times New Roman" w:hAnsi="Times New Roman" w:cs="Times New Roman"/>
                <w:lang w:bidi="ar-SA"/>
              </w:rPr>
              <w:t>мещение части процентной ставки по краткосрочным кредитам (займам) на развитие растениеводства, п</w:t>
            </w:r>
            <w:r w:rsidRPr="006C2431">
              <w:rPr>
                <w:rFonts w:ascii="Times New Roman" w:hAnsi="Times New Roman" w:cs="Times New Roman"/>
                <w:lang w:bidi="ar-SA"/>
              </w:rPr>
              <w:t>е</w:t>
            </w:r>
            <w:r w:rsidRPr="006C2431">
              <w:rPr>
                <w:rFonts w:ascii="Times New Roman" w:hAnsi="Times New Roman" w:cs="Times New Roman"/>
                <w:lang w:bidi="ar-SA"/>
              </w:rPr>
              <w:t>реработки  и реализации продукции растениеводства»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4 сельскохозяйственных тов</w:t>
            </w:r>
            <w:r w:rsidRPr="006C2431">
              <w:rPr>
                <w:rFonts w:ascii="Times New Roman" w:hAnsi="Times New Roman" w:cs="Times New Roman"/>
                <w:lang w:bidi="ar-SA"/>
              </w:rPr>
              <w:t>а</w:t>
            </w:r>
            <w:r w:rsidRPr="006C2431">
              <w:rPr>
                <w:rFonts w:ascii="Times New Roman" w:hAnsi="Times New Roman" w:cs="Times New Roman"/>
                <w:lang w:bidi="ar-SA"/>
              </w:rPr>
              <w:t>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t>1.2.2.</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«Софинансирование расходов на во</w:t>
            </w:r>
            <w:r w:rsidRPr="006C2431">
              <w:rPr>
                <w:rFonts w:ascii="Times New Roman" w:hAnsi="Times New Roman" w:cs="Times New Roman"/>
                <w:lang w:bidi="ar-SA"/>
              </w:rPr>
              <w:t>з</w:t>
            </w:r>
            <w:r w:rsidRPr="006C2431">
              <w:rPr>
                <w:rFonts w:ascii="Times New Roman" w:hAnsi="Times New Roman" w:cs="Times New Roman"/>
                <w:lang w:bidi="ar-SA"/>
              </w:rPr>
              <w:t>мещение части процентной ставки по инвестиционным кредитам (займам) на развитие растениеводства, п</w:t>
            </w:r>
            <w:r w:rsidRPr="006C2431">
              <w:rPr>
                <w:rFonts w:ascii="Times New Roman" w:hAnsi="Times New Roman" w:cs="Times New Roman"/>
                <w:lang w:bidi="ar-SA"/>
              </w:rPr>
              <w:t>е</w:t>
            </w:r>
            <w:r w:rsidRPr="006C2431">
              <w:rPr>
                <w:rFonts w:ascii="Times New Roman" w:hAnsi="Times New Roman" w:cs="Times New Roman"/>
                <w:lang w:bidi="ar-SA"/>
              </w:rPr>
              <w:t>реработки  и развитие инфраструктуры и логистич</w:t>
            </w:r>
            <w:r w:rsidRPr="006C2431">
              <w:rPr>
                <w:rFonts w:ascii="Times New Roman" w:hAnsi="Times New Roman" w:cs="Times New Roman"/>
                <w:lang w:bidi="ar-SA"/>
              </w:rPr>
              <w:t>е</w:t>
            </w:r>
            <w:r w:rsidRPr="006C2431">
              <w:rPr>
                <w:rFonts w:ascii="Times New Roman" w:hAnsi="Times New Roman" w:cs="Times New Roman"/>
                <w:lang w:bidi="ar-SA"/>
              </w:rPr>
              <w:t>ского обеспечения рынков продукции растениеводс</w:t>
            </w:r>
            <w:r w:rsidRPr="006C2431">
              <w:rPr>
                <w:rFonts w:ascii="Times New Roman" w:hAnsi="Times New Roman" w:cs="Times New Roman"/>
                <w:lang w:bidi="ar-SA"/>
              </w:rPr>
              <w:t>т</w:t>
            </w:r>
            <w:r w:rsidRPr="006C2431">
              <w:rPr>
                <w:rFonts w:ascii="Times New Roman" w:hAnsi="Times New Roman" w:cs="Times New Roman"/>
                <w:lang w:bidi="ar-SA"/>
              </w:rPr>
              <w:t>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12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1.3.</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«Оказание несвязанной поддержки сельскохозяйственным товаропрои</w:t>
            </w:r>
            <w:r w:rsidRPr="006C2431">
              <w:rPr>
                <w:rFonts w:ascii="Times New Roman" w:hAnsi="Times New Roman" w:cs="Times New Roman"/>
                <w:b/>
                <w:bCs/>
                <w:lang w:bidi="ar-SA"/>
              </w:rPr>
              <w:t>з</w:t>
            </w:r>
            <w:r w:rsidRPr="006C2431">
              <w:rPr>
                <w:rFonts w:ascii="Times New Roman" w:hAnsi="Times New Roman" w:cs="Times New Roman"/>
                <w:b/>
                <w:bCs/>
                <w:lang w:bidi="ar-SA"/>
              </w:rPr>
              <w:t>водителям в области растениеводства»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215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c>
          <w:tcPr>
            <w:tcW w:w="4702"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Подпрограмма 2. «Развитие подотрасли животноводства, переработки и реализации продукции животноводства»</w:t>
            </w: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2.1.</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 xml:space="preserve">Основное мероприятие «Развитие овцеводства и </w:t>
            </w:r>
            <w:r w:rsidRPr="006C2431">
              <w:rPr>
                <w:rFonts w:ascii="Times New Roman" w:hAnsi="Times New Roman" w:cs="Times New Roman"/>
                <w:b/>
                <w:bCs/>
                <w:lang w:bidi="ar-SA"/>
              </w:rPr>
              <w:lastRenderedPageBreak/>
              <w:t>козоводства»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lastRenderedPageBreak/>
              <w:t xml:space="preserve">Получателями государственной поддержки в </w:t>
            </w:r>
            <w:r w:rsidRPr="006C2431">
              <w:rPr>
                <w:rFonts w:ascii="Times New Roman" w:hAnsi="Times New Roman" w:cs="Times New Roman"/>
                <w:lang w:bidi="ar-SA"/>
              </w:rPr>
              <w:lastRenderedPageBreak/>
              <w:t>2016 году стали 232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варопроизводителя.</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lastRenderedPageBreak/>
              <w:t>2.2.</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«Развитие северного ол</w:t>
            </w:r>
            <w:r w:rsidRPr="006C2431">
              <w:rPr>
                <w:rFonts w:ascii="Times New Roman" w:hAnsi="Times New Roman" w:cs="Times New Roman"/>
                <w:b/>
                <w:bCs/>
                <w:lang w:bidi="ar-SA"/>
              </w:rPr>
              <w:t>е</w:t>
            </w:r>
            <w:r w:rsidRPr="006C2431">
              <w:rPr>
                <w:rFonts w:ascii="Times New Roman" w:hAnsi="Times New Roman" w:cs="Times New Roman"/>
                <w:b/>
                <w:bCs/>
                <w:lang w:bidi="ar-SA"/>
              </w:rPr>
              <w:t>неводства и табунного коневодства»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117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2.3.</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«Управление рисками в подотраслях животноводства»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22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варопроизводителя.</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2.4.</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«Государственная по</w:t>
            </w:r>
            <w:r w:rsidRPr="006C2431">
              <w:rPr>
                <w:rFonts w:ascii="Times New Roman" w:hAnsi="Times New Roman" w:cs="Times New Roman"/>
                <w:b/>
                <w:bCs/>
                <w:lang w:bidi="ar-SA"/>
              </w:rPr>
              <w:t>д</w:t>
            </w:r>
            <w:r w:rsidRPr="006C2431">
              <w:rPr>
                <w:rFonts w:ascii="Times New Roman" w:hAnsi="Times New Roman" w:cs="Times New Roman"/>
                <w:b/>
                <w:bCs/>
                <w:lang w:bidi="ar-SA"/>
              </w:rPr>
              <w:t>держка кредитования подотрасли животноводства, переработки ее продукции, развитие инфрастру</w:t>
            </w:r>
            <w:r w:rsidRPr="006C2431">
              <w:rPr>
                <w:rFonts w:ascii="Times New Roman" w:hAnsi="Times New Roman" w:cs="Times New Roman"/>
                <w:b/>
                <w:bCs/>
                <w:lang w:bidi="ar-SA"/>
              </w:rPr>
              <w:t>к</w:t>
            </w:r>
            <w:r w:rsidRPr="006C2431">
              <w:rPr>
                <w:rFonts w:ascii="Times New Roman" w:hAnsi="Times New Roman" w:cs="Times New Roman"/>
                <w:b/>
                <w:bCs/>
                <w:lang w:bidi="ar-SA"/>
              </w:rPr>
              <w:t>туры и логистического обеспечения рынков пр</w:t>
            </w:r>
            <w:r w:rsidRPr="006C2431">
              <w:rPr>
                <w:rFonts w:ascii="Times New Roman" w:hAnsi="Times New Roman" w:cs="Times New Roman"/>
                <w:b/>
                <w:bCs/>
                <w:lang w:bidi="ar-SA"/>
              </w:rPr>
              <w:t>о</w:t>
            </w:r>
            <w:r w:rsidRPr="006C2431">
              <w:rPr>
                <w:rFonts w:ascii="Times New Roman" w:hAnsi="Times New Roman" w:cs="Times New Roman"/>
                <w:b/>
                <w:bCs/>
                <w:lang w:bidi="ar-SA"/>
              </w:rPr>
              <w:t>дукции животноводства»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15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t>2.4.1.</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«Софинансирование расходов на во</w:t>
            </w:r>
            <w:r w:rsidRPr="006C2431">
              <w:rPr>
                <w:rFonts w:ascii="Times New Roman" w:hAnsi="Times New Roman" w:cs="Times New Roman"/>
                <w:lang w:bidi="ar-SA"/>
              </w:rPr>
              <w:t>з</w:t>
            </w:r>
            <w:r w:rsidRPr="006C2431">
              <w:rPr>
                <w:rFonts w:ascii="Times New Roman" w:hAnsi="Times New Roman" w:cs="Times New Roman"/>
                <w:lang w:bidi="ar-SA"/>
              </w:rPr>
              <w:t>мещение части процентной ставки по краткосрочным кредитам (займам) на развитие животноводства, пер</w:t>
            </w:r>
            <w:r w:rsidRPr="006C2431">
              <w:rPr>
                <w:rFonts w:ascii="Times New Roman" w:hAnsi="Times New Roman" w:cs="Times New Roman"/>
                <w:lang w:bidi="ar-SA"/>
              </w:rPr>
              <w:t>е</w:t>
            </w:r>
            <w:r w:rsidRPr="006C2431">
              <w:rPr>
                <w:rFonts w:ascii="Times New Roman" w:hAnsi="Times New Roman" w:cs="Times New Roman"/>
                <w:lang w:bidi="ar-SA"/>
              </w:rPr>
              <w:t>работки и реализации продукции животноводства»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1 сельскохозяйственный тов</w:t>
            </w:r>
            <w:r w:rsidRPr="006C2431">
              <w:rPr>
                <w:rFonts w:ascii="Times New Roman" w:hAnsi="Times New Roman" w:cs="Times New Roman"/>
                <w:lang w:bidi="ar-SA"/>
              </w:rPr>
              <w:t>а</w:t>
            </w:r>
            <w:r w:rsidRPr="006C2431">
              <w:rPr>
                <w:rFonts w:ascii="Times New Roman" w:hAnsi="Times New Roman" w:cs="Times New Roman"/>
                <w:lang w:bidi="ar-SA"/>
              </w:rPr>
              <w:t>ропроизводитель.</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t>2.4.2.</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«Софинансирование расходов на во</w:t>
            </w:r>
            <w:r w:rsidRPr="006C2431">
              <w:rPr>
                <w:rFonts w:ascii="Times New Roman" w:hAnsi="Times New Roman" w:cs="Times New Roman"/>
                <w:lang w:bidi="ar-SA"/>
              </w:rPr>
              <w:t>з</w:t>
            </w:r>
            <w:r w:rsidRPr="006C2431">
              <w:rPr>
                <w:rFonts w:ascii="Times New Roman" w:hAnsi="Times New Roman" w:cs="Times New Roman"/>
                <w:lang w:bidi="ar-SA"/>
              </w:rPr>
              <w:t>мещение части процентной ставки по инвестиционным кредитам (займам) на развитие животноводства, пер</w:t>
            </w:r>
            <w:r w:rsidRPr="006C2431">
              <w:rPr>
                <w:rFonts w:ascii="Times New Roman" w:hAnsi="Times New Roman" w:cs="Times New Roman"/>
                <w:lang w:bidi="ar-SA"/>
              </w:rPr>
              <w:t>е</w:t>
            </w:r>
            <w:r w:rsidRPr="006C2431">
              <w:rPr>
                <w:rFonts w:ascii="Times New Roman" w:hAnsi="Times New Roman" w:cs="Times New Roman"/>
                <w:lang w:bidi="ar-SA"/>
              </w:rPr>
              <w:t>работки  и развитие инфраструктуры и логистического обеспечения рынков продукции животноводства»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14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2.5.</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«Развитие производства тонкорунной и полутонкорунной шерсти»</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24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варопроизводителя.</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2.6.</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«Обеспечение проведения противоэпизоотических мероприятий»</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В 2016 году установлены ограничительные м</w:t>
            </w:r>
            <w:r w:rsidRPr="006C2431">
              <w:rPr>
                <w:rFonts w:ascii="Times New Roman" w:hAnsi="Times New Roman" w:cs="Times New Roman"/>
                <w:lang w:bidi="ar-SA"/>
              </w:rPr>
              <w:t>е</w:t>
            </w:r>
            <w:r w:rsidRPr="006C2431">
              <w:rPr>
                <w:rFonts w:ascii="Times New Roman" w:hAnsi="Times New Roman" w:cs="Times New Roman"/>
                <w:lang w:bidi="ar-SA"/>
              </w:rPr>
              <w:t>роприятия (карантин)  в 78 неблагополучных пунктах по 8 различным заболеваниям живо</w:t>
            </w:r>
            <w:r w:rsidRPr="006C2431">
              <w:rPr>
                <w:rFonts w:ascii="Times New Roman" w:hAnsi="Times New Roman" w:cs="Times New Roman"/>
                <w:lang w:bidi="ar-SA"/>
              </w:rPr>
              <w:t>т</w:t>
            </w:r>
            <w:r w:rsidRPr="006C2431">
              <w:rPr>
                <w:rFonts w:ascii="Times New Roman" w:hAnsi="Times New Roman" w:cs="Times New Roman"/>
                <w:lang w:bidi="ar-SA"/>
              </w:rPr>
              <w:t xml:space="preserve">ных, оздоровлено 58 неблагополучных пунктов. </w:t>
            </w:r>
            <w:r w:rsidRPr="006C2431">
              <w:rPr>
                <w:rFonts w:ascii="Times New Roman" w:hAnsi="Times New Roman" w:cs="Times New Roman"/>
                <w:lang w:bidi="ar-SA"/>
              </w:rPr>
              <w:lastRenderedPageBreak/>
              <w:t>Полностью завершены оздоровительные мер</w:t>
            </w:r>
            <w:r w:rsidRPr="006C2431">
              <w:rPr>
                <w:rFonts w:ascii="Times New Roman" w:hAnsi="Times New Roman" w:cs="Times New Roman"/>
                <w:lang w:bidi="ar-SA"/>
              </w:rPr>
              <w:t>о</w:t>
            </w:r>
            <w:r w:rsidRPr="006C2431">
              <w:rPr>
                <w:rFonts w:ascii="Times New Roman" w:hAnsi="Times New Roman" w:cs="Times New Roman"/>
                <w:lang w:bidi="ar-SA"/>
              </w:rPr>
              <w:t>приятия по 2 видам инфекционным заболеваний (инфекционный эпидидимит, вирусная гемо</w:t>
            </w:r>
            <w:r w:rsidRPr="006C2431">
              <w:rPr>
                <w:rFonts w:ascii="Times New Roman" w:hAnsi="Times New Roman" w:cs="Times New Roman"/>
                <w:lang w:bidi="ar-SA"/>
              </w:rPr>
              <w:t>р</w:t>
            </w:r>
            <w:r w:rsidRPr="006C2431">
              <w:rPr>
                <w:rFonts w:ascii="Times New Roman" w:hAnsi="Times New Roman" w:cs="Times New Roman"/>
                <w:lang w:bidi="ar-SA"/>
              </w:rPr>
              <w:t xml:space="preserve">рагическая болезнь кроликов). </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c>
          <w:tcPr>
            <w:tcW w:w="4702"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Подпрограмма 3. «Развитие мясного скотоводства»</w:t>
            </w: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3.1.</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«Реализация экономически значимых ведомственных целевых программ «Развитие мясного скотоводства в Забайкальском крае (2014–2017 годы)», «Развитие мясного скот</w:t>
            </w:r>
            <w:r w:rsidRPr="006C2431">
              <w:rPr>
                <w:rFonts w:ascii="Times New Roman" w:hAnsi="Times New Roman" w:cs="Times New Roman"/>
                <w:b/>
                <w:bCs/>
                <w:lang w:bidi="ar-SA"/>
              </w:rPr>
              <w:t>о</w:t>
            </w:r>
            <w:r w:rsidRPr="006C2431">
              <w:rPr>
                <w:rFonts w:ascii="Times New Roman" w:hAnsi="Times New Roman" w:cs="Times New Roman"/>
                <w:b/>
                <w:bCs/>
                <w:lang w:bidi="ar-SA"/>
              </w:rPr>
              <w:t>водства в Забайкальском крае (2018–2020 годы)»»</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264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варопроизводителя.</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3.2.</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«Предоставление субсидий на компенсацию части процентной ставки по и</w:t>
            </w:r>
            <w:r w:rsidRPr="006C2431">
              <w:rPr>
                <w:rFonts w:ascii="Times New Roman" w:hAnsi="Times New Roman" w:cs="Times New Roman"/>
                <w:b/>
                <w:bCs/>
                <w:lang w:bidi="ar-SA"/>
              </w:rPr>
              <w:t>н</w:t>
            </w:r>
            <w:r w:rsidRPr="006C2431">
              <w:rPr>
                <w:rFonts w:ascii="Times New Roman" w:hAnsi="Times New Roman" w:cs="Times New Roman"/>
                <w:b/>
                <w:bCs/>
                <w:lang w:bidi="ar-SA"/>
              </w:rPr>
              <w:t>вестиционным кредитам (займам) на строительс</w:t>
            </w:r>
            <w:r w:rsidRPr="006C2431">
              <w:rPr>
                <w:rFonts w:ascii="Times New Roman" w:hAnsi="Times New Roman" w:cs="Times New Roman"/>
                <w:b/>
                <w:bCs/>
                <w:lang w:bidi="ar-SA"/>
              </w:rPr>
              <w:t>т</w:t>
            </w:r>
            <w:r w:rsidRPr="006C2431">
              <w:rPr>
                <w:rFonts w:ascii="Times New Roman" w:hAnsi="Times New Roman" w:cs="Times New Roman"/>
                <w:b/>
                <w:bCs/>
                <w:lang w:bidi="ar-SA"/>
              </w:rPr>
              <w:t>во объектов для мясного скотоводства»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2 сельскохозяйственных тов</w:t>
            </w:r>
            <w:r w:rsidRPr="006C2431">
              <w:rPr>
                <w:rFonts w:ascii="Times New Roman" w:hAnsi="Times New Roman" w:cs="Times New Roman"/>
                <w:lang w:bidi="ar-SA"/>
              </w:rPr>
              <w:t>а</w:t>
            </w:r>
            <w:r w:rsidRPr="006C2431">
              <w:rPr>
                <w:rFonts w:ascii="Times New Roman" w:hAnsi="Times New Roman" w:cs="Times New Roman"/>
                <w:lang w:bidi="ar-SA"/>
              </w:rPr>
              <w:t>ропроизводителя.</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c>
          <w:tcPr>
            <w:tcW w:w="4702"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Подпрограмма 4. «Поддержка малых форм хозяйствования»</w:t>
            </w: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4.1.</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«Реализация ведомстве</w:t>
            </w:r>
            <w:r w:rsidRPr="006C2431">
              <w:rPr>
                <w:rFonts w:ascii="Times New Roman" w:hAnsi="Times New Roman" w:cs="Times New Roman"/>
                <w:b/>
                <w:bCs/>
                <w:lang w:bidi="ar-SA"/>
              </w:rPr>
              <w:t>н</w:t>
            </w:r>
            <w:r w:rsidRPr="006C2431">
              <w:rPr>
                <w:rFonts w:ascii="Times New Roman" w:hAnsi="Times New Roman" w:cs="Times New Roman"/>
                <w:b/>
                <w:bCs/>
                <w:lang w:bidi="ar-SA"/>
              </w:rPr>
              <w:t>ных целевых программ «Поддержка начинающих фермеров в Забайкальском крае на период 2012–2014 годов», «Поддержка начинающих фе</w:t>
            </w:r>
            <w:r w:rsidRPr="006C2431">
              <w:rPr>
                <w:rFonts w:ascii="Times New Roman" w:hAnsi="Times New Roman" w:cs="Times New Roman"/>
                <w:b/>
                <w:bCs/>
                <w:lang w:bidi="ar-SA"/>
              </w:rPr>
              <w:t>р</w:t>
            </w:r>
            <w:r w:rsidRPr="006C2431">
              <w:rPr>
                <w:rFonts w:ascii="Times New Roman" w:hAnsi="Times New Roman" w:cs="Times New Roman"/>
                <w:b/>
                <w:bCs/>
                <w:lang w:bidi="ar-SA"/>
              </w:rPr>
              <w:t>меров в Забайкальском крае на период 2015–2017 годов» «Поддержка начинающих фермеров в З</w:t>
            </w:r>
            <w:r w:rsidRPr="006C2431">
              <w:rPr>
                <w:rFonts w:ascii="Times New Roman" w:hAnsi="Times New Roman" w:cs="Times New Roman"/>
                <w:b/>
                <w:bCs/>
                <w:lang w:bidi="ar-SA"/>
              </w:rPr>
              <w:t>а</w:t>
            </w:r>
            <w:r w:rsidRPr="006C2431">
              <w:rPr>
                <w:rFonts w:ascii="Times New Roman" w:hAnsi="Times New Roman" w:cs="Times New Roman"/>
                <w:b/>
                <w:bCs/>
                <w:lang w:bidi="ar-SA"/>
              </w:rPr>
              <w:t>байкальском крае на период 2018–2020 годов»»</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Министерством сельского хозяйства Заба</w:t>
            </w:r>
            <w:r w:rsidRPr="006C2431">
              <w:rPr>
                <w:rFonts w:ascii="Times New Roman" w:hAnsi="Times New Roman" w:cs="Times New Roman"/>
                <w:lang w:bidi="ar-SA"/>
              </w:rPr>
              <w:t>й</w:t>
            </w:r>
            <w:r w:rsidRPr="006C2431">
              <w:rPr>
                <w:rFonts w:ascii="Times New Roman" w:hAnsi="Times New Roman" w:cs="Times New Roman"/>
                <w:lang w:bidi="ar-SA"/>
              </w:rPr>
              <w:t>кальского края проведен конкурсный отбор на предоставление в 2016 году грантов на по</w:t>
            </w:r>
            <w:r w:rsidRPr="006C2431">
              <w:rPr>
                <w:rFonts w:ascii="Times New Roman" w:hAnsi="Times New Roman" w:cs="Times New Roman"/>
                <w:lang w:bidi="ar-SA"/>
              </w:rPr>
              <w:t>д</w:t>
            </w:r>
            <w:r w:rsidRPr="006C2431">
              <w:rPr>
                <w:rFonts w:ascii="Times New Roman" w:hAnsi="Times New Roman" w:cs="Times New Roman"/>
                <w:lang w:bidi="ar-SA"/>
              </w:rPr>
              <w:t>держку начинающих фермеров. Победителями конкурсного отбора стали 45 начинающих фермеров.</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4.2.</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«Реализация ведомстве</w:t>
            </w:r>
            <w:r w:rsidRPr="006C2431">
              <w:rPr>
                <w:rFonts w:ascii="Times New Roman" w:hAnsi="Times New Roman" w:cs="Times New Roman"/>
                <w:b/>
                <w:bCs/>
                <w:lang w:bidi="ar-SA"/>
              </w:rPr>
              <w:t>н</w:t>
            </w:r>
            <w:r w:rsidRPr="006C2431">
              <w:rPr>
                <w:rFonts w:ascii="Times New Roman" w:hAnsi="Times New Roman" w:cs="Times New Roman"/>
                <w:b/>
                <w:bCs/>
                <w:lang w:bidi="ar-SA"/>
              </w:rPr>
              <w:t>ных целевых программ «Развитие пилотных с</w:t>
            </w:r>
            <w:r w:rsidRPr="006C2431">
              <w:rPr>
                <w:rFonts w:ascii="Times New Roman" w:hAnsi="Times New Roman" w:cs="Times New Roman"/>
                <w:b/>
                <w:bCs/>
                <w:lang w:bidi="ar-SA"/>
              </w:rPr>
              <w:t>е</w:t>
            </w:r>
            <w:r w:rsidRPr="006C2431">
              <w:rPr>
                <w:rFonts w:ascii="Times New Roman" w:hAnsi="Times New Roman" w:cs="Times New Roman"/>
                <w:b/>
                <w:bCs/>
                <w:lang w:bidi="ar-SA"/>
              </w:rPr>
              <w:t>мейных животноводческих ферм на базе крест</w:t>
            </w:r>
            <w:r w:rsidRPr="006C2431">
              <w:rPr>
                <w:rFonts w:ascii="Times New Roman" w:hAnsi="Times New Roman" w:cs="Times New Roman"/>
                <w:b/>
                <w:bCs/>
                <w:lang w:bidi="ar-SA"/>
              </w:rPr>
              <w:t>ь</w:t>
            </w:r>
            <w:r w:rsidRPr="006C2431">
              <w:rPr>
                <w:rFonts w:ascii="Times New Roman" w:hAnsi="Times New Roman" w:cs="Times New Roman"/>
                <w:b/>
                <w:bCs/>
                <w:lang w:bidi="ar-SA"/>
              </w:rPr>
              <w:t>янских (фермерских) хозяйств в Забайкальском крае на 2012–2014 годы», «Развитие семейных ж</w:t>
            </w:r>
            <w:r w:rsidRPr="006C2431">
              <w:rPr>
                <w:rFonts w:ascii="Times New Roman" w:hAnsi="Times New Roman" w:cs="Times New Roman"/>
                <w:b/>
                <w:bCs/>
                <w:lang w:bidi="ar-SA"/>
              </w:rPr>
              <w:t>и</w:t>
            </w:r>
            <w:r w:rsidRPr="006C2431">
              <w:rPr>
                <w:rFonts w:ascii="Times New Roman" w:hAnsi="Times New Roman" w:cs="Times New Roman"/>
                <w:b/>
                <w:bCs/>
                <w:lang w:bidi="ar-SA"/>
              </w:rPr>
              <w:t>вотноводческих ферм на базе крестьянских (фе</w:t>
            </w:r>
            <w:r w:rsidRPr="006C2431">
              <w:rPr>
                <w:rFonts w:ascii="Times New Roman" w:hAnsi="Times New Roman" w:cs="Times New Roman"/>
                <w:b/>
                <w:bCs/>
                <w:lang w:bidi="ar-SA"/>
              </w:rPr>
              <w:t>р</w:t>
            </w:r>
            <w:r w:rsidRPr="006C2431">
              <w:rPr>
                <w:rFonts w:ascii="Times New Roman" w:hAnsi="Times New Roman" w:cs="Times New Roman"/>
                <w:b/>
                <w:bCs/>
                <w:lang w:bidi="ar-SA"/>
              </w:rPr>
              <w:t xml:space="preserve">мерских) хозяйств в Забайкальском крае на </w:t>
            </w:r>
            <w:r w:rsidRPr="006C2431">
              <w:rPr>
                <w:rFonts w:ascii="Times New Roman" w:hAnsi="Times New Roman" w:cs="Times New Roman"/>
                <w:b/>
                <w:bCs/>
                <w:lang w:bidi="ar-SA"/>
              </w:rPr>
              <w:lastRenderedPageBreak/>
              <w:t>2015–2017 годы» «Развитие семейных животново</w:t>
            </w:r>
            <w:r w:rsidRPr="006C2431">
              <w:rPr>
                <w:rFonts w:ascii="Times New Roman" w:hAnsi="Times New Roman" w:cs="Times New Roman"/>
                <w:b/>
                <w:bCs/>
                <w:lang w:bidi="ar-SA"/>
              </w:rPr>
              <w:t>д</w:t>
            </w:r>
            <w:r w:rsidRPr="006C2431">
              <w:rPr>
                <w:rFonts w:ascii="Times New Roman" w:hAnsi="Times New Roman" w:cs="Times New Roman"/>
                <w:b/>
                <w:bCs/>
                <w:lang w:bidi="ar-SA"/>
              </w:rPr>
              <w:t>ческих ферм на базе крестьянских (фермерских) хозяйств в Забайкальском крае на 2018–2020 г</w:t>
            </w:r>
            <w:r w:rsidRPr="006C2431">
              <w:rPr>
                <w:rFonts w:ascii="Times New Roman" w:hAnsi="Times New Roman" w:cs="Times New Roman"/>
                <w:b/>
                <w:bCs/>
                <w:lang w:bidi="ar-SA"/>
              </w:rPr>
              <w:t>о</w:t>
            </w:r>
            <w:r w:rsidRPr="006C2431">
              <w:rPr>
                <w:rFonts w:ascii="Times New Roman" w:hAnsi="Times New Roman" w:cs="Times New Roman"/>
                <w:b/>
                <w:bCs/>
                <w:lang w:bidi="ar-SA"/>
              </w:rPr>
              <w:t>ды»»</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lastRenderedPageBreak/>
              <w:t>Министерством сельского хозяйства Заба</w:t>
            </w:r>
            <w:r w:rsidRPr="006C2431">
              <w:rPr>
                <w:rFonts w:ascii="Times New Roman" w:hAnsi="Times New Roman" w:cs="Times New Roman"/>
                <w:lang w:bidi="ar-SA"/>
              </w:rPr>
              <w:t>й</w:t>
            </w:r>
            <w:r w:rsidRPr="006C2431">
              <w:rPr>
                <w:rFonts w:ascii="Times New Roman" w:hAnsi="Times New Roman" w:cs="Times New Roman"/>
                <w:lang w:bidi="ar-SA"/>
              </w:rPr>
              <w:t>кальского края проведен конкурсный отбор на предоставление в 2016 году грантов на развитие семейных животноводческих ферм. Победит</w:t>
            </w:r>
            <w:r w:rsidRPr="006C2431">
              <w:rPr>
                <w:rFonts w:ascii="Times New Roman" w:hAnsi="Times New Roman" w:cs="Times New Roman"/>
                <w:lang w:bidi="ar-SA"/>
              </w:rPr>
              <w:t>е</w:t>
            </w:r>
            <w:r w:rsidRPr="006C2431">
              <w:rPr>
                <w:rFonts w:ascii="Times New Roman" w:hAnsi="Times New Roman" w:cs="Times New Roman"/>
                <w:lang w:bidi="ar-SA"/>
              </w:rPr>
              <w:t>лями конкурсного отбора стали 11 семейных животноводческих ферм.</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lastRenderedPageBreak/>
              <w:t>4.3.</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«Государственная по</w:t>
            </w:r>
            <w:r w:rsidRPr="006C2431">
              <w:rPr>
                <w:rFonts w:ascii="Times New Roman" w:hAnsi="Times New Roman" w:cs="Times New Roman"/>
                <w:b/>
                <w:bCs/>
                <w:lang w:bidi="ar-SA"/>
              </w:rPr>
              <w:t>д</w:t>
            </w:r>
            <w:r w:rsidRPr="006C2431">
              <w:rPr>
                <w:rFonts w:ascii="Times New Roman" w:hAnsi="Times New Roman" w:cs="Times New Roman"/>
                <w:b/>
                <w:bCs/>
                <w:lang w:bidi="ar-SA"/>
              </w:rPr>
              <w:t>держка кредитования малых форм хозяйствов</w:t>
            </w:r>
            <w:r w:rsidRPr="006C2431">
              <w:rPr>
                <w:rFonts w:ascii="Times New Roman" w:hAnsi="Times New Roman" w:cs="Times New Roman"/>
                <w:b/>
                <w:bCs/>
                <w:lang w:bidi="ar-SA"/>
              </w:rPr>
              <w:t>а</w:t>
            </w:r>
            <w:r w:rsidRPr="006C2431">
              <w:rPr>
                <w:rFonts w:ascii="Times New Roman" w:hAnsi="Times New Roman" w:cs="Times New Roman"/>
                <w:b/>
                <w:bCs/>
                <w:lang w:bidi="ar-SA"/>
              </w:rPr>
              <w:t>ния»</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5594 сельскохозяйственных товаропроизводителей.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4.4.</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«Реализация ведомстве</w:t>
            </w:r>
            <w:r w:rsidRPr="006C2431">
              <w:rPr>
                <w:rFonts w:ascii="Times New Roman" w:hAnsi="Times New Roman" w:cs="Times New Roman"/>
                <w:b/>
                <w:bCs/>
                <w:lang w:bidi="ar-SA"/>
              </w:rPr>
              <w:t>н</w:t>
            </w:r>
            <w:r w:rsidRPr="006C2431">
              <w:rPr>
                <w:rFonts w:ascii="Times New Roman" w:hAnsi="Times New Roman" w:cs="Times New Roman"/>
                <w:b/>
                <w:bCs/>
                <w:lang w:bidi="ar-SA"/>
              </w:rPr>
              <w:t>ных целевых программ «Развитие сельскохозяйс</w:t>
            </w:r>
            <w:r w:rsidRPr="006C2431">
              <w:rPr>
                <w:rFonts w:ascii="Times New Roman" w:hAnsi="Times New Roman" w:cs="Times New Roman"/>
                <w:b/>
                <w:bCs/>
                <w:lang w:bidi="ar-SA"/>
              </w:rPr>
              <w:t>т</w:t>
            </w:r>
            <w:r w:rsidRPr="006C2431">
              <w:rPr>
                <w:rFonts w:ascii="Times New Roman" w:hAnsi="Times New Roman" w:cs="Times New Roman"/>
                <w:b/>
                <w:bCs/>
                <w:lang w:bidi="ar-SA"/>
              </w:rPr>
              <w:t>венной кооперации в Забайкальском крае (2015–2017) годы», «Развитие сельскохозяйстве</w:t>
            </w:r>
            <w:r w:rsidRPr="006C2431">
              <w:rPr>
                <w:rFonts w:ascii="Times New Roman" w:hAnsi="Times New Roman" w:cs="Times New Roman"/>
                <w:b/>
                <w:bCs/>
                <w:lang w:bidi="ar-SA"/>
              </w:rPr>
              <w:t>н</w:t>
            </w:r>
            <w:r w:rsidRPr="006C2431">
              <w:rPr>
                <w:rFonts w:ascii="Times New Roman" w:hAnsi="Times New Roman" w:cs="Times New Roman"/>
                <w:b/>
                <w:bCs/>
                <w:lang w:bidi="ar-SA"/>
              </w:rPr>
              <w:t>ной кооперации в Забайкальском крае (2018–2020) годы»</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Министерством сельского хозяйства Заба</w:t>
            </w:r>
            <w:r w:rsidRPr="006C2431">
              <w:rPr>
                <w:rFonts w:ascii="Times New Roman" w:hAnsi="Times New Roman" w:cs="Times New Roman"/>
                <w:lang w:bidi="ar-SA"/>
              </w:rPr>
              <w:t>й</w:t>
            </w:r>
            <w:r w:rsidRPr="006C2431">
              <w:rPr>
                <w:rFonts w:ascii="Times New Roman" w:hAnsi="Times New Roman" w:cs="Times New Roman"/>
                <w:lang w:bidi="ar-SA"/>
              </w:rPr>
              <w:t>кальского края проведен конкурсный отбор, победителями которого определены 8 сельск</w:t>
            </w:r>
            <w:r w:rsidRPr="006C2431">
              <w:rPr>
                <w:rFonts w:ascii="Times New Roman" w:hAnsi="Times New Roman" w:cs="Times New Roman"/>
                <w:lang w:bidi="ar-SA"/>
              </w:rPr>
              <w:t>о</w:t>
            </w:r>
            <w:r w:rsidRPr="006C2431">
              <w:rPr>
                <w:rFonts w:ascii="Times New Roman" w:hAnsi="Times New Roman" w:cs="Times New Roman"/>
                <w:lang w:bidi="ar-SA"/>
              </w:rPr>
              <w:t>хозяйственных кооперативов: Карымского, Чернышевского, Агинского, Акшинского, Ч</w:t>
            </w:r>
            <w:r w:rsidRPr="006C2431">
              <w:rPr>
                <w:rFonts w:ascii="Times New Roman" w:hAnsi="Times New Roman" w:cs="Times New Roman"/>
                <w:lang w:bidi="ar-SA"/>
              </w:rPr>
              <w:t>и</w:t>
            </w:r>
            <w:r w:rsidRPr="006C2431">
              <w:rPr>
                <w:rFonts w:ascii="Times New Roman" w:hAnsi="Times New Roman" w:cs="Times New Roman"/>
                <w:lang w:bidi="ar-SA"/>
              </w:rPr>
              <w:t>тинского, Нерчинского, Улетовского и Срете</w:t>
            </w:r>
            <w:r w:rsidRPr="006C2431">
              <w:rPr>
                <w:rFonts w:ascii="Times New Roman" w:hAnsi="Times New Roman" w:cs="Times New Roman"/>
                <w:lang w:bidi="ar-SA"/>
              </w:rPr>
              <w:t>н</w:t>
            </w:r>
            <w:r w:rsidRPr="006C2431">
              <w:rPr>
                <w:rFonts w:ascii="Times New Roman" w:hAnsi="Times New Roman" w:cs="Times New Roman"/>
                <w:lang w:bidi="ar-SA"/>
              </w:rPr>
              <w:t xml:space="preserve">ского районов.  </w:t>
            </w:r>
          </w:p>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 xml:space="preserve">   3 кооператива планируют организовать работу по заготовке и переработке молока; 3 – по пр</w:t>
            </w:r>
            <w:r w:rsidRPr="006C2431">
              <w:rPr>
                <w:rFonts w:ascii="Times New Roman" w:hAnsi="Times New Roman" w:cs="Times New Roman"/>
                <w:lang w:bidi="ar-SA"/>
              </w:rPr>
              <w:t>о</w:t>
            </w:r>
            <w:r w:rsidRPr="006C2431">
              <w:rPr>
                <w:rFonts w:ascii="Times New Roman" w:hAnsi="Times New Roman" w:cs="Times New Roman"/>
                <w:lang w:bidi="ar-SA"/>
              </w:rPr>
              <w:t>изводству полуфабрикатов; 1 – создать матер</w:t>
            </w:r>
            <w:r w:rsidRPr="006C2431">
              <w:rPr>
                <w:rFonts w:ascii="Times New Roman" w:hAnsi="Times New Roman" w:cs="Times New Roman"/>
                <w:lang w:bidi="ar-SA"/>
              </w:rPr>
              <w:t>и</w:t>
            </w:r>
            <w:r w:rsidRPr="006C2431">
              <w:rPr>
                <w:rFonts w:ascii="Times New Roman" w:hAnsi="Times New Roman" w:cs="Times New Roman"/>
                <w:lang w:bidi="ar-SA"/>
              </w:rPr>
              <w:t>ально-техническую базу для осуществления производства, заготовки и хранения картофеля и овощной  продукции; 1 – организовать прои</w:t>
            </w:r>
            <w:r w:rsidRPr="006C2431">
              <w:rPr>
                <w:rFonts w:ascii="Times New Roman" w:hAnsi="Times New Roman" w:cs="Times New Roman"/>
                <w:lang w:bidi="ar-SA"/>
              </w:rPr>
              <w:t>з</w:t>
            </w:r>
            <w:r w:rsidRPr="006C2431">
              <w:rPr>
                <w:rFonts w:ascii="Times New Roman" w:hAnsi="Times New Roman" w:cs="Times New Roman"/>
                <w:lang w:bidi="ar-SA"/>
              </w:rPr>
              <w:t>водство по переработке сельскохозяйственной продукции.</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c>
          <w:tcPr>
            <w:tcW w:w="4702"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Подпрограмма 5. «Техническая и технологическая модернизация, инновационное развитие»</w:t>
            </w: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t>5.1.0.</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«Возмещение части затрат по приобр</w:t>
            </w:r>
            <w:r w:rsidRPr="006C2431">
              <w:rPr>
                <w:rFonts w:ascii="Times New Roman" w:hAnsi="Times New Roman" w:cs="Times New Roman"/>
                <w:lang w:bidi="ar-SA"/>
              </w:rPr>
              <w:t>е</w:t>
            </w:r>
            <w:r w:rsidRPr="006C2431">
              <w:rPr>
                <w:rFonts w:ascii="Times New Roman" w:hAnsi="Times New Roman" w:cs="Times New Roman"/>
                <w:lang w:bidi="ar-SA"/>
              </w:rPr>
              <w:t>тению техники и оборудования»</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296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c>
          <w:tcPr>
            <w:tcW w:w="4702"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Подпрограмма 6. «Развитие мелиорации земель сельскохозяйственного назначения»</w:t>
            </w: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6.1.</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«Предотвращение выбытия из сельскохозяйственного оборота земель сельск</w:t>
            </w:r>
            <w:r w:rsidRPr="006C2431">
              <w:rPr>
                <w:rFonts w:ascii="Times New Roman" w:hAnsi="Times New Roman" w:cs="Times New Roman"/>
                <w:b/>
                <w:bCs/>
                <w:lang w:bidi="ar-SA"/>
              </w:rPr>
              <w:t>о</w:t>
            </w:r>
            <w:r w:rsidRPr="006C2431">
              <w:rPr>
                <w:rFonts w:ascii="Times New Roman" w:hAnsi="Times New Roman" w:cs="Times New Roman"/>
                <w:b/>
                <w:bCs/>
                <w:lang w:bidi="ar-SA"/>
              </w:rPr>
              <w:lastRenderedPageBreak/>
              <w:t>хозяйственного назначения за счет проведения а</w:t>
            </w:r>
            <w:r w:rsidRPr="006C2431">
              <w:rPr>
                <w:rFonts w:ascii="Times New Roman" w:hAnsi="Times New Roman" w:cs="Times New Roman"/>
                <w:b/>
                <w:bCs/>
                <w:lang w:bidi="ar-SA"/>
              </w:rPr>
              <w:t>г</w:t>
            </w:r>
            <w:r w:rsidRPr="006C2431">
              <w:rPr>
                <w:rFonts w:ascii="Times New Roman" w:hAnsi="Times New Roman" w:cs="Times New Roman"/>
                <w:b/>
                <w:bCs/>
                <w:lang w:bidi="ar-SA"/>
              </w:rPr>
              <w:t>ролесомелиоративных, фитомелиоративных и культуртехнических мероприятий»</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lastRenderedPageBreak/>
              <w:t>Получателями государственной поддержки в 2016 году стали 32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lastRenderedPageBreak/>
              <w:t>варопроизводителя.</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c>
          <w:tcPr>
            <w:tcW w:w="4702"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Подпрограмма 7. «Обеспечение реализации государственной программы Забайкальского края «Развитие сельского хозя</w:t>
            </w:r>
            <w:r w:rsidRPr="006C2431">
              <w:rPr>
                <w:rFonts w:ascii="Times New Roman" w:hAnsi="Times New Roman" w:cs="Times New Roman"/>
                <w:b/>
                <w:bCs/>
                <w:lang w:bidi="ar-SA"/>
              </w:rPr>
              <w:t>й</w:t>
            </w:r>
            <w:r w:rsidRPr="006C2431">
              <w:rPr>
                <w:rFonts w:ascii="Times New Roman" w:hAnsi="Times New Roman" w:cs="Times New Roman"/>
                <w:b/>
                <w:bCs/>
                <w:lang w:bidi="ar-SA"/>
              </w:rPr>
              <w:t>ства и регулирование рынков сельскохозяйственной продукции, сырья и продовольствия на 2014–2020 годы»</w:t>
            </w: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7.1.</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«Обеспечение деятельности Министерства сельского хозяйства и продовол</w:t>
            </w:r>
            <w:r w:rsidRPr="006C2431">
              <w:rPr>
                <w:rFonts w:ascii="Times New Roman" w:hAnsi="Times New Roman" w:cs="Times New Roman"/>
                <w:b/>
                <w:bCs/>
                <w:lang w:bidi="ar-SA"/>
              </w:rPr>
              <w:t>ь</w:t>
            </w:r>
            <w:r w:rsidRPr="006C2431">
              <w:rPr>
                <w:rFonts w:ascii="Times New Roman" w:hAnsi="Times New Roman" w:cs="Times New Roman"/>
                <w:b/>
                <w:bCs/>
                <w:lang w:bidi="ar-SA"/>
              </w:rPr>
              <w:t>ствия Забайкальского края»</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Запланированные мероприятия, направленные на обеспечение деятельности Министерства сельского хозяйства Забайкальского края, в</w:t>
            </w:r>
            <w:r w:rsidRPr="006C2431">
              <w:rPr>
                <w:rFonts w:ascii="Times New Roman" w:hAnsi="Times New Roman" w:cs="Times New Roman"/>
                <w:lang w:bidi="ar-SA"/>
              </w:rPr>
              <w:t>ы</w:t>
            </w:r>
            <w:r w:rsidRPr="006C2431">
              <w:rPr>
                <w:rFonts w:ascii="Times New Roman" w:hAnsi="Times New Roman" w:cs="Times New Roman"/>
                <w:lang w:bidi="ar-SA"/>
              </w:rPr>
              <w:t>полнены.</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7.2.</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«Обеспечение деятельности Государственной ветеринарной службы Заба</w:t>
            </w:r>
            <w:r w:rsidRPr="006C2431">
              <w:rPr>
                <w:rFonts w:ascii="Times New Roman" w:hAnsi="Times New Roman" w:cs="Times New Roman"/>
                <w:b/>
                <w:bCs/>
                <w:lang w:bidi="ar-SA"/>
              </w:rPr>
              <w:t>й</w:t>
            </w:r>
            <w:r w:rsidRPr="006C2431">
              <w:rPr>
                <w:rFonts w:ascii="Times New Roman" w:hAnsi="Times New Roman" w:cs="Times New Roman"/>
                <w:b/>
                <w:bCs/>
                <w:lang w:bidi="ar-SA"/>
              </w:rPr>
              <w:t>кальского края»</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Запланированные мероприятия, направленные на обеспечение деятельности Государственной ветеринарной службы Забайкальского края, выполнены.</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7.3.</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«Оказание государстве</w:t>
            </w:r>
            <w:r w:rsidRPr="006C2431">
              <w:rPr>
                <w:rFonts w:ascii="Times New Roman" w:hAnsi="Times New Roman" w:cs="Times New Roman"/>
                <w:b/>
                <w:bCs/>
                <w:lang w:bidi="ar-SA"/>
              </w:rPr>
              <w:t>н</w:t>
            </w:r>
            <w:r w:rsidRPr="006C2431">
              <w:rPr>
                <w:rFonts w:ascii="Times New Roman" w:hAnsi="Times New Roman" w:cs="Times New Roman"/>
                <w:b/>
                <w:bCs/>
                <w:lang w:bidi="ar-SA"/>
              </w:rPr>
              <w:t>ных услуг и выполнение работ в рамках реализ</w:t>
            </w:r>
            <w:r w:rsidRPr="006C2431">
              <w:rPr>
                <w:rFonts w:ascii="Times New Roman" w:hAnsi="Times New Roman" w:cs="Times New Roman"/>
                <w:b/>
                <w:bCs/>
                <w:lang w:bidi="ar-SA"/>
              </w:rPr>
              <w:t>а</w:t>
            </w:r>
            <w:r w:rsidRPr="006C2431">
              <w:rPr>
                <w:rFonts w:ascii="Times New Roman" w:hAnsi="Times New Roman" w:cs="Times New Roman"/>
                <w:b/>
                <w:bCs/>
                <w:lang w:bidi="ar-SA"/>
              </w:rPr>
              <w:t>ции Государственной программы Забайкальского края»</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Запланированный в рамках реализации Гос</w:t>
            </w:r>
            <w:r w:rsidRPr="006C2431">
              <w:rPr>
                <w:rFonts w:ascii="Times New Roman" w:hAnsi="Times New Roman" w:cs="Times New Roman"/>
                <w:lang w:bidi="ar-SA"/>
              </w:rPr>
              <w:t>у</w:t>
            </w:r>
            <w:r w:rsidRPr="006C2431">
              <w:rPr>
                <w:rFonts w:ascii="Times New Roman" w:hAnsi="Times New Roman" w:cs="Times New Roman"/>
                <w:lang w:bidi="ar-SA"/>
              </w:rPr>
              <w:t>дарственной программы объем оказания гос</w:t>
            </w:r>
            <w:r w:rsidRPr="006C2431">
              <w:rPr>
                <w:rFonts w:ascii="Times New Roman" w:hAnsi="Times New Roman" w:cs="Times New Roman"/>
                <w:lang w:bidi="ar-SA"/>
              </w:rPr>
              <w:t>у</w:t>
            </w:r>
            <w:r w:rsidRPr="006C2431">
              <w:rPr>
                <w:rFonts w:ascii="Times New Roman" w:hAnsi="Times New Roman" w:cs="Times New Roman"/>
                <w:lang w:bidi="ar-SA"/>
              </w:rPr>
              <w:t>дарственных услуг и выполнения работ полн</w:t>
            </w:r>
            <w:r w:rsidRPr="006C2431">
              <w:rPr>
                <w:rFonts w:ascii="Times New Roman" w:hAnsi="Times New Roman" w:cs="Times New Roman"/>
                <w:lang w:bidi="ar-SA"/>
              </w:rPr>
              <w:t>о</w:t>
            </w:r>
            <w:r w:rsidRPr="006C2431">
              <w:rPr>
                <w:rFonts w:ascii="Times New Roman" w:hAnsi="Times New Roman" w:cs="Times New Roman"/>
                <w:lang w:bidi="ar-SA"/>
              </w:rPr>
              <w:t>стью достигнут.</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7.4.</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«Организация и проведение прочих мероприятий по развитию агропромы</w:t>
            </w:r>
            <w:r w:rsidRPr="006C2431">
              <w:rPr>
                <w:rFonts w:ascii="Times New Roman" w:hAnsi="Times New Roman" w:cs="Times New Roman"/>
                <w:b/>
                <w:bCs/>
                <w:lang w:bidi="ar-SA"/>
              </w:rPr>
              <w:t>ш</w:t>
            </w:r>
            <w:r w:rsidRPr="006C2431">
              <w:rPr>
                <w:rFonts w:ascii="Times New Roman" w:hAnsi="Times New Roman" w:cs="Times New Roman"/>
                <w:b/>
                <w:bCs/>
                <w:lang w:bidi="ar-SA"/>
              </w:rPr>
              <w:t>ленного комплекса»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С целью профессионально-ориентационной р</w:t>
            </w:r>
            <w:r w:rsidRPr="006C2431">
              <w:rPr>
                <w:rFonts w:ascii="Times New Roman" w:hAnsi="Times New Roman" w:cs="Times New Roman"/>
                <w:lang w:bidi="ar-SA"/>
              </w:rPr>
              <w:t>а</w:t>
            </w:r>
            <w:r w:rsidRPr="006C2431">
              <w:rPr>
                <w:rFonts w:ascii="Times New Roman" w:hAnsi="Times New Roman" w:cs="Times New Roman"/>
                <w:lang w:bidi="ar-SA"/>
              </w:rPr>
              <w:t>боты на базе Могойтуйского агра</w:t>
            </w:r>
            <w:r w:rsidRPr="006C2431">
              <w:rPr>
                <w:rFonts w:ascii="Times New Roman" w:hAnsi="Times New Roman" w:cs="Times New Roman"/>
                <w:lang w:bidi="ar-SA"/>
              </w:rPr>
              <w:t>р</w:t>
            </w:r>
            <w:r w:rsidRPr="006C2431">
              <w:rPr>
                <w:rFonts w:ascii="Times New Roman" w:hAnsi="Times New Roman" w:cs="Times New Roman"/>
                <w:lang w:bidi="ar-SA"/>
              </w:rPr>
              <w:t>но-промышленного техникума девять команд приняли участие в традиционном 44-ом краевом слёте ученических производственных бригад сельских школ. Главный приз – сертификат на 300 тысяч рублей и сертификаты туристич</w:t>
            </w:r>
            <w:r w:rsidRPr="006C2431">
              <w:rPr>
                <w:rFonts w:ascii="Times New Roman" w:hAnsi="Times New Roman" w:cs="Times New Roman"/>
                <w:lang w:bidi="ar-SA"/>
              </w:rPr>
              <w:t>е</w:t>
            </w:r>
            <w:r w:rsidRPr="006C2431">
              <w:rPr>
                <w:rFonts w:ascii="Times New Roman" w:hAnsi="Times New Roman" w:cs="Times New Roman"/>
                <w:lang w:bidi="ar-SA"/>
              </w:rPr>
              <w:t>ского маршрута «Москва – Золотое кольцо» вручены команде Беклемишевской средней школы Читинского района. Второе и третье места заняли команды Могойтуйского и Че</w:t>
            </w:r>
            <w:r w:rsidRPr="006C2431">
              <w:rPr>
                <w:rFonts w:ascii="Times New Roman" w:hAnsi="Times New Roman" w:cs="Times New Roman"/>
                <w:lang w:bidi="ar-SA"/>
              </w:rPr>
              <w:t>р</w:t>
            </w:r>
            <w:r w:rsidRPr="006C2431">
              <w:rPr>
                <w:rFonts w:ascii="Times New Roman" w:hAnsi="Times New Roman" w:cs="Times New Roman"/>
                <w:lang w:bidi="ar-SA"/>
              </w:rPr>
              <w:t>нышевского районов, которые получили д</w:t>
            </w:r>
            <w:r w:rsidRPr="006C2431">
              <w:rPr>
                <w:rFonts w:ascii="Times New Roman" w:hAnsi="Times New Roman" w:cs="Times New Roman"/>
                <w:lang w:bidi="ar-SA"/>
              </w:rPr>
              <w:t>е</w:t>
            </w:r>
            <w:r w:rsidRPr="006C2431">
              <w:rPr>
                <w:rFonts w:ascii="Times New Roman" w:hAnsi="Times New Roman" w:cs="Times New Roman"/>
                <w:lang w:bidi="ar-SA"/>
              </w:rPr>
              <w:lastRenderedPageBreak/>
              <w:t>нежные сертификаты на 50 и 40 тысяч рублей соответственно, а также туристические путевки.</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c>
          <w:tcPr>
            <w:tcW w:w="4702"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Подпрограмма 8. «Развитие молочного скотоводства»</w:t>
            </w: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8.1.</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«Развитие молочного ск</w:t>
            </w:r>
            <w:r w:rsidRPr="006C2431">
              <w:rPr>
                <w:rFonts w:ascii="Times New Roman" w:hAnsi="Times New Roman" w:cs="Times New Roman"/>
                <w:b/>
                <w:bCs/>
                <w:lang w:bidi="ar-SA"/>
              </w:rPr>
              <w:t>о</w:t>
            </w:r>
            <w:r w:rsidRPr="006C2431">
              <w:rPr>
                <w:rFonts w:ascii="Times New Roman" w:hAnsi="Times New Roman" w:cs="Times New Roman"/>
                <w:b/>
                <w:bCs/>
                <w:lang w:bidi="ar-SA"/>
              </w:rPr>
              <w:t>товодства»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26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t>8.1.1.</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«Софинансирование расходов на су</w:t>
            </w:r>
            <w:r w:rsidRPr="006C2431">
              <w:rPr>
                <w:rFonts w:ascii="Times New Roman" w:hAnsi="Times New Roman" w:cs="Times New Roman"/>
                <w:lang w:bidi="ar-SA"/>
              </w:rPr>
              <w:t>б</w:t>
            </w:r>
            <w:r w:rsidRPr="006C2431">
              <w:rPr>
                <w:rFonts w:ascii="Times New Roman" w:hAnsi="Times New Roman" w:cs="Times New Roman"/>
                <w:lang w:bidi="ar-SA"/>
              </w:rPr>
              <w:t>сидии на 1 килограмм реализованного и (или) отгр</w:t>
            </w:r>
            <w:r w:rsidRPr="006C2431">
              <w:rPr>
                <w:rFonts w:ascii="Times New Roman" w:hAnsi="Times New Roman" w:cs="Times New Roman"/>
                <w:lang w:bidi="ar-SA"/>
              </w:rPr>
              <w:t>у</w:t>
            </w:r>
            <w:r w:rsidRPr="006C2431">
              <w:rPr>
                <w:rFonts w:ascii="Times New Roman" w:hAnsi="Times New Roman" w:cs="Times New Roman"/>
                <w:lang w:bidi="ar-SA"/>
              </w:rPr>
              <w:t>женного на собственную переработку молока»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16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t>8.1.2.</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«Субсидии на реализованное и (или) отгруженное на собственную переработку молоко, з</w:t>
            </w:r>
            <w:r w:rsidRPr="006C2431">
              <w:rPr>
                <w:rFonts w:ascii="Times New Roman" w:hAnsi="Times New Roman" w:cs="Times New Roman"/>
                <w:lang w:bidi="ar-SA"/>
              </w:rPr>
              <w:t>а</w:t>
            </w:r>
            <w:r w:rsidRPr="006C2431">
              <w:rPr>
                <w:rFonts w:ascii="Times New Roman" w:hAnsi="Times New Roman" w:cs="Times New Roman"/>
                <w:lang w:bidi="ar-SA"/>
              </w:rPr>
              <w:t>готовленное у владельцев личных подсобных х</w:t>
            </w:r>
            <w:r w:rsidRPr="006C2431">
              <w:rPr>
                <w:rFonts w:ascii="Times New Roman" w:hAnsi="Times New Roman" w:cs="Times New Roman"/>
                <w:lang w:bidi="ar-SA"/>
              </w:rPr>
              <w:t>о</w:t>
            </w:r>
            <w:r w:rsidRPr="006C2431">
              <w:rPr>
                <w:rFonts w:ascii="Times New Roman" w:hAnsi="Times New Roman" w:cs="Times New Roman"/>
                <w:lang w:bidi="ar-SA"/>
              </w:rPr>
              <w:t>зяйств»</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10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8.2.</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«Государственная по</w:t>
            </w:r>
            <w:r w:rsidRPr="006C2431">
              <w:rPr>
                <w:rFonts w:ascii="Times New Roman" w:hAnsi="Times New Roman" w:cs="Times New Roman"/>
                <w:b/>
                <w:bCs/>
                <w:lang w:bidi="ar-SA"/>
              </w:rPr>
              <w:t>д</w:t>
            </w:r>
            <w:r w:rsidRPr="006C2431">
              <w:rPr>
                <w:rFonts w:ascii="Times New Roman" w:hAnsi="Times New Roman" w:cs="Times New Roman"/>
                <w:b/>
                <w:bCs/>
                <w:lang w:bidi="ar-SA"/>
              </w:rPr>
              <w:t>держка кредитования подотрасли молочного ск</w:t>
            </w:r>
            <w:r w:rsidRPr="006C2431">
              <w:rPr>
                <w:rFonts w:ascii="Times New Roman" w:hAnsi="Times New Roman" w:cs="Times New Roman"/>
                <w:b/>
                <w:bCs/>
                <w:lang w:bidi="ar-SA"/>
              </w:rPr>
              <w:t>о</w:t>
            </w:r>
            <w:r w:rsidRPr="006C2431">
              <w:rPr>
                <w:rFonts w:ascii="Times New Roman" w:hAnsi="Times New Roman" w:cs="Times New Roman"/>
                <w:b/>
                <w:bCs/>
                <w:lang w:bidi="ar-SA"/>
              </w:rPr>
              <w:t>товодства»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1 сельскохозяйственный тов</w:t>
            </w:r>
            <w:r w:rsidRPr="006C2431">
              <w:rPr>
                <w:rFonts w:ascii="Times New Roman" w:hAnsi="Times New Roman" w:cs="Times New Roman"/>
                <w:lang w:bidi="ar-SA"/>
              </w:rPr>
              <w:t>а</w:t>
            </w:r>
            <w:r w:rsidRPr="006C2431">
              <w:rPr>
                <w:rFonts w:ascii="Times New Roman" w:hAnsi="Times New Roman" w:cs="Times New Roman"/>
                <w:lang w:bidi="ar-SA"/>
              </w:rPr>
              <w:t>ропроизводитель</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c>
          <w:tcPr>
            <w:tcW w:w="4702"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Подпрограмма 9. «Поддержка племенного дела, селекции и семеноводства»</w:t>
            </w: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t>9.1.0.</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«Софинансирование расходов на во</w:t>
            </w:r>
            <w:r w:rsidRPr="006C2431">
              <w:rPr>
                <w:rFonts w:ascii="Times New Roman" w:hAnsi="Times New Roman" w:cs="Times New Roman"/>
                <w:lang w:bidi="ar-SA"/>
              </w:rPr>
              <w:t>з</w:t>
            </w:r>
            <w:r w:rsidRPr="006C2431">
              <w:rPr>
                <w:rFonts w:ascii="Times New Roman" w:hAnsi="Times New Roman" w:cs="Times New Roman"/>
                <w:lang w:bidi="ar-SA"/>
              </w:rPr>
              <w:t>мещение части затрат на приобретение элитных семян»</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15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b/>
                <w:bCs/>
                <w:lang w:bidi="ar-SA"/>
              </w:rPr>
              <w:t>9.2.</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b/>
                <w:bCs/>
                <w:lang w:bidi="ar-SA"/>
              </w:rPr>
              <w:t>Основное мероприятие «Развитие племенного ж</w:t>
            </w:r>
            <w:r w:rsidRPr="006C2431">
              <w:rPr>
                <w:rFonts w:ascii="Times New Roman" w:hAnsi="Times New Roman" w:cs="Times New Roman"/>
                <w:b/>
                <w:bCs/>
                <w:lang w:bidi="ar-SA"/>
              </w:rPr>
              <w:t>и</w:t>
            </w:r>
            <w:r w:rsidRPr="006C2431">
              <w:rPr>
                <w:rFonts w:ascii="Times New Roman" w:hAnsi="Times New Roman" w:cs="Times New Roman"/>
                <w:b/>
                <w:bCs/>
                <w:lang w:bidi="ar-SA"/>
              </w:rPr>
              <w:t>вотноводства»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25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варопроизводителей</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t>9.2.1.</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«Софинансирование расходов на по</w:t>
            </w:r>
            <w:r w:rsidRPr="006C2431">
              <w:rPr>
                <w:rFonts w:ascii="Times New Roman" w:hAnsi="Times New Roman" w:cs="Times New Roman"/>
                <w:lang w:bidi="ar-SA"/>
              </w:rPr>
              <w:t>д</w:t>
            </w:r>
            <w:r w:rsidRPr="006C2431">
              <w:rPr>
                <w:rFonts w:ascii="Times New Roman" w:hAnsi="Times New Roman" w:cs="Times New Roman"/>
                <w:lang w:bidi="ar-SA"/>
              </w:rPr>
              <w:t>держку племенного животноводства»</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22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варопроизводителя</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t>9.2.2.</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«Софинансирование расходов на по</w:t>
            </w:r>
            <w:r w:rsidRPr="006C2431">
              <w:rPr>
                <w:rFonts w:ascii="Times New Roman" w:hAnsi="Times New Roman" w:cs="Times New Roman"/>
                <w:lang w:bidi="ar-SA"/>
              </w:rPr>
              <w:t>д</w:t>
            </w:r>
            <w:r w:rsidRPr="006C2431">
              <w:rPr>
                <w:rFonts w:ascii="Times New Roman" w:hAnsi="Times New Roman" w:cs="Times New Roman"/>
                <w:lang w:bidi="ar-SA"/>
              </w:rPr>
              <w:t>держку племенного крупного рогатого скота моло</w:t>
            </w:r>
            <w:r w:rsidRPr="006C2431">
              <w:rPr>
                <w:rFonts w:ascii="Times New Roman" w:hAnsi="Times New Roman" w:cs="Times New Roman"/>
                <w:lang w:bidi="ar-SA"/>
              </w:rPr>
              <w:t>ч</w:t>
            </w:r>
            <w:r w:rsidRPr="006C2431">
              <w:rPr>
                <w:rFonts w:ascii="Times New Roman" w:hAnsi="Times New Roman" w:cs="Times New Roman"/>
                <w:lang w:bidi="ar-SA"/>
              </w:rPr>
              <w:lastRenderedPageBreak/>
              <w:t>ного направления»</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lastRenderedPageBreak/>
              <w:t>Получателями государственной поддержки в 2016 году стали 1 сельскохозяйственный тов</w:t>
            </w:r>
            <w:r w:rsidRPr="006C2431">
              <w:rPr>
                <w:rFonts w:ascii="Times New Roman" w:hAnsi="Times New Roman" w:cs="Times New Roman"/>
                <w:lang w:bidi="ar-SA"/>
              </w:rPr>
              <w:t>а</w:t>
            </w:r>
            <w:r w:rsidRPr="006C2431">
              <w:rPr>
                <w:rFonts w:ascii="Times New Roman" w:hAnsi="Times New Roman" w:cs="Times New Roman"/>
                <w:lang w:bidi="ar-SA"/>
              </w:rPr>
              <w:lastRenderedPageBreak/>
              <w:t>ропроизводитель</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lastRenderedPageBreak/>
              <w:t>9.2.3.</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«Предоставление субсидии на провед</w:t>
            </w:r>
            <w:r w:rsidRPr="006C2431">
              <w:rPr>
                <w:rFonts w:ascii="Times New Roman" w:hAnsi="Times New Roman" w:cs="Times New Roman"/>
                <w:lang w:bidi="ar-SA"/>
              </w:rPr>
              <w:t>е</w:t>
            </w:r>
            <w:r w:rsidRPr="006C2431">
              <w:rPr>
                <w:rFonts w:ascii="Times New Roman" w:hAnsi="Times New Roman" w:cs="Times New Roman"/>
                <w:lang w:bidi="ar-SA"/>
              </w:rPr>
              <w:t>ние мероприятий по племенному делу»</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1 сельскохозяйственный тов</w:t>
            </w:r>
            <w:r w:rsidRPr="006C2431">
              <w:rPr>
                <w:rFonts w:ascii="Times New Roman" w:hAnsi="Times New Roman" w:cs="Times New Roman"/>
                <w:lang w:bidi="ar-SA"/>
              </w:rPr>
              <w:t>а</w:t>
            </w:r>
            <w:r w:rsidRPr="006C2431">
              <w:rPr>
                <w:rFonts w:ascii="Times New Roman" w:hAnsi="Times New Roman" w:cs="Times New Roman"/>
                <w:lang w:bidi="ar-SA"/>
              </w:rPr>
              <w:t>ропроизводитель</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t>9.2.4.</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«Предоставление субсидии на провед</w:t>
            </w:r>
            <w:r w:rsidRPr="006C2431">
              <w:rPr>
                <w:rFonts w:ascii="Times New Roman" w:hAnsi="Times New Roman" w:cs="Times New Roman"/>
                <w:lang w:bidi="ar-SA"/>
              </w:rPr>
              <w:t>е</w:t>
            </w:r>
            <w:r w:rsidRPr="006C2431">
              <w:rPr>
                <w:rFonts w:ascii="Times New Roman" w:hAnsi="Times New Roman" w:cs="Times New Roman"/>
                <w:lang w:bidi="ar-SA"/>
              </w:rPr>
              <w:t>ние мероприятий по искусственному осеменению сельскохозяйственных животных»</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1 сельскохозяйственный тов</w:t>
            </w:r>
            <w:r w:rsidRPr="006C2431">
              <w:rPr>
                <w:rFonts w:ascii="Times New Roman" w:hAnsi="Times New Roman" w:cs="Times New Roman"/>
                <w:lang w:bidi="ar-SA"/>
              </w:rPr>
              <w:t>а</w:t>
            </w:r>
            <w:r w:rsidRPr="006C2431">
              <w:rPr>
                <w:rFonts w:ascii="Times New Roman" w:hAnsi="Times New Roman" w:cs="Times New Roman"/>
                <w:lang w:bidi="ar-SA"/>
              </w:rPr>
              <w:t>ропроизводитель</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t>9.2.5.</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«Предоставление субсидии на провед</w:t>
            </w:r>
            <w:r w:rsidRPr="006C2431">
              <w:rPr>
                <w:rFonts w:ascii="Times New Roman" w:hAnsi="Times New Roman" w:cs="Times New Roman"/>
                <w:lang w:bidi="ar-SA"/>
              </w:rPr>
              <w:t>е</w:t>
            </w:r>
            <w:r w:rsidRPr="006C2431">
              <w:rPr>
                <w:rFonts w:ascii="Times New Roman" w:hAnsi="Times New Roman" w:cs="Times New Roman"/>
                <w:lang w:bidi="ar-SA"/>
              </w:rPr>
              <w:t>ние межрегиональной Сибирско-Дальневосточной выставки племенных овец и коз»</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С целью демонстрации достижений в отечес</w:t>
            </w:r>
            <w:r w:rsidRPr="006C2431">
              <w:rPr>
                <w:rFonts w:ascii="Times New Roman" w:hAnsi="Times New Roman" w:cs="Times New Roman"/>
                <w:lang w:bidi="ar-SA"/>
              </w:rPr>
              <w:t>т</w:t>
            </w:r>
            <w:r w:rsidRPr="006C2431">
              <w:rPr>
                <w:rFonts w:ascii="Times New Roman" w:hAnsi="Times New Roman" w:cs="Times New Roman"/>
                <w:lang w:bidi="ar-SA"/>
              </w:rPr>
              <w:t>венном овцеводстве на территории Забайкал</w:t>
            </w:r>
            <w:r w:rsidRPr="006C2431">
              <w:rPr>
                <w:rFonts w:ascii="Times New Roman" w:hAnsi="Times New Roman" w:cs="Times New Roman"/>
                <w:lang w:bidi="ar-SA"/>
              </w:rPr>
              <w:t>ь</w:t>
            </w:r>
            <w:r w:rsidRPr="006C2431">
              <w:rPr>
                <w:rFonts w:ascii="Times New Roman" w:hAnsi="Times New Roman" w:cs="Times New Roman"/>
                <w:lang w:bidi="ar-SA"/>
              </w:rPr>
              <w:t>ского края на базе ОАО «Забайкальский центр племенного животноводства» проведена тр</w:t>
            </w:r>
            <w:r w:rsidRPr="006C2431">
              <w:rPr>
                <w:rFonts w:ascii="Times New Roman" w:hAnsi="Times New Roman" w:cs="Times New Roman"/>
                <w:lang w:bidi="ar-SA"/>
              </w:rPr>
              <w:t>а</w:t>
            </w:r>
            <w:r w:rsidRPr="006C2431">
              <w:rPr>
                <w:rFonts w:ascii="Times New Roman" w:hAnsi="Times New Roman" w:cs="Times New Roman"/>
                <w:lang w:bidi="ar-SA"/>
              </w:rPr>
              <w:t>диционная XIII Сибирско-Дальневосточная в</w:t>
            </w:r>
            <w:r w:rsidRPr="006C2431">
              <w:rPr>
                <w:rFonts w:ascii="Times New Roman" w:hAnsi="Times New Roman" w:cs="Times New Roman"/>
                <w:lang w:bidi="ar-SA"/>
              </w:rPr>
              <w:t>ы</w:t>
            </w:r>
            <w:r w:rsidRPr="006C2431">
              <w:rPr>
                <w:rFonts w:ascii="Times New Roman" w:hAnsi="Times New Roman" w:cs="Times New Roman"/>
                <w:lang w:bidi="ar-SA"/>
              </w:rPr>
              <w:t>ставка племенных овец и коз в рамках Росси</w:t>
            </w:r>
            <w:r w:rsidRPr="006C2431">
              <w:rPr>
                <w:rFonts w:ascii="Times New Roman" w:hAnsi="Times New Roman" w:cs="Times New Roman"/>
                <w:lang w:bidi="ar-SA"/>
              </w:rPr>
              <w:t>й</w:t>
            </w:r>
            <w:r w:rsidRPr="006C2431">
              <w:rPr>
                <w:rFonts w:ascii="Times New Roman" w:hAnsi="Times New Roman" w:cs="Times New Roman"/>
                <w:lang w:bidi="ar-SA"/>
              </w:rPr>
              <w:t>ской выставки племенных овец.</w:t>
            </w:r>
            <w:r>
              <w:rPr>
                <w:rFonts w:ascii="Times New Roman" w:hAnsi="Times New Roman" w:cs="Times New Roman"/>
                <w:lang w:bidi="ar-SA"/>
              </w:rPr>
              <w:t xml:space="preserve"> </w:t>
            </w:r>
            <w:r w:rsidRPr="006C2431">
              <w:rPr>
                <w:rFonts w:ascii="Times New Roman" w:hAnsi="Times New Roman" w:cs="Times New Roman"/>
                <w:lang w:bidi="ar-SA"/>
              </w:rPr>
              <w:t>В выставке приняли участие 35 хозяйств из шести регионов – Республик Тыва, Алтай, Бурятия, Хакасия, Алтайского и Забайкальского краев. Всего на выставке было представлено 9 пород и типов овец и 2 породы коз, всего       280 голов. Уд</w:t>
            </w:r>
            <w:r w:rsidRPr="006C2431">
              <w:rPr>
                <w:rFonts w:ascii="Times New Roman" w:hAnsi="Times New Roman" w:cs="Times New Roman"/>
                <w:lang w:bidi="ar-SA"/>
              </w:rPr>
              <w:t>о</w:t>
            </w:r>
            <w:r w:rsidRPr="006C2431">
              <w:rPr>
                <w:rFonts w:ascii="Times New Roman" w:hAnsi="Times New Roman" w:cs="Times New Roman"/>
                <w:lang w:bidi="ar-SA"/>
              </w:rPr>
              <w:t>стоены медалями различных степеней – 113 животных. Племенные животные, предста</w:t>
            </w:r>
            <w:r w:rsidRPr="006C2431">
              <w:rPr>
                <w:rFonts w:ascii="Times New Roman" w:hAnsi="Times New Roman" w:cs="Times New Roman"/>
                <w:lang w:bidi="ar-SA"/>
              </w:rPr>
              <w:t>в</w:t>
            </w:r>
            <w:r w:rsidRPr="006C2431">
              <w:rPr>
                <w:rFonts w:ascii="Times New Roman" w:hAnsi="Times New Roman" w:cs="Times New Roman"/>
                <w:lang w:bidi="ar-SA"/>
              </w:rPr>
              <w:t>ленные организациями</w:t>
            </w:r>
            <w:r>
              <w:rPr>
                <w:rFonts w:ascii="Times New Roman" w:hAnsi="Times New Roman" w:cs="Times New Roman"/>
                <w:lang w:bidi="ar-SA"/>
              </w:rPr>
              <w:t xml:space="preserve"> Забай</w:t>
            </w:r>
            <w:r w:rsidRPr="006C2431">
              <w:rPr>
                <w:rFonts w:ascii="Times New Roman" w:hAnsi="Times New Roman" w:cs="Times New Roman"/>
                <w:lang w:bidi="ar-SA"/>
              </w:rPr>
              <w:t>кальского края, награждены 49 медалями, из них 13 – золотые. Два главных приза получили сельскохозяйс</w:t>
            </w:r>
            <w:r w:rsidRPr="006C2431">
              <w:rPr>
                <w:rFonts w:ascii="Times New Roman" w:hAnsi="Times New Roman" w:cs="Times New Roman"/>
                <w:lang w:bidi="ar-SA"/>
              </w:rPr>
              <w:t>т</w:t>
            </w:r>
            <w:r w:rsidRPr="006C2431">
              <w:rPr>
                <w:rFonts w:ascii="Times New Roman" w:hAnsi="Times New Roman" w:cs="Times New Roman"/>
                <w:lang w:bidi="ar-SA"/>
              </w:rPr>
              <w:t xml:space="preserve">венные организации Забайкальского края. </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r w:rsidR="006C2431" w:rsidRPr="006C2431" w:rsidTr="006C2431">
        <w:trPr>
          <w:trHeight w:val="288"/>
        </w:trPr>
        <w:tc>
          <w:tcPr>
            <w:tcW w:w="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r w:rsidRPr="006C2431">
              <w:rPr>
                <w:rFonts w:ascii="Times New Roman" w:hAnsi="Times New Roman" w:cs="Times New Roman"/>
                <w:lang w:bidi="ar-SA"/>
              </w:rPr>
              <w:t>9.3.0.</w:t>
            </w:r>
          </w:p>
        </w:tc>
        <w:tc>
          <w:tcPr>
            <w:tcW w:w="19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Мероприятие «Софинансирование расходов на по</w:t>
            </w:r>
            <w:r w:rsidRPr="006C2431">
              <w:rPr>
                <w:rFonts w:ascii="Times New Roman" w:hAnsi="Times New Roman" w:cs="Times New Roman"/>
                <w:lang w:bidi="ar-SA"/>
              </w:rPr>
              <w:t>д</w:t>
            </w:r>
            <w:r w:rsidRPr="006C2431">
              <w:rPr>
                <w:rFonts w:ascii="Times New Roman" w:hAnsi="Times New Roman" w:cs="Times New Roman"/>
                <w:lang w:bidi="ar-SA"/>
              </w:rPr>
              <w:t>держку племенного крупного рогатого скота мясного направления»</w:t>
            </w:r>
          </w:p>
        </w:tc>
        <w:tc>
          <w:tcPr>
            <w:tcW w:w="17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jc w:val="both"/>
              <w:rPr>
                <w:rFonts w:ascii="Times New Roman" w:hAnsi="Times New Roman" w:cs="Times New Roman"/>
                <w:lang w:bidi="ar-SA"/>
              </w:rPr>
            </w:pPr>
            <w:r w:rsidRPr="006C2431">
              <w:rPr>
                <w:rFonts w:ascii="Times New Roman" w:hAnsi="Times New Roman" w:cs="Times New Roman"/>
                <w:lang w:bidi="ar-SA"/>
              </w:rPr>
              <w:t>Получателями государственной поддержки в 2016 году стали 33 сельскохозяйственных т</w:t>
            </w:r>
            <w:r w:rsidRPr="006C2431">
              <w:rPr>
                <w:rFonts w:ascii="Times New Roman" w:hAnsi="Times New Roman" w:cs="Times New Roman"/>
                <w:lang w:bidi="ar-SA"/>
              </w:rPr>
              <w:t>о</w:t>
            </w:r>
            <w:r w:rsidRPr="006C2431">
              <w:rPr>
                <w:rFonts w:ascii="Times New Roman" w:hAnsi="Times New Roman" w:cs="Times New Roman"/>
                <w:lang w:bidi="ar-SA"/>
              </w:rPr>
              <w:t>варопроизводителя.</w:t>
            </w:r>
          </w:p>
        </w:tc>
        <w:tc>
          <w:tcPr>
            <w:tcW w:w="10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2431" w:rsidRPr="006C2431" w:rsidRDefault="006C2431" w:rsidP="006C2431">
            <w:pPr>
              <w:tabs>
                <w:tab w:val="left" w:pos="7853"/>
              </w:tabs>
              <w:rPr>
                <w:rFonts w:ascii="Times New Roman" w:hAnsi="Times New Roman" w:cs="Times New Roman"/>
                <w:lang w:bidi="ar-SA"/>
              </w:rPr>
            </w:pPr>
          </w:p>
        </w:tc>
      </w:tr>
    </w:tbl>
    <w:p w:rsidR="006C2431" w:rsidRPr="006C2431" w:rsidRDefault="006C2431" w:rsidP="00376419">
      <w:pPr>
        <w:tabs>
          <w:tab w:val="left" w:pos="7853"/>
        </w:tabs>
        <w:rPr>
          <w:rFonts w:ascii="Times New Roman" w:hAnsi="Times New Roman" w:cs="Times New Roman"/>
          <w:lang w:bidi="ar-SA"/>
        </w:rPr>
        <w:sectPr w:rsidR="006C2431" w:rsidRPr="006C2431" w:rsidSect="00335F6D">
          <w:pgSz w:w="16840" w:h="11900" w:orient="landscape" w:code="9"/>
          <w:pgMar w:top="1701" w:right="1134" w:bottom="567" w:left="1134" w:header="624" w:footer="113" w:gutter="0"/>
          <w:cols w:space="720"/>
          <w:noEndnote/>
          <w:docGrid w:linePitch="360"/>
        </w:sectPr>
      </w:pPr>
    </w:p>
    <w:p w:rsidR="00E43168" w:rsidRPr="00646251" w:rsidRDefault="00E43168" w:rsidP="00385A38">
      <w:pPr>
        <w:pStyle w:val="ConsPlusNormal"/>
        <w:pageBreakBefore/>
        <w:widowControl w:val="0"/>
        <w:jc w:val="center"/>
        <w:rPr>
          <w:b/>
          <w:lang w:bidi="ru-RU"/>
        </w:rPr>
      </w:pPr>
      <w:r w:rsidRPr="00646251">
        <w:rPr>
          <w:b/>
        </w:rPr>
        <w:lastRenderedPageBreak/>
        <w:t>Информация о внесении изменений в государственную программу</w:t>
      </w:r>
      <w:r w:rsidR="00E373FE" w:rsidRPr="00646251">
        <w:rPr>
          <w:b/>
        </w:rPr>
        <w:t xml:space="preserve"> </w:t>
      </w:r>
      <w:r w:rsidR="00646251">
        <w:rPr>
          <w:b/>
        </w:rPr>
        <w:br/>
      </w:r>
      <w:r w:rsidR="00E373FE" w:rsidRPr="00646251">
        <w:rPr>
          <w:b/>
        </w:rPr>
        <w:t xml:space="preserve">Забайкальского </w:t>
      </w:r>
      <w:r w:rsidR="00E373FE" w:rsidRPr="00646251">
        <w:rPr>
          <w:b/>
          <w:bCs/>
        </w:rPr>
        <w:t xml:space="preserve">края «Развитие сельского хозяйства и регулирование рынков сельскохозяйственной продукции, </w:t>
      </w:r>
      <w:r w:rsidR="00E373FE" w:rsidRPr="00646251">
        <w:rPr>
          <w:b/>
          <w:lang w:bidi="ru-RU"/>
        </w:rPr>
        <w:t xml:space="preserve">сырья и продовольствия </w:t>
      </w:r>
      <w:r w:rsidR="00646251">
        <w:rPr>
          <w:b/>
          <w:lang w:bidi="ru-RU"/>
        </w:rPr>
        <w:br/>
      </w:r>
      <w:r w:rsidR="00E373FE" w:rsidRPr="00646251">
        <w:rPr>
          <w:b/>
          <w:lang w:bidi="ru-RU"/>
        </w:rPr>
        <w:t>на 2014–2020 годы» в 201</w:t>
      </w:r>
      <w:r w:rsidR="005B66DB">
        <w:rPr>
          <w:b/>
          <w:lang w:bidi="ru-RU"/>
        </w:rPr>
        <w:t>6</w:t>
      </w:r>
      <w:r w:rsidR="00E373FE" w:rsidRPr="00646251">
        <w:rPr>
          <w:b/>
          <w:lang w:bidi="ru-RU"/>
        </w:rPr>
        <w:t xml:space="preserve"> году</w:t>
      </w:r>
    </w:p>
    <w:p w:rsidR="00E373FE" w:rsidRPr="00646251" w:rsidRDefault="00E373FE" w:rsidP="00E373FE">
      <w:pPr>
        <w:pStyle w:val="ConsPlusNormal"/>
        <w:widowControl w:val="0"/>
        <w:ind w:firstLine="709"/>
        <w:jc w:val="center"/>
        <w:rPr>
          <w:b/>
          <w:lang w:bidi="ru-RU"/>
        </w:rPr>
      </w:pPr>
    </w:p>
    <w:p w:rsidR="00E373FE" w:rsidRPr="00646251" w:rsidRDefault="00E373FE" w:rsidP="00E373FE">
      <w:pPr>
        <w:pStyle w:val="ConsPlusNormal"/>
        <w:widowControl w:val="0"/>
        <w:ind w:firstLine="709"/>
        <w:jc w:val="both"/>
        <w:rPr>
          <w:lang w:bidi="ru-RU"/>
        </w:rPr>
      </w:pPr>
      <w:r w:rsidRPr="00646251">
        <w:rPr>
          <w:lang w:bidi="ru-RU"/>
        </w:rPr>
        <w:t>В 201</w:t>
      </w:r>
      <w:r w:rsidR="008961AD" w:rsidRPr="00646251">
        <w:rPr>
          <w:lang w:bidi="ru-RU"/>
        </w:rPr>
        <w:t>6</w:t>
      </w:r>
      <w:r w:rsidRPr="00646251">
        <w:rPr>
          <w:lang w:bidi="ru-RU"/>
        </w:rPr>
        <w:t xml:space="preserve"> году постановлением Правительства Забайкальского края от </w:t>
      </w:r>
      <w:r w:rsidR="008961AD" w:rsidRPr="00646251">
        <w:rPr>
          <w:lang w:bidi="ru-RU"/>
        </w:rPr>
        <w:t>20 мая 2016 года</w:t>
      </w:r>
      <w:r w:rsidRPr="00646251">
        <w:rPr>
          <w:lang w:bidi="ru-RU"/>
        </w:rPr>
        <w:t xml:space="preserve"> №</w:t>
      </w:r>
      <w:r w:rsidR="008961AD" w:rsidRPr="00646251">
        <w:rPr>
          <w:lang w:bidi="ru-RU"/>
        </w:rPr>
        <w:t> 199</w:t>
      </w:r>
      <w:r w:rsidRPr="00646251">
        <w:rPr>
          <w:lang w:bidi="ru-RU"/>
        </w:rPr>
        <w:t xml:space="preserve"> внесены изменения в государственную программу Забайкал</w:t>
      </w:r>
      <w:r w:rsidRPr="00646251">
        <w:rPr>
          <w:lang w:bidi="ru-RU"/>
        </w:rPr>
        <w:t>ь</w:t>
      </w:r>
      <w:r w:rsidRPr="00646251">
        <w:rPr>
          <w:lang w:bidi="ru-RU"/>
        </w:rPr>
        <w:t>ского края «Развитие сельского хозяйства и регулирование рынков сельскох</w:t>
      </w:r>
      <w:r w:rsidRPr="00646251">
        <w:rPr>
          <w:lang w:bidi="ru-RU"/>
        </w:rPr>
        <w:t>о</w:t>
      </w:r>
      <w:r w:rsidRPr="00646251">
        <w:rPr>
          <w:lang w:bidi="ru-RU"/>
        </w:rPr>
        <w:t>зяйственной продукции, сырья и продовольствия на 2014–2020 годы», утве</w:t>
      </w:r>
      <w:r w:rsidRPr="00646251">
        <w:rPr>
          <w:lang w:bidi="ru-RU"/>
        </w:rPr>
        <w:t>р</w:t>
      </w:r>
      <w:r w:rsidRPr="00646251">
        <w:rPr>
          <w:lang w:bidi="ru-RU"/>
        </w:rPr>
        <w:t xml:space="preserve">жденную постановлением Правительства Забайкальского края от 25 апреля </w:t>
      </w:r>
      <w:r w:rsidR="00875431" w:rsidRPr="00875431">
        <w:t>2014</w:t>
      </w:r>
      <w:r w:rsidR="00875431">
        <w:t> </w:t>
      </w:r>
      <w:r w:rsidRPr="00875431">
        <w:t>года</w:t>
      </w:r>
      <w:r w:rsidRPr="00646251">
        <w:rPr>
          <w:lang w:bidi="ru-RU"/>
        </w:rPr>
        <w:t xml:space="preserve"> № 237.</w:t>
      </w:r>
    </w:p>
    <w:p w:rsidR="00F4113C" w:rsidRDefault="00F4113C" w:rsidP="00E373FE">
      <w:pPr>
        <w:pStyle w:val="ConsPlusNormal"/>
        <w:widowControl w:val="0"/>
        <w:ind w:firstLine="709"/>
        <w:jc w:val="both"/>
        <w:rPr>
          <w:sz w:val="24"/>
          <w:szCs w:val="24"/>
          <w:lang w:bidi="ru-RU"/>
        </w:rPr>
      </w:pPr>
    </w:p>
    <w:p w:rsidR="00F4113C" w:rsidRDefault="00F4113C" w:rsidP="00E373FE">
      <w:pPr>
        <w:pStyle w:val="ConsPlusNormal"/>
        <w:widowControl w:val="0"/>
        <w:ind w:firstLine="709"/>
        <w:jc w:val="both"/>
        <w:rPr>
          <w:sz w:val="24"/>
          <w:szCs w:val="24"/>
          <w:lang w:bidi="ru-RU"/>
        </w:rPr>
      </w:pPr>
    </w:p>
    <w:p w:rsidR="00F4113C" w:rsidRDefault="00F4113C" w:rsidP="00E373FE">
      <w:pPr>
        <w:pStyle w:val="ConsPlusNormal"/>
        <w:widowControl w:val="0"/>
        <w:ind w:firstLine="709"/>
        <w:jc w:val="both"/>
        <w:rPr>
          <w:sz w:val="24"/>
          <w:szCs w:val="24"/>
          <w:lang w:bidi="ru-RU"/>
        </w:rPr>
      </w:pPr>
    </w:p>
    <w:p w:rsidR="000341F7" w:rsidRDefault="000341F7" w:rsidP="003A7CA0">
      <w:pPr>
        <w:pStyle w:val="ConsPlusNormal"/>
        <w:widowControl w:val="0"/>
        <w:ind w:firstLine="709"/>
        <w:jc w:val="center"/>
        <w:rPr>
          <w:b/>
          <w:sz w:val="24"/>
          <w:szCs w:val="24"/>
          <w:lang w:bidi="ru-RU"/>
        </w:rPr>
      </w:pPr>
    </w:p>
    <w:p w:rsidR="003A7CA0" w:rsidRDefault="003A7CA0" w:rsidP="003A7CA0">
      <w:pPr>
        <w:pStyle w:val="ConsPlusNormal"/>
        <w:widowControl w:val="0"/>
        <w:ind w:firstLine="709"/>
        <w:jc w:val="center"/>
        <w:rPr>
          <w:b/>
          <w:sz w:val="24"/>
          <w:szCs w:val="24"/>
          <w:lang w:bidi="ru-RU"/>
        </w:rPr>
      </w:pPr>
    </w:p>
    <w:p w:rsidR="003A7CA0" w:rsidRPr="003A7CA0" w:rsidRDefault="003A7CA0" w:rsidP="003A7CA0">
      <w:pPr>
        <w:pStyle w:val="ConsPlusNormal"/>
        <w:widowControl w:val="0"/>
        <w:ind w:firstLine="709"/>
        <w:jc w:val="both"/>
        <w:rPr>
          <w:sz w:val="24"/>
          <w:szCs w:val="24"/>
        </w:rPr>
      </w:pPr>
    </w:p>
    <w:sectPr w:rsidR="003A7CA0" w:rsidRPr="003A7CA0" w:rsidSect="00E26FEE">
      <w:pgSz w:w="11900" w:h="16840" w:code="9"/>
      <w:pgMar w:top="1134" w:right="567" w:bottom="1134" w:left="1701" w:header="567" w:footer="11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E27" w:rsidRDefault="000D6E27">
      <w:r>
        <w:separator/>
      </w:r>
    </w:p>
  </w:endnote>
  <w:endnote w:type="continuationSeparator" w:id="1">
    <w:p w:rsidR="000D6E27" w:rsidRDefault="000D6E27">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20000287" w:usb1="00000000"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E27" w:rsidRDefault="000D6E27"/>
  </w:footnote>
  <w:footnote w:type="continuationSeparator" w:id="1">
    <w:p w:rsidR="000D6E27" w:rsidRDefault="000D6E2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1667"/>
      <w:docPartObj>
        <w:docPartGallery w:val="Page Numbers (Top of Page)"/>
        <w:docPartUnique/>
      </w:docPartObj>
    </w:sdtPr>
    <w:sdtEndPr>
      <w:rPr>
        <w:rFonts w:ascii="Times New Roman" w:hAnsi="Times New Roman" w:cs="Times New Roman"/>
      </w:rPr>
    </w:sdtEndPr>
    <w:sdtContent>
      <w:p w:rsidR="00490E45" w:rsidRPr="00335F6D" w:rsidRDefault="00187A44">
        <w:pPr>
          <w:pStyle w:val="a8"/>
          <w:jc w:val="center"/>
          <w:rPr>
            <w:rFonts w:ascii="Times New Roman" w:hAnsi="Times New Roman" w:cs="Times New Roman"/>
          </w:rPr>
        </w:pPr>
        <w:r w:rsidRPr="00335F6D">
          <w:rPr>
            <w:rFonts w:ascii="Times New Roman" w:hAnsi="Times New Roman" w:cs="Times New Roman"/>
          </w:rPr>
          <w:fldChar w:fldCharType="begin"/>
        </w:r>
        <w:r w:rsidR="00490E45" w:rsidRPr="00335F6D">
          <w:rPr>
            <w:rFonts w:ascii="Times New Roman" w:hAnsi="Times New Roman" w:cs="Times New Roman"/>
          </w:rPr>
          <w:instrText xml:space="preserve"> PAGE   \* MERGEFORMAT </w:instrText>
        </w:r>
        <w:r w:rsidRPr="00335F6D">
          <w:rPr>
            <w:rFonts w:ascii="Times New Roman" w:hAnsi="Times New Roman" w:cs="Times New Roman"/>
          </w:rPr>
          <w:fldChar w:fldCharType="separate"/>
        </w:r>
        <w:r w:rsidR="00340790">
          <w:rPr>
            <w:rFonts w:ascii="Times New Roman" w:hAnsi="Times New Roman" w:cs="Times New Roman"/>
            <w:noProof/>
          </w:rPr>
          <w:t>3</w:t>
        </w:r>
        <w:r w:rsidRPr="00335F6D">
          <w:rPr>
            <w:rFonts w:ascii="Times New Roman" w:hAnsi="Times New Roman" w:cs="Times New Roman"/>
          </w:rPr>
          <w:fldChar w:fldCharType="end"/>
        </w:r>
      </w:p>
    </w:sdtContent>
  </w:sdt>
  <w:p w:rsidR="00490E45" w:rsidRPr="00E82459" w:rsidRDefault="00490E45" w:rsidP="009E3BF7">
    <w:pPr>
      <w:pStyle w:val="a8"/>
      <w:tabs>
        <w:tab w:val="clear" w:pos="4677"/>
        <w:tab w:val="left" w:pos="4111"/>
        <w:tab w:val="left" w:pos="5387"/>
      </w:tabs>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45" w:rsidRDefault="00490E45">
    <w:pPr>
      <w:pStyle w:val="a8"/>
      <w:jc w:val="center"/>
    </w:pPr>
  </w:p>
  <w:p w:rsidR="00490E45" w:rsidRPr="000F529B" w:rsidRDefault="00490E45">
    <w:pPr>
      <w:pStyle w:val="a8"/>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3F1658B"/>
    <w:multiLevelType w:val="multilevel"/>
    <w:tmpl w:val="B2EEE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44628"/>
    <w:multiLevelType w:val="hybridMultilevel"/>
    <w:tmpl w:val="799E3C2E"/>
    <w:lvl w:ilvl="0" w:tplc="2A5087F8">
      <w:start w:val="8"/>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F65C3"/>
    <w:multiLevelType w:val="hybridMultilevel"/>
    <w:tmpl w:val="CFB4EA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9608C0"/>
    <w:multiLevelType w:val="multilevel"/>
    <w:tmpl w:val="D94CF41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7C5E0C"/>
    <w:multiLevelType w:val="hybridMultilevel"/>
    <w:tmpl w:val="35FC60B8"/>
    <w:lvl w:ilvl="0" w:tplc="C3BEF414">
      <w:start w:val="3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07893B14"/>
    <w:multiLevelType w:val="hybridMultilevel"/>
    <w:tmpl w:val="07A481BE"/>
    <w:lvl w:ilvl="0" w:tplc="A03232CC">
      <w:start w:val="3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07BA09BF"/>
    <w:multiLevelType w:val="multilevel"/>
    <w:tmpl w:val="4FEEE14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EA161E"/>
    <w:multiLevelType w:val="hybridMultilevel"/>
    <w:tmpl w:val="FEC698C0"/>
    <w:lvl w:ilvl="0" w:tplc="A87083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11">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E5406D"/>
    <w:multiLevelType w:val="hybridMultilevel"/>
    <w:tmpl w:val="D850EC34"/>
    <w:lvl w:ilvl="0" w:tplc="9F2A80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F67225"/>
    <w:multiLevelType w:val="hybridMultilevel"/>
    <w:tmpl w:val="CAE2BC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DE1B8B"/>
    <w:multiLevelType w:val="hybridMultilevel"/>
    <w:tmpl w:val="7350232A"/>
    <w:lvl w:ilvl="0" w:tplc="0868F52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DCC5A9D"/>
    <w:multiLevelType w:val="multilevel"/>
    <w:tmpl w:val="0CDE1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8131AD5"/>
    <w:multiLevelType w:val="hybridMultilevel"/>
    <w:tmpl w:val="F94ED6E4"/>
    <w:lvl w:ilvl="0" w:tplc="1BB8A450">
      <w:start w:val="5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D0563FE"/>
    <w:multiLevelType w:val="multilevel"/>
    <w:tmpl w:val="CAFA8778"/>
    <w:lvl w:ilvl="0">
      <w:start w:val="18"/>
      <w:numFmt w:val="decimal"/>
      <w:lvlText w:val="%1."/>
      <w:lvlJc w:val="left"/>
      <w:pPr>
        <w:ind w:left="1422" w:hanging="570"/>
      </w:pPr>
      <w:rPr>
        <w:rFonts w:hint="default"/>
        <w:color w:val="auto"/>
      </w:rPr>
    </w:lvl>
    <w:lvl w:ilvl="1">
      <w:start w:val="1"/>
      <w:numFmt w:val="decimal"/>
      <w:lvlText w:val="%1.%2."/>
      <w:lvlJc w:val="left"/>
      <w:pPr>
        <w:ind w:left="2138"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800" w:hanging="180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20">
    <w:nsid w:val="3406188F"/>
    <w:multiLevelType w:val="hybridMultilevel"/>
    <w:tmpl w:val="80F84852"/>
    <w:lvl w:ilvl="0" w:tplc="FE584138">
      <w:start w:val="3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E17D30"/>
    <w:multiLevelType w:val="hybridMultilevel"/>
    <w:tmpl w:val="8312E958"/>
    <w:lvl w:ilvl="0" w:tplc="9D16BBF0">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25">
    <w:nsid w:val="4B552DD9"/>
    <w:multiLevelType w:val="hybridMultilevel"/>
    <w:tmpl w:val="972A99C0"/>
    <w:lvl w:ilvl="0" w:tplc="7546749A">
      <w:start w:val="5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4B622B7C"/>
    <w:multiLevelType w:val="multilevel"/>
    <w:tmpl w:val="835241B0"/>
    <w:lvl w:ilvl="0">
      <w:start w:val="18"/>
      <w:numFmt w:val="decimal"/>
      <w:lvlText w:val="%1."/>
      <w:lvlJc w:val="left"/>
      <w:pPr>
        <w:ind w:left="1563" w:hanging="570"/>
      </w:pPr>
      <w:rPr>
        <w:rFonts w:hint="default"/>
        <w:color w:val="7030A0"/>
      </w:rPr>
    </w:lvl>
    <w:lvl w:ilvl="1">
      <w:start w:val="1"/>
      <w:numFmt w:val="decimal"/>
      <w:lvlText w:val="%1.%2."/>
      <w:lvlJc w:val="left"/>
      <w:pPr>
        <w:ind w:left="2280"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800" w:hanging="180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27">
    <w:nsid w:val="4BE67E86"/>
    <w:multiLevelType w:val="hybridMultilevel"/>
    <w:tmpl w:val="C86445CA"/>
    <w:lvl w:ilvl="0" w:tplc="5B5A215E">
      <w:start w:val="5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4F3202CB"/>
    <w:multiLevelType w:val="multilevel"/>
    <w:tmpl w:val="8B9E9E64"/>
    <w:lvl w:ilvl="0">
      <w:start w:val="20"/>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50645C9C"/>
    <w:multiLevelType w:val="hybridMultilevel"/>
    <w:tmpl w:val="C9624420"/>
    <w:lvl w:ilvl="0" w:tplc="57D609E4">
      <w:start w:val="5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6A304FE"/>
    <w:multiLevelType w:val="hybridMultilevel"/>
    <w:tmpl w:val="107A5A84"/>
    <w:lvl w:ilvl="0" w:tplc="1E1EDC32">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56BF197D"/>
    <w:multiLevelType w:val="hybridMultilevel"/>
    <w:tmpl w:val="913AF790"/>
    <w:lvl w:ilvl="0" w:tplc="3E42F5A6">
      <w:start w:val="3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2">
    <w:nsid w:val="579C573F"/>
    <w:multiLevelType w:val="hybridMultilevel"/>
    <w:tmpl w:val="48E85B92"/>
    <w:lvl w:ilvl="0" w:tplc="18DE4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E46F4C"/>
    <w:multiLevelType w:val="hybridMultilevel"/>
    <w:tmpl w:val="26222ED4"/>
    <w:lvl w:ilvl="0" w:tplc="D4FC6848">
      <w:start w:val="1"/>
      <w:numFmt w:val="decimal"/>
      <w:lvlText w:val="%1."/>
      <w:lvlJc w:val="left"/>
      <w:pPr>
        <w:ind w:left="1708" w:hanging="114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5C447871"/>
    <w:multiLevelType w:val="hybridMultilevel"/>
    <w:tmpl w:val="3DEC11A6"/>
    <w:lvl w:ilvl="0" w:tplc="ABF8F0C4">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63C84870"/>
    <w:multiLevelType w:val="hybridMultilevel"/>
    <w:tmpl w:val="2A706D98"/>
    <w:lvl w:ilvl="0" w:tplc="39444DDA">
      <w:start w:val="35"/>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6E74DE5"/>
    <w:multiLevelType w:val="hybridMultilevel"/>
    <w:tmpl w:val="CE321062"/>
    <w:lvl w:ilvl="0" w:tplc="DB5849CC">
      <w:start w:val="19"/>
      <w:numFmt w:val="decimal"/>
      <w:lvlText w:val="%1."/>
      <w:lvlJc w:val="left"/>
      <w:pPr>
        <w:ind w:left="1227" w:hanging="375"/>
      </w:pPr>
      <w:rPr>
        <w:rFonts w:cs="Times New Roman" w:hint="default"/>
        <w:color w:val="auto"/>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0">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1472A3"/>
    <w:multiLevelType w:val="hybridMultilevel"/>
    <w:tmpl w:val="BB4847D0"/>
    <w:lvl w:ilvl="0" w:tplc="0419000F">
      <w:start w:val="9"/>
      <w:numFmt w:val="decimal"/>
      <w:lvlText w:val="%1."/>
      <w:lvlJc w:val="left"/>
      <w:pPr>
        <w:ind w:left="720" w:hanging="360"/>
      </w:pPr>
      <w:rPr>
        <w:rFonts w:hint="default"/>
      </w:rPr>
    </w:lvl>
    <w:lvl w:ilvl="1" w:tplc="74BCECC8">
      <w:start w:val="1"/>
      <w:numFmt w:val="lowerLetter"/>
      <w:lvlText w:val="%2."/>
      <w:lvlJc w:val="left"/>
      <w:pPr>
        <w:ind w:left="1440" w:hanging="360"/>
      </w:pPr>
      <w:rPr>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636B7"/>
    <w:multiLevelType w:val="hybridMultilevel"/>
    <w:tmpl w:val="2A706D98"/>
    <w:lvl w:ilvl="0" w:tplc="39444DDA">
      <w:start w:val="35"/>
      <w:numFmt w:val="decimal"/>
      <w:lvlText w:val="%1."/>
      <w:lvlJc w:val="left"/>
      <w:pPr>
        <w:ind w:left="1353"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
    <w:nsid w:val="7CA04DC7"/>
    <w:multiLevelType w:val="hybridMultilevel"/>
    <w:tmpl w:val="45DEE7CA"/>
    <w:lvl w:ilvl="0" w:tplc="ABAA423C">
      <w:start w:val="5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CDC531B"/>
    <w:multiLevelType w:val="multilevel"/>
    <w:tmpl w:val="D9D66FD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5"/>
  </w:num>
  <w:num w:numId="4">
    <w:abstractNumId w:val="44"/>
  </w:num>
  <w:num w:numId="5">
    <w:abstractNumId w:val="8"/>
  </w:num>
  <w:num w:numId="6">
    <w:abstractNumId w:val="3"/>
  </w:num>
  <w:num w:numId="7">
    <w:abstractNumId w:val="4"/>
  </w:num>
  <w:num w:numId="8">
    <w:abstractNumId w:val="19"/>
  </w:num>
  <w:num w:numId="9">
    <w:abstractNumId w:val="42"/>
  </w:num>
  <w:num w:numId="10">
    <w:abstractNumId w:val="26"/>
  </w:num>
  <w:num w:numId="11">
    <w:abstractNumId w:val="35"/>
  </w:num>
  <w:num w:numId="12">
    <w:abstractNumId w:val="7"/>
  </w:num>
  <w:num w:numId="13">
    <w:abstractNumId w:val="13"/>
  </w:num>
  <w:num w:numId="14">
    <w:abstractNumId w:val="30"/>
  </w:num>
  <w:num w:numId="15">
    <w:abstractNumId w:val="34"/>
  </w:num>
  <w:num w:numId="16">
    <w:abstractNumId w:val="25"/>
  </w:num>
  <w:num w:numId="17">
    <w:abstractNumId w:val="39"/>
  </w:num>
  <w:num w:numId="18">
    <w:abstractNumId w:val="33"/>
  </w:num>
  <w:num w:numId="19">
    <w:abstractNumId w:val="6"/>
  </w:num>
  <w:num w:numId="20">
    <w:abstractNumId w:val="32"/>
  </w:num>
  <w:num w:numId="21">
    <w:abstractNumId w:val="43"/>
  </w:num>
  <w:num w:numId="22">
    <w:abstractNumId w:val="23"/>
  </w:num>
  <w:num w:numId="23">
    <w:abstractNumId w:val="41"/>
  </w:num>
  <w:num w:numId="24">
    <w:abstractNumId w:val="12"/>
  </w:num>
  <w:num w:numId="25">
    <w:abstractNumId w:val="20"/>
  </w:num>
  <w:num w:numId="26">
    <w:abstractNumId w:val="29"/>
  </w:num>
  <w:num w:numId="27">
    <w:abstractNumId w:val="9"/>
  </w:num>
  <w:num w:numId="28">
    <w:abstractNumId w:val="14"/>
  </w:num>
  <w:num w:numId="29">
    <w:abstractNumId w:val="31"/>
  </w:num>
  <w:num w:numId="30">
    <w:abstractNumId w:val="17"/>
  </w:num>
  <w:num w:numId="31">
    <w:abstractNumId w:val="27"/>
  </w:num>
  <w:num w:numId="32">
    <w:abstractNumId w:val="28"/>
  </w:num>
  <w:num w:numId="33">
    <w:abstractNumId w:val="0"/>
  </w:num>
  <w:num w:numId="34">
    <w:abstractNumId w:val="1"/>
  </w:num>
  <w:num w:numId="35">
    <w:abstractNumId w:val="21"/>
  </w:num>
  <w:num w:numId="36">
    <w:abstractNumId w:val="37"/>
  </w:num>
  <w:num w:numId="37">
    <w:abstractNumId w:val="3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0"/>
  </w:num>
  <w:num w:numId="41">
    <w:abstractNumId w:val="38"/>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0"/>
  </w:num>
  <w:num w:numId="45">
    <w:abstractNumId w:val="11"/>
  </w:num>
  <w:num w:numId="46">
    <w:abstractNumId w:val="18"/>
  </w:num>
  <w:num w:numId="47">
    <w:abstractNumId w:val="16"/>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drawingGridHorizontalSpacing w:val="120"/>
  <w:drawingGridVerticalSpacing w:val="181"/>
  <w:displayHorizontalDrawingGridEvery w:val="2"/>
  <w:characterSpacingControl w:val="compressPunctuation"/>
  <w:hdrShapeDefaults>
    <o:shapedefaults v:ext="edit" spidmax="110594"/>
  </w:hdrShapeDefaults>
  <w:footnotePr>
    <w:footnote w:id="0"/>
    <w:footnote w:id="1"/>
  </w:footnotePr>
  <w:endnotePr>
    <w:endnote w:id="0"/>
    <w:endnote w:id="1"/>
  </w:endnotePr>
  <w:compat>
    <w:doNotExpandShiftReturn/>
    <w:useFELayout/>
  </w:compat>
  <w:rsids>
    <w:rsidRoot w:val="00212DD4"/>
    <w:rsid w:val="00000A74"/>
    <w:rsid w:val="000020E8"/>
    <w:rsid w:val="00002125"/>
    <w:rsid w:val="00003B1D"/>
    <w:rsid w:val="0000512C"/>
    <w:rsid w:val="00005A5A"/>
    <w:rsid w:val="00006667"/>
    <w:rsid w:val="00006F69"/>
    <w:rsid w:val="00007271"/>
    <w:rsid w:val="0000756A"/>
    <w:rsid w:val="00011700"/>
    <w:rsid w:val="00011AD9"/>
    <w:rsid w:val="00015F12"/>
    <w:rsid w:val="00016AD6"/>
    <w:rsid w:val="00016F38"/>
    <w:rsid w:val="00017117"/>
    <w:rsid w:val="000177D0"/>
    <w:rsid w:val="000203C6"/>
    <w:rsid w:val="00021E1F"/>
    <w:rsid w:val="000220C4"/>
    <w:rsid w:val="00026CAF"/>
    <w:rsid w:val="00026FB9"/>
    <w:rsid w:val="00027BB3"/>
    <w:rsid w:val="00027D87"/>
    <w:rsid w:val="00032874"/>
    <w:rsid w:val="0003342C"/>
    <w:rsid w:val="000341F7"/>
    <w:rsid w:val="00035C23"/>
    <w:rsid w:val="000414C8"/>
    <w:rsid w:val="00050734"/>
    <w:rsid w:val="00052218"/>
    <w:rsid w:val="00056578"/>
    <w:rsid w:val="00056FC3"/>
    <w:rsid w:val="00057F3D"/>
    <w:rsid w:val="0006002F"/>
    <w:rsid w:val="00060EFB"/>
    <w:rsid w:val="00061660"/>
    <w:rsid w:val="00062E90"/>
    <w:rsid w:val="00064756"/>
    <w:rsid w:val="0006502D"/>
    <w:rsid w:val="00065AE5"/>
    <w:rsid w:val="0006603A"/>
    <w:rsid w:val="000661D2"/>
    <w:rsid w:val="0006655C"/>
    <w:rsid w:val="00070EAF"/>
    <w:rsid w:val="00070F07"/>
    <w:rsid w:val="00072591"/>
    <w:rsid w:val="00072D80"/>
    <w:rsid w:val="00074ECB"/>
    <w:rsid w:val="0007699C"/>
    <w:rsid w:val="00080B5A"/>
    <w:rsid w:val="000834D4"/>
    <w:rsid w:val="00084000"/>
    <w:rsid w:val="00084B3F"/>
    <w:rsid w:val="00084D4A"/>
    <w:rsid w:val="000855D9"/>
    <w:rsid w:val="00086C97"/>
    <w:rsid w:val="000902FA"/>
    <w:rsid w:val="00091342"/>
    <w:rsid w:val="0009486C"/>
    <w:rsid w:val="00094877"/>
    <w:rsid w:val="000967D4"/>
    <w:rsid w:val="00096D4E"/>
    <w:rsid w:val="000971A0"/>
    <w:rsid w:val="00097D19"/>
    <w:rsid w:val="000A0D1A"/>
    <w:rsid w:val="000A1C6A"/>
    <w:rsid w:val="000A2495"/>
    <w:rsid w:val="000A3A77"/>
    <w:rsid w:val="000A6A95"/>
    <w:rsid w:val="000A77A3"/>
    <w:rsid w:val="000B0116"/>
    <w:rsid w:val="000B01C3"/>
    <w:rsid w:val="000B0E18"/>
    <w:rsid w:val="000B3750"/>
    <w:rsid w:val="000B53FB"/>
    <w:rsid w:val="000B7B58"/>
    <w:rsid w:val="000C107E"/>
    <w:rsid w:val="000C111E"/>
    <w:rsid w:val="000C1796"/>
    <w:rsid w:val="000C2990"/>
    <w:rsid w:val="000C2CB4"/>
    <w:rsid w:val="000C2FF7"/>
    <w:rsid w:val="000C3FFB"/>
    <w:rsid w:val="000C407D"/>
    <w:rsid w:val="000C473B"/>
    <w:rsid w:val="000C7423"/>
    <w:rsid w:val="000C76E3"/>
    <w:rsid w:val="000D182D"/>
    <w:rsid w:val="000D1FC2"/>
    <w:rsid w:val="000D2225"/>
    <w:rsid w:val="000D45FD"/>
    <w:rsid w:val="000D4E33"/>
    <w:rsid w:val="000D5820"/>
    <w:rsid w:val="000D6101"/>
    <w:rsid w:val="000D6E27"/>
    <w:rsid w:val="000E3066"/>
    <w:rsid w:val="000E3D47"/>
    <w:rsid w:val="000E416E"/>
    <w:rsid w:val="000E44CA"/>
    <w:rsid w:val="000E5782"/>
    <w:rsid w:val="000E5D6F"/>
    <w:rsid w:val="000E5DAB"/>
    <w:rsid w:val="000E5DE4"/>
    <w:rsid w:val="000E6C77"/>
    <w:rsid w:val="000E7AB9"/>
    <w:rsid w:val="000E7ABC"/>
    <w:rsid w:val="000F079A"/>
    <w:rsid w:val="000F256E"/>
    <w:rsid w:val="000F3EC7"/>
    <w:rsid w:val="000F4302"/>
    <w:rsid w:val="000F5291"/>
    <w:rsid w:val="000F529B"/>
    <w:rsid w:val="000F5BD1"/>
    <w:rsid w:val="000F79CA"/>
    <w:rsid w:val="000F7B48"/>
    <w:rsid w:val="00100687"/>
    <w:rsid w:val="00101971"/>
    <w:rsid w:val="0010587F"/>
    <w:rsid w:val="00106099"/>
    <w:rsid w:val="00106891"/>
    <w:rsid w:val="001068C0"/>
    <w:rsid w:val="00106BB6"/>
    <w:rsid w:val="001071FD"/>
    <w:rsid w:val="00107637"/>
    <w:rsid w:val="00111532"/>
    <w:rsid w:val="00111AAB"/>
    <w:rsid w:val="00112867"/>
    <w:rsid w:val="00112C1D"/>
    <w:rsid w:val="00113909"/>
    <w:rsid w:val="00114455"/>
    <w:rsid w:val="00114B9F"/>
    <w:rsid w:val="00114C26"/>
    <w:rsid w:val="00122A74"/>
    <w:rsid w:val="0012397A"/>
    <w:rsid w:val="00123FB9"/>
    <w:rsid w:val="00124468"/>
    <w:rsid w:val="00125DDB"/>
    <w:rsid w:val="00126EFC"/>
    <w:rsid w:val="0012732B"/>
    <w:rsid w:val="001308B9"/>
    <w:rsid w:val="00130AF3"/>
    <w:rsid w:val="001315EB"/>
    <w:rsid w:val="00131C72"/>
    <w:rsid w:val="001320CA"/>
    <w:rsid w:val="00133406"/>
    <w:rsid w:val="00133F0E"/>
    <w:rsid w:val="00136D3A"/>
    <w:rsid w:val="0014003B"/>
    <w:rsid w:val="001407AD"/>
    <w:rsid w:val="00143F0B"/>
    <w:rsid w:val="001463DF"/>
    <w:rsid w:val="00146C69"/>
    <w:rsid w:val="00146E60"/>
    <w:rsid w:val="001476B9"/>
    <w:rsid w:val="001479E5"/>
    <w:rsid w:val="00147A9C"/>
    <w:rsid w:val="0015251B"/>
    <w:rsid w:val="001526B2"/>
    <w:rsid w:val="00153B7E"/>
    <w:rsid w:val="001553AB"/>
    <w:rsid w:val="00155693"/>
    <w:rsid w:val="001563BD"/>
    <w:rsid w:val="001611ED"/>
    <w:rsid w:val="00163E19"/>
    <w:rsid w:val="001649E3"/>
    <w:rsid w:val="001656EE"/>
    <w:rsid w:val="00171158"/>
    <w:rsid w:val="00171D63"/>
    <w:rsid w:val="00171E29"/>
    <w:rsid w:val="00172471"/>
    <w:rsid w:val="00173069"/>
    <w:rsid w:val="001730BD"/>
    <w:rsid w:val="001735AA"/>
    <w:rsid w:val="001743D4"/>
    <w:rsid w:val="001755A5"/>
    <w:rsid w:val="00177202"/>
    <w:rsid w:val="001775DE"/>
    <w:rsid w:val="0018005F"/>
    <w:rsid w:val="0018065A"/>
    <w:rsid w:val="00180665"/>
    <w:rsid w:val="00181A84"/>
    <w:rsid w:val="00181B42"/>
    <w:rsid w:val="0018261D"/>
    <w:rsid w:val="00182DF7"/>
    <w:rsid w:val="00184AE5"/>
    <w:rsid w:val="00185EC1"/>
    <w:rsid w:val="00185FED"/>
    <w:rsid w:val="001868CB"/>
    <w:rsid w:val="0018753E"/>
    <w:rsid w:val="00187A44"/>
    <w:rsid w:val="00187FBA"/>
    <w:rsid w:val="001903C8"/>
    <w:rsid w:val="0019392E"/>
    <w:rsid w:val="00193FC4"/>
    <w:rsid w:val="001960FE"/>
    <w:rsid w:val="0019640D"/>
    <w:rsid w:val="001964B3"/>
    <w:rsid w:val="0019680C"/>
    <w:rsid w:val="001A1934"/>
    <w:rsid w:val="001A2FBC"/>
    <w:rsid w:val="001A4190"/>
    <w:rsid w:val="001A56F9"/>
    <w:rsid w:val="001A71A3"/>
    <w:rsid w:val="001A721B"/>
    <w:rsid w:val="001B061F"/>
    <w:rsid w:val="001B093C"/>
    <w:rsid w:val="001B11D3"/>
    <w:rsid w:val="001B1D78"/>
    <w:rsid w:val="001B2C2B"/>
    <w:rsid w:val="001B302C"/>
    <w:rsid w:val="001B3AB8"/>
    <w:rsid w:val="001B6590"/>
    <w:rsid w:val="001C1050"/>
    <w:rsid w:val="001C17ED"/>
    <w:rsid w:val="001C2444"/>
    <w:rsid w:val="001C59AE"/>
    <w:rsid w:val="001C754C"/>
    <w:rsid w:val="001D01DD"/>
    <w:rsid w:val="001D0B0D"/>
    <w:rsid w:val="001D2765"/>
    <w:rsid w:val="001D40F6"/>
    <w:rsid w:val="001D439E"/>
    <w:rsid w:val="001D5C03"/>
    <w:rsid w:val="001D5E62"/>
    <w:rsid w:val="001D6B0C"/>
    <w:rsid w:val="001D7215"/>
    <w:rsid w:val="001D7762"/>
    <w:rsid w:val="001E1117"/>
    <w:rsid w:val="001E11D4"/>
    <w:rsid w:val="001E1724"/>
    <w:rsid w:val="001E1C0C"/>
    <w:rsid w:val="001E3685"/>
    <w:rsid w:val="001E3B4C"/>
    <w:rsid w:val="001E5F33"/>
    <w:rsid w:val="001E72CA"/>
    <w:rsid w:val="001F021A"/>
    <w:rsid w:val="001F27A3"/>
    <w:rsid w:val="001F3300"/>
    <w:rsid w:val="001F50CF"/>
    <w:rsid w:val="001F6133"/>
    <w:rsid w:val="001F7814"/>
    <w:rsid w:val="00200102"/>
    <w:rsid w:val="00200C67"/>
    <w:rsid w:val="00202460"/>
    <w:rsid w:val="00202EBC"/>
    <w:rsid w:val="00203444"/>
    <w:rsid w:val="00203A1C"/>
    <w:rsid w:val="00203B81"/>
    <w:rsid w:val="00203F7E"/>
    <w:rsid w:val="00204191"/>
    <w:rsid w:val="0020482F"/>
    <w:rsid w:val="00204FD5"/>
    <w:rsid w:val="002054D3"/>
    <w:rsid w:val="00205537"/>
    <w:rsid w:val="00205712"/>
    <w:rsid w:val="0020646D"/>
    <w:rsid w:val="002074C8"/>
    <w:rsid w:val="00207913"/>
    <w:rsid w:val="0021075D"/>
    <w:rsid w:val="00211C78"/>
    <w:rsid w:val="002127C2"/>
    <w:rsid w:val="00212DD4"/>
    <w:rsid w:val="00213DD2"/>
    <w:rsid w:val="00214135"/>
    <w:rsid w:val="00214BE0"/>
    <w:rsid w:val="0021520F"/>
    <w:rsid w:val="00217538"/>
    <w:rsid w:val="002209F5"/>
    <w:rsid w:val="00221F24"/>
    <w:rsid w:val="0022270D"/>
    <w:rsid w:val="0022387F"/>
    <w:rsid w:val="00225A77"/>
    <w:rsid w:val="00226333"/>
    <w:rsid w:val="002301A0"/>
    <w:rsid w:val="00230620"/>
    <w:rsid w:val="002308C1"/>
    <w:rsid w:val="00232129"/>
    <w:rsid w:val="00234813"/>
    <w:rsid w:val="00237318"/>
    <w:rsid w:val="00237515"/>
    <w:rsid w:val="00237753"/>
    <w:rsid w:val="00241827"/>
    <w:rsid w:val="00243AC4"/>
    <w:rsid w:val="00244906"/>
    <w:rsid w:val="00245368"/>
    <w:rsid w:val="00245475"/>
    <w:rsid w:val="00247C0E"/>
    <w:rsid w:val="00247CAF"/>
    <w:rsid w:val="0025257F"/>
    <w:rsid w:val="0025264D"/>
    <w:rsid w:val="002530F8"/>
    <w:rsid w:val="00254D80"/>
    <w:rsid w:val="00254F3B"/>
    <w:rsid w:val="00255810"/>
    <w:rsid w:val="002568DB"/>
    <w:rsid w:val="002611DA"/>
    <w:rsid w:val="002618F1"/>
    <w:rsid w:val="0026227B"/>
    <w:rsid w:val="00262329"/>
    <w:rsid w:val="0026278A"/>
    <w:rsid w:val="002661B1"/>
    <w:rsid w:val="00266363"/>
    <w:rsid w:val="00266378"/>
    <w:rsid w:val="0026645A"/>
    <w:rsid w:val="00266E2D"/>
    <w:rsid w:val="0026715A"/>
    <w:rsid w:val="002671F4"/>
    <w:rsid w:val="0026740B"/>
    <w:rsid w:val="0026752E"/>
    <w:rsid w:val="00267914"/>
    <w:rsid w:val="002709E2"/>
    <w:rsid w:val="00271C67"/>
    <w:rsid w:val="00271DFB"/>
    <w:rsid w:val="0027332D"/>
    <w:rsid w:val="00273EEB"/>
    <w:rsid w:val="00274337"/>
    <w:rsid w:val="002748AC"/>
    <w:rsid w:val="002748C4"/>
    <w:rsid w:val="00275296"/>
    <w:rsid w:val="00275342"/>
    <w:rsid w:val="00276587"/>
    <w:rsid w:val="00276B05"/>
    <w:rsid w:val="00280ACD"/>
    <w:rsid w:val="00280D91"/>
    <w:rsid w:val="00282575"/>
    <w:rsid w:val="0028302C"/>
    <w:rsid w:val="00285637"/>
    <w:rsid w:val="00285F22"/>
    <w:rsid w:val="0028719F"/>
    <w:rsid w:val="00291DBB"/>
    <w:rsid w:val="00293D2A"/>
    <w:rsid w:val="00294265"/>
    <w:rsid w:val="0029432D"/>
    <w:rsid w:val="00297803"/>
    <w:rsid w:val="00297A77"/>
    <w:rsid w:val="002A060E"/>
    <w:rsid w:val="002A12C7"/>
    <w:rsid w:val="002A1A8D"/>
    <w:rsid w:val="002A2FD3"/>
    <w:rsid w:val="002A3A1F"/>
    <w:rsid w:val="002A3DB9"/>
    <w:rsid w:val="002A46DB"/>
    <w:rsid w:val="002A7B57"/>
    <w:rsid w:val="002B0CC1"/>
    <w:rsid w:val="002B0E92"/>
    <w:rsid w:val="002B1AE2"/>
    <w:rsid w:val="002B4791"/>
    <w:rsid w:val="002B6682"/>
    <w:rsid w:val="002B78AA"/>
    <w:rsid w:val="002C023F"/>
    <w:rsid w:val="002C10C7"/>
    <w:rsid w:val="002C17E1"/>
    <w:rsid w:val="002C3AA2"/>
    <w:rsid w:val="002C3C11"/>
    <w:rsid w:val="002C712A"/>
    <w:rsid w:val="002D2BB2"/>
    <w:rsid w:val="002D2D4C"/>
    <w:rsid w:val="002D357D"/>
    <w:rsid w:val="002D3936"/>
    <w:rsid w:val="002D3C9E"/>
    <w:rsid w:val="002D73A2"/>
    <w:rsid w:val="002D7823"/>
    <w:rsid w:val="002E0D42"/>
    <w:rsid w:val="002E1027"/>
    <w:rsid w:val="002E2AEA"/>
    <w:rsid w:val="002E3D66"/>
    <w:rsid w:val="002F00A6"/>
    <w:rsid w:val="002F389C"/>
    <w:rsid w:val="002F4747"/>
    <w:rsid w:val="002F4FD4"/>
    <w:rsid w:val="002F5750"/>
    <w:rsid w:val="002F62B8"/>
    <w:rsid w:val="002F71D7"/>
    <w:rsid w:val="002F7DE1"/>
    <w:rsid w:val="003002AE"/>
    <w:rsid w:val="0030086B"/>
    <w:rsid w:val="00301604"/>
    <w:rsid w:val="003016FB"/>
    <w:rsid w:val="00301D36"/>
    <w:rsid w:val="00301F3A"/>
    <w:rsid w:val="003029B3"/>
    <w:rsid w:val="00304E9F"/>
    <w:rsid w:val="0030531A"/>
    <w:rsid w:val="00307212"/>
    <w:rsid w:val="003073E8"/>
    <w:rsid w:val="003109D6"/>
    <w:rsid w:val="00311709"/>
    <w:rsid w:val="00313EB1"/>
    <w:rsid w:val="00314640"/>
    <w:rsid w:val="00314FA8"/>
    <w:rsid w:val="00315192"/>
    <w:rsid w:val="00320C47"/>
    <w:rsid w:val="00321058"/>
    <w:rsid w:val="0032107D"/>
    <w:rsid w:val="00321593"/>
    <w:rsid w:val="003218B7"/>
    <w:rsid w:val="003230C0"/>
    <w:rsid w:val="003238E3"/>
    <w:rsid w:val="00324DCC"/>
    <w:rsid w:val="0032640B"/>
    <w:rsid w:val="00326A3B"/>
    <w:rsid w:val="0033067F"/>
    <w:rsid w:val="00333617"/>
    <w:rsid w:val="00334BAF"/>
    <w:rsid w:val="00335F6D"/>
    <w:rsid w:val="003371F1"/>
    <w:rsid w:val="00337D3E"/>
    <w:rsid w:val="00340327"/>
    <w:rsid w:val="00340790"/>
    <w:rsid w:val="00342C9D"/>
    <w:rsid w:val="00342CFE"/>
    <w:rsid w:val="00344907"/>
    <w:rsid w:val="00345F88"/>
    <w:rsid w:val="00346E95"/>
    <w:rsid w:val="00350914"/>
    <w:rsid w:val="00350AA1"/>
    <w:rsid w:val="00351CFF"/>
    <w:rsid w:val="00353879"/>
    <w:rsid w:val="00354637"/>
    <w:rsid w:val="00355EC0"/>
    <w:rsid w:val="00357F0A"/>
    <w:rsid w:val="003603A0"/>
    <w:rsid w:val="0036047C"/>
    <w:rsid w:val="00360724"/>
    <w:rsid w:val="003614F7"/>
    <w:rsid w:val="003622CD"/>
    <w:rsid w:val="0036269A"/>
    <w:rsid w:val="00362F9C"/>
    <w:rsid w:val="00363161"/>
    <w:rsid w:val="00363941"/>
    <w:rsid w:val="00364B8D"/>
    <w:rsid w:val="0036619C"/>
    <w:rsid w:val="0036677F"/>
    <w:rsid w:val="00371487"/>
    <w:rsid w:val="003719E5"/>
    <w:rsid w:val="00371EA7"/>
    <w:rsid w:val="00372B5E"/>
    <w:rsid w:val="00373CEC"/>
    <w:rsid w:val="00373E5C"/>
    <w:rsid w:val="00374205"/>
    <w:rsid w:val="00374C1D"/>
    <w:rsid w:val="0037519D"/>
    <w:rsid w:val="00376419"/>
    <w:rsid w:val="00377640"/>
    <w:rsid w:val="003816C7"/>
    <w:rsid w:val="00382E45"/>
    <w:rsid w:val="00383525"/>
    <w:rsid w:val="00385A38"/>
    <w:rsid w:val="00385B51"/>
    <w:rsid w:val="00387CC7"/>
    <w:rsid w:val="00391F09"/>
    <w:rsid w:val="00394795"/>
    <w:rsid w:val="00395A82"/>
    <w:rsid w:val="00396D02"/>
    <w:rsid w:val="003A0356"/>
    <w:rsid w:val="003A0B34"/>
    <w:rsid w:val="003A16E0"/>
    <w:rsid w:val="003A5F5F"/>
    <w:rsid w:val="003A7CA0"/>
    <w:rsid w:val="003A7D69"/>
    <w:rsid w:val="003B1429"/>
    <w:rsid w:val="003B162B"/>
    <w:rsid w:val="003B2A69"/>
    <w:rsid w:val="003B3130"/>
    <w:rsid w:val="003B42FF"/>
    <w:rsid w:val="003B4343"/>
    <w:rsid w:val="003B60C1"/>
    <w:rsid w:val="003B6F38"/>
    <w:rsid w:val="003C1590"/>
    <w:rsid w:val="003C2E91"/>
    <w:rsid w:val="003C2FD8"/>
    <w:rsid w:val="003D0426"/>
    <w:rsid w:val="003D16F3"/>
    <w:rsid w:val="003D275B"/>
    <w:rsid w:val="003D2E75"/>
    <w:rsid w:val="003D4AE6"/>
    <w:rsid w:val="003D4FE5"/>
    <w:rsid w:val="003D71FE"/>
    <w:rsid w:val="003D7370"/>
    <w:rsid w:val="003D7DB3"/>
    <w:rsid w:val="003D7F10"/>
    <w:rsid w:val="003E03A9"/>
    <w:rsid w:val="003E041C"/>
    <w:rsid w:val="003E0D3C"/>
    <w:rsid w:val="003E1D63"/>
    <w:rsid w:val="003E39C0"/>
    <w:rsid w:val="003E41C2"/>
    <w:rsid w:val="003E5FA6"/>
    <w:rsid w:val="003E6867"/>
    <w:rsid w:val="003E6A3A"/>
    <w:rsid w:val="003F0BD6"/>
    <w:rsid w:val="003F3FD6"/>
    <w:rsid w:val="003F44C6"/>
    <w:rsid w:val="003F4AA9"/>
    <w:rsid w:val="00400CD8"/>
    <w:rsid w:val="0040239C"/>
    <w:rsid w:val="00402EAC"/>
    <w:rsid w:val="0040361C"/>
    <w:rsid w:val="00403D08"/>
    <w:rsid w:val="004041EC"/>
    <w:rsid w:val="00404833"/>
    <w:rsid w:val="00405578"/>
    <w:rsid w:val="00406CAB"/>
    <w:rsid w:val="00407592"/>
    <w:rsid w:val="00407ECA"/>
    <w:rsid w:val="00410FEF"/>
    <w:rsid w:val="00413819"/>
    <w:rsid w:val="00413F0B"/>
    <w:rsid w:val="00414D18"/>
    <w:rsid w:val="004212FD"/>
    <w:rsid w:val="00423369"/>
    <w:rsid w:val="00427333"/>
    <w:rsid w:val="00430ED1"/>
    <w:rsid w:val="004315DF"/>
    <w:rsid w:val="004322A6"/>
    <w:rsid w:val="00432A44"/>
    <w:rsid w:val="00435FED"/>
    <w:rsid w:val="00436441"/>
    <w:rsid w:val="00436906"/>
    <w:rsid w:val="004428C7"/>
    <w:rsid w:val="004438DA"/>
    <w:rsid w:val="00443D14"/>
    <w:rsid w:val="00444F41"/>
    <w:rsid w:val="00444F76"/>
    <w:rsid w:val="00445AC2"/>
    <w:rsid w:val="004511E8"/>
    <w:rsid w:val="00451A3A"/>
    <w:rsid w:val="00451AB0"/>
    <w:rsid w:val="00451B47"/>
    <w:rsid w:val="004523C6"/>
    <w:rsid w:val="00453920"/>
    <w:rsid w:val="00455BFB"/>
    <w:rsid w:val="004563A8"/>
    <w:rsid w:val="00456EA8"/>
    <w:rsid w:val="00461F33"/>
    <w:rsid w:val="00462123"/>
    <w:rsid w:val="00462D83"/>
    <w:rsid w:val="0046427A"/>
    <w:rsid w:val="00465405"/>
    <w:rsid w:val="00466362"/>
    <w:rsid w:val="004669DD"/>
    <w:rsid w:val="0046738C"/>
    <w:rsid w:val="004708BE"/>
    <w:rsid w:val="00471C38"/>
    <w:rsid w:val="00471DDF"/>
    <w:rsid w:val="00472DAB"/>
    <w:rsid w:val="00476A53"/>
    <w:rsid w:val="00476CC6"/>
    <w:rsid w:val="004776A6"/>
    <w:rsid w:val="0047770D"/>
    <w:rsid w:val="00482062"/>
    <w:rsid w:val="0048233C"/>
    <w:rsid w:val="004838EB"/>
    <w:rsid w:val="0048398D"/>
    <w:rsid w:val="00484770"/>
    <w:rsid w:val="00486821"/>
    <w:rsid w:val="0048742C"/>
    <w:rsid w:val="00490E45"/>
    <w:rsid w:val="004943B2"/>
    <w:rsid w:val="00495FDB"/>
    <w:rsid w:val="004A0518"/>
    <w:rsid w:val="004A15F3"/>
    <w:rsid w:val="004A1EC2"/>
    <w:rsid w:val="004A1FC0"/>
    <w:rsid w:val="004A27A1"/>
    <w:rsid w:val="004A4A5F"/>
    <w:rsid w:val="004A5389"/>
    <w:rsid w:val="004A67AB"/>
    <w:rsid w:val="004A6D13"/>
    <w:rsid w:val="004A7591"/>
    <w:rsid w:val="004B0AF3"/>
    <w:rsid w:val="004B246C"/>
    <w:rsid w:val="004B29B7"/>
    <w:rsid w:val="004B2CB0"/>
    <w:rsid w:val="004B39A8"/>
    <w:rsid w:val="004B3ADF"/>
    <w:rsid w:val="004B3E92"/>
    <w:rsid w:val="004B4505"/>
    <w:rsid w:val="004B4DDE"/>
    <w:rsid w:val="004B5CF4"/>
    <w:rsid w:val="004B6E9F"/>
    <w:rsid w:val="004C210D"/>
    <w:rsid w:val="004C6869"/>
    <w:rsid w:val="004C6ECF"/>
    <w:rsid w:val="004D1761"/>
    <w:rsid w:val="004D2D28"/>
    <w:rsid w:val="004D40E9"/>
    <w:rsid w:val="004D4384"/>
    <w:rsid w:val="004D48B1"/>
    <w:rsid w:val="004D4FFE"/>
    <w:rsid w:val="004D5142"/>
    <w:rsid w:val="004E18D3"/>
    <w:rsid w:val="004E2A9D"/>
    <w:rsid w:val="004E432D"/>
    <w:rsid w:val="004E711D"/>
    <w:rsid w:val="004E7498"/>
    <w:rsid w:val="004E7EF2"/>
    <w:rsid w:val="004F13A5"/>
    <w:rsid w:val="004F33B9"/>
    <w:rsid w:val="004F628C"/>
    <w:rsid w:val="00500019"/>
    <w:rsid w:val="00500BF0"/>
    <w:rsid w:val="005028E4"/>
    <w:rsid w:val="00503990"/>
    <w:rsid w:val="00504F2D"/>
    <w:rsid w:val="00505AB9"/>
    <w:rsid w:val="00506974"/>
    <w:rsid w:val="0050735F"/>
    <w:rsid w:val="00507B4E"/>
    <w:rsid w:val="00510383"/>
    <w:rsid w:val="0051052B"/>
    <w:rsid w:val="00510712"/>
    <w:rsid w:val="00511FC5"/>
    <w:rsid w:val="00513407"/>
    <w:rsid w:val="00513688"/>
    <w:rsid w:val="0051391B"/>
    <w:rsid w:val="00513E6D"/>
    <w:rsid w:val="00514019"/>
    <w:rsid w:val="005140EF"/>
    <w:rsid w:val="005147EE"/>
    <w:rsid w:val="00516790"/>
    <w:rsid w:val="00516F96"/>
    <w:rsid w:val="00517AD1"/>
    <w:rsid w:val="00520762"/>
    <w:rsid w:val="00520BF6"/>
    <w:rsid w:val="00521D33"/>
    <w:rsid w:val="00522F0A"/>
    <w:rsid w:val="0052357C"/>
    <w:rsid w:val="00523825"/>
    <w:rsid w:val="00525083"/>
    <w:rsid w:val="0052552A"/>
    <w:rsid w:val="00525C92"/>
    <w:rsid w:val="005265D9"/>
    <w:rsid w:val="00531364"/>
    <w:rsid w:val="00531DE1"/>
    <w:rsid w:val="0053248D"/>
    <w:rsid w:val="00535046"/>
    <w:rsid w:val="005365E1"/>
    <w:rsid w:val="00536D36"/>
    <w:rsid w:val="00541252"/>
    <w:rsid w:val="00541B3B"/>
    <w:rsid w:val="00541BF3"/>
    <w:rsid w:val="00541CF9"/>
    <w:rsid w:val="00542FDF"/>
    <w:rsid w:val="00543201"/>
    <w:rsid w:val="00544B70"/>
    <w:rsid w:val="00545F05"/>
    <w:rsid w:val="005462F2"/>
    <w:rsid w:val="0055178A"/>
    <w:rsid w:val="00551C43"/>
    <w:rsid w:val="0055272C"/>
    <w:rsid w:val="005529EC"/>
    <w:rsid w:val="005530D4"/>
    <w:rsid w:val="005536A1"/>
    <w:rsid w:val="00553A83"/>
    <w:rsid w:val="005545B7"/>
    <w:rsid w:val="00554A12"/>
    <w:rsid w:val="00555A4C"/>
    <w:rsid w:val="005561D5"/>
    <w:rsid w:val="005626B2"/>
    <w:rsid w:val="005645F6"/>
    <w:rsid w:val="00565D79"/>
    <w:rsid w:val="005708F2"/>
    <w:rsid w:val="005715A1"/>
    <w:rsid w:val="00573461"/>
    <w:rsid w:val="00574B49"/>
    <w:rsid w:val="005750F7"/>
    <w:rsid w:val="00576497"/>
    <w:rsid w:val="005768EF"/>
    <w:rsid w:val="00576E5B"/>
    <w:rsid w:val="00577840"/>
    <w:rsid w:val="0058008D"/>
    <w:rsid w:val="00583105"/>
    <w:rsid w:val="005854DA"/>
    <w:rsid w:val="0058583A"/>
    <w:rsid w:val="00586AE8"/>
    <w:rsid w:val="005873D0"/>
    <w:rsid w:val="00587EE7"/>
    <w:rsid w:val="005910C0"/>
    <w:rsid w:val="00591452"/>
    <w:rsid w:val="00592F97"/>
    <w:rsid w:val="00592FF6"/>
    <w:rsid w:val="00595096"/>
    <w:rsid w:val="005957AF"/>
    <w:rsid w:val="00597E0D"/>
    <w:rsid w:val="005A0339"/>
    <w:rsid w:val="005A063D"/>
    <w:rsid w:val="005A0A65"/>
    <w:rsid w:val="005A1CE6"/>
    <w:rsid w:val="005A206C"/>
    <w:rsid w:val="005A27EB"/>
    <w:rsid w:val="005A313B"/>
    <w:rsid w:val="005A5BE1"/>
    <w:rsid w:val="005A5DA5"/>
    <w:rsid w:val="005B1961"/>
    <w:rsid w:val="005B2660"/>
    <w:rsid w:val="005B308B"/>
    <w:rsid w:val="005B41E9"/>
    <w:rsid w:val="005B43C8"/>
    <w:rsid w:val="005B6384"/>
    <w:rsid w:val="005B66DB"/>
    <w:rsid w:val="005B7E6A"/>
    <w:rsid w:val="005C231B"/>
    <w:rsid w:val="005C2874"/>
    <w:rsid w:val="005C2D59"/>
    <w:rsid w:val="005C2D66"/>
    <w:rsid w:val="005C3E54"/>
    <w:rsid w:val="005C411A"/>
    <w:rsid w:val="005C441B"/>
    <w:rsid w:val="005C4760"/>
    <w:rsid w:val="005C4A3A"/>
    <w:rsid w:val="005C70C3"/>
    <w:rsid w:val="005C7A05"/>
    <w:rsid w:val="005D056E"/>
    <w:rsid w:val="005D1986"/>
    <w:rsid w:val="005D2BE9"/>
    <w:rsid w:val="005D3C3B"/>
    <w:rsid w:val="005D462B"/>
    <w:rsid w:val="005D5582"/>
    <w:rsid w:val="005D6493"/>
    <w:rsid w:val="005D6D1E"/>
    <w:rsid w:val="005D701C"/>
    <w:rsid w:val="005E0D68"/>
    <w:rsid w:val="005E1F63"/>
    <w:rsid w:val="005E3AF8"/>
    <w:rsid w:val="005E5921"/>
    <w:rsid w:val="005E655C"/>
    <w:rsid w:val="005E7359"/>
    <w:rsid w:val="005F0853"/>
    <w:rsid w:val="005F0EE3"/>
    <w:rsid w:val="005F1F63"/>
    <w:rsid w:val="005F2E05"/>
    <w:rsid w:val="005F4F24"/>
    <w:rsid w:val="005F6BC4"/>
    <w:rsid w:val="005F7977"/>
    <w:rsid w:val="0060037B"/>
    <w:rsid w:val="00601672"/>
    <w:rsid w:val="0060179E"/>
    <w:rsid w:val="00601FCC"/>
    <w:rsid w:val="00602905"/>
    <w:rsid w:val="0060313B"/>
    <w:rsid w:val="006032F7"/>
    <w:rsid w:val="00603F87"/>
    <w:rsid w:val="00604206"/>
    <w:rsid w:val="0060752E"/>
    <w:rsid w:val="006110C0"/>
    <w:rsid w:val="00611E7A"/>
    <w:rsid w:val="00612C04"/>
    <w:rsid w:val="0061450D"/>
    <w:rsid w:val="00614852"/>
    <w:rsid w:val="00614B0D"/>
    <w:rsid w:val="0061619E"/>
    <w:rsid w:val="00616D54"/>
    <w:rsid w:val="00617B57"/>
    <w:rsid w:val="00625E4A"/>
    <w:rsid w:val="006263E5"/>
    <w:rsid w:val="0062657C"/>
    <w:rsid w:val="00626ACC"/>
    <w:rsid w:val="00626B1D"/>
    <w:rsid w:val="00627282"/>
    <w:rsid w:val="00632D1B"/>
    <w:rsid w:val="00632EB4"/>
    <w:rsid w:val="00633B13"/>
    <w:rsid w:val="006343C3"/>
    <w:rsid w:val="0063528D"/>
    <w:rsid w:val="00636517"/>
    <w:rsid w:val="00637238"/>
    <w:rsid w:val="0064422D"/>
    <w:rsid w:val="00646251"/>
    <w:rsid w:val="0064658E"/>
    <w:rsid w:val="00650254"/>
    <w:rsid w:val="00650A1E"/>
    <w:rsid w:val="00651BD1"/>
    <w:rsid w:val="0065258F"/>
    <w:rsid w:val="00654067"/>
    <w:rsid w:val="006560F1"/>
    <w:rsid w:val="006576AB"/>
    <w:rsid w:val="00660FF2"/>
    <w:rsid w:val="0066248F"/>
    <w:rsid w:val="00663848"/>
    <w:rsid w:val="0066427D"/>
    <w:rsid w:val="00666C02"/>
    <w:rsid w:val="00671B45"/>
    <w:rsid w:val="00673169"/>
    <w:rsid w:val="00676850"/>
    <w:rsid w:val="006844F9"/>
    <w:rsid w:val="00684B98"/>
    <w:rsid w:val="0069137C"/>
    <w:rsid w:val="006925B2"/>
    <w:rsid w:val="00692C80"/>
    <w:rsid w:val="006944D6"/>
    <w:rsid w:val="00694513"/>
    <w:rsid w:val="006959B3"/>
    <w:rsid w:val="006966B7"/>
    <w:rsid w:val="00696C28"/>
    <w:rsid w:val="006A3975"/>
    <w:rsid w:val="006A3D9C"/>
    <w:rsid w:val="006A7034"/>
    <w:rsid w:val="006A793F"/>
    <w:rsid w:val="006B03F0"/>
    <w:rsid w:val="006B11A8"/>
    <w:rsid w:val="006B15B5"/>
    <w:rsid w:val="006B3EAC"/>
    <w:rsid w:val="006B6B61"/>
    <w:rsid w:val="006B7843"/>
    <w:rsid w:val="006B7D34"/>
    <w:rsid w:val="006C00AE"/>
    <w:rsid w:val="006C2431"/>
    <w:rsid w:val="006C43AB"/>
    <w:rsid w:val="006C5DE8"/>
    <w:rsid w:val="006C6096"/>
    <w:rsid w:val="006C7EF7"/>
    <w:rsid w:val="006D0217"/>
    <w:rsid w:val="006D06BA"/>
    <w:rsid w:val="006D09F1"/>
    <w:rsid w:val="006D1AC7"/>
    <w:rsid w:val="006D2D22"/>
    <w:rsid w:val="006D3437"/>
    <w:rsid w:val="006D4397"/>
    <w:rsid w:val="006D4B7A"/>
    <w:rsid w:val="006D535A"/>
    <w:rsid w:val="006D5487"/>
    <w:rsid w:val="006D5E94"/>
    <w:rsid w:val="006D6745"/>
    <w:rsid w:val="006D72BD"/>
    <w:rsid w:val="006D756E"/>
    <w:rsid w:val="006D75B2"/>
    <w:rsid w:val="006D7A79"/>
    <w:rsid w:val="006E0B1D"/>
    <w:rsid w:val="006E15A1"/>
    <w:rsid w:val="006E3B8F"/>
    <w:rsid w:val="006E4FB7"/>
    <w:rsid w:val="006E5113"/>
    <w:rsid w:val="006E5D90"/>
    <w:rsid w:val="006E7AD6"/>
    <w:rsid w:val="006F1768"/>
    <w:rsid w:val="006F2635"/>
    <w:rsid w:val="0070049E"/>
    <w:rsid w:val="00700832"/>
    <w:rsid w:val="00700F9F"/>
    <w:rsid w:val="00702A84"/>
    <w:rsid w:val="00702C03"/>
    <w:rsid w:val="00705159"/>
    <w:rsid w:val="00705D99"/>
    <w:rsid w:val="00705E66"/>
    <w:rsid w:val="0070600E"/>
    <w:rsid w:val="00707013"/>
    <w:rsid w:val="007075C3"/>
    <w:rsid w:val="0071002C"/>
    <w:rsid w:val="00710096"/>
    <w:rsid w:val="007100F2"/>
    <w:rsid w:val="00710561"/>
    <w:rsid w:val="00710A61"/>
    <w:rsid w:val="00711923"/>
    <w:rsid w:val="007134FE"/>
    <w:rsid w:val="007155CE"/>
    <w:rsid w:val="007169ED"/>
    <w:rsid w:val="00716AEE"/>
    <w:rsid w:val="00725FB5"/>
    <w:rsid w:val="00726071"/>
    <w:rsid w:val="00726499"/>
    <w:rsid w:val="00727256"/>
    <w:rsid w:val="00727BD7"/>
    <w:rsid w:val="00730E39"/>
    <w:rsid w:val="00731259"/>
    <w:rsid w:val="00732A79"/>
    <w:rsid w:val="0073375B"/>
    <w:rsid w:val="00733926"/>
    <w:rsid w:val="00733B4F"/>
    <w:rsid w:val="00734026"/>
    <w:rsid w:val="007368EF"/>
    <w:rsid w:val="007376B3"/>
    <w:rsid w:val="00737A44"/>
    <w:rsid w:val="0074005B"/>
    <w:rsid w:val="00743136"/>
    <w:rsid w:val="00750887"/>
    <w:rsid w:val="00750AD2"/>
    <w:rsid w:val="00750EFD"/>
    <w:rsid w:val="00751773"/>
    <w:rsid w:val="007524F0"/>
    <w:rsid w:val="00752CC5"/>
    <w:rsid w:val="0075552E"/>
    <w:rsid w:val="007603FD"/>
    <w:rsid w:val="00761E79"/>
    <w:rsid w:val="00761EF2"/>
    <w:rsid w:val="007668E5"/>
    <w:rsid w:val="007671D9"/>
    <w:rsid w:val="00767510"/>
    <w:rsid w:val="00767767"/>
    <w:rsid w:val="00767957"/>
    <w:rsid w:val="0077215C"/>
    <w:rsid w:val="007730B7"/>
    <w:rsid w:val="00773916"/>
    <w:rsid w:val="00775A13"/>
    <w:rsid w:val="00775CBD"/>
    <w:rsid w:val="007761BC"/>
    <w:rsid w:val="00776F44"/>
    <w:rsid w:val="00780C0A"/>
    <w:rsid w:val="0078104E"/>
    <w:rsid w:val="007822E6"/>
    <w:rsid w:val="00783220"/>
    <w:rsid w:val="00783AF4"/>
    <w:rsid w:val="00784782"/>
    <w:rsid w:val="0078528D"/>
    <w:rsid w:val="0078652E"/>
    <w:rsid w:val="00786702"/>
    <w:rsid w:val="007906AA"/>
    <w:rsid w:val="00791651"/>
    <w:rsid w:val="00792BAA"/>
    <w:rsid w:val="007A0865"/>
    <w:rsid w:val="007A0C4C"/>
    <w:rsid w:val="007A0FE8"/>
    <w:rsid w:val="007A2553"/>
    <w:rsid w:val="007A5558"/>
    <w:rsid w:val="007A5B48"/>
    <w:rsid w:val="007A5BFD"/>
    <w:rsid w:val="007A5E0A"/>
    <w:rsid w:val="007A68EB"/>
    <w:rsid w:val="007A6EEB"/>
    <w:rsid w:val="007B297D"/>
    <w:rsid w:val="007B3FC9"/>
    <w:rsid w:val="007B54B4"/>
    <w:rsid w:val="007B7192"/>
    <w:rsid w:val="007B78EE"/>
    <w:rsid w:val="007C52A8"/>
    <w:rsid w:val="007C5F25"/>
    <w:rsid w:val="007D01D1"/>
    <w:rsid w:val="007D19A4"/>
    <w:rsid w:val="007D1B5B"/>
    <w:rsid w:val="007D21A3"/>
    <w:rsid w:val="007D2D18"/>
    <w:rsid w:val="007D2E9D"/>
    <w:rsid w:val="007D315F"/>
    <w:rsid w:val="007D3191"/>
    <w:rsid w:val="007D67FF"/>
    <w:rsid w:val="007D6EBE"/>
    <w:rsid w:val="007D7E8A"/>
    <w:rsid w:val="007E2E4C"/>
    <w:rsid w:val="007E3605"/>
    <w:rsid w:val="007E58F2"/>
    <w:rsid w:val="007E671F"/>
    <w:rsid w:val="007E6ECC"/>
    <w:rsid w:val="007E7953"/>
    <w:rsid w:val="007E7D71"/>
    <w:rsid w:val="007F0339"/>
    <w:rsid w:val="007F0C24"/>
    <w:rsid w:val="007F19F5"/>
    <w:rsid w:val="007F2A4E"/>
    <w:rsid w:val="007F3056"/>
    <w:rsid w:val="007F334E"/>
    <w:rsid w:val="007F34DA"/>
    <w:rsid w:val="007F3894"/>
    <w:rsid w:val="007F49D9"/>
    <w:rsid w:val="007F4FE5"/>
    <w:rsid w:val="007F60E0"/>
    <w:rsid w:val="0080164A"/>
    <w:rsid w:val="00802F4D"/>
    <w:rsid w:val="008034B3"/>
    <w:rsid w:val="00803C27"/>
    <w:rsid w:val="00804DC7"/>
    <w:rsid w:val="00805F37"/>
    <w:rsid w:val="00807DC1"/>
    <w:rsid w:val="008108EA"/>
    <w:rsid w:val="00812415"/>
    <w:rsid w:val="0081242C"/>
    <w:rsid w:val="008126C4"/>
    <w:rsid w:val="00813895"/>
    <w:rsid w:val="00813FD0"/>
    <w:rsid w:val="0081426F"/>
    <w:rsid w:val="00816114"/>
    <w:rsid w:val="00817179"/>
    <w:rsid w:val="0081786C"/>
    <w:rsid w:val="008201FE"/>
    <w:rsid w:val="008206D0"/>
    <w:rsid w:val="00821969"/>
    <w:rsid w:val="00821CBF"/>
    <w:rsid w:val="00822459"/>
    <w:rsid w:val="00823BCC"/>
    <w:rsid w:val="00824FBC"/>
    <w:rsid w:val="00825C3E"/>
    <w:rsid w:val="0082721F"/>
    <w:rsid w:val="00827605"/>
    <w:rsid w:val="00830DB9"/>
    <w:rsid w:val="00831910"/>
    <w:rsid w:val="00832189"/>
    <w:rsid w:val="00832D7C"/>
    <w:rsid w:val="008347E4"/>
    <w:rsid w:val="0084069F"/>
    <w:rsid w:val="00840E78"/>
    <w:rsid w:val="008411DD"/>
    <w:rsid w:val="00841BFC"/>
    <w:rsid w:val="00843432"/>
    <w:rsid w:val="008446E6"/>
    <w:rsid w:val="0084485B"/>
    <w:rsid w:val="00844D5B"/>
    <w:rsid w:val="008455F1"/>
    <w:rsid w:val="0084579B"/>
    <w:rsid w:val="00846075"/>
    <w:rsid w:val="008470E2"/>
    <w:rsid w:val="008471B5"/>
    <w:rsid w:val="008506FC"/>
    <w:rsid w:val="0085113E"/>
    <w:rsid w:val="0085184E"/>
    <w:rsid w:val="00851BC2"/>
    <w:rsid w:val="008526F1"/>
    <w:rsid w:val="00852EAD"/>
    <w:rsid w:val="00854DB2"/>
    <w:rsid w:val="00855C9D"/>
    <w:rsid w:val="00855DE1"/>
    <w:rsid w:val="008612D5"/>
    <w:rsid w:val="00861B55"/>
    <w:rsid w:val="008623A9"/>
    <w:rsid w:val="00864480"/>
    <w:rsid w:val="00864536"/>
    <w:rsid w:val="00865631"/>
    <w:rsid w:val="00866A6D"/>
    <w:rsid w:val="008719BA"/>
    <w:rsid w:val="00872DAC"/>
    <w:rsid w:val="00874EA6"/>
    <w:rsid w:val="00875431"/>
    <w:rsid w:val="00875B16"/>
    <w:rsid w:val="00875B50"/>
    <w:rsid w:val="00876A4F"/>
    <w:rsid w:val="00877F3D"/>
    <w:rsid w:val="008802E1"/>
    <w:rsid w:val="00882EE3"/>
    <w:rsid w:val="00882F74"/>
    <w:rsid w:val="00883302"/>
    <w:rsid w:val="00884DEA"/>
    <w:rsid w:val="00890318"/>
    <w:rsid w:val="00890DC4"/>
    <w:rsid w:val="00892735"/>
    <w:rsid w:val="00892DD0"/>
    <w:rsid w:val="008933C9"/>
    <w:rsid w:val="008943C1"/>
    <w:rsid w:val="00894A02"/>
    <w:rsid w:val="008961AD"/>
    <w:rsid w:val="008970C9"/>
    <w:rsid w:val="008A00ED"/>
    <w:rsid w:val="008A3103"/>
    <w:rsid w:val="008A4EE5"/>
    <w:rsid w:val="008A7CA0"/>
    <w:rsid w:val="008B2DEE"/>
    <w:rsid w:val="008B2E54"/>
    <w:rsid w:val="008B5114"/>
    <w:rsid w:val="008B62FD"/>
    <w:rsid w:val="008B6782"/>
    <w:rsid w:val="008B71D8"/>
    <w:rsid w:val="008B75A0"/>
    <w:rsid w:val="008C0749"/>
    <w:rsid w:val="008C08C7"/>
    <w:rsid w:val="008C481A"/>
    <w:rsid w:val="008C6802"/>
    <w:rsid w:val="008C69B2"/>
    <w:rsid w:val="008C76D4"/>
    <w:rsid w:val="008D03CF"/>
    <w:rsid w:val="008D2696"/>
    <w:rsid w:val="008D2872"/>
    <w:rsid w:val="008D2E7E"/>
    <w:rsid w:val="008D3468"/>
    <w:rsid w:val="008D5EB9"/>
    <w:rsid w:val="008D6516"/>
    <w:rsid w:val="008D7109"/>
    <w:rsid w:val="008D71D2"/>
    <w:rsid w:val="008D79BA"/>
    <w:rsid w:val="008E00C5"/>
    <w:rsid w:val="008E06C6"/>
    <w:rsid w:val="008E2378"/>
    <w:rsid w:val="008E3064"/>
    <w:rsid w:val="008E3BD5"/>
    <w:rsid w:val="008E46B8"/>
    <w:rsid w:val="008E4D15"/>
    <w:rsid w:val="008E4DF8"/>
    <w:rsid w:val="008E6455"/>
    <w:rsid w:val="008E6E1F"/>
    <w:rsid w:val="008E6F5E"/>
    <w:rsid w:val="008F51B4"/>
    <w:rsid w:val="008F631C"/>
    <w:rsid w:val="008F67BA"/>
    <w:rsid w:val="008F7F17"/>
    <w:rsid w:val="00900DF5"/>
    <w:rsid w:val="00901639"/>
    <w:rsid w:val="00902608"/>
    <w:rsid w:val="00903418"/>
    <w:rsid w:val="00903D66"/>
    <w:rsid w:val="00905F4C"/>
    <w:rsid w:val="00906F7B"/>
    <w:rsid w:val="00911E9A"/>
    <w:rsid w:val="00911EBF"/>
    <w:rsid w:val="00912335"/>
    <w:rsid w:val="00913CA4"/>
    <w:rsid w:val="00914E7F"/>
    <w:rsid w:val="009152F9"/>
    <w:rsid w:val="00915DAC"/>
    <w:rsid w:val="00917836"/>
    <w:rsid w:val="00922296"/>
    <w:rsid w:val="0092311C"/>
    <w:rsid w:val="0092321D"/>
    <w:rsid w:val="0092387C"/>
    <w:rsid w:val="0092495A"/>
    <w:rsid w:val="009255FA"/>
    <w:rsid w:val="009277C3"/>
    <w:rsid w:val="009306DF"/>
    <w:rsid w:val="009308CB"/>
    <w:rsid w:val="009325DF"/>
    <w:rsid w:val="0093278D"/>
    <w:rsid w:val="00933ADA"/>
    <w:rsid w:val="00935702"/>
    <w:rsid w:val="00941516"/>
    <w:rsid w:val="00942943"/>
    <w:rsid w:val="00944631"/>
    <w:rsid w:val="00946734"/>
    <w:rsid w:val="009477B7"/>
    <w:rsid w:val="00950586"/>
    <w:rsid w:val="00950931"/>
    <w:rsid w:val="0095095A"/>
    <w:rsid w:val="00951089"/>
    <w:rsid w:val="00951205"/>
    <w:rsid w:val="0095209D"/>
    <w:rsid w:val="009538C6"/>
    <w:rsid w:val="00953D66"/>
    <w:rsid w:val="0095636C"/>
    <w:rsid w:val="009570AC"/>
    <w:rsid w:val="009608BF"/>
    <w:rsid w:val="00961759"/>
    <w:rsid w:val="00962D34"/>
    <w:rsid w:val="0096316C"/>
    <w:rsid w:val="009645B4"/>
    <w:rsid w:val="00967340"/>
    <w:rsid w:val="009720CD"/>
    <w:rsid w:val="00972143"/>
    <w:rsid w:val="00972CEF"/>
    <w:rsid w:val="0097312F"/>
    <w:rsid w:val="00974211"/>
    <w:rsid w:val="009761C5"/>
    <w:rsid w:val="00976A06"/>
    <w:rsid w:val="009774D4"/>
    <w:rsid w:val="009808EE"/>
    <w:rsid w:val="00982BC6"/>
    <w:rsid w:val="00984D14"/>
    <w:rsid w:val="009859FC"/>
    <w:rsid w:val="00985CBA"/>
    <w:rsid w:val="00986E1E"/>
    <w:rsid w:val="009879A1"/>
    <w:rsid w:val="00987CD0"/>
    <w:rsid w:val="0099024B"/>
    <w:rsid w:val="00991615"/>
    <w:rsid w:val="00991988"/>
    <w:rsid w:val="00993F0F"/>
    <w:rsid w:val="00994331"/>
    <w:rsid w:val="0099666C"/>
    <w:rsid w:val="009A2916"/>
    <w:rsid w:val="009B0705"/>
    <w:rsid w:val="009B0E19"/>
    <w:rsid w:val="009B103D"/>
    <w:rsid w:val="009B18BF"/>
    <w:rsid w:val="009B2A92"/>
    <w:rsid w:val="009B31F3"/>
    <w:rsid w:val="009B6D39"/>
    <w:rsid w:val="009B7F72"/>
    <w:rsid w:val="009C07A5"/>
    <w:rsid w:val="009C111F"/>
    <w:rsid w:val="009C1FA0"/>
    <w:rsid w:val="009C23D7"/>
    <w:rsid w:val="009C5AAF"/>
    <w:rsid w:val="009C7101"/>
    <w:rsid w:val="009D0DDB"/>
    <w:rsid w:val="009D0F1A"/>
    <w:rsid w:val="009D2C0E"/>
    <w:rsid w:val="009D30AF"/>
    <w:rsid w:val="009D42A6"/>
    <w:rsid w:val="009D52F1"/>
    <w:rsid w:val="009D561F"/>
    <w:rsid w:val="009D6D9C"/>
    <w:rsid w:val="009D7D5A"/>
    <w:rsid w:val="009E152E"/>
    <w:rsid w:val="009E1BDB"/>
    <w:rsid w:val="009E3BF7"/>
    <w:rsid w:val="009E49AB"/>
    <w:rsid w:val="009E5399"/>
    <w:rsid w:val="009E617C"/>
    <w:rsid w:val="009E6CC3"/>
    <w:rsid w:val="009E72E3"/>
    <w:rsid w:val="009E7401"/>
    <w:rsid w:val="009F1180"/>
    <w:rsid w:val="009F1DEC"/>
    <w:rsid w:val="009F3C48"/>
    <w:rsid w:val="009F56BA"/>
    <w:rsid w:val="009F5F07"/>
    <w:rsid w:val="009F6380"/>
    <w:rsid w:val="009F6DB6"/>
    <w:rsid w:val="009F73CB"/>
    <w:rsid w:val="009F7F12"/>
    <w:rsid w:val="00A01F5C"/>
    <w:rsid w:val="00A03CBB"/>
    <w:rsid w:val="00A04EB1"/>
    <w:rsid w:val="00A05ED3"/>
    <w:rsid w:val="00A1043F"/>
    <w:rsid w:val="00A10E7E"/>
    <w:rsid w:val="00A11120"/>
    <w:rsid w:val="00A114B1"/>
    <w:rsid w:val="00A11868"/>
    <w:rsid w:val="00A125EE"/>
    <w:rsid w:val="00A12BA9"/>
    <w:rsid w:val="00A12DCD"/>
    <w:rsid w:val="00A141CB"/>
    <w:rsid w:val="00A14227"/>
    <w:rsid w:val="00A15EE8"/>
    <w:rsid w:val="00A16FEB"/>
    <w:rsid w:val="00A17A22"/>
    <w:rsid w:val="00A2252B"/>
    <w:rsid w:val="00A23155"/>
    <w:rsid w:val="00A23A51"/>
    <w:rsid w:val="00A24874"/>
    <w:rsid w:val="00A24DBD"/>
    <w:rsid w:val="00A25696"/>
    <w:rsid w:val="00A25A82"/>
    <w:rsid w:val="00A25C60"/>
    <w:rsid w:val="00A27746"/>
    <w:rsid w:val="00A27D93"/>
    <w:rsid w:val="00A31798"/>
    <w:rsid w:val="00A327F7"/>
    <w:rsid w:val="00A34B1F"/>
    <w:rsid w:val="00A36516"/>
    <w:rsid w:val="00A37DAD"/>
    <w:rsid w:val="00A403FE"/>
    <w:rsid w:val="00A42441"/>
    <w:rsid w:val="00A42650"/>
    <w:rsid w:val="00A42B51"/>
    <w:rsid w:val="00A46158"/>
    <w:rsid w:val="00A50D6F"/>
    <w:rsid w:val="00A52D34"/>
    <w:rsid w:val="00A60886"/>
    <w:rsid w:val="00A61B35"/>
    <w:rsid w:val="00A624B8"/>
    <w:rsid w:val="00A62694"/>
    <w:rsid w:val="00A63D22"/>
    <w:rsid w:val="00A64558"/>
    <w:rsid w:val="00A64B86"/>
    <w:rsid w:val="00A65884"/>
    <w:rsid w:val="00A67215"/>
    <w:rsid w:val="00A67785"/>
    <w:rsid w:val="00A67B0F"/>
    <w:rsid w:val="00A72294"/>
    <w:rsid w:val="00A727EA"/>
    <w:rsid w:val="00A7286D"/>
    <w:rsid w:val="00A72CAD"/>
    <w:rsid w:val="00A7376C"/>
    <w:rsid w:val="00A74038"/>
    <w:rsid w:val="00A741EF"/>
    <w:rsid w:val="00A743C4"/>
    <w:rsid w:val="00A75DDD"/>
    <w:rsid w:val="00A7674C"/>
    <w:rsid w:val="00A76BB5"/>
    <w:rsid w:val="00A7728B"/>
    <w:rsid w:val="00A77571"/>
    <w:rsid w:val="00A77819"/>
    <w:rsid w:val="00A77E26"/>
    <w:rsid w:val="00A80142"/>
    <w:rsid w:val="00A817D6"/>
    <w:rsid w:val="00A829A0"/>
    <w:rsid w:val="00A836C5"/>
    <w:rsid w:val="00A84228"/>
    <w:rsid w:val="00A84C42"/>
    <w:rsid w:val="00A85585"/>
    <w:rsid w:val="00A863DC"/>
    <w:rsid w:val="00A8656A"/>
    <w:rsid w:val="00A86A9F"/>
    <w:rsid w:val="00A86B42"/>
    <w:rsid w:val="00A87B6C"/>
    <w:rsid w:val="00A92B22"/>
    <w:rsid w:val="00A948F0"/>
    <w:rsid w:val="00A94C44"/>
    <w:rsid w:val="00A95378"/>
    <w:rsid w:val="00A9548F"/>
    <w:rsid w:val="00AA0AC0"/>
    <w:rsid w:val="00AA5A5B"/>
    <w:rsid w:val="00AA5AB1"/>
    <w:rsid w:val="00AA5FA9"/>
    <w:rsid w:val="00AA6768"/>
    <w:rsid w:val="00AA6D53"/>
    <w:rsid w:val="00AA79A5"/>
    <w:rsid w:val="00AB158F"/>
    <w:rsid w:val="00AB3C95"/>
    <w:rsid w:val="00AB4738"/>
    <w:rsid w:val="00AB4A8F"/>
    <w:rsid w:val="00AB4BC9"/>
    <w:rsid w:val="00AB5A80"/>
    <w:rsid w:val="00AB6706"/>
    <w:rsid w:val="00AC090A"/>
    <w:rsid w:val="00AC0975"/>
    <w:rsid w:val="00AC1071"/>
    <w:rsid w:val="00AC1084"/>
    <w:rsid w:val="00AC14C5"/>
    <w:rsid w:val="00AC21BC"/>
    <w:rsid w:val="00AC232D"/>
    <w:rsid w:val="00AC388B"/>
    <w:rsid w:val="00AC4AC3"/>
    <w:rsid w:val="00AD1FB6"/>
    <w:rsid w:val="00AD4132"/>
    <w:rsid w:val="00AD516C"/>
    <w:rsid w:val="00AD574D"/>
    <w:rsid w:val="00AD6B78"/>
    <w:rsid w:val="00AE002F"/>
    <w:rsid w:val="00AE022C"/>
    <w:rsid w:val="00AE0ED3"/>
    <w:rsid w:val="00AE0F9F"/>
    <w:rsid w:val="00AE181F"/>
    <w:rsid w:val="00AE4E85"/>
    <w:rsid w:val="00AF0540"/>
    <w:rsid w:val="00AF28A0"/>
    <w:rsid w:val="00AF388F"/>
    <w:rsid w:val="00AF6295"/>
    <w:rsid w:val="00AF6892"/>
    <w:rsid w:val="00B0086A"/>
    <w:rsid w:val="00B019E6"/>
    <w:rsid w:val="00B02C4A"/>
    <w:rsid w:val="00B032E0"/>
    <w:rsid w:val="00B036F9"/>
    <w:rsid w:val="00B03D47"/>
    <w:rsid w:val="00B0494F"/>
    <w:rsid w:val="00B0614B"/>
    <w:rsid w:val="00B062B7"/>
    <w:rsid w:val="00B11A21"/>
    <w:rsid w:val="00B11E05"/>
    <w:rsid w:val="00B12406"/>
    <w:rsid w:val="00B12497"/>
    <w:rsid w:val="00B12808"/>
    <w:rsid w:val="00B12970"/>
    <w:rsid w:val="00B13330"/>
    <w:rsid w:val="00B134D2"/>
    <w:rsid w:val="00B14290"/>
    <w:rsid w:val="00B14544"/>
    <w:rsid w:val="00B15A8F"/>
    <w:rsid w:val="00B16431"/>
    <w:rsid w:val="00B16679"/>
    <w:rsid w:val="00B16BF1"/>
    <w:rsid w:val="00B21ED2"/>
    <w:rsid w:val="00B2294D"/>
    <w:rsid w:val="00B23149"/>
    <w:rsid w:val="00B24086"/>
    <w:rsid w:val="00B25FB3"/>
    <w:rsid w:val="00B2641C"/>
    <w:rsid w:val="00B26B81"/>
    <w:rsid w:val="00B305A9"/>
    <w:rsid w:val="00B32ED7"/>
    <w:rsid w:val="00B3620C"/>
    <w:rsid w:val="00B37528"/>
    <w:rsid w:val="00B40719"/>
    <w:rsid w:val="00B440E2"/>
    <w:rsid w:val="00B44511"/>
    <w:rsid w:val="00B45070"/>
    <w:rsid w:val="00B46296"/>
    <w:rsid w:val="00B46967"/>
    <w:rsid w:val="00B47D05"/>
    <w:rsid w:val="00B50169"/>
    <w:rsid w:val="00B51B17"/>
    <w:rsid w:val="00B51EE2"/>
    <w:rsid w:val="00B5217A"/>
    <w:rsid w:val="00B534B9"/>
    <w:rsid w:val="00B53D10"/>
    <w:rsid w:val="00B54610"/>
    <w:rsid w:val="00B552AA"/>
    <w:rsid w:val="00B555C6"/>
    <w:rsid w:val="00B56531"/>
    <w:rsid w:val="00B5661B"/>
    <w:rsid w:val="00B56F22"/>
    <w:rsid w:val="00B60106"/>
    <w:rsid w:val="00B60963"/>
    <w:rsid w:val="00B60CA4"/>
    <w:rsid w:val="00B63F09"/>
    <w:rsid w:val="00B64712"/>
    <w:rsid w:val="00B652B0"/>
    <w:rsid w:val="00B65A90"/>
    <w:rsid w:val="00B7013A"/>
    <w:rsid w:val="00B70A22"/>
    <w:rsid w:val="00B70C98"/>
    <w:rsid w:val="00B71C46"/>
    <w:rsid w:val="00B72807"/>
    <w:rsid w:val="00B735D4"/>
    <w:rsid w:val="00B73990"/>
    <w:rsid w:val="00B73E33"/>
    <w:rsid w:val="00B73FA6"/>
    <w:rsid w:val="00B7416C"/>
    <w:rsid w:val="00B749C4"/>
    <w:rsid w:val="00B754FB"/>
    <w:rsid w:val="00B76241"/>
    <w:rsid w:val="00B772B6"/>
    <w:rsid w:val="00B80E96"/>
    <w:rsid w:val="00B81156"/>
    <w:rsid w:val="00B82D3C"/>
    <w:rsid w:val="00B84286"/>
    <w:rsid w:val="00B85053"/>
    <w:rsid w:val="00B9015A"/>
    <w:rsid w:val="00B9188D"/>
    <w:rsid w:val="00B92BCB"/>
    <w:rsid w:val="00B9331B"/>
    <w:rsid w:val="00B958E1"/>
    <w:rsid w:val="00BA089D"/>
    <w:rsid w:val="00BA174D"/>
    <w:rsid w:val="00BA2B53"/>
    <w:rsid w:val="00BA32E9"/>
    <w:rsid w:val="00BA49CE"/>
    <w:rsid w:val="00BA524E"/>
    <w:rsid w:val="00BA5A82"/>
    <w:rsid w:val="00BA5FDD"/>
    <w:rsid w:val="00BA6B8A"/>
    <w:rsid w:val="00BB0B34"/>
    <w:rsid w:val="00BB15C3"/>
    <w:rsid w:val="00BB1CA0"/>
    <w:rsid w:val="00BB3E42"/>
    <w:rsid w:val="00BB7694"/>
    <w:rsid w:val="00BB78D0"/>
    <w:rsid w:val="00BC082E"/>
    <w:rsid w:val="00BC0FA6"/>
    <w:rsid w:val="00BC1631"/>
    <w:rsid w:val="00BC303B"/>
    <w:rsid w:val="00BC391D"/>
    <w:rsid w:val="00BC4148"/>
    <w:rsid w:val="00BC4675"/>
    <w:rsid w:val="00BC48F9"/>
    <w:rsid w:val="00BC57CF"/>
    <w:rsid w:val="00BC5C76"/>
    <w:rsid w:val="00BD04AD"/>
    <w:rsid w:val="00BD69D3"/>
    <w:rsid w:val="00BD7408"/>
    <w:rsid w:val="00BE1F5F"/>
    <w:rsid w:val="00BE2F86"/>
    <w:rsid w:val="00BE35B9"/>
    <w:rsid w:val="00BE58F8"/>
    <w:rsid w:val="00BE60F0"/>
    <w:rsid w:val="00BE73D5"/>
    <w:rsid w:val="00BF07F5"/>
    <w:rsid w:val="00BF0A48"/>
    <w:rsid w:val="00BF13BE"/>
    <w:rsid w:val="00BF23BE"/>
    <w:rsid w:val="00BF3513"/>
    <w:rsid w:val="00BF3ACC"/>
    <w:rsid w:val="00BF4682"/>
    <w:rsid w:val="00BF53D3"/>
    <w:rsid w:val="00BF59C9"/>
    <w:rsid w:val="00BF69F6"/>
    <w:rsid w:val="00C00CF1"/>
    <w:rsid w:val="00C01851"/>
    <w:rsid w:val="00C018C2"/>
    <w:rsid w:val="00C04B78"/>
    <w:rsid w:val="00C06F56"/>
    <w:rsid w:val="00C073FC"/>
    <w:rsid w:val="00C074C7"/>
    <w:rsid w:val="00C10708"/>
    <w:rsid w:val="00C10E9A"/>
    <w:rsid w:val="00C122C8"/>
    <w:rsid w:val="00C12E14"/>
    <w:rsid w:val="00C143F3"/>
    <w:rsid w:val="00C14489"/>
    <w:rsid w:val="00C16474"/>
    <w:rsid w:val="00C170C3"/>
    <w:rsid w:val="00C2072C"/>
    <w:rsid w:val="00C2357B"/>
    <w:rsid w:val="00C23806"/>
    <w:rsid w:val="00C239CF"/>
    <w:rsid w:val="00C24D0B"/>
    <w:rsid w:val="00C25C37"/>
    <w:rsid w:val="00C26143"/>
    <w:rsid w:val="00C26734"/>
    <w:rsid w:val="00C27341"/>
    <w:rsid w:val="00C341CB"/>
    <w:rsid w:val="00C34869"/>
    <w:rsid w:val="00C352C1"/>
    <w:rsid w:val="00C36FCD"/>
    <w:rsid w:val="00C37160"/>
    <w:rsid w:val="00C378CA"/>
    <w:rsid w:val="00C402BE"/>
    <w:rsid w:val="00C40EAB"/>
    <w:rsid w:val="00C4115F"/>
    <w:rsid w:val="00C42D85"/>
    <w:rsid w:val="00C43FE2"/>
    <w:rsid w:val="00C459F7"/>
    <w:rsid w:val="00C45A3E"/>
    <w:rsid w:val="00C469B8"/>
    <w:rsid w:val="00C46C8A"/>
    <w:rsid w:val="00C46D87"/>
    <w:rsid w:val="00C479C2"/>
    <w:rsid w:val="00C50EE0"/>
    <w:rsid w:val="00C54B34"/>
    <w:rsid w:val="00C54D58"/>
    <w:rsid w:val="00C55F0E"/>
    <w:rsid w:val="00C60C60"/>
    <w:rsid w:val="00C60F14"/>
    <w:rsid w:val="00C623C3"/>
    <w:rsid w:val="00C6270F"/>
    <w:rsid w:val="00C64539"/>
    <w:rsid w:val="00C6499D"/>
    <w:rsid w:val="00C6543F"/>
    <w:rsid w:val="00C65A3C"/>
    <w:rsid w:val="00C65F78"/>
    <w:rsid w:val="00C661E3"/>
    <w:rsid w:val="00C7090F"/>
    <w:rsid w:val="00C70A51"/>
    <w:rsid w:val="00C75254"/>
    <w:rsid w:val="00C75A51"/>
    <w:rsid w:val="00C76468"/>
    <w:rsid w:val="00C76D51"/>
    <w:rsid w:val="00C77279"/>
    <w:rsid w:val="00C77A21"/>
    <w:rsid w:val="00C77C8B"/>
    <w:rsid w:val="00C83427"/>
    <w:rsid w:val="00C83A90"/>
    <w:rsid w:val="00C84E06"/>
    <w:rsid w:val="00C8559F"/>
    <w:rsid w:val="00C85C51"/>
    <w:rsid w:val="00C905D5"/>
    <w:rsid w:val="00C915F2"/>
    <w:rsid w:val="00C91D1C"/>
    <w:rsid w:val="00C91F7E"/>
    <w:rsid w:val="00C9211D"/>
    <w:rsid w:val="00C9349A"/>
    <w:rsid w:val="00C93578"/>
    <w:rsid w:val="00C937B6"/>
    <w:rsid w:val="00C9553E"/>
    <w:rsid w:val="00C95555"/>
    <w:rsid w:val="00C9572B"/>
    <w:rsid w:val="00C96773"/>
    <w:rsid w:val="00C96980"/>
    <w:rsid w:val="00C9717A"/>
    <w:rsid w:val="00CA0677"/>
    <w:rsid w:val="00CA1067"/>
    <w:rsid w:val="00CA1F1B"/>
    <w:rsid w:val="00CA4D56"/>
    <w:rsid w:val="00CA4E79"/>
    <w:rsid w:val="00CA5A19"/>
    <w:rsid w:val="00CA703F"/>
    <w:rsid w:val="00CA780A"/>
    <w:rsid w:val="00CA7BA9"/>
    <w:rsid w:val="00CB0228"/>
    <w:rsid w:val="00CB1305"/>
    <w:rsid w:val="00CB2570"/>
    <w:rsid w:val="00CB31AA"/>
    <w:rsid w:val="00CB4C93"/>
    <w:rsid w:val="00CB558E"/>
    <w:rsid w:val="00CB630E"/>
    <w:rsid w:val="00CC12C4"/>
    <w:rsid w:val="00CC216F"/>
    <w:rsid w:val="00CC32EA"/>
    <w:rsid w:val="00CC3544"/>
    <w:rsid w:val="00CC4952"/>
    <w:rsid w:val="00CC4CC0"/>
    <w:rsid w:val="00CC6595"/>
    <w:rsid w:val="00CC68AC"/>
    <w:rsid w:val="00CD049E"/>
    <w:rsid w:val="00CD0B56"/>
    <w:rsid w:val="00CD1659"/>
    <w:rsid w:val="00CD1915"/>
    <w:rsid w:val="00CD289E"/>
    <w:rsid w:val="00CD3012"/>
    <w:rsid w:val="00CD4768"/>
    <w:rsid w:val="00CD4C95"/>
    <w:rsid w:val="00CD56E0"/>
    <w:rsid w:val="00CD59A3"/>
    <w:rsid w:val="00CD765E"/>
    <w:rsid w:val="00CE444C"/>
    <w:rsid w:val="00CE4AD9"/>
    <w:rsid w:val="00CE6F3A"/>
    <w:rsid w:val="00CF00D4"/>
    <w:rsid w:val="00CF33FC"/>
    <w:rsid w:val="00CF5301"/>
    <w:rsid w:val="00CF636A"/>
    <w:rsid w:val="00CF6798"/>
    <w:rsid w:val="00CF6D33"/>
    <w:rsid w:val="00CF7E50"/>
    <w:rsid w:val="00D015FD"/>
    <w:rsid w:val="00D01684"/>
    <w:rsid w:val="00D01DF9"/>
    <w:rsid w:val="00D02984"/>
    <w:rsid w:val="00D0407B"/>
    <w:rsid w:val="00D067B8"/>
    <w:rsid w:val="00D10049"/>
    <w:rsid w:val="00D103C2"/>
    <w:rsid w:val="00D12516"/>
    <w:rsid w:val="00D1307A"/>
    <w:rsid w:val="00D1332B"/>
    <w:rsid w:val="00D15AD1"/>
    <w:rsid w:val="00D202E2"/>
    <w:rsid w:val="00D20785"/>
    <w:rsid w:val="00D23C45"/>
    <w:rsid w:val="00D24E47"/>
    <w:rsid w:val="00D2503D"/>
    <w:rsid w:val="00D25D59"/>
    <w:rsid w:val="00D27917"/>
    <w:rsid w:val="00D27C48"/>
    <w:rsid w:val="00D30946"/>
    <w:rsid w:val="00D33C23"/>
    <w:rsid w:val="00D3424E"/>
    <w:rsid w:val="00D36C9D"/>
    <w:rsid w:val="00D37460"/>
    <w:rsid w:val="00D375E7"/>
    <w:rsid w:val="00D41C3F"/>
    <w:rsid w:val="00D42DFE"/>
    <w:rsid w:val="00D42FDC"/>
    <w:rsid w:val="00D4336F"/>
    <w:rsid w:val="00D447AD"/>
    <w:rsid w:val="00D44E32"/>
    <w:rsid w:val="00D469FB"/>
    <w:rsid w:val="00D46EEA"/>
    <w:rsid w:val="00D50210"/>
    <w:rsid w:val="00D5066A"/>
    <w:rsid w:val="00D521D7"/>
    <w:rsid w:val="00D53FDC"/>
    <w:rsid w:val="00D54BB9"/>
    <w:rsid w:val="00D552A7"/>
    <w:rsid w:val="00D55F92"/>
    <w:rsid w:val="00D574BD"/>
    <w:rsid w:val="00D61DEB"/>
    <w:rsid w:val="00D61E7A"/>
    <w:rsid w:val="00D62375"/>
    <w:rsid w:val="00D628A1"/>
    <w:rsid w:val="00D633B5"/>
    <w:rsid w:val="00D6344C"/>
    <w:rsid w:val="00D646AE"/>
    <w:rsid w:val="00D6583F"/>
    <w:rsid w:val="00D66601"/>
    <w:rsid w:val="00D669B4"/>
    <w:rsid w:val="00D66AC2"/>
    <w:rsid w:val="00D67504"/>
    <w:rsid w:val="00D67964"/>
    <w:rsid w:val="00D700DF"/>
    <w:rsid w:val="00D72CF3"/>
    <w:rsid w:val="00D74DA3"/>
    <w:rsid w:val="00D76586"/>
    <w:rsid w:val="00D801B7"/>
    <w:rsid w:val="00D80256"/>
    <w:rsid w:val="00D81CA2"/>
    <w:rsid w:val="00D82469"/>
    <w:rsid w:val="00D82FAA"/>
    <w:rsid w:val="00D86649"/>
    <w:rsid w:val="00D878F9"/>
    <w:rsid w:val="00D907D7"/>
    <w:rsid w:val="00D91871"/>
    <w:rsid w:val="00D929B0"/>
    <w:rsid w:val="00D93247"/>
    <w:rsid w:val="00D9495F"/>
    <w:rsid w:val="00D96BCF"/>
    <w:rsid w:val="00D96CEA"/>
    <w:rsid w:val="00D977D4"/>
    <w:rsid w:val="00DA0658"/>
    <w:rsid w:val="00DA0F9A"/>
    <w:rsid w:val="00DA3596"/>
    <w:rsid w:val="00DA5EEA"/>
    <w:rsid w:val="00DA64A7"/>
    <w:rsid w:val="00DA6560"/>
    <w:rsid w:val="00DB1F91"/>
    <w:rsid w:val="00DB252A"/>
    <w:rsid w:val="00DB4590"/>
    <w:rsid w:val="00DB47E3"/>
    <w:rsid w:val="00DB4CAB"/>
    <w:rsid w:val="00DB4D4D"/>
    <w:rsid w:val="00DB4DE4"/>
    <w:rsid w:val="00DB5BE9"/>
    <w:rsid w:val="00DB789D"/>
    <w:rsid w:val="00DC00F7"/>
    <w:rsid w:val="00DC2036"/>
    <w:rsid w:val="00DC2187"/>
    <w:rsid w:val="00DC2231"/>
    <w:rsid w:val="00DC33E5"/>
    <w:rsid w:val="00DC44AF"/>
    <w:rsid w:val="00DC4655"/>
    <w:rsid w:val="00DC66AB"/>
    <w:rsid w:val="00DC6A1A"/>
    <w:rsid w:val="00DD0C86"/>
    <w:rsid w:val="00DD153A"/>
    <w:rsid w:val="00DD2EDE"/>
    <w:rsid w:val="00DD3318"/>
    <w:rsid w:val="00DD4135"/>
    <w:rsid w:val="00DD4AF3"/>
    <w:rsid w:val="00DE00EF"/>
    <w:rsid w:val="00DE0AEE"/>
    <w:rsid w:val="00DE1534"/>
    <w:rsid w:val="00DE1F7E"/>
    <w:rsid w:val="00DE1FBB"/>
    <w:rsid w:val="00DE471B"/>
    <w:rsid w:val="00DE6095"/>
    <w:rsid w:val="00DE7333"/>
    <w:rsid w:val="00DF0683"/>
    <w:rsid w:val="00DF094D"/>
    <w:rsid w:val="00DF095B"/>
    <w:rsid w:val="00DF152B"/>
    <w:rsid w:val="00DF2E7C"/>
    <w:rsid w:val="00DF5F9A"/>
    <w:rsid w:val="00DF6CF8"/>
    <w:rsid w:val="00E0028A"/>
    <w:rsid w:val="00E01014"/>
    <w:rsid w:val="00E03C33"/>
    <w:rsid w:val="00E05FE6"/>
    <w:rsid w:val="00E0608D"/>
    <w:rsid w:val="00E061F7"/>
    <w:rsid w:val="00E10397"/>
    <w:rsid w:val="00E12F4D"/>
    <w:rsid w:val="00E1522C"/>
    <w:rsid w:val="00E1539D"/>
    <w:rsid w:val="00E2098D"/>
    <w:rsid w:val="00E217DC"/>
    <w:rsid w:val="00E23DE2"/>
    <w:rsid w:val="00E24C8F"/>
    <w:rsid w:val="00E24DB8"/>
    <w:rsid w:val="00E2511A"/>
    <w:rsid w:val="00E25221"/>
    <w:rsid w:val="00E25BF1"/>
    <w:rsid w:val="00E25C58"/>
    <w:rsid w:val="00E262A2"/>
    <w:rsid w:val="00E2657F"/>
    <w:rsid w:val="00E26F8C"/>
    <w:rsid w:val="00E26FEE"/>
    <w:rsid w:val="00E27C6C"/>
    <w:rsid w:val="00E27C92"/>
    <w:rsid w:val="00E30713"/>
    <w:rsid w:val="00E338D9"/>
    <w:rsid w:val="00E356E7"/>
    <w:rsid w:val="00E36259"/>
    <w:rsid w:val="00E36279"/>
    <w:rsid w:val="00E367ED"/>
    <w:rsid w:val="00E3716C"/>
    <w:rsid w:val="00E373FE"/>
    <w:rsid w:val="00E40F60"/>
    <w:rsid w:val="00E422FC"/>
    <w:rsid w:val="00E4276D"/>
    <w:rsid w:val="00E42C04"/>
    <w:rsid w:val="00E43060"/>
    <w:rsid w:val="00E43168"/>
    <w:rsid w:val="00E43BE8"/>
    <w:rsid w:val="00E44FFD"/>
    <w:rsid w:val="00E46D10"/>
    <w:rsid w:val="00E46FF6"/>
    <w:rsid w:val="00E47669"/>
    <w:rsid w:val="00E4792E"/>
    <w:rsid w:val="00E50BD0"/>
    <w:rsid w:val="00E53CAA"/>
    <w:rsid w:val="00E544B0"/>
    <w:rsid w:val="00E54587"/>
    <w:rsid w:val="00E553B5"/>
    <w:rsid w:val="00E56BCA"/>
    <w:rsid w:val="00E5775F"/>
    <w:rsid w:val="00E60EFB"/>
    <w:rsid w:val="00E622A2"/>
    <w:rsid w:val="00E62A2A"/>
    <w:rsid w:val="00E6397C"/>
    <w:rsid w:val="00E63E28"/>
    <w:rsid w:val="00E63EE9"/>
    <w:rsid w:val="00E6575B"/>
    <w:rsid w:val="00E6669B"/>
    <w:rsid w:val="00E66951"/>
    <w:rsid w:val="00E67645"/>
    <w:rsid w:val="00E70C2C"/>
    <w:rsid w:val="00E70DD1"/>
    <w:rsid w:val="00E7139F"/>
    <w:rsid w:val="00E716B8"/>
    <w:rsid w:val="00E7461B"/>
    <w:rsid w:val="00E7771C"/>
    <w:rsid w:val="00E82459"/>
    <w:rsid w:val="00E82631"/>
    <w:rsid w:val="00E82CC5"/>
    <w:rsid w:val="00E84BAA"/>
    <w:rsid w:val="00E85924"/>
    <w:rsid w:val="00E8597F"/>
    <w:rsid w:val="00E869DA"/>
    <w:rsid w:val="00E912B9"/>
    <w:rsid w:val="00E91435"/>
    <w:rsid w:val="00E9283B"/>
    <w:rsid w:val="00E93028"/>
    <w:rsid w:val="00E94B8A"/>
    <w:rsid w:val="00E97202"/>
    <w:rsid w:val="00EA025D"/>
    <w:rsid w:val="00EA0E22"/>
    <w:rsid w:val="00EA2E5C"/>
    <w:rsid w:val="00EA3DF0"/>
    <w:rsid w:val="00EA3F19"/>
    <w:rsid w:val="00EA6A18"/>
    <w:rsid w:val="00EB0AC3"/>
    <w:rsid w:val="00EB1455"/>
    <w:rsid w:val="00EB1652"/>
    <w:rsid w:val="00EB27D7"/>
    <w:rsid w:val="00EB2FDE"/>
    <w:rsid w:val="00EB38F9"/>
    <w:rsid w:val="00EB398C"/>
    <w:rsid w:val="00EB6484"/>
    <w:rsid w:val="00EB76EE"/>
    <w:rsid w:val="00EB7D72"/>
    <w:rsid w:val="00EC081A"/>
    <w:rsid w:val="00EC2296"/>
    <w:rsid w:val="00EC2F7E"/>
    <w:rsid w:val="00EC4291"/>
    <w:rsid w:val="00EC4AFE"/>
    <w:rsid w:val="00EC54CE"/>
    <w:rsid w:val="00EC696F"/>
    <w:rsid w:val="00EC7242"/>
    <w:rsid w:val="00ED03FF"/>
    <w:rsid w:val="00ED59FB"/>
    <w:rsid w:val="00ED7D99"/>
    <w:rsid w:val="00EE2313"/>
    <w:rsid w:val="00EE3C9D"/>
    <w:rsid w:val="00EE43A0"/>
    <w:rsid w:val="00EE4D5F"/>
    <w:rsid w:val="00EE5601"/>
    <w:rsid w:val="00EE56C1"/>
    <w:rsid w:val="00EE6C79"/>
    <w:rsid w:val="00EF0A74"/>
    <w:rsid w:val="00EF1777"/>
    <w:rsid w:val="00EF26C8"/>
    <w:rsid w:val="00EF30C1"/>
    <w:rsid w:val="00EF3116"/>
    <w:rsid w:val="00EF4E93"/>
    <w:rsid w:val="00EF545C"/>
    <w:rsid w:val="00EF560D"/>
    <w:rsid w:val="00EF66E8"/>
    <w:rsid w:val="00EF69EE"/>
    <w:rsid w:val="00EF6C7A"/>
    <w:rsid w:val="00EF7AEF"/>
    <w:rsid w:val="00EF7FD6"/>
    <w:rsid w:val="00F07CEE"/>
    <w:rsid w:val="00F12845"/>
    <w:rsid w:val="00F14B11"/>
    <w:rsid w:val="00F1636C"/>
    <w:rsid w:val="00F1713E"/>
    <w:rsid w:val="00F20509"/>
    <w:rsid w:val="00F210EC"/>
    <w:rsid w:val="00F21244"/>
    <w:rsid w:val="00F265BF"/>
    <w:rsid w:val="00F2678E"/>
    <w:rsid w:val="00F2739A"/>
    <w:rsid w:val="00F309DC"/>
    <w:rsid w:val="00F31526"/>
    <w:rsid w:val="00F3345E"/>
    <w:rsid w:val="00F33A67"/>
    <w:rsid w:val="00F3435C"/>
    <w:rsid w:val="00F35B98"/>
    <w:rsid w:val="00F365D9"/>
    <w:rsid w:val="00F3691D"/>
    <w:rsid w:val="00F36BBB"/>
    <w:rsid w:val="00F4113C"/>
    <w:rsid w:val="00F421ED"/>
    <w:rsid w:val="00F4225D"/>
    <w:rsid w:val="00F4362A"/>
    <w:rsid w:val="00F43EEB"/>
    <w:rsid w:val="00F44217"/>
    <w:rsid w:val="00F442C7"/>
    <w:rsid w:val="00F445EB"/>
    <w:rsid w:val="00F46C2E"/>
    <w:rsid w:val="00F525E0"/>
    <w:rsid w:val="00F546F1"/>
    <w:rsid w:val="00F55599"/>
    <w:rsid w:val="00F56178"/>
    <w:rsid w:val="00F5732F"/>
    <w:rsid w:val="00F575BF"/>
    <w:rsid w:val="00F60522"/>
    <w:rsid w:val="00F6068E"/>
    <w:rsid w:val="00F61086"/>
    <w:rsid w:val="00F611A8"/>
    <w:rsid w:val="00F61C78"/>
    <w:rsid w:val="00F628A4"/>
    <w:rsid w:val="00F63911"/>
    <w:rsid w:val="00F642F4"/>
    <w:rsid w:val="00F65347"/>
    <w:rsid w:val="00F66CEE"/>
    <w:rsid w:val="00F70207"/>
    <w:rsid w:val="00F705AF"/>
    <w:rsid w:val="00F7060C"/>
    <w:rsid w:val="00F71387"/>
    <w:rsid w:val="00F722B7"/>
    <w:rsid w:val="00F73B5B"/>
    <w:rsid w:val="00F75F92"/>
    <w:rsid w:val="00F76047"/>
    <w:rsid w:val="00F77EFE"/>
    <w:rsid w:val="00F80166"/>
    <w:rsid w:val="00F8036D"/>
    <w:rsid w:val="00F82288"/>
    <w:rsid w:val="00F82DC8"/>
    <w:rsid w:val="00F82F87"/>
    <w:rsid w:val="00F83647"/>
    <w:rsid w:val="00F83863"/>
    <w:rsid w:val="00F86290"/>
    <w:rsid w:val="00F90206"/>
    <w:rsid w:val="00F91F27"/>
    <w:rsid w:val="00F97D73"/>
    <w:rsid w:val="00FA1B1C"/>
    <w:rsid w:val="00FA2363"/>
    <w:rsid w:val="00FA2802"/>
    <w:rsid w:val="00FA3098"/>
    <w:rsid w:val="00FA36AD"/>
    <w:rsid w:val="00FA37A7"/>
    <w:rsid w:val="00FA4A8F"/>
    <w:rsid w:val="00FB00D0"/>
    <w:rsid w:val="00FB094C"/>
    <w:rsid w:val="00FB0CB7"/>
    <w:rsid w:val="00FB162F"/>
    <w:rsid w:val="00FB308B"/>
    <w:rsid w:val="00FB34E2"/>
    <w:rsid w:val="00FB5564"/>
    <w:rsid w:val="00FB650C"/>
    <w:rsid w:val="00FB77F4"/>
    <w:rsid w:val="00FC2537"/>
    <w:rsid w:val="00FC27DB"/>
    <w:rsid w:val="00FC29C1"/>
    <w:rsid w:val="00FC4916"/>
    <w:rsid w:val="00FC6E60"/>
    <w:rsid w:val="00FC722B"/>
    <w:rsid w:val="00FD0883"/>
    <w:rsid w:val="00FD1183"/>
    <w:rsid w:val="00FD56B8"/>
    <w:rsid w:val="00FD5861"/>
    <w:rsid w:val="00FD616E"/>
    <w:rsid w:val="00FD6252"/>
    <w:rsid w:val="00FD6953"/>
    <w:rsid w:val="00FD6AA9"/>
    <w:rsid w:val="00FD7CAC"/>
    <w:rsid w:val="00FE0A26"/>
    <w:rsid w:val="00FE54E7"/>
    <w:rsid w:val="00FF0046"/>
    <w:rsid w:val="00FF0FA1"/>
    <w:rsid w:val="00FF26D3"/>
    <w:rsid w:val="00FF27BF"/>
    <w:rsid w:val="00FF3813"/>
    <w:rsid w:val="00FF53C4"/>
    <w:rsid w:val="00FF5802"/>
    <w:rsid w:val="00FF63D4"/>
    <w:rsid w:val="00FF6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0A65"/>
    <w:rPr>
      <w:color w:val="000000"/>
    </w:rPr>
  </w:style>
  <w:style w:type="paragraph" w:styleId="1">
    <w:name w:val="heading 1"/>
    <w:basedOn w:val="a"/>
    <w:next w:val="a"/>
    <w:link w:val="10"/>
    <w:uiPriority w:val="99"/>
    <w:qFormat/>
    <w:rsid w:val="0048742C"/>
    <w:pPr>
      <w:keepNext/>
      <w:keepLines/>
      <w:widowControl/>
      <w:spacing w:before="480"/>
      <w:jc w:val="center"/>
      <w:outlineLvl w:val="0"/>
    </w:pPr>
    <w:rPr>
      <w:rFonts w:ascii="Times New Roman CYR" w:eastAsia="Times New Roman" w:hAnsi="Times New Roman CYR" w:cs="Times New Roman CYR"/>
      <w:b/>
      <w:bCs/>
      <w:caps/>
      <w:color w:val="auto"/>
      <w:sz w:val="28"/>
      <w:szCs w:val="28"/>
      <w:lang w:val="en-US" w:bidi="ar-SA"/>
    </w:rPr>
  </w:style>
  <w:style w:type="paragraph" w:styleId="2">
    <w:name w:val="heading 2"/>
    <w:basedOn w:val="a"/>
    <w:next w:val="a"/>
    <w:link w:val="20"/>
    <w:uiPriority w:val="99"/>
    <w:qFormat/>
    <w:rsid w:val="0048742C"/>
    <w:pPr>
      <w:keepNext/>
      <w:widowControl/>
      <w:spacing w:before="240" w:after="60"/>
      <w:outlineLvl w:val="1"/>
    </w:pPr>
    <w:rPr>
      <w:rFonts w:ascii="Arial" w:eastAsia="Times New Roman" w:hAnsi="Arial" w:cs="Arial"/>
      <w:b/>
      <w:bCs/>
      <w:i/>
      <w:iCs/>
      <w:color w:val="auto"/>
      <w:sz w:val="28"/>
      <w:szCs w:val="28"/>
      <w:lang w:bidi="ar-SA"/>
    </w:rPr>
  </w:style>
  <w:style w:type="paragraph" w:styleId="3">
    <w:name w:val="heading 3"/>
    <w:aliases w:val="H3,&quot;Сапфир&quot;"/>
    <w:basedOn w:val="a"/>
    <w:next w:val="a"/>
    <w:link w:val="30"/>
    <w:uiPriority w:val="9"/>
    <w:qFormat/>
    <w:rsid w:val="0048742C"/>
    <w:pPr>
      <w:keepNext/>
      <w:widowControl/>
      <w:tabs>
        <w:tab w:val="num" w:pos="851"/>
      </w:tabs>
      <w:suppressAutoHyphens/>
      <w:spacing w:before="240" w:after="120"/>
      <w:ind w:left="851" w:hanging="851"/>
      <w:outlineLvl w:val="2"/>
    </w:pPr>
    <w:rPr>
      <w:rFonts w:ascii="Calibri" w:eastAsia="Times New Roman" w:hAnsi="Calibri" w:cs="Calibri"/>
      <w:b/>
      <w:bCs/>
      <w:color w:val="auto"/>
      <w:sz w:val="28"/>
      <w:szCs w:val="28"/>
      <w:lang w:eastAsia="en-US" w:bidi="ar-SA"/>
    </w:rPr>
  </w:style>
  <w:style w:type="paragraph" w:styleId="6">
    <w:name w:val="heading 6"/>
    <w:aliases w:val="H6"/>
    <w:basedOn w:val="a"/>
    <w:next w:val="a"/>
    <w:link w:val="60"/>
    <w:uiPriority w:val="9"/>
    <w:qFormat/>
    <w:rsid w:val="0048742C"/>
    <w:pPr>
      <w:widowControl/>
      <w:tabs>
        <w:tab w:val="num" w:pos="0"/>
      </w:tabs>
      <w:spacing w:before="240" w:after="60"/>
      <w:ind w:left="4320" w:hanging="720"/>
      <w:jc w:val="both"/>
      <w:outlineLvl w:val="5"/>
    </w:pPr>
    <w:rPr>
      <w:rFonts w:ascii="PetersburgCTT" w:eastAsia="Times New Roman" w:hAnsi="PetersburgCTT" w:cs="PetersburgCTT"/>
      <w:i/>
      <w:iCs/>
      <w:color w:val="auto"/>
      <w:sz w:val="22"/>
      <w:szCs w:val="22"/>
      <w:lang w:eastAsia="en-US" w:bidi="ar-SA"/>
    </w:rPr>
  </w:style>
  <w:style w:type="paragraph" w:styleId="7">
    <w:name w:val="heading 7"/>
    <w:basedOn w:val="a"/>
    <w:next w:val="a"/>
    <w:link w:val="70"/>
    <w:uiPriority w:val="9"/>
    <w:qFormat/>
    <w:rsid w:val="0048742C"/>
    <w:pPr>
      <w:widowControl/>
      <w:tabs>
        <w:tab w:val="num" w:pos="0"/>
      </w:tabs>
      <w:spacing w:before="240" w:after="60"/>
      <w:ind w:left="5040" w:hanging="720"/>
      <w:jc w:val="both"/>
      <w:outlineLvl w:val="6"/>
    </w:pPr>
    <w:rPr>
      <w:rFonts w:ascii="PetersburgCTT" w:eastAsia="Times New Roman" w:hAnsi="PetersburgCTT" w:cs="PetersburgCTT"/>
      <w:color w:val="auto"/>
      <w:sz w:val="22"/>
      <w:szCs w:val="22"/>
      <w:lang w:eastAsia="en-US" w:bidi="ar-SA"/>
    </w:rPr>
  </w:style>
  <w:style w:type="paragraph" w:styleId="8">
    <w:name w:val="heading 8"/>
    <w:basedOn w:val="a"/>
    <w:next w:val="a"/>
    <w:link w:val="80"/>
    <w:uiPriority w:val="9"/>
    <w:qFormat/>
    <w:rsid w:val="0048742C"/>
    <w:pPr>
      <w:widowControl/>
      <w:tabs>
        <w:tab w:val="num" w:pos="0"/>
      </w:tabs>
      <w:spacing w:before="240" w:after="60"/>
      <w:ind w:left="5760" w:hanging="720"/>
      <w:jc w:val="both"/>
      <w:outlineLvl w:val="7"/>
    </w:pPr>
    <w:rPr>
      <w:rFonts w:ascii="PetersburgCTT" w:eastAsia="Times New Roman" w:hAnsi="PetersburgCTT" w:cs="PetersburgCTT"/>
      <w:i/>
      <w:iCs/>
      <w:color w:val="auto"/>
      <w:sz w:val="22"/>
      <w:szCs w:val="22"/>
      <w:lang w:eastAsia="en-US" w:bidi="ar-SA"/>
    </w:rPr>
  </w:style>
  <w:style w:type="paragraph" w:styleId="9">
    <w:name w:val="heading 9"/>
    <w:basedOn w:val="a"/>
    <w:next w:val="a"/>
    <w:link w:val="90"/>
    <w:uiPriority w:val="9"/>
    <w:qFormat/>
    <w:rsid w:val="0048742C"/>
    <w:pPr>
      <w:widowControl/>
      <w:tabs>
        <w:tab w:val="num" w:pos="0"/>
      </w:tabs>
      <w:spacing w:before="240" w:after="60"/>
      <w:ind w:left="6480" w:hanging="720"/>
      <w:jc w:val="both"/>
      <w:outlineLvl w:val="8"/>
    </w:pPr>
    <w:rPr>
      <w:rFonts w:ascii="PetersburgCTT" w:eastAsia="Times New Roman" w:hAnsi="PetersburgCTT" w:cs="PetersburgCTT"/>
      <w:i/>
      <w:iCs/>
      <w:color w:val="auto"/>
      <w:sz w:val="18"/>
      <w:szCs w:val="18"/>
      <w:lang w:eastAsia="en-US"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742C"/>
    <w:rPr>
      <w:rFonts w:ascii="Times New Roman CYR" w:eastAsia="Times New Roman" w:hAnsi="Times New Roman CYR" w:cs="Times New Roman CYR"/>
      <w:b/>
      <w:bCs/>
      <w:caps/>
      <w:sz w:val="28"/>
      <w:szCs w:val="28"/>
      <w:lang w:val="en-US" w:bidi="ar-SA"/>
    </w:rPr>
  </w:style>
  <w:style w:type="character" w:customStyle="1" w:styleId="20">
    <w:name w:val="Заголовок 2 Знак"/>
    <w:basedOn w:val="a0"/>
    <w:link w:val="2"/>
    <w:uiPriority w:val="99"/>
    <w:rsid w:val="0048742C"/>
    <w:rPr>
      <w:rFonts w:ascii="Arial" w:eastAsia="Times New Roman" w:hAnsi="Arial" w:cs="Arial"/>
      <w:b/>
      <w:bCs/>
      <w:i/>
      <w:iCs/>
      <w:sz w:val="28"/>
      <w:szCs w:val="28"/>
      <w:lang w:bidi="ar-SA"/>
    </w:rPr>
  </w:style>
  <w:style w:type="character" w:customStyle="1" w:styleId="30">
    <w:name w:val="Заголовок 3 Знак"/>
    <w:aliases w:val="H3 Знак,&quot;Сапфир&quot; Знак"/>
    <w:basedOn w:val="a0"/>
    <w:link w:val="3"/>
    <w:uiPriority w:val="9"/>
    <w:rsid w:val="0048742C"/>
    <w:rPr>
      <w:rFonts w:ascii="Calibri" w:eastAsia="Times New Roman" w:hAnsi="Calibri" w:cs="Calibri"/>
      <w:b/>
      <w:bCs/>
      <w:sz w:val="28"/>
      <w:szCs w:val="28"/>
      <w:lang w:eastAsia="en-US" w:bidi="ar-SA"/>
    </w:rPr>
  </w:style>
  <w:style w:type="character" w:customStyle="1" w:styleId="60">
    <w:name w:val="Заголовок 6 Знак"/>
    <w:aliases w:val="H6 Знак"/>
    <w:basedOn w:val="a0"/>
    <w:link w:val="6"/>
    <w:uiPriority w:val="9"/>
    <w:rsid w:val="0048742C"/>
    <w:rPr>
      <w:rFonts w:ascii="PetersburgCTT" w:eastAsia="Times New Roman" w:hAnsi="PetersburgCTT" w:cs="PetersburgCTT"/>
      <w:i/>
      <w:iCs/>
      <w:sz w:val="22"/>
      <w:szCs w:val="22"/>
      <w:lang w:eastAsia="en-US" w:bidi="ar-SA"/>
    </w:rPr>
  </w:style>
  <w:style w:type="character" w:customStyle="1" w:styleId="70">
    <w:name w:val="Заголовок 7 Знак"/>
    <w:basedOn w:val="a0"/>
    <w:link w:val="7"/>
    <w:uiPriority w:val="9"/>
    <w:rsid w:val="0048742C"/>
    <w:rPr>
      <w:rFonts w:ascii="PetersburgCTT" w:eastAsia="Times New Roman" w:hAnsi="PetersburgCTT" w:cs="PetersburgCTT"/>
      <w:sz w:val="22"/>
      <w:szCs w:val="22"/>
      <w:lang w:eastAsia="en-US" w:bidi="ar-SA"/>
    </w:rPr>
  </w:style>
  <w:style w:type="character" w:customStyle="1" w:styleId="80">
    <w:name w:val="Заголовок 8 Знак"/>
    <w:basedOn w:val="a0"/>
    <w:link w:val="8"/>
    <w:uiPriority w:val="9"/>
    <w:rsid w:val="0048742C"/>
    <w:rPr>
      <w:rFonts w:ascii="PetersburgCTT" w:eastAsia="Times New Roman" w:hAnsi="PetersburgCTT" w:cs="PetersburgCTT"/>
      <w:i/>
      <w:iCs/>
      <w:sz w:val="22"/>
      <w:szCs w:val="22"/>
      <w:lang w:eastAsia="en-US" w:bidi="ar-SA"/>
    </w:rPr>
  </w:style>
  <w:style w:type="character" w:customStyle="1" w:styleId="90">
    <w:name w:val="Заголовок 9 Знак"/>
    <w:basedOn w:val="a0"/>
    <w:link w:val="9"/>
    <w:uiPriority w:val="9"/>
    <w:rsid w:val="0048742C"/>
    <w:rPr>
      <w:rFonts w:ascii="PetersburgCTT" w:eastAsia="Times New Roman" w:hAnsi="PetersburgCTT" w:cs="PetersburgCTT"/>
      <w:i/>
      <w:iCs/>
      <w:sz w:val="18"/>
      <w:szCs w:val="18"/>
      <w:lang w:eastAsia="en-US" w:bidi="ar-SA"/>
    </w:rPr>
  </w:style>
  <w:style w:type="character" w:styleId="a3">
    <w:name w:val="Hyperlink"/>
    <w:basedOn w:val="a0"/>
    <w:uiPriority w:val="99"/>
    <w:rsid w:val="005A0A65"/>
    <w:rPr>
      <w:color w:val="0066CC"/>
      <w:u w:val="single"/>
    </w:rPr>
  </w:style>
  <w:style w:type="character" w:customStyle="1" w:styleId="21">
    <w:name w:val="Основной текст (2)_"/>
    <w:basedOn w:val="a0"/>
    <w:link w:val="22"/>
    <w:rsid w:val="005A0A65"/>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rsid w:val="005A0A65"/>
    <w:pPr>
      <w:shd w:val="clear" w:color="auto" w:fill="FFFFFF"/>
      <w:spacing w:after="240" w:line="0" w:lineRule="atLeast"/>
    </w:pPr>
    <w:rPr>
      <w:rFonts w:ascii="Times New Roman" w:eastAsia="Times New Roman" w:hAnsi="Times New Roman" w:cs="Times New Roman"/>
      <w:sz w:val="28"/>
      <w:szCs w:val="28"/>
    </w:rPr>
  </w:style>
  <w:style w:type="character" w:customStyle="1" w:styleId="11">
    <w:name w:val="Заголовок №1_"/>
    <w:basedOn w:val="a0"/>
    <w:link w:val="12"/>
    <w:rsid w:val="005A0A65"/>
    <w:rPr>
      <w:rFonts w:ascii="Times New Roman" w:eastAsia="Times New Roman" w:hAnsi="Times New Roman" w:cs="Times New Roman"/>
      <w:b/>
      <w:bCs/>
      <w:i w:val="0"/>
      <w:iCs w:val="0"/>
      <w:smallCaps w:val="0"/>
      <w:strike w:val="0"/>
      <w:sz w:val="28"/>
      <w:szCs w:val="28"/>
      <w:u w:val="none"/>
    </w:rPr>
  </w:style>
  <w:style w:type="paragraph" w:customStyle="1" w:styleId="12">
    <w:name w:val="Заголовок №1"/>
    <w:basedOn w:val="a"/>
    <w:link w:val="11"/>
    <w:rsid w:val="005A0A65"/>
    <w:pPr>
      <w:shd w:val="clear" w:color="auto" w:fill="FFFFFF"/>
      <w:spacing w:before="1260" w:line="322" w:lineRule="exact"/>
      <w:ind w:hanging="1720"/>
      <w:jc w:val="center"/>
      <w:outlineLvl w:val="0"/>
    </w:pPr>
    <w:rPr>
      <w:rFonts w:ascii="Times New Roman" w:eastAsia="Times New Roman" w:hAnsi="Times New Roman" w:cs="Times New Roman"/>
      <w:b/>
      <w:bCs/>
      <w:sz w:val="28"/>
      <w:szCs w:val="28"/>
    </w:rPr>
  </w:style>
  <w:style w:type="character" w:customStyle="1" w:styleId="31">
    <w:name w:val="Основной текст (3)_"/>
    <w:basedOn w:val="a0"/>
    <w:link w:val="32"/>
    <w:rsid w:val="005A0A65"/>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
    <w:link w:val="31"/>
    <w:rsid w:val="005A0A65"/>
    <w:pPr>
      <w:shd w:val="clear" w:color="auto" w:fill="FFFFFF"/>
      <w:spacing w:after="240" w:line="322" w:lineRule="exact"/>
      <w:jc w:val="center"/>
    </w:pPr>
    <w:rPr>
      <w:rFonts w:ascii="Times New Roman" w:eastAsia="Times New Roman" w:hAnsi="Times New Roman" w:cs="Times New Roman"/>
      <w:b/>
      <w:bCs/>
      <w:sz w:val="28"/>
      <w:szCs w:val="28"/>
    </w:rPr>
  </w:style>
  <w:style w:type="character" w:customStyle="1" w:styleId="a4">
    <w:name w:val="Колонтитул_"/>
    <w:basedOn w:val="a0"/>
    <w:link w:val="a5"/>
    <w:rsid w:val="005A0A65"/>
    <w:rPr>
      <w:rFonts w:ascii="Times New Roman" w:eastAsia="Times New Roman" w:hAnsi="Times New Roman" w:cs="Times New Roman"/>
      <w:b w:val="0"/>
      <w:bCs w:val="0"/>
      <w:i w:val="0"/>
      <w:iCs w:val="0"/>
      <w:smallCaps w:val="0"/>
      <w:strike w:val="0"/>
      <w:sz w:val="22"/>
      <w:szCs w:val="22"/>
      <w:u w:val="none"/>
    </w:rPr>
  </w:style>
  <w:style w:type="paragraph" w:customStyle="1" w:styleId="a5">
    <w:name w:val="Колонтитул"/>
    <w:basedOn w:val="a"/>
    <w:link w:val="a4"/>
    <w:rsid w:val="005A0A65"/>
    <w:pPr>
      <w:shd w:val="clear" w:color="auto" w:fill="FFFFFF"/>
      <w:spacing w:line="0" w:lineRule="atLeast"/>
    </w:pPr>
    <w:rPr>
      <w:rFonts w:ascii="Times New Roman" w:eastAsia="Times New Roman" w:hAnsi="Times New Roman" w:cs="Times New Roman"/>
      <w:sz w:val="22"/>
      <w:szCs w:val="22"/>
    </w:rPr>
  </w:style>
  <w:style w:type="character" w:customStyle="1" w:styleId="13">
    <w:name w:val="Колонтитул1"/>
    <w:basedOn w:val="a4"/>
    <w:rsid w:val="005A0A6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Подпись к таблице_"/>
    <w:basedOn w:val="a0"/>
    <w:link w:val="a7"/>
    <w:rsid w:val="005A0A65"/>
    <w:rPr>
      <w:rFonts w:ascii="Times New Roman" w:eastAsia="Times New Roman" w:hAnsi="Times New Roman" w:cs="Times New Roman"/>
      <w:b w:val="0"/>
      <w:bCs w:val="0"/>
      <w:i w:val="0"/>
      <w:iCs w:val="0"/>
      <w:smallCaps w:val="0"/>
      <w:strike w:val="0"/>
      <w:sz w:val="28"/>
      <w:szCs w:val="28"/>
      <w:u w:val="none"/>
    </w:rPr>
  </w:style>
  <w:style w:type="paragraph" w:customStyle="1" w:styleId="a7">
    <w:name w:val="Подпись к таблице"/>
    <w:basedOn w:val="a"/>
    <w:link w:val="a6"/>
    <w:rsid w:val="005A0A65"/>
    <w:pPr>
      <w:shd w:val="clear" w:color="auto" w:fill="FFFFFF"/>
      <w:spacing w:line="0" w:lineRule="atLeast"/>
    </w:pPr>
    <w:rPr>
      <w:rFonts w:ascii="Times New Roman" w:eastAsia="Times New Roman" w:hAnsi="Times New Roman" w:cs="Times New Roman"/>
      <w:sz w:val="28"/>
      <w:szCs w:val="28"/>
    </w:rPr>
  </w:style>
  <w:style w:type="character" w:customStyle="1" w:styleId="14">
    <w:name w:val="Подпись к таблице1"/>
    <w:basedOn w:val="a6"/>
    <w:rsid w:val="005A0A6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
    <w:name w:val="Основной текст (2)1"/>
    <w:basedOn w:val="21"/>
    <w:rsid w:val="005A0A6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Normal">
    <w:name w:val="ConsPlusNormal"/>
    <w:link w:val="ConsPlusNormal0"/>
    <w:uiPriority w:val="99"/>
    <w:qFormat/>
    <w:rsid w:val="00D1332B"/>
    <w:pPr>
      <w:widowControl/>
      <w:autoSpaceDE w:val="0"/>
      <w:autoSpaceDN w:val="0"/>
      <w:adjustRightInd w:val="0"/>
    </w:pPr>
    <w:rPr>
      <w:rFonts w:ascii="Times New Roman" w:hAnsi="Times New Roman" w:cs="Times New Roman"/>
      <w:sz w:val="28"/>
      <w:szCs w:val="28"/>
      <w:lang w:bidi="ar-SA"/>
    </w:rPr>
  </w:style>
  <w:style w:type="character" w:customStyle="1" w:styleId="ConsPlusNormal0">
    <w:name w:val="ConsPlusNormal Знак"/>
    <w:link w:val="ConsPlusNormal"/>
    <w:locked/>
    <w:rsid w:val="00DF0683"/>
    <w:rPr>
      <w:rFonts w:ascii="Times New Roman" w:hAnsi="Times New Roman" w:cs="Times New Roman"/>
      <w:sz w:val="28"/>
      <w:szCs w:val="28"/>
      <w:lang w:bidi="ar-SA"/>
    </w:rPr>
  </w:style>
  <w:style w:type="paragraph" w:customStyle="1" w:styleId="15">
    <w:name w:val="Знак Знак Знак1"/>
    <w:basedOn w:val="a"/>
    <w:uiPriority w:val="99"/>
    <w:qFormat/>
    <w:rsid w:val="00DF0683"/>
    <w:pPr>
      <w:widowControl/>
      <w:spacing w:after="160" w:line="240" w:lineRule="exact"/>
    </w:pPr>
    <w:rPr>
      <w:rFonts w:ascii="Verdana" w:eastAsia="Times New Roman" w:hAnsi="Verdana" w:cs="Verdana"/>
      <w:color w:val="auto"/>
      <w:sz w:val="20"/>
      <w:szCs w:val="20"/>
      <w:lang w:val="en-US" w:eastAsia="en-US" w:bidi="ar-SA"/>
    </w:rPr>
  </w:style>
  <w:style w:type="paragraph" w:styleId="a8">
    <w:name w:val="header"/>
    <w:basedOn w:val="a"/>
    <w:link w:val="a9"/>
    <w:uiPriority w:val="99"/>
    <w:unhideWhenUsed/>
    <w:rsid w:val="00334BAF"/>
    <w:pPr>
      <w:tabs>
        <w:tab w:val="center" w:pos="4677"/>
        <w:tab w:val="right" w:pos="9355"/>
      </w:tabs>
    </w:pPr>
  </w:style>
  <w:style w:type="character" w:customStyle="1" w:styleId="a9">
    <w:name w:val="Верхний колонтитул Знак"/>
    <w:basedOn w:val="a0"/>
    <w:link w:val="a8"/>
    <w:uiPriority w:val="99"/>
    <w:rsid w:val="00334BAF"/>
    <w:rPr>
      <w:color w:val="000000"/>
    </w:rPr>
  </w:style>
  <w:style w:type="paragraph" w:styleId="aa">
    <w:name w:val="footer"/>
    <w:basedOn w:val="a"/>
    <w:link w:val="ab"/>
    <w:uiPriority w:val="99"/>
    <w:unhideWhenUsed/>
    <w:rsid w:val="00334BAF"/>
    <w:pPr>
      <w:tabs>
        <w:tab w:val="center" w:pos="4677"/>
        <w:tab w:val="right" w:pos="9355"/>
      </w:tabs>
    </w:pPr>
  </w:style>
  <w:style w:type="character" w:customStyle="1" w:styleId="ab">
    <w:name w:val="Нижний колонтитул Знак"/>
    <w:basedOn w:val="a0"/>
    <w:link w:val="aa"/>
    <w:uiPriority w:val="99"/>
    <w:rsid w:val="00334BAF"/>
    <w:rPr>
      <w:color w:val="000000"/>
    </w:rPr>
  </w:style>
  <w:style w:type="paragraph" w:styleId="ac">
    <w:name w:val="List Paragraph"/>
    <w:basedOn w:val="a"/>
    <w:uiPriority w:val="99"/>
    <w:qFormat/>
    <w:rsid w:val="009F3C48"/>
    <w:pPr>
      <w:ind w:left="720"/>
      <w:contextualSpacing/>
    </w:pPr>
  </w:style>
  <w:style w:type="table" w:styleId="ad">
    <w:name w:val="Table Grid"/>
    <w:basedOn w:val="a1"/>
    <w:uiPriority w:val="59"/>
    <w:rsid w:val="00A67785"/>
    <w:pPr>
      <w:widowControl/>
    </w:pPr>
    <w:rPr>
      <w:rFonts w:ascii="Times New Roman" w:eastAsia="Times New Roman" w:hAnsi="Times New Roman" w:cs="Times New Roman"/>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91F7E"/>
    <w:rPr>
      <w:rFonts w:ascii="Tahoma" w:hAnsi="Tahoma" w:cs="Tahoma"/>
      <w:sz w:val="16"/>
      <w:szCs w:val="16"/>
    </w:rPr>
  </w:style>
  <w:style w:type="character" w:customStyle="1" w:styleId="af">
    <w:name w:val="Текст выноски Знак"/>
    <w:basedOn w:val="a0"/>
    <w:link w:val="ae"/>
    <w:uiPriority w:val="99"/>
    <w:semiHidden/>
    <w:rsid w:val="00C91F7E"/>
    <w:rPr>
      <w:rFonts w:ascii="Tahoma" w:hAnsi="Tahoma" w:cs="Tahoma"/>
      <w:color w:val="000000"/>
      <w:sz w:val="16"/>
      <w:szCs w:val="16"/>
    </w:rPr>
  </w:style>
  <w:style w:type="character" w:styleId="af0">
    <w:name w:val="FollowedHyperlink"/>
    <w:basedOn w:val="a0"/>
    <w:uiPriority w:val="99"/>
    <w:unhideWhenUsed/>
    <w:rsid w:val="00E67645"/>
    <w:rPr>
      <w:color w:val="800080"/>
      <w:u w:val="single"/>
    </w:rPr>
  </w:style>
  <w:style w:type="paragraph" w:customStyle="1" w:styleId="xl65">
    <w:name w:val="xl65"/>
    <w:basedOn w:val="a"/>
    <w:uiPriority w:val="99"/>
    <w:qFormat/>
    <w:rsid w:val="00E6764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6">
    <w:name w:val="xl66"/>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8">
    <w:name w:val="xl68"/>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69">
    <w:name w:val="xl69"/>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0">
    <w:name w:val="xl70"/>
    <w:basedOn w:val="a"/>
    <w:uiPriority w:val="99"/>
    <w:qFormat/>
    <w:rsid w:val="00E67645"/>
    <w:pPr>
      <w:widowControl/>
      <w:spacing w:before="100" w:beforeAutospacing="1" w:after="100" w:afterAutospacing="1"/>
    </w:pPr>
    <w:rPr>
      <w:rFonts w:ascii="Times New Roman" w:eastAsia="Times New Roman" w:hAnsi="Times New Roman" w:cs="Times New Roman"/>
      <w:b/>
      <w:bCs/>
      <w:color w:val="auto"/>
      <w:lang w:bidi="ar-SA"/>
    </w:rPr>
  </w:style>
  <w:style w:type="paragraph" w:customStyle="1" w:styleId="xl71">
    <w:name w:val="xl71"/>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2">
    <w:name w:val="xl72"/>
    <w:basedOn w:val="a"/>
    <w:uiPriority w:val="99"/>
    <w:qFormat/>
    <w:rsid w:val="00E67645"/>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73">
    <w:name w:val="xl73"/>
    <w:basedOn w:val="a"/>
    <w:uiPriority w:val="99"/>
    <w:qFormat/>
    <w:rsid w:val="00E67645"/>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4">
    <w:name w:val="xl74"/>
    <w:basedOn w:val="a"/>
    <w:uiPriority w:val="99"/>
    <w:qFormat/>
    <w:rsid w:val="00E67645"/>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5">
    <w:name w:val="xl75"/>
    <w:basedOn w:val="a"/>
    <w:uiPriority w:val="99"/>
    <w:qFormat/>
    <w:rsid w:val="00E67645"/>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6">
    <w:name w:val="xl76"/>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77">
    <w:name w:val="xl77"/>
    <w:basedOn w:val="a"/>
    <w:uiPriority w:val="99"/>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8">
    <w:name w:val="xl78"/>
    <w:basedOn w:val="a"/>
    <w:uiPriority w:val="99"/>
    <w:qFormat/>
    <w:rsid w:val="00E6764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79">
    <w:name w:val="xl79"/>
    <w:basedOn w:val="a"/>
    <w:uiPriority w:val="99"/>
    <w:qFormat/>
    <w:rsid w:val="00E67645"/>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0">
    <w:name w:val="xl80"/>
    <w:basedOn w:val="a"/>
    <w:uiPriority w:val="99"/>
    <w:qFormat/>
    <w:rsid w:val="00E6764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1">
    <w:name w:val="xl81"/>
    <w:basedOn w:val="a"/>
    <w:uiPriority w:val="99"/>
    <w:qFormat/>
    <w:rsid w:val="00E67645"/>
    <w:pPr>
      <w:widowControl/>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2">
    <w:name w:val="xl82"/>
    <w:basedOn w:val="a"/>
    <w:uiPriority w:val="99"/>
    <w:qFormat/>
    <w:rsid w:val="00E67645"/>
    <w:pPr>
      <w:widowControl/>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83">
    <w:name w:val="xl83"/>
    <w:basedOn w:val="a"/>
    <w:uiPriority w:val="99"/>
    <w:qFormat/>
    <w:rsid w:val="00E67645"/>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4">
    <w:name w:val="xl84"/>
    <w:basedOn w:val="a"/>
    <w:uiPriority w:val="99"/>
    <w:qFormat/>
    <w:rsid w:val="00E67645"/>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5">
    <w:name w:val="xl85"/>
    <w:basedOn w:val="a"/>
    <w:uiPriority w:val="99"/>
    <w:qFormat/>
    <w:rsid w:val="00E67645"/>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86">
    <w:name w:val="xl86"/>
    <w:basedOn w:val="a"/>
    <w:uiPriority w:val="99"/>
    <w:qFormat/>
    <w:rsid w:val="00E67645"/>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styleId="23">
    <w:name w:val="Body Text Indent 2"/>
    <w:basedOn w:val="a"/>
    <w:link w:val="24"/>
    <w:uiPriority w:val="99"/>
    <w:rsid w:val="005A5BE1"/>
    <w:pPr>
      <w:widowControl/>
      <w:spacing w:after="120" w:line="480" w:lineRule="auto"/>
      <w:ind w:left="283"/>
    </w:pPr>
    <w:rPr>
      <w:rFonts w:ascii="Times New Roman" w:eastAsia="Times New Roman" w:hAnsi="Times New Roman" w:cs="Times New Roman"/>
      <w:color w:val="auto"/>
      <w:lang w:bidi="ar-SA"/>
    </w:rPr>
  </w:style>
  <w:style w:type="character" w:customStyle="1" w:styleId="24">
    <w:name w:val="Основной текст с отступом 2 Знак"/>
    <w:basedOn w:val="a0"/>
    <w:link w:val="23"/>
    <w:uiPriority w:val="99"/>
    <w:rsid w:val="005A5BE1"/>
    <w:rPr>
      <w:rFonts w:ascii="Times New Roman" w:eastAsia="Times New Roman" w:hAnsi="Times New Roman" w:cs="Times New Roman"/>
      <w:lang w:bidi="ar-SA"/>
    </w:rPr>
  </w:style>
  <w:style w:type="character" w:styleId="af1">
    <w:name w:val="line number"/>
    <w:basedOn w:val="a0"/>
    <w:uiPriority w:val="99"/>
    <w:semiHidden/>
    <w:unhideWhenUsed/>
    <w:rsid w:val="009B0E19"/>
  </w:style>
  <w:style w:type="paragraph" w:customStyle="1" w:styleId="4">
    <w:name w:val="Знак Знак Знак4"/>
    <w:basedOn w:val="a"/>
    <w:uiPriority w:val="99"/>
    <w:qFormat/>
    <w:rsid w:val="00D50210"/>
    <w:pPr>
      <w:widowControl/>
      <w:spacing w:after="160" w:line="240" w:lineRule="exact"/>
    </w:pPr>
    <w:rPr>
      <w:rFonts w:ascii="Verdana" w:eastAsia="Times New Roman" w:hAnsi="Verdana" w:cs="Verdana"/>
      <w:color w:val="auto"/>
      <w:sz w:val="20"/>
      <w:szCs w:val="20"/>
      <w:lang w:val="en-US" w:eastAsia="en-US" w:bidi="ar-SA"/>
    </w:rPr>
  </w:style>
  <w:style w:type="character" w:styleId="af2">
    <w:name w:val="page number"/>
    <w:basedOn w:val="a0"/>
    <w:uiPriority w:val="99"/>
    <w:rsid w:val="0048742C"/>
    <w:rPr>
      <w:rFonts w:cs="Times New Roman"/>
    </w:rPr>
  </w:style>
  <w:style w:type="character" w:customStyle="1" w:styleId="230">
    <w:name w:val="Знак Знак23"/>
    <w:rsid w:val="0048742C"/>
    <w:rPr>
      <w:rFonts w:ascii="Times New Roman" w:hAnsi="Times New Roman"/>
      <w:b/>
      <w:caps/>
      <w:sz w:val="28"/>
      <w:lang w:val="en-US"/>
    </w:rPr>
  </w:style>
  <w:style w:type="character" w:customStyle="1" w:styleId="220">
    <w:name w:val="Знак Знак22"/>
    <w:uiPriority w:val="99"/>
    <w:rsid w:val="0048742C"/>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48742C"/>
    <w:rPr>
      <w:b/>
      <w:sz w:val="24"/>
      <w:lang w:eastAsia="en-US"/>
    </w:rPr>
  </w:style>
  <w:style w:type="character" w:customStyle="1" w:styleId="H6">
    <w:name w:val="H6 Знак Знак"/>
    <w:rsid w:val="0048742C"/>
    <w:rPr>
      <w:rFonts w:ascii="PetersburgCTT" w:hAnsi="PetersburgCTT"/>
      <w:i/>
      <w:sz w:val="24"/>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48742C"/>
    <w:pPr>
      <w:widowControl/>
      <w:spacing w:after="160" w:line="240" w:lineRule="exact"/>
    </w:pPr>
    <w:rPr>
      <w:rFonts w:ascii="Times New Roman" w:eastAsia="SimSun" w:hAnsi="Times New Roman" w:cs="Times New Roman"/>
      <w:b/>
      <w:bCs/>
      <w:color w:val="auto"/>
      <w:sz w:val="28"/>
      <w:szCs w:val="28"/>
      <w:lang w:val="en-US" w:eastAsia="en-US" w:bidi="ar-SA"/>
    </w:rPr>
  </w:style>
  <w:style w:type="character" w:customStyle="1" w:styleId="16">
    <w:name w:val="Основной текст 1 Знак"/>
    <w:aliases w:val="Нумерованный список !! Знак,Надин стиль Знак,Body Text Indent Знак,Iniiaiie oaeno 1 Знак Знак"/>
    <w:rsid w:val="0048742C"/>
    <w:rPr>
      <w:rFonts w:ascii="Times New Roman CYR" w:hAnsi="Times New Roman CYR"/>
      <w:sz w:val="20"/>
      <w:lang w:eastAsia="ru-RU"/>
    </w:rPr>
  </w:style>
  <w:style w:type="character" w:customStyle="1" w:styleId="af4">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5"/>
    <w:uiPriority w:val="99"/>
    <w:semiHidden/>
    <w:rsid w:val="0048742C"/>
    <w:rPr>
      <w:rFonts w:ascii="Times New Roman CYR" w:eastAsia="Times New Roman" w:hAnsi="Times New Roman CYR" w:cs="Times New Roman CYR"/>
      <w:sz w:val="20"/>
      <w:szCs w:val="20"/>
      <w:lang w:bidi="ar-SA"/>
    </w:rPr>
  </w:style>
  <w:style w:type="paragraph" w:styleId="af5">
    <w:name w:val="footnote text"/>
    <w:aliases w:val="Текст сноски-FN,Footnote Text Char Знак Знак,Footnote Text Char Знак,single space,Текст сноски Знак Знак Знак,Footnote Text Char Знак Знак Знак Знак"/>
    <w:basedOn w:val="a"/>
    <w:link w:val="af4"/>
    <w:uiPriority w:val="99"/>
    <w:semiHidden/>
    <w:qFormat/>
    <w:rsid w:val="0048742C"/>
    <w:pPr>
      <w:widowControl/>
      <w:jc w:val="both"/>
    </w:pPr>
    <w:rPr>
      <w:rFonts w:ascii="Times New Roman CYR" w:eastAsia="Times New Roman" w:hAnsi="Times New Roman CYR" w:cs="Times New Roman CYR"/>
      <w:color w:val="auto"/>
      <w:sz w:val="20"/>
      <w:szCs w:val="20"/>
      <w:lang w:bidi="ar-SA"/>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8742C"/>
    <w:rPr>
      <w:rFonts w:ascii="Times New Roman CYR" w:hAnsi="Times New Roman CYR"/>
      <w:sz w:val="20"/>
      <w:lang w:eastAsia="ru-RU"/>
    </w:rPr>
  </w:style>
  <w:style w:type="character" w:styleId="af6">
    <w:name w:val="footnote reference"/>
    <w:basedOn w:val="a0"/>
    <w:uiPriority w:val="99"/>
    <w:semiHidden/>
    <w:rsid w:val="0048742C"/>
    <w:rPr>
      <w:rFonts w:cs="Times New Roman"/>
      <w:vertAlign w:val="superscript"/>
    </w:rPr>
  </w:style>
  <w:style w:type="paragraph" w:styleId="17">
    <w:name w:val="toc 1"/>
    <w:basedOn w:val="a"/>
    <w:next w:val="a"/>
    <w:autoRedefine/>
    <w:uiPriority w:val="39"/>
    <w:rsid w:val="0048742C"/>
    <w:pPr>
      <w:widowControl/>
      <w:tabs>
        <w:tab w:val="right" w:leader="dot" w:pos="9344"/>
      </w:tabs>
      <w:spacing w:before="120" w:after="120"/>
    </w:pPr>
    <w:rPr>
      <w:rFonts w:ascii="Calibri" w:eastAsia="Times New Roman" w:hAnsi="Calibri" w:cs="Calibri"/>
      <w:b/>
      <w:bCs/>
      <w:caps/>
      <w:noProof/>
      <w:color w:val="auto"/>
      <w:sz w:val="20"/>
      <w:szCs w:val="20"/>
      <w:lang w:bidi="ar-SA"/>
    </w:rPr>
  </w:style>
  <w:style w:type="paragraph" w:customStyle="1" w:styleId="ConsPlusCell">
    <w:name w:val="ConsPlusCell"/>
    <w:uiPriority w:val="99"/>
    <w:qFormat/>
    <w:rsid w:val="0048742C"/>
    <w:pPr>
      <w:autoSpaceDE w:val="0"/>
      <w:autoSpaceDN w:val="0"/>
      <w:adjustRightInd w:val="0"/>
    </w:pPr>
    <w:rPr>
      <w:rFonts w:ascii="Arial" w:eastAsia="Times New Roman" w:hAnsi="Arial" w:cs="Arial"/>
      <w:sz w:val="20"/>
      <w:szCs w:val="20"/>
      <w:lang w:bidi="ar-SA"/>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48742C"/>
    <w:rPr>
      <w:rFonts w:ascii="Times New Roman" w:hAnsi="Times New Roman"/>
    </w:rPr>
  </w:style>
  <w:style w:type="paragraph" w:customStyle="1" w:styleId="ConsPlusNonformat">
    <w:name w:val="ConsPlusNonformat"/>
    <w:uiPriority w:val="99"/>
    <w:qFormat/>
    <w:rsid w:val="0048742C"/>
    <w:pPr>
      <w:autoSpaceDE w:val="0"/>
      <w:autoSpaceDN w:val="0"/>
      <w:adjustRightInd w:val="0"/>
    </w:pPr>
    <w:rPr>
      <w:rFonts w:ascii="Courier New" w:eastAsia="Times New Roman" w:hAnsi="Courier New" w:cs="Courier New"/>
      <w:sz w:val="20"/>
      <w:szCs w:val="20"/>
      <w:lang w:bidi="ar-SA"/>
    </w:rPr>
  </w:style>
  <w:style w:type="paragraph" w:styleId="af7">
    <w:name w:val="Body Text"/>
    <w:aliases w:val="Основной текст1,Основной текст Знак Знак,bt"/>
    <w:basedOn w:val="a"/>
    <w:link w:val="af8"/>
    <w:uiPriority w:val="99"/>
    <w:qFormat/>
    <w:rsid w:val="0048742C"/>
    <w:pPr>
      <w:widowControl/>
    </w:pPr>
    <w:rPr>
      <w:rFonts w:ascii="Times New Roman CYR" w:eastAsia="Times New Roman" w:hAnsi="Times New Roman CYR" w:cs="Times New Roman CYR"/>
      <w:b/>
      <w:bCs/>
      <w:color w:val="auto"/>
      <w:sz w:val="40"/>
      <w:szCs w:val="40"/>
      <w:u w:val="single"/>
      <w:lang w:bidi="ar-SA"/>
    </w:rPr>
  </w:style>
  <w:style w:type="character" w:customStyle="1" w:styleId="af8">
    <w:name w:val="Основной текст Знак"/>
    <w:aliases w:val="Основной текст1 Знак,Основной текст Знак Знак Знак,bt Знак"/>
    <w:basedOn w:val="a0"/>
    <w:link w:val="af7"/>
    <w:uiPriority w:val="99"/>
    <w:rsid w:val="0048742C"/>
    <w:rPr>
      <w:rFonts w:ascii="Times New Roman CYR" w:eastAsia="Times New Roman" w:hAnsi="Times New Roman CYR" w:cs="Times New Roman CYR"/>
      <w:b/>
      <w:bCs/>
      <w:sz w:val="40"/>
      <w:szCs w:val="40"/>
      <w:u w:val="single"/>
      <w:lang w:bidi="ar-SA"/>
    </w:rPr>
  </w:style>
  <w:style w:type="paragraph" w:styleId="af9">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48742C"/>
    <w:pPr>
      <w:widowControl/>
      <w:spacing w:before="100" w:beforeAutospacing="1" w:after="100" w:afterAutospacing="1"/>
    </w:pPr>
    <w:rPr>
      <w:rFonts w:ascii="Times New Roman CYR" w:eastAsia="Times New Roman" w:hAnsi="Times New Roman CYR" w:cs="Times New Roman CYR"/>
      <w:color w:val="auto"/>
      <w:lang w:bidi="ar-SA"/>
    </w:rPr>
  </w:style>
  <w:style w:type="paragraph" w:customStyle="1" w:styleId="afa">
    <w:name w:val="Таблица"/>
    <w:basedOn w:val="a"/>
    <w:uiPriority w:val="99"/>
    <w:qFormat/>
    <w:rsid w:val="0048742C"/>
    <w:pPr>
      <w:widowControl/>
      <w:jc w:val="center"/>
    </w:pPr>
    <w:rPr>
      <w:rFonts w:ascii="Times New Roman CYR" w:eastAsia="Times New Roman" w:hAnsi="Times New Roman CYR" w:cs="Times New Roman CYR"/>
      <w:b/>
      <w:bCs/>
      <w:color w:val="auto"/>
      <w:sz w:val="28"/>
      <w:szCs w:val="28"/>
      <w:lang w:bidi="ar-SA"/>
    </w:rPr>
  </w:style>
  <w:style w:type="paragraph" w:styleId="33">
    <w:name w:val="Body Text Indent 3"/>
    <w:basedOn w:val="a"/>
    <w:link w:val="34"/>
    <w:uiPriority w:val="99"/>
    <w:rsid w:val="0048742C"/>
    <w:pPr>
      <w:widowControl/>
      <w:spacing w:after="120"/>
      <w:ind w:left="283"/>
      <w:jc w:val="both"/>
    </w:pPr>
    <w:rPr>
      <w:rFonts w:ascii="Times New Roman CYR" w:eastAsia="Times New Roman" w:hAnsi="Times New Roman CYR" w:cs="Times New Roman CYR"/>
      <w:color w:val="auto"/>
      <w:sz w:val="16"/>
      <w:szCs w:val="16"/>
      <w:lang w:bidi="ar-SA"/>
    </w:rPr>
  </w:style>
  <w:style w:type="character" w:customStyle="1" w:styleId="34">
    <w:name w:val="Основной текст с отступом 3 Знак"/>
    <w:basedOn w:val="a0"/>
    <w:link w:val="33"/>
    <w:uiPriority w:val="99"/>
    <w:rsid w:val="0048742C"/>
    <w:rPr>
      <w:rFonts w:ascii="Times New Roman CYR" w:eastAsia="Times New Roman" w:hAnsi="Times New Roman CYR" w:cs="Times New Roman CYR"/>
      <w:sz w:val="16"/>
      <w:szCs w:val="16"/>
      <w:lang w:bidi="ar-SA"/>
    </w:rPr>
  </w:style>
  <w:style w:type="paragraph" w:customStyle="1" w:styleId="afb">
    <w:name w:val="Ст. без интервала"/>
    <w:basedOn w:val="afc"/>
    <w:uiPriority w:val="99"/>
    <w:qFormat/>
    <w:rsid w:val="0048742C"/>
  </w:style>
  <w:style w:type="paragraph" w:styleId="afc">
    <w:name w:val="No Spacing"/>
    <w:uiPriority w:val="99"/>
    <w:qFormat/>
    <w:rsid w:val="0048742C"/>
    <w:pPr>
      <w:widowControl/>
      <w:jc w:val="both"/>
    </w:pPr>
    <w:rPr>
      <w:rFonts w:ascii="Times New Roman CYR" w:eastAsia="Times New Roman" w:hAnsi="Times New Roman CYR" w:cs="Times New Roman CYR"/>
      <w:sz w:val="28"/>
      <w:szCs w:val="28"/>
      <w:lang w:bidi="ar-SA"/>
    </w:rPr>
  </w:style>
  <w:style w:type="character" w:customStyle="1" w:styleId="25">
    <w:name w:val="Основной текст 2 Знак Знак Знак"/>
    <w:basedOn w:val="a0"/>
    <w:rsid w:val="0048742C"/>
    <w:rPr>
      <w:rFonts w:cs="Times New Roman"/>
    </w:rPr>
  </w:style>
  <w:style w:type="paragraph" w:customStyle="1" w:styleId="314">
    <w:name w:val="Основной текст с отступом 3 + 14 пт"/>
    <w:aliases w:val="По ширине,Слева:  0 см,Первая строка: ..."/>
    <w:basedOn w:val="33"/>
    <w:uiPriority w:val="99"/>
    <w:qFormat/>
    <w:rsid w:val="0048742C"/>
  </w:style>
  <w:style w:type="character" w:styleId="afd">
    <w:name w:val="Strong"/>
    <w:basedOn w:val="a0"/>
    <w:uiPriority w:val="22"/>
    <w:qFormat/>
    <w:rsid w:val="0048742C"/>
    <w:rPr>
      <w:rFonts w:cs="Times New Roman"/>
      <w:b/>
      <w:bCs/>
    </w:rPr>
  </w:style>
  <w:style w:type="paragraph" w:customStyle="1" w:styleId="TimesNewRoman">
    <w:name w:val="Times New Roman"/>
    <w:basedOn w:val="a"/>
    <w:uiPriority w:val="99"/>
    <w:qFormat/>
    <w:rsid w:val="0048742C"/>
    <w:pPr>
      <w:widowControl/>
      <w:suppressAutoHyphens/>
      <w:spacing w:after="200" w:line="276" w:lineRule="auto"/>
    </w:pPr>
    <w:rPr>
      <w:rFonts w:ascii="Times New Roman CYR" w:eastAsia="Times New Roman" w:hAnsi="Times New Roman CYR" w:cs="Times New Roman CYR"/>
      <w:color w:val="auto"/>
      <w:sz w:val="28"/>
      <w:szCs w:val="28"/>
      <w:lang w:eastAsia="ar-SA" w:bidi="ar-SA"/>
    </w:rPr>
  </w:style>
  <w:style w:type="paragraph" w:customStyle="1" w:styleId="NoSpacing1">
    <w:name w:val="No Spacing1"/>
    <w:uiPriority w:val="99"/>
    <w:qFormat/>
    <w:rsid w:val="0048742C"/>
    <w:pPr>
      <w:widowControl/>
      <w:suppressAutoHyphens/>
    </w:pPr>
    <w:rPr>
      <w:rFonts w:ascii="Calibri" w:eastAsia="Times New Roman" w:hAnsi="Calibri" w:cs="Calibri"/>
      <w:sz w:val="22"/>
      <w:szCs w:val="22"/>
      <w:lang w:eastAsia="ar-SA" w:bidi="ar-SA"/>
    </w:rPr>
  </w:style>
  <w:style w:type="paragraph" w:customStyle="1" w:styleId="description2">
    <w:name w:val="description2"/>
    <w:basedOn w:val="a"/>
    <w:uiPriority w:val="99"/>
    <w:qFormat/>
    <w:rsid w:val="0048742C"/>
    <w:pPr>
      <w:widowControl/>
      <w:spacing w:before="100" w:beforeAutospacing="1" w:after="100" w:afterAutospacing="1"/>
    </w:pPr>
    <w:rPr>
      <w:rFonts w:ascii="Times New Roman CYR" w:eastAsia="Times New Roman" w:hAnsi="Times New Roman CYR" w:cs="Times New Roman CYR"/>
      <w:color w:val="auto"/>
      <w:sz w:val="21"/>
      <w:szCs w:val="21"/>
      <w:lang w:bidi="ar-SA"/>
    </w:rPr>
  </w:style>
  <w:style w:type="paragraph" w:customStyle="1" w:styleId="CharCharChar">
    <w:name w:val="Char Знак Знак Char Char"/>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ConsPlusTitle">
    <w:name w:val="ConsPlusTitle"/>
    <w:uiPriority w:val="99"/>
    <w:qFormat/>
    <w:rsid w:val="0048742C"/>
    <w:pPr>
      <w:autoSpaceDE w:val="0"/>
      <w:autoSpaceDN w:val="0"/>
      <w:adjustRightInd w:val="0"/>
    </w:pPr>
    <w:rPr>
      <w:rFonts w:ascii="Arial" w:eastAsia="Times New Roman" w:hAnsi="Arial" w:cs="Arial"/>
      <w:b/>
      <w:bCs/>
      <w:sz w:val="20"/>
      <w:szCs w:val="20"/>
      <w:lang w:bidi="ar-SA"/>
    </w:rPr>
  </w:style>
  <w:style w:type="paragraph" w:styleId="35">
    <w:name w:val="Body Text 3"/>
    <w:basedOn w:val="a"/>
    <w:link w:val="36"/>
    <w:uiPriority w:val="99"/>
    <w:rsid w:val="0048742C"/>
    <w:pPr>
      <w:widowControl/>
      <w:spacing w:after="120"/>
      <w:jc w:val="both"/>
    </w:pPr>
    <w:rPr>
      <w:rFonts w:ascii="Times New Roman CYR" w:eastAsia="Times New Roman" w:hAnsi="Times New Roman CYR" w:cs="Times New Roman CYR"/>
      <w:color w:val="auto"/>
      <w:sz w:val="16"/>
      <w:szCs w:val="16"/>
      <w:lang w:bidi="ar-SA"/>
    </w:rPr>
  </w:style>
  <w:style w:type="character" w:customStyle="1" w:styleId="36">
    <w:name w:val="Основной текст 3 Знак"/>
    <w:basedOn w:val="a0"/>
    <w:link w:val="35"/>
    <w:uiPriority w:val="99"/>
    <w:rsid w:val="0048742C"/>
    <w:rPr>
      <w:rFonts w:ascii="Times New Roman CYR" w:eastAsia="Times New Roman" w:hAnsi="Times New Roman CYR" w:cs="Times New Roman CYR"/>
      <w:sz w:val="16"/>
      <w:szCs w:val="16"/>
      <w:lang w:bidi="ar-SA"/>
    </w:rPr>
  </w:style>
  <w:style w:type="paragraph" w:customStyle="1" w:styleId="afe">
    <w:name w:val="Знак Знак Знак"/>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CharCharChar2">
    <w:name w:val="Char Знак Знак Char Char2"/>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FORMATTEXT">
    <w:name w:val=".FORMATTEXT"/>
    <w:uiPriority w:val="99"/>
    <w:qFormat/>
    <w:rsid w:val="0048742C"/>
    <w:pPr>
      <w:autoSpaceDE w:val="0"/>
      <w:autoSpaceDN w:val="0"/>
      <w:adjustRightInd w:val="0"/>
    </w:pPr>
    <w:rPr>
      <w:rFonts w:ascii="Times New Roman CYR" w:eastAsia="Times New Roman" w:hAnsi="Times New Roman CYR" w:cs="Times New Roman CYR"/>
      <w:lang w:bidi="ar-SA"/>
    </w:rPr>
  </w:style>
  <w:style w:type="paragraph" w:customStyle="1" w:styleId="aff">
    <w:name w:val="Знак Знак Знак Знак Знак Знак Знак Знак Знак Знак Знак Знак Знак"/>
    <w:basedOn w:val="a"/>
    <w:uiPriority w:val="99"/>
    <w:qFormat/>
    <w:rsid w:val="0048742C"/>
    <w:pPr>
      <w:widowControl/>
      <w:spacing w:after="160" w:line="240" w:lineRule="exact"/>
      <w:ind w:firstLine="567"/>
      <w:jc w:val="both"/>
    </w:pPr>
    <w:rPr>
      <w:rFonts w:ascii="Verdana" w:eastAsia="Times New Roman" w:hAnsi="Verdana" w:cs="Verdana"/>
      <w:color w:val="auto"/>
      <w:sz w:val="32"/>
      <w:szCs w:val="32"/>
      <w:lang w:val="en-US" w:eastAsia="en-US" w:bidi="ar-SA"/>
    </w:rPr>
  </w:style>
  <w:style w:type="character" w:customStyle="1" w:styleId="FontStyle12">
    <w:name w:val="Font Style12"/>
    <w:basedOn w:val="a0"/>
    <w:rsid w:val="0048742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8742C"/>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styleId="aff0">
    <w:name w:val="Body Text Indent"/>
    <w:basedOn w:val="a"/>
    <w:link w:val="aff1"/>
    <w:uiPriority w:val="99"/>
    <w:rsid w:val="0048742C"/>
    <w:pPr>
      <w:widowControl/>
      <w:spacing w:after="120"/>
      <w:ind w:left="283"/>
    </w:pPr>
    <w:rPr>
      <w:rFonts w:ascii="Times New Roman CYR" w:eastAsia="Times New Roman" w:hAnsi="Times New Roman CYR" w:cs="Times New Roman CYR"/>
      <w:color w:val="auto"/>
      <w:lang w:bidi="ar-SA"/>
    </w:rPr>
  </w:style>
  <w:style w:type="character" w:customStyle="1" w:styleId="aff1">
    <w:name w:val="Основной текст с отступом Знак"/>
    <w:basedOn w:val="a0"/>
    <w:link w:val="aff0"/>
    <w:uiPriority w:val="99"/>
    <w:rsid w:val="0048742C"/>
    <w:rPr>
      <w:rFonts w:ascii="Times New Roman CYR" w:eastAsia="Times New Roman" w:hAnsi="Times New Roman CYR" w:cs="Times New Roman CYR"/>
      <w:lang w:bidi="ar-SA"/>
    </w:rPr>
  </w:style>
  <w:style w:type="paragraph" w:customStyle="1" w:styleId="ConsPlusDocList">
    <w:name w:val="ConsPlusDocList"/>
    <w:uiPriority w:val="99"/>
    <w:qFormat/>
    <w:rsid w:val="0048742C"/>
    <w:pPr>
      <w:autoSpaceDE w:val="0"/>
      <w:autoSpaceDN w:val="0"/>
      <w:adjustRightInd w:val="0"/>
    </w:pPr>
    <w:rPr>
      <w:rFonts w:ascii="Courier New" w:eastAsia="Times New Roman" w:hAnsi="Courier New" w:cs="Courier New"/>
      <w:sz w:val="20"/>
      <w:szCs w:val="20"/>
      <w:lang w:bidi="ar-SA"/>
    </w:rPr>
  </w:style>
  <w:style w:type="paragraph" w:customStyle="1" w:styleId="aff2">
    <w:name w:val="Текст (лев. подпись)"/>
    <w:basedOn w:val="a"/>
    <w:next w:val="a"/>
    <w:uiPriority w:val="99"/>
    <w:qFormat/>
    <w:rsid w:val="0048742C"/>
    <w:pPr>
      <w:autoSpaceDE w:val="0"/>
      <w:autoSpaceDN w:val="0"/>
      <w:adjustRightInd w:val="0"/>
    </w:pPr>
    <w:rPr>
      <w:rFonts w:ascii="Arial" w:eastAsia="Times New Roman" w:hAnsi="Arial" w:cs="Arial"/>
      <w:color w:val="auto"/>
      <w:sz w:val="20"/>
      <w:szCs w:val="20"/>
      <w:lang w:bidi="ar-SA"/>
    </w:rPr>
  </w:style>
  <w:style w:type="paragraph" w:customStyle="1" w:styleId="211">
    <w:name w:val="Основной текст 21"/>
    <w:basedOn w:val="a"/>
    <w:uiPriority w:val="99"/>
    <w:qFormat/>
    <w:rsid w:val="0048742C"/>
    <w:pPr>
      <w:widowControl/>
      <w:ind w:firstLine="708"/>
      <w:jc w:val="both"/>
    </w:pPr>
    <w:rPr>
      <w:rFonts w:ascii="Times New Roman CYR" w:eastAsia="Times New Roman" w:hAnsi="Times New Roman CYR" w:cs="Times New Roman CYR"/>
      <w:color w:val="auto"/>
      <w:sz w:val="32"/>
      <w:szCs w:val="32"/>
      <w:lang w:bidi="ar-SA"/>
    </w:rPr>
  </w:style>
  <w:style w:type="paragraph" w:customStyle="1" w:styleId="aff3">
    <w:name w:val="Знак Знак Знак Знак Знак Знак"/>
    <w:basedOn w:val="a"/>
    <w:uiPriority w:val="99"/>
    <w:qFormat/>
    <w:rsid w:val="0048742C"/>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aff4">
    <w:name w:val="Основной"/>
    <w:basedOn w:val="a"/>
    <w:uiPriority w:val="99"/>
    <w:qFormat/>
    <w:rsid w:val="0048742C"/>
    <w:pPr>
      <w:widowControl/>
      <w:spacing w:before="120" w:after="120"/>
      <w:ind w:firstLine="550"/>
      <w:jc w:val="both"/>
    </w:pPr>
    <w:rPr>
      <w:rFonts w:ascii="Times New Roman CYR" w:eastAsia="Times New Roman" w:hAnsi="Times New Roman CYR" w:cs="Times New Roman CYR"/>
      <w:color w:val="auto"/>
      <w:sz w:val="28"/>
      <w:szCs w:val="28"/>
      <w:lang w:val="en-US" w:eastAsia="en-US" w:bidi="ar-SA"/>
    </w:rPr>
  </w:style>
  <w:style w:type="paragraph" w:customStyle="1" w:styleId="aff5">
    <w:name w:val="Маркированный список основной"/>
    <w:basedOn w:val="aff6"/>
    <w:uiPriority w:val="99"/>
    <w:qFormat/>
    <w:rsid w:val="0048742C"/>
    <w:pPr>
      <w:keepNext/>
      <w:spacing w:before="60" w:after="60"/>
      <w:ind w:right="-11"/>
    </w:pPr>
    <w:rPr>
      <w:sz w:val="28"/>
      <w:szCs w:val="28"/>
      <w:lang w:val="en-US" w:eastAsia="en-US"/>
    </w:rPr>
  </w:style>
  <w:style w:type="paragraph" w:styleId="aff6">
    <w:name w:val="List Bullet"/>
    <w:basedOn w:val="a"/>
    <w:uiPriority w:val="99"/>
    <w:rsid w:val="0048742C"/>
    <w:pPr>
      <w:widowControl/>
      <w:tabs>
        <w:tab w:val="num" w:pos="3727"/>
      </w:tabs>
      <w:ind w:left="3727" w:hanging="360"/>
    </w:pPr>
    <w:rPr>
      <w:rFonts w:ascii="Times New Roman CYR" w:eastAsia="Times New Roman" w:hAnsi="Times New Roman CYR" w:cs="Times New Roman CYR"/>
      <w:color w:val="auto"/>
      <w:lang w:bidi="ar-SA"/>
    </w:rPr>
  </w:style>
  <w:style w:type="paragraph" w:customStyle="1" w:styleId="2TimesNewRoman">
    <w:name w:val="Стиль Заголовок 2 + Times New Roman"/>
    <w:basedOn w:val="2"/>
    <w:uiPriority w:val="99"/>
    <w:qFormat/>
    <w:rsid w:val="0048742C"/>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48742C"/>
    <w:pPr>
      <w:adjustRightInd w:val="0"/>
      <w:spacing w:after="160" w:line="240" w:lineRule="exact"/>
      <w:jc w:val="right"/>
    </w:pPr>
    <w:rPr>
      <w:rFonts w:ascii="Times New Roman CYR" w:eastAsia="Times New Roman" w:hAnsi="Times New Roman CYR" w:cs="Times New Roman CYR"/>
      <w:color w:val="auto"/>
      <w:sz w:val="20"/>
      <w:szCs w:val="20"/>
      <w:lang w:val="en-GB" w:eastAsia="en-US" w:bidi="ar-SA"/>
    </w:rPr>
  </w:style>
  <w:style w:type="paragraph" w:customStyle="1" w:styleId="18">
    <w:name w:val="Знак1"/>
    <w:basedOn w:val="a"/>
    <w:uiPriority w:val="99"/>
    <w:qFormat/>
    <w:rsid w:val="0048742C"/>
    <w:pPr>
      <w:tabs>
        <w:tab w:val="num" w:pos="1315"/>
      </w:tabs>
      <w:adjustRightInd w:val="0"/>
      <w:spacing w:after="160" w:line="240" w:lineRule="exact"/>
      <w:ind w:left="1315" w:hanging="180"/>
      <w:jc w:val="center"/>
    </w:pPr>
    <w:rPr>
      <w:rFonts w:ascii="Times New Roman CYR" w:eastAsia="Times New Roman" w:hAnsi="Times New Roman CYR" w:cs="Times New Roman CYR"/>
      <w:b/>
      <w:bCs/>
      <w:i/>
      <w:iCs/>
      <w:color w:val="auto"/>
      <w:sz w:val="28"/>
      <w:szCs w:val="28"/>
      <w:lang w:val="en-GB" w:eastAsia="en-US" w:bidi="ar-SA"/>
    </w:rPr>
  </w:style>
  <w:style w:type="character" w:styleId="aff7">
    <w:name w:val="Emphasis"/>
    <w:basedOn w:val="a0"/>
    <w:uiPriority w:val="99"/>
    <w:qFormat/>
    <w:rsid w:val="0048742C"/>
    <w:rPr>
      <w:rFonts w:cs="Times New Roman"/>
      <w:b/>
      <w:bCs/>
    </w:rPr>
  </w:style>
  <w:style w:type="paragraph" w:customStyle="1" w:styleId="37">
    <w:name w:val="Знак Знак Знак3"/>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WW8Num2z1">
    <w:name w:val="WW8Num2z1"/>
    <w:uiPriority w:val="99"/>
    <w:rsid w:val="0048742C"/>
    <w:rPr>
      <w:rFonts w:ascii="Courier New" w:hAnsi="Courier New"/>
    </w:rPr>
  </w:style>
  <w:style w:type="character" w:customStyle="1" w:styleId="aff8">
    <w:name w:val="Текст примечания Знак"/>
    <w:basedOn w:val="a0"/>
    <w:link w:val="aff9"/>
    <w:uiPriority w:val="99"/>
    <w:semiHidden/>
    <w:rsid w:val="0048742C"/>
    <w:rPr>
      <w:rFonts w:ascii="Times New Roman CYR" w:eastAsia="Times New Roman" w:hAnsi="Times New Roman CYR" w:cs="Times New Roman CYR"/>
      <w:sz w:val="20"/>
      <w:szCs w:val="20"/>
      <w:lang w:eastAsia="ar-SA" w:bidi="ar-SA"/>
    </w:rPr>
  </w:style>
  <w:style w:type="paragraph" w:styleId="aff9">
    <w:name w:val="annotation text"/>
    <w:basedOn w:val="a"/>
    <w:link w:val="aff8"/>
    <w:uiPriority w:val="99"/>
    <w:semiHidden/>
    <w:rsid w:val="0048742C"/>
    <w:pPr>
      <w:widowControl/>
      <w:suppressAutoHyphens/>
    </w:pPr>
    <w:rPr>
      <w:rFonts w:ascii="Times New Roman CYR" w:eastAsia="Times New Roman" w:hAnsi="Times New Roman CYR" w:cs="Times New Roman CYR"/>
      <w:color w:val="auto"/>
      <w:sz w:val="20"/>
      <w:szCs w:val="20"/>
      <w:lang w:eastAsia="ar-SA" w:bidi="ar-SA"/>
    </w:rPr>
  </w:style>
  <w:style w:type="character" w:customStyle="1" w:styleId="affa">
    <w:name w:val="Тема примечания Знак"/>
    <w:basedOn w:val="aff8"/>
    <w:link w:val="affb"/>
    <w:uiPriority w:val="99"/>
    <w:semiHidden/>
    <w:rsid w:val="0048742C"/>
    <w:rPr>
      <w:b/>
      <w:bCs/>
    </w:rPr>
  </w:style>
  <w:style w:type="paragraph" w:styleId="affb">
    <w:name w:val="annotation subject"/>
    <w:basedOn w:val="19"/>
    <w:next w:val="19"/>
    <w:link w:val="affa"/>
    <w:uiPriority w:val="99"/>
    <w:semiHidden/>
    <w:rsid w:val="0048742C"/>
    <w:rPr>
      <w:b/>
      <w:bCs/>
    </w:rPr>
  </w:style>
  <w:style w:type="paragraph" w:customStyle="1" w:styleId="19">
    <w:name w:val="Текст примечания1"/>
    <w:basedOn w:val="a"/>
    <w:uiPriority w:val="99"/>
    <w:qFormat/>
    <w:rsid w:val="0048742C"/>
    <w:pPr>
      <w:widowControl/>
      <w:suppressAutoHyphens/>
    </w:pPr>
    <w:rPr>
      <w:rFonts w:ascii="Times New Roman CYR" w:eastAsia="Times New Roman" w:hAnsi="Times New Roman CYR" w:cs="Times New Roman CYR"/>
      <w:color w:val="auto"/>
      <w:sz w:val="20"/>
      <w:szCs w:val="20"/>
      <w:lang w:eastAsia="ar-SA" w:bidi="ar-SA"/>
    </w:rPr>
  </w:style>
  <w:style w:type="paragraph" w:styleId="26">
    <w:name w:val="Body Text 2"/>
    <w:basedOn w:val="a"/>
    <w:link w:val="27"/>
    <w:uiPriority w:val="99"/>
    <w:rsid w:val="0048742C"/>
    <w:pPr>
      <w:widowControl/>
      <w:ind w:firstLine="708"/>
      <w:jc w:val="both"/>
    </w:pPr>
    <w:rPr>
      <w:rFonts w:ascii="Times New Roman CYR" w:eastAsia="Times New Roman" w:hAnsi="Times New Roman CYR" w:cs="Times New Roman CYR"/>
      <w:color w:val="auto"/>
      <w:sz w:val="32"/>
      <w:szCs w:val="32"/>
      <w:lang w:bidi="ar-SA"/>
    </w:rPr>
  </w:style>
  <w:style w:type="character" w:customStyle="1" w:styleId="27">
    <w:name w:val="Основной текст 2 Знак"/>
    <w:basedOn w:val="a0"/>
    <w:link w:val="26"/>
    <w:uiPriority w:val="99"/>
    <w:rsid w:val="0048742C"/>
    <w:rPr>
      <w:rFonts w:ascii="Times New Roman CYR" w:eastAsia="Times New Roman" w:hAnsi="Times New Roman CYR" w:cs="Times New Roman CYR"/>
      <w:sz w:val="32"/>
      <w:szCs w:val="32"/>
      <w:lang w:bidi="ar-SA"/>
    </w:rPr>
  </w:style>
  <w:style w:type="paragraph" w:customStyle="1" w:styleId="font5">
    <w:name w:val="font5"/>
    <w:basedOn w:val="a"/>
    <w:uiPriority w:val="99"/>
    <w:qFormat/>
    <w:rsid w:val="0048742C"/>
    <w:pPr>
      <w:widowControl/>
      <w:spacing w:before="100" w:beforeAutospacing="1" w:after="100" w:afterAutospacing="1"/>
    </w:pPr>
    <w:rPr>
      <w:rFonts w:ascii="Calibri" w:eastAsia="Times New Roman" w:hAnsi="Calibri" w:cs="Calibri"/>
      <w:color w:val="auto"/>
      <w:lang w:bidi="ar-SA"/>
    </w:rPr>
  </w:style>
  <w:style w:type="character" w:customStyle="1" w:styleId="apple-converted-space">
    <w:name w:val="apple-converted-space"/>
    <w:basedOn w:val="a0"/>
    <w:uiPriority w:val="99"/>
    <w:rsid w:val="0048742C"/>
    <w:rPr>
      <w:rFonts w:cs="Times New Roman"/>
    </w:rPr>
  </w:style>
  <w:style w:type="character" w:customStyle="1" w:styleId="231">
    <w:name w:val="Знак Знак231"/>
    <w:uiPriority w:val="99"/>
    <w:rsid w:val="0048742C"/>
    <w:rPr>
      <w:rFonts w:ascii="Times New Roman" w:hAnsi="Times New Roman"/>
      <w:b/>
      <w:caps/>
      <w:sz w:val="28"/>
      <w:lang w:val="en-US"/>
    </w:rPr>
  </w:style>
  <w:style w:type="character" w:customStyle="1" w:styleId="221">
    <w:name w:val="Знак Знак221"/>
    <w:uiPriority w:val="99"/>
    <w:rsid w:val="0048742C"/>
    <w:rPr>
      <w:rFonts w:ascii="Times New Roman" w:hAnsi="Times New Roman"/>
      <w:b/>
      <w:kern w:val="24"/>
      <w:sz w:val="28"/>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48742C"/>
    <w:pPr>
      <w:widowControl/>
      <w:spacing w:after="160" w:line="240" w:lineRule="exact"/>
    </w:pPr>
    <w:rPr>
      <w:rFonts w:ascii="Times New Roman" w:eastAsia="SimSun" w:hAnsi="Times New Roman" w:cs="Times New Roman"/>
      <w:b/>
      <w:bCs/>
      <w:color w:val="auto"/>
      <w:sz w:val="28"/>
      <w:szCs w:val="28"/>
      <w:lang w:val="en-US" w:eastAsia="en-US" w:bidi="ar-SA"/>
    </w:rPr>
  </w:style>
  <w:style w:type="paragraph" w:customStyle="1" w:styleId="CharCharChar1">
    <w:name w:val="Char Знак Знак Char Char1"/>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1b">
    <w:name w:val="Знак Знак Знак Знак Знак Знак Знак Знак Знак Знак Знак Знак Знак1"/>
    <w:basedOn w:val="a"/>
    <w:uiPriority w:val="99"/>
    <w:qFormat/>
    <w:rsid w:val="0048742C"/>
    <w:pPr>
      <w:widowControl/>
      <w:spacing w:after="160" w:line="240" w:lineRule="exact"/>
      <w:ind w:firstLine="567"/>
      <w:jc w:val="both"/>
    </w:pPr>
    <w:rPr>
      <w:rFonts w:ascii="Verdana" w:eastAsia="Times New Roman" w:hAnsi="Verdana" w:cs="Verdana"/>
      <w:color w:val="auto"/>
      <w:sz w:val="32"/>
      <w:szCs w:val="32"/>
      <w:lang w:val="en-US" w:eastAsia="en-US" w:bidi="ar-SA"/>
    </w:rPr>
  </w:style>
  <w:style w:type="character" w:customStyle="1" w:styleId="affc">
    <w:name w:val="Текст концевой сноски Знак"/>
    <w:basedOn w:val="a0"/>
    <w:link w:val="affd"/>
    <w:uiPriority w:val="99"/>
    <w:semiHidden/>
    <w:rsid w:val="0048742C"/>
    <w:rPr>
      <w:rFonts w:ascii="Times New Roman CYR" w:eastAsia="Times New Roman" w:hAnsi="Times New Roman CYR" w:cs="Times New Roman CYR"/>
      <w:sz w:val="20"/>
      <w:szCs w:val="20"/>
      <w:lang w:bidi="ar-SA"/>
    </w:rPr>
  </w:style>
  <w:style w:type="paragraph" w:styleId="affd">
    <w:name w:val="endnote text"/>
    <w:basedOn w:val="a"/>
    <w:link w:val="affc"/>
    <w:uiPriority w:val="99"/>
    <w:semiHidden/>
    <w:rsid w:val="0048742C"/>
    <w:pPr>
      <w:widowControl/>
      <w:jc w:val="both"/>
    </w:pPr>
    <w:rPr>
      <w:rFonts w:ascii="Times New Roman CYR" w:eastAsia="Times New Roman" w:hAnsi="Times New Roman CYR" w:cs="Times New Roman CYR"/>
      <w:color w:val="auto"/>
      <w:sz w:val="20"/>
      <w:szCs w:val="20"/>
      <w:lang w:bidi="ar-SA"/>
    </w:rPr>
  </w:style>
  <w:style w:type="character" w:customStyle="1" w:styleId="menu4">
    <w:name w:val="menu4"/>
    <w:basedOn w:val="a0"/>
    <w:uiPriority w:val="99"/>
    <w:rsid w:val="0048742C"/>
    <w:rPr>
      <w:rFonts w:ascii="Times New Roman" w:hAnsi="Times New Roman" w:cs="Times New Roman"/>
      <w:color w:val="auto"/>
      <w:sz w:val="20"/>
      <w:szCs w:val="20"/>
    </w:rPr>
  </w:style>
  <w:style w:type="paragraph" w:customStyle="1" w:styleId="28">
    <w:name w:val="Знак Знак Знак2"/>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xl87">
    <w:name w:val="xl87"/>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8">
    <w:name w:val="xl88"/>
    <w:basedOn w:val="a"/>
    <w:uiPriority w:val="99"/>
    <w:qFormat/>
    <w:rsid w:val="0048742C"/>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9">
    <w:name w:val="xl89"/>
    <w:basedOn w:val="a"/>
    <w:uiPriority w:val="99"/>
    <w:qFormat/>
    <w:rsid w:val="0048742C"/>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0">
    <w:name w:val="xl90"/>
    <w:basedOn w:val="a"/>
    <w:uiPriority w:val="99"/>
    <w:qFormat/>
    <w:rsid w:val="0048742C"/>
    <w:pPr>
      <w:widowControl/>
      <w:pBdr>
        <w:lef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1">
    <w:name w:val="xl91"/>
    <w:basedOn w:val="a"/>
    <w:uiPriority w:val="99"/>
    <w:qFormat/>
    <w:rsid w:val="0048742C"/>
    <w:pPr>
      <w:widowControl/>
      <w:pBdr>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2">
    <w:name w:val="xl92"/>
    <w:basedOn w:val="a"/>
    <w:uiPriority w:val="99"/>
    <w:qFormat/>
    <w:rsid w:val="0048742C"/>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3">
    <w:name w:val="xl93"/>
    <w:basedOn w:val="a"/>
    <w:uiPriority w:val="99"/>
    <w:qFormat/>
    <w:rsid w:val="0048742C"/>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4">
    <w:name w:val="xl94"/>
    <w:basedOn w:val="a"/>
    <w:uiPriority w:val="99"/>
    <w:qFormat/>
    <w:rsid w:val="0048742C"/>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5">
    <w:name w:val="xl95"/>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96">
    <w:name w:val="xl96"/>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97">
    <w:name w:val="xl97"/>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8">
    <w:name w:val="xl98"/>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9">
    <w:name w:val="xl99"/>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xl100">
    <w:name w:val="xl100"/>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xl101">
    <w:name w:val="xl101"/>
    <w:basedOn w:val="a"/>
    <w:uiPriority w:val="99"/>
    <w:qFormat/>
    <w:rsid w:val="0048742C"/>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02">
    <w:name w:val="xl102"/>
    <w:basedOn w:val="a"/>
    <w:uiPriority w:val="99"/>
    <w:qFormat/>
    <w:rsid w:val="0048742C"/>
    <w:pPr>
      <w:widowControl/>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03">
    <w:name w:val="xl103"/>
    <w:basedOn w:val="a"/>
    <w:uiPriority w:val="99"/>
    <w:qFormat/>
    <w:rsid w:val="0048742C"/>
    <w:pPr>
      <w:widowControl/>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04">
    <w:name w:val="xl104"/>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105">
    <w:name w:val="xl105"/>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06">
    <w:name w:val="xl106"/>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107">
    <w:name w:val="xl107"/>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3366FF"/>
      <w:sz w:val="20"/>
      <w:szCs w:val="20"/>
      <w:lang w:bidi="ar-SA"/>
    </w:rPr>
  </w:style>
  <w:style w:type="paragraph" w:customStyle="1" w:styleId="xl108">
    <w:name w:val="xl108"/>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3366FF"/>
      <w:sz w:val="20"/>
      <w:szCs w:val="20"/>
      <w:lang w:bidi="ar-SA"/>
    </w:rPr>
  </w:style>
  <w:style w:type="paragraph" w:customStyle="1" w:styleId="xl109">
    <w:name w:val="xl109"/>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11">
    <w:name w:val="xl111"/>
    <w:basedOn w:val="a"/>
    <w:uiPriority w:val="99"/>
    <w:qFormat/>
    <w:rsid w:val="0048742C"/>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12">
    <w:name w:val="xl112"/>
    <w:basedOn w:val="a"/>
    <w:uiPriority w:val="99"/>
    <w:qFormat/>
    <w:rsid w:val="0048742C"/>
    <w:pPr>
      <w:widowControl/>
      <w:pBdr>
        <w:left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13">
    <w:name w:val="xl113"/>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14">
    <w:name w:val="xl114"/>
    <w:basedOn w:val="a"/>
    <w:uiPriority w:val="99"/>
    <w:qFormat/>
    <w:rsid w:val="0048742C"/>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CharCharChar3">
    <w:name w:val="Char Знак Знак Char Char3"/>
    <w:basedOn w:val="a"/>
    <w:qFormat/>
    <w:rsid w:val="0048742C"/>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apple-style-span">
    <w:name w:val="apple-style-span"/>
    <w:basedOn w:val="a0"/>
    <w:rsid w:val="0048742C"/>
    <w:rPr>
      <w:rFonts w:ascii="Times New Roman" w:hAnsi="Times New Roman" w:cs="Times New Roman"/>
    </w:rPr>
  </w:style>
  <w:style w:type="numbering" w:customStyle="1" w:styleId="1c">
    <w:name w:val="Нет списка1"/>
    <w:next w:val="a2"/>
    <w:uiPriority w:val="99"/>
    <w:semiHidden/>
    <w:unhideWhenUsed/>
    <w:rsid w:val="00266378"/>
  </w:style>
</w:styles>
</file>

<file path=word/webSettings.xml><?xml version="1.0" encoding="utf-8"?>
<w:webSettings xmlns:r="http://schemas.openxmlformats.org/officeDocument/2006/relationships" xmlns:w="http://schemas.openxmlformats.org/wordprocessingml/2006/main">
  <w:divs>
    <w:div w:id="11806773">
      <w:bodyDiv w:val="1"/>
      <w:marLeft w:val="0"/>
      <w:marRight w:val="0"/>
      <w:marTop w:val="0"/>
      <w:marBottom w:val="0"/>
      <w:divBdr>
        <w:top w:val="none" w:sz="0" w:space="0" w:color="auto"/>
        <w:left w:val="none" w:sz="0" w:space="0" w:color="auto"/>
        <w:bottom w:val="none" w:sz="0" w:space="0" w:color="auto"/>
        <w:right w:val="none" w:sz="0" w:space="0" w:color="auto"/>
      </w:divBdr>
    </w:div>
    <w:div w:id="120924785">
      <w:bodyDiv w:val="1"/>
      <w:marLeft w:val="0"/>
      <w:marRight w:val="0"/>
      <w:marTop w:val="0"/>
      <w:marBottom w:val="0"/>
      <w:divBdr>
        <w:top w:val="none" w:sz="0" w:space="0" w:color="auto"/>
        <w:left w:val="none" w:sz="0" w:space="0" w:color="auto"/>
        <w:bottom w:val="none" w:sz="0" w:space="0" w:color="auto"/>
        <w:right w:val="none" w:sz="0" w:space="0" w:color="auto"/>
      </w:divBdr>
    </w:div>
    <w:div w:id="419911136">
      <w:bodyDiv w:val="1"/>
      <w:marLeft w:val="0"/>
      <w:marRight w:val="0"/>
      <w:marTop w:val="0"/>
      <w:marBottom w:val="0"/>
      <w:divBdr>
        <w:top w:val="none" w:sz="0" w:space="0" w:color="auto"/>
        <w:left w:val="none" w:sz="0" w:space="0" w:color="auto"/>
        <w:bottom w:val="none" w:sz="0" w:space="0" w:color="auto"/>
        <w:right w:val="none" w:sz="0" w:space="0" w:color="auto"/>
      </w:divBdr>
    </w:div>
    <w:div w:id="868882881">
      <w:bodyDiv w:val="1"/>
      <w:marLeft w:val="0"/>
      <w:marRight w:val="0"/>
      <w:marTop w:val="0"/>
      <w:marBottom w:val="0"/>
      <w:divBdr>
        <w:top w:val="none" w:sz="0" w:space="0" w:color="auto"/>
        <w:left w:val="none" w:sz="0" w:space="0" w:color="auto"/>
        <w:bottom w:val="none" w:sz="0" w:space="0" w:color="auto"/>
        <w:right w:val="none" w:sz="0" w:space="0" w:color="auto"/>
      </w:divBdr>
    </w:div>
    <w:div w:id="1087575218">
      <w:bodyDiv w:val="1"/>
      <w:marLeft w:val="0"/>
      <w:marRight w:val="0"/>
      <w:marTop w:val="0"/>
      <w:marBottom w:val="0"/>
      <w:divBdr>
        <w:top w:val="none" w:sz="0" w:space="0" w:color="auto"/>
        <w:left w:val="none" w:sz="0" w:space="0" w:color="auto"/>
        <w:bottom w:val="none" w:sz="0" w:space="0" w:color="auto"/>
        <w:right w:val="none" w:sz="0" w:space="0" w:color="auto"/>
      </w:divBdr>
    </w:div>
    <w:div w:id="1797484551">
      <w:bodyDiv w:val="1"/>
      <w:marLeft w:val="0"/>
      <w:marRight w:val="0"/>
      <w:marTop w:val="0"/>
      <w:marBottom w:val="0"/>
      <w:divBdr>
        <w:top w:val="none" w:sz="0" w:space="0" w:color="auto"/>
        <w:left w:val="none" w:sz="0" w:space="0" w:color="auto"/>
        <w:bottom w:val="none" w:sz="0" w:space="0" w:color="auto"/>
        <w:right w:val="none" w:sz="0" w:space="0" w:color="auto"/>
      </w:divBdr>
    </w:div>
    <w:div w:id="1882134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DD97-F5FA-409C-9F48-101ED1CC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Pages>
  <Words>5229</Words>
  <Characters>29809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Izotova</cp:lastModifiedBy>
  <cp:revision>6</cp:revision>
  <cp:lastPrinted>2017-03-01T03:45:00Z</cp:lastPrinted>
  <dcterms:created xsi:type="dcterms:W3CDTF">2017-02-28T01:12:00Z</dcterms:created>
  <dcterms:modified xsi:type="dcterms:W3CDTF">2017-03-01T04:10:00Z</dcterms:modified>
</cp:coreProperties>
</file>