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ОТЧЕТ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в 2016 году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D25470" w:rsidRPr="00D25470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7B26FB">
        <w:rPr>
          <w:rFonts w:ascii="Times New Roman" w:hAnsi="Times New Roman" w:cs="Times New Roman"/>
          <w:sz w:val="28"/>
          <w:szCs w:val="28"/>
          <w:u w:val="single"/>
        </w:rPr>
        <w:t>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</w:t>
      </w:r>
      <w:r w:rsidRPr="00D2547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5470" w:rsidRPr="00D25470" w:rsidRDefault="00D25470" w:rsidP="00D25470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 </w:t>
      </w:r>
      <w:r w:rsidR="00C43EC9">
        <w:rPr>
          <w:rFonts w:ascii="Times New Roman" w:hAnsi="Times New Roman" w:cs="Times New Roman"/>
          <w:sz w:val="28"/>
          <w:szCs w:val="28"/>
          <w:u w:val="single"/>
        </w:rPr>
        <w:t xml:space="preserve">31 июля </w:t>
      </w:r>
      <w:r w:rsidRPr="00D25470">
        <w:rPr>
          <w:rFonts w:ascii="Times New Roman" w:hAnsi="Times New Roman" w:cs="Times New Roman"/>
          <w:sz w:val="28"/>
          <w:szCs w:val="28"/>
          <w:u w:val="single"/>
        </w:rPr>
        <w:t xml:space="preserve">2012 года № </w:t>
      </w:r>
      <w:r w:rsidR="00C43EC9">
        <w:rPr>
          <w:rFonts w:ascii="Times New Roman" w:hAnsi="Times New Roman" w:cs="Times New Roman"/>
          <w:sz w:val="28"/>
          <w:szCs w:val="28"/>
          <w:u w:val="single"/>
        </w:rPr>
        <w:t>145</w:t>
      </w:r>
      <w:r w:rsidRPr="00D254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5470" w:rsidRPr="00D25470" w:rsidRDefault="00D25470" w:rsidP="00D25470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1.1. Предоставление государственной услуги осуществляется непосредственно в органе.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1.2. Получателями государственной услуги являются </w:t>
      </w:r>
      <w:r w:rsidR="000F12C4">
        <w:rPr>
          <w:rFonts w:ascii="Times New Roman" w:hAnsi="Times New Roman" w:cs="Times New Roman"/>
          <w:sz w:val="28"/>
          <w:szCs w:val="28"/>
        </w:rPr>
        <w:t>юридические</w:t>
      </w:r>
      <w:r w:rsidRPr="00D25470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бесплатно.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 государственной услуги, составляет – 0.</w:t>
      </w:r>
    </w:p>
    <w:p w:rsidR="00D25470" w:rsidRPr="00D25470" w:rsidRDefault="00D25470" w:rsidP="00D2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1.5. Опрос заявителей государственной услуги не проводился.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2547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2547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Забайкальского края – министра 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В.А.Якимов</w:t>
      </w:r>
    </w:p>
    <w:p w:rsidR="00D25470" w:rsidRPr="00D25470" w:rsidRDefault="00D25470" w:rsidP="00D2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70" w:rsidRPr="00D25470" w:rsidRDefault="00D25470" w:rsidP="000F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«  »                  2016 года</w:t>
      </w:r>
    </w:p>
    <w:p w:rsidR="00D25470" w:rsidRPr="00D25470" w:rsidRDefault="00D25470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FB" w:rsidRPr="004F48DA" w:rsidRDefault="00CB22FB" w:rsidP="00D2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22FB" w:rsidRPr="004F48DA" w:rsidSect="00047EB4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F48DA"/>
    <w:rsid w:val="00047EB4"/>
    <w:rsid w:val="00062199"/>
    <w:rsid w:val="000F12C4"/>
    <w:rsid w:val="001845D7"/>
    <w:rsid w:val="002259EB"/>
    <w:rsid w:val="002321DB"/>
    <w:rsid w:val="00233CD1"/>
    <w:rsid w:val="00246F76"/>
    <w:rsid w:val="002B4A73"/>
    <w:rsid w:val="003A43CD"/>
    <w:rsid w:val="003D5EFA"/>
    <w:rsid w:val="003F4CBB"/>
    <w:rsid w:val="004F48DA"/>
    <w:rsid w:val="00507C46"/>
    <w:rsid w:val="006E677D"/>
    <w:rsid w:val="0075667B"/>
    <w:rsid w:val="007B26FB"/>
    <w:rsid w:val="008863CD"/>
    <w:rsid w:val="008D16AC"/>
    <w:rsid w:val="008F00D3"/>
    <w:rsid w:val="00905500"/>
    <w:rsid w:val="009D0DEE"/>
    <w:rsid w:val="00A22497"/>
    <w:rsid w:val="00A86CDE"/>
    <w:rsid w:val="00B00821"/>
    <w:rsid w:val="00C43EC9"/>
    <w:rsid w:val="00C73364"/>
    <w:rsid w:val="00CB22FB"/>
    <w:rsid w:val="00CC4297"/>
    <w:rsid w:val="00CF3024"/>
    <w:rsid w:val="00D25470"/>
    <w:rsid w:val="00D31989"/>
    <w:rsid w:val="00D778B3"/>
    <w:rsid w:val="00E60F97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BE-A7CC-4FBF-B74E-C3E828AE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Izotova</cp:lastModifiedBy>
  <cp:revision>3</cp:revision>
  <dcterms:created xsi:type="dcterms:W3CDTF">2016-08-02T01:04:00Z</dcterms:created>
  <dcterms:modified xsi:type="dcterms:W3CDTF">2016-08-02T01:04:00Z</dcterms:modified>
</cp:coreProperties>
</file>