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13" w:rsidRPr="00435DE2" w:rsidRDefault="00633313" w:rsidP="00AA2ED6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b/>
          <w:sz w:val="28"/>
          <w:szCs w:val="28"/>
        </w:rPr>
      </w:pPr>
      <w:bookmarkStart w:id="0" w:name="_GoBack"/>
      <w:bookmarkEnd w:id="0"/>
      <w:r w:rsidRPr="00435DE2">
        <w:rPr>
          <w:b/>
          <w:sz w:val="28"/>
          <w:szCs w:val="28"/>
        </w:rPr>
        <w:t>УТВЕРЖДЕН</w:t>
      </w:r>
    </w:p>
    <w:p w:rsidR="003739CB" w:rsidRDefault="00415831" w:rsidP="00600D75">
      <w:pPr>
        <w:pStyle w:val="12"/>
        <w:keepNext/>
        <w:keepLines/>
        <w:shd w:val="clear" w:color="auto" w:fill="auto"/>
        <w:spacing w:before="120" w:after="0" w:line="240" w:lineRule="auto"/>
        <w:ind w:left="9356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р</w:t>
      </w:r>
      <w:r w:rsidR="003739CB">
        <w:rPr>
          <w:sz w:val="28"/>
          <w:szCs w:val="28"/>
        </w:rPr>
        <w:t>аспоряжением Губернатора</w:t>
      </w:r>
    </w:p>
    <w:p w:rsidR="00633313" w:rsidRPr="00435DE2" w:rsidRDefault="00633313" w:rsidP="003739CB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sz w:val="28"/>
          <w:szCs w:val="28"/>
        </w:rPr>
      </w:pPr>
      <w:r w:rsidRPr="00435DE2">
        <w:rPr>
          <w:sz w:val="28"/>
          <w:szCs w:val="28"/>
        </w:rPr>
        <w:t xml:space="preserve"> Забайкальского края </w:t>
      </w:r>
    </w:p>
    <w:p w:rsidR="00633313" w:rsidRDefault="001E63BA" w:rsidP="00600D75">
      <w:pPr>
        <w:pStyle w:val="1"/>
        <w:tabs>
          <w:tab w:val="left" w:pos="567"/>
        </w:tabs>
        <w:spacing w:before="120"/>
        <w:ind w:left="9356" w:right="113"/>
        <w:rPr>
          <w:b w:val="0"/>
        </w:rPr>
      </w:pPr>
      <w:r>
        <w:rPr>
          <w:b w:val="0"/>
        </w:rPr>
        <w:t xml:space="preserve">от </w:t>
      </w:r>
      <w:r w:rsidR="00633313" w:rsidRPr="00435DE2">
        <w:rPr>
          <w:b w:val="0"/>
        </w:rPr>
        <w:t>«</w:t>
      </w:r>
      <w:r w:rsidR="00720B84">
        <w:rPr>
          <w:b w:val="0"/>
        </w:rPr>
        <w:t>14</w:t>
      </w:r>
      <w:r w:rsidR="00633313" w:rsidRPr="00435DE2">
        <w:rPr>
          <w:b w:val="0"/>
        </w:rPr>
        <w:t>»</w:t>
      </w:r>
      <w:r w:rsidR="00720B84">
        <w:rPr>
          <w:b w:val="0"/>
        </w:rPr>
        <w:t>декабря</w:t>
      </w:r>
      <w:r w:rsidR="00633313" w:rsidRPr="00435DE2">
        <w:rPr>
          <w:b w:val="0"/>
        </w:rPr>
        <w:t xml:space="preserve"> 2018 г.</w:t>
      </w:r>
      <w:r w:rsidR="00AA2ED6" w:rsidRPr="00AA2ED6">
        <w:rPr>
          <w:b w:val="0"/>
        </w:rPr>
        <w:t xml:space="preserve"> </w:t>
      </w:r>
      <w:r w:rsidR="00AA2ED6">
        <w:rPr>
          <w:b w:val="0"/>
        </w:rPr>
        <w:t xml:space="preserve">№ </w:t>
      </w:r>
      <w:r w:rsidR="00720B84">
        <w:rPr>
          <w:b w:val="0"/>
        </w:rPr>
        <w:t>497-р</w:t>
      </w:r>
    </w:p>
    <w:p w:rsidR="00C25F9C" w:rsidRPr="00435DE2" w:rsidRDefault="00C25F9C" w:rsidP="00AA2ED6">
      <w:pPr>
        <w:pStyle w:val="1"/>
        <w:tabs>
          <w:tab w:val="left" w:pos="567"/>
        </w:tabs>
        <w:ind w:left="9356" w:right="111"/>
        <w:rPr>
          <w:b w:val="0"/>
        </w:rPr>
      </w:pPr>
    </w:p>
    <w:p w:rsidR="00F96B9C" w:rsidRDefault="00F96B9C" w:rsidP="000B7055">
      <w:pPr>
        <w:pStyle w:val="1"/>
        <w:tabs>
          <w:tab w:val="left" w:pos="567"/>
        </w:tabs>
        <w:ind w:left="0" w:right="111"/>
      </w:pPr>
    </w:p>
    <w:p w:rsidR="000B7055" w:rsidRDefault="000B7055" w:rsidP="000B7055">
      <w:pPr>
        <w:pStyle w:val="1"/>
        <w:tabs>
          <w:tab w:val="left" w:pos="567"/>
        </w:tabs>
        <w:ind w:left="0" w:right="111"/>
      </w:pPr>
      <w:r>
        <w:t>П А С П О Р Т</w:t>
      </w:r>
    </w:p>
    <w:p w:rsidR="000B7055" w:rsidRDefault="005767AB" w:rsidP="00413946">
      <w:pPr>
        <w:tabs>
          <w:tab w:val="left" w:pos="567"/>
        </w:tabs>
        <w:spacing w:before="120"/>
        <w:ind w:right="111"/>
        <w:jc w:val="center"/>
        <w:rPr>
          <w:b/>
          <w:sz w:val="28"/>
        </w:rPr>
      </w:pPr>
      <w:r>
        <w:rPr>
          <w:b/>
          <w:sz w:val="28"/>
        </w:rPr>
        <w:t>регионального</w:t>
      </w:r>
      <w:r w:rsidR="0076437E">
        <w:rPr>
          <w:b/>
          <w:sz w:val="28"/>
        </w:rPr>
        <w:t xml:space="preserve"> </w:t>
      </w:r>
      <w:r w:rsidR="000B7055">
        <w:rPr>
          <w:b/>
          <w:sz w:val="28"/>
        </w:rPr>
        <w:t>проекта</w:t>
      </w:r>
      <w:r w:rsidR="00AA2ED6">
        <w:rPr>
          <w:b/>
          <w:sz w:val="28"/>
        </w:rPr>
        <w:t xml:space="preserve"> </w:t>
      </w:r>
      <w:r w:rsidR="0076437E">
        <w:rPr>
          <w:b/>
          <w:sz w:val="28"/>
        </w:rPr>
        <w:t>«</w:t>
      </w:r>
      <w:r w:rsidR="00413946" w:rsidRPr="00413946">
        <w:rPr>
          <w:b/>
          <w:sz w:val="28"/>
        </w:rPr>
        <w:t>Создание системы поддержки фермеров и развитие сельской кооперации</w:t>
      </w:r>
      <w:r w:rsidR="0076437E">
        <w:rPr>
          <w:b/>
          <w:sz w:val="28"/>
        </w:rPr>
        <w:t>»</w:t>
      </w:r>
    </w:p>
    <w:p w:rsidR="000B7055" w:rsidRDefault="000B7055" w:rsidP="000B7055">
      <w:pPr>
        <w:pStyle w:val="a3"/>
        <w:tabs>
          <w:tab w:val="left" w:pos="567"/>
        </w:tabs>
        <w:spacing w:before="2"/>
        <w:ind w:right="111"/>
        <w:rPr>
          <w:i/>
        </w:rPr>
      </w:pPr>
    </w:p>
    <w:p w:rsidR="000B7055" w:rsidRDefault="000B7055" w:rsidP="000B705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0B7055" w:rsidRDefault="000B7055" w:rsidP="000B7055">
      <w:pPr>
        <w:pStyle w:val="a3"/>
        <w:tabs>
          <w:tab w:val="left" w:pos="567"/>
        </w:tabs>
        <w:spacing w:before="5"/>
        <w:ind w:right="11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0B7055" w:rsidTr="00F87FC3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A605D9" w:rsidRDefault="000B7055" w:rsidP="00600D75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lang w:eastAsia="en-US"/>
              </w:rPr>
            </w:pPr>
            <w:r w:rsidRPr="00A605D9">
              <w:rPr>
                <w:sz w:val="28"/>
                <w:lang w:eastAsia="en-US"/>
              </w:rPr>
              <w:t xml:space="preserve">Наименование </w:t>
            </w:r>
            <w:r w:rsidR="00600D75">
              <w:rPr>
                <w:sz w:val="28"/>
                <w:lang w:val="ru-RU" w:eastAsia="en-US"/>
              </w:rPr>
              <w:t>федерального</w:t>
            </w:r>
            <w:r w:rsidRPr="00A605D9">
              <w:rPr>
                <w:sz w:val="28"/>
                <w:lang w:eastAsia="en-US"/>
              </w:rPr>
              <w:t xml:space="preserve"> проекта</w:t>
            </w:r>
            <w:r w:rsidR="00A605D9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5" w:rsidRPr="00B239EA" w:rsidRDefault="00600D75" w:rsidP="00F87FC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>«Создание системы поддержки фермеров и развитие сельской кооперации»</w:t>
            </w:r>
          </w:p>
        </w:tc>
      </w:tr>
      <w:tr w:rsidR="00A605D9" w:rsidTr="00F65E94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9" w:rsidRPr="0063519C" w:rsidRDefault="00A605D9" w:rsidP="00413946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eastAsia="en-US"/>
              </w:rPr>
            </w:pPr>
            <w:r w:rsidRPr="0063519C">
              <w:rPr>
                <w:sz w:val="28"/>
                <w:lang w:eastAsia="en-US"/>
              </w:rPr>
              <w:t xml:space="preserve">Краткое наименование </w:t>
            </w:r>
            <w:r>
              <w:rPr>
                <w:sz w:val="28"/>
                <w:lang w:eastAsia="en-US"/>
              </w:rPr>
              <w:t xml:space="preserve">регионального проекта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9" w:rsidRPr="00B239EA" w:rsidRDefault="00A605D9" w:rsidP="001B3E58">
            <w:pPr>
              <w:pStyle w:val="TableParagraph"/>
              <w:tabs>
                <w:tab w:val="left" w:pos="567"/>
              </w:tabs>
              <w:ind w:left="71" w:right="111"/>
              <w:jc w:val="both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>«</w:t>
            </w:r>
            <w:r w:rsidR="00413946" w:rsidRPr="00B239EA">
              <w:rPr>
                <w:sz w:val="28"/>
                <w:lang w:val="ru-RU" w:eastAsia="en-US"/>
              </w:rPr>
              <w:t>Создание системы поддержки фермеров и развитие сельской кооперации</w:t>
            </w:r>
            <w:r w:rsidRPr="00B239EA">
              <w:rPr>
                <w:sz w:val="28"/>
                <w:lang w:val="ru-RU" w:eastAsia="en-US"/>
              </w:rPr>
              <w:t>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9" w:rsidRPr="00B239EA" w:rsidRDefault="00A605D9" w:rsidP="001B3E58">
            <w:pPr>
              <w:pStyle w:val="TableParagraph"/>
              <w:tabs>
                <w:tab w:val="left" w:pos="567"/>
              </w:tabs>
              <w:spacing w:before="24"/>
              <w:ind w:left="71" w:right="111"/>
              <w:jc w:val="center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9" w:rsidRPr="00413946" w:rsidRDefault="00413946" w:rsidP="001B3E58">
            <w:pPr>
              <w:pStyle w:val="TableParagraph"/>
              <w:tabs>
                <w:tab w:val="left" w:pos="106"/>
              </w:tabs>
              <w:ind w:left="71"/>
              <w:jc w:val="center"/>
              <w:rPr>
                <w:i/>
                <w:sz w:val="28"/>
                <w:szCs w:val="28"/>
                <w:lang w:eastAsia="en-US"/>
              </w:rPr>
            </w:pPr>
            <w:r w:rsidRPr="00413946">
              <w:rPr>
                <w:sz w:val="28"/>
                <w:szCs w:val="28"/>
                <w:lang w:eastAsia="en-US"/>
              </w:rPr>
              <w:t>01.01.2019 – 31.12.2024</w:t>
            </w:r>
          </w:p>
        </w:tc>
      </w:tr>
      <w:tr w:rsidR="000B7055" w:rsidTr="00F87FC3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B239EA" w:rsidRDefault="000B7055" w:rsidP="00600D75">
            <w:pPr>
              <w:pStyle w:val="TableParagraph"/>
              <w:tabs>
                <w:tab w:val="left" w:pos="567"/>
              </w:tabs>
              <w:spacing w:line="317" w:lineRule="exact"/>
              <w:ind w:right="111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 xml:space="preserve">Куратор </w:t>
            </w:r>
            <w:r w:rsidR="00600D75">
              <w:rPr>
                <w:sz w:val="28"/>
                <w:lang w:val="ru-RU" w:eastAsia="en-US"/>
              </w:rPr>
              <w:t>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5" w:rsidRPr="00B239EA" w:rsidRDefault="00413946" w:rsidP="00F85661">
            <w:pPr>
              <w:pStyle w:val="TableParagraph"/>
              <w:tabs>
                <w:tab w:val="left" w:pos="567"/>
              </w:tabs>
              <w:ind w:left="71" w:right="111"/>
              <w:jc w:val="both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>Новиченко С.С. – заместитель председателя Правительства Забайкальского края – министр экономического развития Забайкальского края</w:t>
            </w:r>
          </w:p>
        </w:tc>
      </w:tr>
      <w:tr w:rsidR="00E97A61" w:rsidTr="00F87FC3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61" w:rsidRPr="0076437E" w:rsidRDefault="00E97A61" w:rsidP="00413946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lang w:eastAsia="en-US"/>
              </w:rPr>
            </w:pPr>
            <w:r w:rsidRPr="0063519C">
              <w:rPr>
                <w:sz w:val="28"/>
                <w:lang w:eastAsia="en-US"/>
              </w:rPr>
              <w:t xml:space="preserve">Руководитель </w:t>
            </w:r>
            <w:r w:rsidR="005767AB">
              <w:rPr>
                <w:sz w:val="28"/>
                <w:lang w:eastAsia="en-US"/>
              </w:rPr>
              <w:t>регионального проекта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61" w:rsidRPr="00B239EA" w:rsidRDefault="001B3E58" w:rsidP="00F85661">
            <w:pPr>
              <w:pStyle w:val="TableParagraph"/>
              <w:tabs>
                <w:tab w:val="left" w:pos="567"/>
              </w:tabs>
              <w:ind w:left="71" w:right="111"/>
              <w:jc w:val="both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Кузнецова М.В. – и.о. министра сельского хозяйства Забайкальского края</w:t>
            </w:r>
          </w:p>
        </w:tc>
      </w:tr>
      <w:tr w:rsidR="000B7055" w:rsidTr="00F87FC3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1B3E58" w:rsidRDefault="0076437E" w:rsidP="00413946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lang w:val="ru-RU" w:eastAsia="en-US"/>
              </w:rPr>
            </w:pPr>
            <w:r w:rsidRPr="001B3E58">
              <w:rPr>
                <w:sz w:val="28"/>
                <w:lang w:val="ru-RU" w:eastAsia="en-US"/>
              </w:rPr>
              <w:t xml:space="preserve">Администратор </w:t>
            </w:r>
            <w:r w:rsidR="005767AB" w:rsidRPr="001B3E58">
              <w:rPr>
                <w:sz w:val="28"/>
                <w:lang w:val="ru-RU" w:eastAsia="en-US"/>
              </w:rPr>
              <w:t>регионального</w:t>
            </w:r>
            <w:r w:rsidR="0063519C" w:rsidRPr="001B3E58">
              <w:rPr>
                <w:sz w:val="28"/>
                <w:lang w:val="ru-RU" w:eastAsia="en-US"/>
              </w:rPr>
              <w:t xml:space="preserve"> </w:t>
            </w:r>
            <w:r w:rsidRPr="001B3E58">
              <w:rPr>
                <w:sz w:val="28"/>
                <w:lang w:val="ru-RU" w:eastAsia="en-US"/>
              </w:rPr>
              <w:t>проекта</w:t>
            </w:r>
            <w:r w:rsidR="00A605D9" w:rsidRPr="001B3E58">
              <w:rPr>
                <w:sz w:val="28"/>
                <w:lang w:val="ru-RU" w:eastAsia="en-US"/>
              </w:rPr>
              <w:t xml:space="preserve"> 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5" w:rsidRPr="00B239EA" w:rsidRDefault="00305D40" w:rsidP="00F85661">
            <w:pPr>
              <w:pStyle w:val="TableParagraph"/>
              <w:tabs>
                <w:tab w:val="left" w:pos="567"/>
              </w:tabs>
              <w:ind w:left="71" w:right="111"/>
              <w:jc w:val="both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 xml:space="preserve">Тарасов П.И. – заместитель министра </w:t>
            </w:r>
            <w:r w:rsidR="00F85661">
              <w:rPr>
                <w:sz w:val="28"/>
                <w:lang w:val="ru-RU" w:eastAsia="en-US"/>
              </w:rPr>
              <w:t>сельского хозяйства Забайкальского края</w:t>
            </w:r>
          </w:p>
        </w:tc>
      </w:tr>
      <w:tr w:rsidR="000B7055" w:rsidTr="00F87FC3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1B3E58" w:rsidRDefault="000B7055" w:rsidP="00706D56">
            <w:pPr>
              <w:pStyle w:val="TableParagraph"/>
              <w:tabs>
                <w:tab w:val="left" w:pos="567"/>
              </w:tabs>
              <w:spacing w:before="14"/>
              <w:ind w:right="111"/>
              <w:rPr>
                <w:sz w:val="28"/>
                <w:lang w:val="ru-RU" w:eastAsia="en-US"/>
              </w:rPr>
            </w:pPr>
            <w:r w:rsidRPr="001B3E58">
              <w:rPr>
                <w:sz w:val="28"/>
                <w:lang w:val="ru-RU" w:eastAsia="en-US"/>
              </w:rPr>
              <w:t xml:space="preserve">Связь с государственными программами 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5" w:rsidRPr="00B239EA" w:rsidRDefault="00413946" w:rsidP="00F85661">
            <w:pPr>
              <w:pStyle w:val="TableParagraph"/>
              <w:tabs>
                <w:tab w:val="left" w:pos="567"/>
              </w:tabs>
              <w:ind w:left="71" w:right="111"/>
              <w:jc w:val="both"/>
              <w:rPr>
                <w:sz w:val="28"/>
                <w:lang w:val="ru-RU" w:eastAsia="en-US"/>
              </w:rPr>
            </w:pPr>
            <w:r w:rsidRPr="00B239EA">
              <w:rPr>
                <w:sz w:val="28"/>
                <w:lang w:val="ru-RU" w:eastAsia="en-US"/>
              </w:rPr>
              <w:t>Государственная программа Забайкальского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</w:tbl>
    <w:p w:rsidR="000B7055" w:rsidRDefault="000B7055" w:rsidP="000B7055">
      <w:pPr>
        <w:widowControl/>
        <w:tabs>
          <w:tab w:val="left" w:pos="567"/>
        </w:tabs>
        <w:autoSpaceDE/>
        <w:autoSpaceDN/>
        <w:ind w:right="111"/>
        <w:rPr>
          <w:sz w:val="28"/>
        </w:rPr>
        <w:sectPr w:rsidR="000B7055" w:rsidSect="00776932">
          <w:headerReference w:type="default" r:id="rId9"/>
          <w:headerReference w:type="first" r:id="rId10"/>
          <w:pgSz w:w="16850" w:h="11910" w:orient="landscape"/>
          <w:pgMar w:top="1060" w:right="700" w:bottom="280" w:left="920" w:header="567" w:footer="0" w:gutter="0"/>
          <w:pgNumType w:start="1"/>
          <w:cols w:space="720"/>
          <w:titlePg/>
          <w:docGrid w:linePitch="299"/>
        </w:sectPr>
      </w:pPr>
    </w:p>
    <w:p w:rsidR="000B7055" w:rsidRDefault="000B7055" w:rsidP="000B7055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spacing w:before="64"/>
        <w:ind w:left="0" w:right="111" w:firstLine="0"/>
        <w:jc w:val="center"/>
        <w:rPr>
          <w:sz w:val="28"/>
        </w:rPr>
      </w:pPr>
      <w:r>
        <w:rPr>
          <w:sz w:val="28"/>
        </w:rPr>
        <w:lastRenderedPageBreak/>
        <w:t xml:space="preserve">Цель и показатели </w:t>
      </w:r>
      <w:r w:rsidR="005767AB">
        <w:rPr>
          <w:sz w:val="28"/>
        </w:rPr>
        <w:t>регионального проекта</w:t>
      </w:r>
    </w:p>
    <w:p w:rsidR="000B7055" w:rsidRDefault="000B7055" w:rsidP="000B7055">
      <w:pPr>
        <w:pStyle w:val="a3"/>
        <w:tabs>
          <w:tab w:val="left" w:pos="567"/>
        </w:tabs>
        <w:spacing w:before="9"/>
        <w:ind w:right="111"/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6040"/>
        <w:gridCol w:w="1491"/>
        <w:gridCol w:w="1086"/>
        <w:gridCol w:w="1357"/>
        <w:gridCol w:w="689"/>
        <w:gridCol w:w="689"/>
        <w:gridCol w:w="692"/>
        <w:gridCol w:w="689"/>
        <w:gridCol w:w="689"/>
        <w:gridCol w:w="692"/>
      </w:tblGrid>
      <w:tr w:rsidR="000B7055" w:rsidRPr="000B1963" w:rsidTr="009A2DB4">
        <w:trPr>
          <w:trHeight w:val="63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0B1963" w:rsidRDefault="009A2DB4" w:rsidP="00600D75">
            <w:pPr>
              <w:pStyle w:val="TableParagraph"/>
              <w:tabs>
                <w:tab w:val="left" w:pos="567"/>
              </w:tabs>
              <w:spacing w:before="158"/>
              <w:ind w:right="111" w:firstLine="714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0B1963">
              <w:rPr>
                <w:sz w:val="24"/>
                <w:szCs w:val="24"/>
                <w:lang w:val="ru-RU" w:eastAsia="en-US"/>
              </w:rPr>
              <w:t>Обеспечение количества вновь вовлеченных в субъекты малого и среднего предпринимательства (МСП) в сельском хозяйстве к 2024</w:t>
            </w:r>
            <w:r w:rsidR="00600D75" w:rsidRPr="000B1963">
              <w:rPr>
                <w:sz w:val="24"/>
                <w:szCs w:val="24"/>
                <w:lang w:val="ru-RU" w:eastAsia="en-US"/>
              </w:rPr>
              <w:t> </w:t>
            </w:r>
            <w:r w:rsidRPr="000B1963">
              <w:rPr>
                <w:sz w:val="24"/>
                <w:szCs w:val="24"/>
                <w:lang w:val="ru-RU" w:eastAsia="en-US"/>
              </w:rPr>
              <w:t>году не менее 732 человек, создание и развитие субъектов МСП в АПК, в том числе крестьянских (фермерских) хозяйств и сельскохозяйственных потребительских кооперативов</w:t>
            </w:r>
          </w:p>
        </w:tc>
      </w:tr>
      <w:tr w:rsidR="009A2DB4" w:rsidRPr="000B1963" w:rsidTr="005930B9">
        <w:trPr>
          <w:trHeight w:val="321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0B1963" w:rsidRDefault="000B7055" w:rsidP="00883500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5" w:rsidRPr="000B1963" w:rsidRDefault="000B7055" w:rsidP="00883500">
            <w:pPr>
              <w:pStyle w:val="TableParagraph"/>
              <w:tabs>
                <w:tab w:val="left" w:pos="567"/>
              </w:tabs>
              <w:spacing w:before="2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0B7055" w:rsidRPr="000B1963" w:rsidRDefault="000B7055" w:rsidP="0088350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0B1963" w:rsidRDefault="000B7055" w:rsidP="00883500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0B1963" w:rsidRDefault="000B7055" w:rsidP="00883500">
            <w:pPr>
              <w:pStyle w:val="TableParagraph"/>
              <w:tabs>
                <w:tab w:val="left" w:pos="567"/>
              </w:tabs>
              <w:spacing w:before="158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0B1963" w:rsidRDefault="000B7055" w:rsidP="00F87FC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Период, год</w:t>
            </w:r>
          </w:p>
        </w:tc>
      </w:tr>
      <w:tr w:rsidR="00F46B37" w:rsidRPr="000B1963" w:rsidTr="00F46B37">
        <w:trPr>
          <w:trHeight w:val="423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9A2DB4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9A2DB4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9A2DB4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9A2DB4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2024</w:t>
            </w:r>
          </w:p>
        </w:tc>
      </w:tr>
      <w:tr w:rsidR="00F46B37" w:rsidRPr="000B1963" w:rsidTr="00F46B37">
        <w:trPr>
          <w:trHeight w:val="32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88350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88350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88350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88350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88350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B4" w:rsidRPr="000B1963" w:rsidRDefault="009A2DB4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F46B37" w:rsidRPr="000B1963" w:rsidTr="005930B9">
        <w:trPr>
          <w:trHeight w:val="967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D975BE">
            <w:pPr>
              <w:pStyle w:val="TableParagraph"/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  <w:lang w:val="ru-RU" w:eastAsia="en-US"/>
              </w:rPr>
            </w:pPr>
            <w:r w:rsidRPr="000B1963">
              <w:rPr>
                <w:sz w:val="24"/>
                <w:szCs w:val="24"/>
                <w:lang w:val="ru-RU" w:eastAsia="en-US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af0"/>
              <w:ind w:left="141" w:right="214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ind w:left="141" w:right="214"/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ind w:left="141" w:right="142" w:hanging="70"/>
              <w:jc w:val="center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01.01.2018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114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67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94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120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160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</w:rPr>
              <w:t>177</w:t>
            </w:r>
          </w:p>
        </w:tc>
      </w:tr>
      <w:tr w:rsidR="00F46B37" w:rsidRPr="000B1963" w:rsidTr="005930B9">
        <w:trPr>
          <w:trHeight w:val="32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D975BE">
            <w:pPr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0B1963">
              <w:rPr>
                <w:sz w:val="24"/>
                <w:szCs w:val="24"/>
                <w:lang w:val="ru-RU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«Агростартап», человек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ind w:left="141" w:right="214"/>
              <w:jc w:val="center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af0"/>
              <w:ind w:left="141" w:right="214"/>
              <w:jc w:val="right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af0"/>
              <w:ind w:left="141" w:right="142" w:hanging="7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 w:rsidRPr="000B196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6B37" w:rsidRPr="000B1963" w:rsidTr="005930B9">
        <w:trPr>
          <w:trHeight w:val="32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D975BE">
            <w:pPr>
              <w:ind w:left="57" w:right="57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B1963">
              <w:rPr>
                <w:rFonts w:eastAsia="Calibri"/>
                <w:sz w:val="24"/>
                <w:szCs w:val="24"/>
                <w:lang w:val="ru-RU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ind w:left="141" w:right="214"/>
              <w:jc w:val="center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af0"/>
              <w:ind w:left="141" w:right="214"/>
              <w:jc w:val="right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af0"/>
              <w:ind w:left="141" w:right="142" w:hanging="7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68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45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57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74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106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</w:rPr>
              <w:t>117</w:t>
            </w:r>
          </w:p>
        </w:tc>
      </w:tr>
      <w:tr w:rsidR="00F46B37" w:rsidRPr="000B1963" w:rsidTr="005930B9">
        <w:trPr>
          <w:trHeight w:val="32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B196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D975BE">
            <w:pPr>
              <w:ind w:left="57" w:right="57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B1963">
              <w:rPr>
                <w:rFonts w:eastAsia="Calibri"/>
                <w:sz w:val="24"/>
                <w:szCs w:val="24"/>
                <w:lang w:val="ru-RU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ind w:left="141" w:right="214"/>
              <w:jc w:val="center"/>
              <w:rPr>
                <w:sz w:val="24"/>
                <w:szCs w:val="24"/>
              </w:rPr>
            </w:pPr>
            <w:r w:rsidRPr="000B196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af0"/>
              <w:ind w:left="141" w:right="214"/>
              <w:jc w:val="right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af0"/>
              <w:ind w:left="141" w:right="142" w:hanging="70"/>
              <w:jc w:val="center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jc w:val="right"/>
              <w:rPr>
                <w:color w:val="000000"/>
                <w:sz w:val="24"/>
                <w:szCs w:val="24"/>
              </w:rPr>
            </w:pPr>
            <w:r w:rsidRPr="000B196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B4" w:rsidRPr="000B1963" w:rsidRDefault="009A2DB4" w:rsidP="009A2DB4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 w:rsidRPr="000B1963"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0B7055" w:rsidRDefault="000B7055" w:rsidP="000B7055">
      <w:pPr>
        <w:pStyle w:val="a3"/>
        <w:tabs>
          <w:tab w:val="left" w:pos="567"/>
        </w:tabs>
        <w:ind w:right="111"/>
        <w:rPr>
          <w:sz w:val="34"/>
        </w:rPr>
      </w:pPr>
    </w:p>
    <w:p w:rsidR="000B7055" w:rsidRPr="005767AB" w:rsidRDefault="008F6864" w:rsidP="00F46B37">
      <w:pPr>
        <w:pStyle w:val="a5"/>
        <w:pageBreakBefore/>
        <w:numPr>
          <w:ilvl w:val="1"/>
          <w:numId w:val="1"/>
        </w:numPr>
        <w:tabs>
          <w:tab w:val="left" w:pos="567"/>
          <w:tab w:val="left" w:pos="5050"/>
        </w:tabs>
        <w:ind w:left="0" w:right="113" w:firstLine="0"/>
        <w:jc w:val="center"/>
        <w:rPr>
          <w:sz w:val="20"/>
        </w:rPr>
      </w:pPr>
      <w:r>
        <w:rPr>
          <w:sz w:val="28"/>
        </w:rPr>
        <w:lastRenderedPageBreak/>
        <w:t>Р</w:t>
      </w:r>
      <w:r w:rsidR="000B7055">
        <w:rPr>
          <w:sz w:val="28"/>
        </w:rPr>
        <w:t xml:space="preserve">езультаты </w:t>
      </w:r>
      <w:r w:rsidR="005767AB">
        <w:rPr>
          <w:sz w:val="28"/>
        </w:rPr>
        <w:t>регионального проекта</w:t>
      </w:r>
    </w:p>
    <w:p w:rsidR="000B7055" w:rsidRDefault="000B7055" w:rsidP="000B7055">
      <w:pPr>
        <w:pStyle w:val="a3"/>
        <w:tabs>
          <w:tab w:val="left" w:pos="567"/>
        </w:tabs>
        <w:spacing w:before="10"/>
        <w:ind w:right="111"/>
        <w:rPr>
          <w:sz w:val="11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5"/>
        <w:gridCol w:w="6155"/>
        <w:gridCol w:w="1267"/>
        <w:gridCol w:w="6415"/>
      </w:tblGrid>
      <w:tr w:rsidR="00CC3CA0" w:rsidRPr="00F65E94" w:rsidTr="002C060B">
        <w:trPr>
          <w:trHeight w:val="668"/>
          <w:tblHeader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A0" w:rsidRPr="00F65E94" w:rsidRDefault="00CC3CA0" w:rsidP="00BB3A07">
            <w:pPr>
              <w:pStyle w:val="TableParagraph"/>
              <w:tabs>
                <w:tab w:val="left" w:pos="567"/>
              </w:tabs>
              <w:spacing w:before="55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F65E9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A0" w:rsidRPr="00F65E94" w:rsidRDefault="00CC3CA0" w:rsidP="00F87FC3">
            <w:pPr>
              <w:pStyle w:val="TableParagraph"/>
              <w:tabs>
                <w:tab w:val="left" w:pos="567"/>
              </w:tabs>
              <w:spacing w:before="216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F65E94">
              <w:rPr>
                <w:sz w:val="24"/>
                <w:szCs w:val="24"/>
                <w:lang w:eastAsia="en-US"/>
              </w:rPr>
              <w:t>Наименование задачи, результата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A0" w:rsidRPr="00CC3CA0" w:rsidRDefault="00CC3CA0" w:rsidP="00CC3CA0">
            <w:pPr>
              <w:pStyle w:val="TableParagraph"/>
              <w:tabs>
                <w:tab w:val="left" w:pos="567"/>
              </w:tabs>
              <w:spacing w:before="216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A0" w:rsidRPr="00F65E94" w:rsidRDefault="00CC3CA0" w:rsidP="00F87FC3">
            <w:pPr>
              <w:pStyle w:val="TableParagraph"/>
              <w:tabs>
                <w:tab w:val="left" w:pos="567"/>
              </w:tabs>
              <w:spacing w:before="216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F65E94">
              <w:rPr>
                <w:sz w:val="24"/>
                <w:szCs w:val="24"/>
                <w:lang w:eastAsia="en-US"/>
              </w:rPr>
              <w:t>Характеристика результата</w:t>
            </w:r>
          </w:p>
        </w:tc>
      </w:tr>
      <w:tr w:rsidR="00600D75" w:rsidRPr="00F65E94" w:rsidTr="00600D75">
        <w:trPr>
          <w:trHeight w:val="6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CB" w:rsidRPr="000F3780" w:rsidRDefault="00600D75" w:rsidP="00E241A1">
            <w:pPr>
              <w:pStyle w:val="TableParagraph"/>
              <w:tabs>
                <w:tab w:val="left" w:pos="567"/>
              </w:tabs>
              <w:spacing w:line="315" w:lineRule="exact"/>
              <w:ind w:left="147" w:right="270"/>
              <w:jc w:val="center"/>
              <w:rPr>
                <w:sz w:val="24"/>
                <w:szCs w:val="24"/>
                <w:lang w:val="ru-RU" w:eastAsia="en-US"/>
              </w:rPr>
            </w:pPr>
            <w:r w:rsidRPr="00E241A1">
              <w:rPr>
                <w:sz w:val="24"/>
                <w:szCs w:val="24"/>
                <w:lang w:val="ru-RU" w:eastAsia="en-US"/>
              </w:rPr>
              <w:t xml:space="preserve">Задача </w:t>
            </w:r>
            <w:r w:rsidR="00E241A1" w:rsidRPr="00E241A1">
              <w:rPr>
                <w:sz w:val="24"/>
                <w:szCs w:val="24"/>
                <w:lang w:val="ru-RU" w:eastAsia="en-US"/>
              </w:rPr>
              <w:t>национального</w:t>
            </w:r>
            <w:r w:rsidRPr="00E241A1">
              <w:rPr>
                <w:sz w:val="24"/>
                <w:szCs w:val="24"/>
                <w:lang w:val="ru-RU" w:eastAsia="en-US"/>
              </w:rPr>
              <w:t xml:space="preserve"> проекта (справочно из</w:t>
            </w:r>
            <w:r w:rsidR="00D1742D" w:rsidRPr="00E241A1">
              <w:rPr>
                <w:sz w:val="24"/>
                <w:szCs w:val="24"/>
                <w:lang w:val="ru-RU" w:eastAsia="en-US"/>
              </w:rPr>
              <w:t xml:space="preserve"> паспорта федерального проекта)</w:t>
            </w:r>
            <w:r w:rsidRPr="00E241A1">
              <w:rPr>
                <w:sz w:val="24"/>
                <w:szCs w:val="24"/>
                <w:lang w:val="ru-RU" w:eastAsia="en-US"/>
              </w:rPr>
              <w:t xml:space="preserve"> </w:t>
            </w:r>
            <w:r w:rsidR="00D1742D" w:rsidRPr="00E241A1">
              <w:rPr>
                <w:i/>
                <w:sz w:val="24"/>
                <w:szCs w:val="24"/>
                <w:lang w:val="ru-RU" w:eastAsia="en-US"/>
              </w:rPr>
              <w:t>«</w:t>
            </w:r>
            <w:r w:rsidRPr="000F3780">
              <w:rPr>
                <w:sz w:val="24"/>
                <w:szCs w:val="24"/>
                <w:lang w:val="ru-RU" w:eastAsia="en-US"/>
              </w:rPr>
              <w:t xml:space="preserve">Создание системы поддержки фермеров </w:t>
            </w:r>
          </w:p>
          <w:p w:rsidR="00600D75" w:rsidRPr="00D1742D" w:rsidRDefault="00600D75" w:rsidP="00E241A1">
            <w:pPr>
              <w:pStyle w:val="TableParagraph"/>
              <w:tabs>
                <w:tab w:val="left" w:pos="567"/>
              </w:tabs>
              <w:spacing w:line="315" w:lineRule="exact"/>
              <w:ind w:left="147" w:right="270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>и развитие сельской кооперации»</w:t>
            </w:r>
          </w:p>
        </w:tc>
      </w:tr>
      <w:tr w:rsidR="00D1742D" w:rsidRPr="00F65E94" w:rsidTr="002C060B">
        <w:trPr>
          <w:trHeight w:val="61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42D" w:rsidRPr="00D1742D" w:rsidRDefault="00D1742D" w:rsidP="004A3243">
            <w:pPr>
              <w:pStyle w:val="TableParagraph"/>
              <w:tabs>
                <w:tab w:val="left" w:pos="567"/>
              </w:tabs>
              <w:spacing w:line="315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4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42D" w:rsidRPr="000F3780" w:rsidRDefault="00BF67BD" w:rsidP="000565D4">
            <w:pPr>
              <w:ind w:left="58" w:right="128" w:firstLine="184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Результат федерального проекта </w:t>
            </w:r>
            <w:r w:rsidRPr="00D1742D">
              <w:rPr>
                <w:sz w:val="24"/>
                <w:szCs w:val="24"/>
                <w:lang w:val="ru-RU" w:eastAsia="en-US"/>
              </w:rPr>
              <w:t>(справочно из паспорта федерального проекта)</w:t>
            </w:r>
            <w:r>
              <w:rPr>
                <w:sz w:val="24"/>
                <w:szCs w:val="24"/>
                <w:lang w:val="ru-RU" w:eastAsia="en-US"/>
              </w:rPr>
              <w:t xml:space="preserve">: </w:t>
            </w:r>
            <w:r w:rsidRPr="000F3780">
              <w:rPr>
                <w:sz w:val="24"/>
                <w:szCs w:val="24"/>
                <w:lang w:val="ru-RU" w:eastAsia="en-US"/>
              </w:rPr>
              <w:t>н</w:t>
            </w:r>
            <w:r w:rsidR="00D1742D"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а основе предварительных итогов реализуемых в настоящее время программ по развитию сельскохозяйственной кооперации в субъектах Российской Федерации, Минсельхозом России совместно с АО «Корпорация МСП»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</w:t>
            </w:r>
            <w:proofErr w:type="gramEnd"/>
            <w:r w:rsidR="00D1742D"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Федерации</w:t>
            </w:r>
          </w:p>
          <w:p w:rsidR="008F6864" w:rsidRPr="000F3780" w:rsidRDefault="008F6864" w:rsidP="000565D4">
            <w:pPr>
              <w:ind w:left="58" w:right="128" w:firstLine="184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Характеристика</w:t>
            </w:r>
            <w:r w:rsidR="000565D4"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</w:t>
            </w:r>
            <w:r w:rsidR="000565D4"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Pr="000F3780">
              <w:rPr>
                <w:lang w:val="ru-RU"/>
              </w:rPr>
              <w:t xml:space="preserve"> </w:t>
            </w:r>
            <w:proofErr w:type="gramStart"/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Региональные программы развития сельскохозяйственной кооперации приведены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</w:t>
            </w:r>
            <w:proofErr w:type="gramEnd"/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Обеспечена реализация комплексных программ развития сельскохозяйственной кооперации в субъектах Российской Федерации.</w:t>
            </w:r>
          </w:p>
          <w:p w:rsidR="008F6864" w:rsidRPr="00D1742D" w:rsidRDefault="008F6864" w:rsidP="000565D4">
            <w:pPr>
              <w:ind w:left="58" w:right="128" w:firstLine="184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Срок</w:t>
            </w:r>
            <w:r w:rsidR="000565D4"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</w:t>
            </w:r>
            <w:r w:rsidR="000565D4"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="000565D4"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</w:t>
            </w: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03.12.2018 – 20.12.2024</w:t>
            </w:r>
          </w:p>
        </w:tc>
      </w:tr>
      <w:tr w:rsidR="00CC3CA0" w:rsidRPr="00F65E94" w:rsidTr="002C060B">
        <w:trPr>
          <w:trHeight w:val="7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CA0" w:rsidRPr="00F65E94" w:rsidRDefault="00CC3CA0" w:rsidP="004A3243">
            <w:pPr>
              <w:pStyle w:val="TableParagraph"/>
              <w:tabs>
                <w:tab w:val="left" w:pos="567"/>
              </w:tabs>
              <w:spacing w:line="315" w:lineRule="exact"/>
              <w:ind w:left="95" w:right="111"/>
              <w:rPr>
                <w:sz w:val="24"/>
                <w:szCs w:val="24"/>
                <w:lang w:eastAsia="en-US"/>
              </w:rPr>
            </w:pPr>
            <w:r w:rsidRPr="00F65E9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A0" w:rsidRPr="00B239EA" w:rsidRDefault="00CC3CA0" w:rsidP="00FA1C57">
            <w:pPr>
              <w:pStyle w:val="TableParagraph"/>
              <w:tabs>
                <w:tab w:val="left" w:pos="567"/>
              </w:tabs>
              <w:ind w:left="5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Доработ</w:t>
            </w:r>
            <w:r w:rsidR="00FA1C57">
              <w:rPr>
                <w:sz w:val="24"/>
                <w:szCs w:val="24"/>
                <w:lang w:val="ru-RU" w:eastAsia="en-US"/>
              </w:rPr>
              <w:t>ана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программ</w:t>
            </w:r>
            <w:r w:rsidR="00FA1C57"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по развитию сельскохозяйственной кооперации в Забайкальском крае</w:t>
            </w:r>
            <w:r w:rsidR="00D1742D">
              <w:rPr>
                <w:sz w:val="24"/>
                <w:szCs w:val="24"/>
                <w:lang w:val="ru-RU" w:eastAsia="en-US"/>
              </w:rPr>
              <w:t xml:space="preserve"> </w:t>
            </w:r>
            <w:r w:rsidR="00D1742D" w:rsidRPr="00B239EA">
              <w:rPr>
                <w:sz w:val="24"/>
                <w:szCs w:val="24"/>
                <w:lang w:val="ru-RU" w:eastAsia="en-US"/>
              </w:rPr>
              <w:t>(при необходимости)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A0" w:rsidRPr="00CC3CA0" w:rsidRDefault="00CC3CA0" w:rsidP="00D1742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30.04.2019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A0" w:rsidRPr="00B239EA" w:rsidRDefault="00CC3CA0" w:rsidP="00D1742D">
            <w:pPr>
              <w:pStyle w:val="TableParagraph"/>
              <w:tabs>
                <w:tab w:val="left" w:pos="567"/>
              </w:tabs>
              <w:ind w:left="78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bCs/>
                <w:sz w:val="24"/>
                <w:szCs w:val="24"/>
                <w:lang w:val="ru-RU" w:eastAsia="en-US"/>
              </w:rPr>
              <w:t>Региональная программа развития сельскохозяйственной кооперации приведена в соответствие (при необходимости) с доработанными Минсельхозом России совместно с АО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 w:rsidRPr="00B239EA">
              <w:rPr>
                <w:bCs/>
                <w:sz w:val="24"/>
                <w:szCs w:val="24"/>
                <w:lang w:val="ru-RU" w:eastAsia="en-US"/>
              </w:rPr>
              <w:t>«Корпорация МСП» рекомендациями по разработке региональных программ развития сельскохозяйственной кооперации.</w:t>
            </w:r>
          </w:p>
        </w:tc>
      </w:tr>
      <w:tr w:rsidR="00BF67BD" w:rsidRPr="00F65E94" w:rsidTr="002C060B">
        <w:trPr>
          <w:trHeight w:val="321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BD" w:rsidRPr="00BF67BD" w:rsidRDefault="00BF67BD" w:rsidP="004A3243">
            <w:pPr>
              <w:pStyle w:val="TableParagraph"/>
              <w:tabs>
                <w:tab w:val="left" w:pos="567"/>
              </w:tabs>
              <w:spacing w:line="301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D" w:rsidRPr="000F3780" w:rsidRDefault="00BF67BD" w:rsidP="002C060B">
            <w:pPr>
              <w:pStyle w:val="TableParagraph"/>
              <w:tabs>
                <w:tab w:val="left" w:pos="567"/>
              </w:tabs>
              <w:ind w:left="78"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 w:rsidRPr="00BF67BD">
              <w:rPr>
                <w:sz w:val="24"/>
                <w:szCs w:val="24"/>
                <w:lang w:val="ru-RU" w:eastAsia="en-US"/>
              </w:rPr>
              <w:t>Результат федерального проекта (справочно из паспорта федерального проекта):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0F3780">
              <w:rPr>
                <w:sz w:val="24"/>
                <w:szCs w:val="24"/>
                <w:lang w:val="ru-RU" w:eastAsia="en-US"/>
              </w:rPr>
              <w:t>определены центры компетенций в сфере сельскохозяйственной кооперации (далее – Центры) во всех субъектах Российской Федерации 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  <w:proofErr w:type="gramEnd"/>
          </w:p>
          <w:p w:rsidR="006F5F9F" w:rsidRPr="000F3780" w:rsidRDefault="002C060B" w:rsidP="002C060B">
            <w:pPr>
              <w:ind w:left="58" w:right="128" w:firstLine="184"/>
              <w:contextualSpacing/>
              <w:jc w:val="center"/>
              <w:rPr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Характеристика </w:t>
            </w:r>
            <w:r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Pr="000F3780">
              <w:rPr>
                <w:color w:val="000000"/>
                <w:sz w:val="24"/>
                <w:szCs w:val="24"/>
                <w:lang w:val="ru-RU" w:bidi="ar-SA"/>
              </w:rPr>
              <w:t>Центры</w:t>
            </w:r>
            <w:r w:rsidRPr="000F3780">
              <w:rPr>
                <w:sz w:val="24"/>
                <w:szCs w:val="24"/>
                <w:lang w:val="ru-RU" w:bidi="ar-SA"/>
              </w:rPr>
              <w:t xml:space="preserve"> в субъектах Российской Федерации определены, обеспечено их функционирование, в регионах создана комплексная система консультирования</w:t>
            </w:r>
          </w:p>
          <w:p w:rsidR="002C060B" w:rsidRPr="000F3780" w:rsidRDefault="002C060B" w:rsidP="002C060B">
            <w:pPr>
              <w:ind w:left="58" w:right="128" w:firstLine="184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/>
              </w:rPr>
            </w:pPr>
            <w:r w:rsidRPr="000F3780">
              <w:rPr>
                <w:sz w:val="24"/>
                <w:szCs w:val="24"/>
                <w:lang w:val="ru-RU" w:bidi="ar-SA"/>
              </w:rPr>
              <w:t xml:space="preserve"> малых форм хозяйствования в сфере АПК</w:t>
            </w:r>
          </w:p>
          <w:p w:rsidR="002C060B" w:rsidRPr="00BF67BD" w:rsidRDefault="002C060B" w:rsidP="002C060B">
            <w:pPr>
              <w:pStyle w:val="TableParagraph"/>
              <w:tabs>
                <w:tab w:val="left" w:pos="567"/>
              </w:tabs>
              <w:ind w:left="78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Срок </w:t>
            </w:r>
            <w:r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10.01.2019 – 01.06.2019</w:t>
            </w:r>
          </w:p>
        </w:tc>
      </w:tr>
      <w:tr w:rsidR="00CC3CA0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CA0" w:rsidRPr="00BF67BD" w:rsidRDefault="00CC3CA0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 w:rsidRPr="00F65E94">
              <w:rPr>
                <w:sz w:val="24"/>
                <w:szCs w:val="24"/>
                <w:lang w:eastAsia="en-US"/>
              </w:rPr>
              <w:t>2.</w:t>
            </w:r>
            <w:r w:rsidR="00BF67B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A0" w:rsidRPr="00B239EA" w:rsidRDefault="00CC3CA0" w:rsidP="00C85085">
            <w:pPr>
              <w:pStyle w:val="TableParagraph"/>
              <w:tabs>
                <w:tab w:val="left" w:pos="567"/>
              </w:tabs>
              <w:ind w:left="5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Определен центр компетенции в сфере сельскохозяйственной кооперации и поддержки фермеров</w:t>
            </w:r>
            <w:r w:rsidR="00BF67BD">
              <w:rPr>
                <w:sz w:val="24"/>
                <w:szCs w:val="24"/>
                <w:lang w:val="ru-RU" w:eastAsia="en-US"/>
              </w:rPr>
              <w:t xml:space="preserve"> в Забайкальском крае</w:t>
            </w:r>
            <w:r w:rsidR="00900638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A0" w:rsidRPr="00F96B9C" w:rsidRDefault="00F96B9C" w:rsidP="00D1742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A0" w:rsidRPr="00B239EA" w:rsidRDefault="00CC3CA0" w:rsidP="00D1742D">
            <w:pPr>
              <w:pStyle w:val="TableParagraph"/>
              <w:tabs>
                <w:tab w:val="left" w:pos="567"/>
              </w:tabs>
              <w:ind w:left="78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Центр компетенции определен, обеспечено его функционирование, в Забайкальском крае создана комплексная система консультирования малых форм хозяйствования в сфере АПК</w:t>
            </w:r>
          </w:p>
        </w:tc>
      </w:tr>
      <w:tr w:rsidR="00EF21B6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B6" w:rsidRPr="00EF21B6" w:rsidRDefault="00EF21B6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3. </w:t>
            </w:r>
          </w:p>
        </w:tc>
        <w:tc>
          <w:tcPr>
            <w:tcW w:w="4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6" w:rsidRPr="000F3780" w:rsidRDefault="00EF21B6" w:rsidP="006F5F9F">
            <w:pPr>
              <w:pStyle w:val="TableParagraph"/>
              <w:tabs>
                <w:tab w:val="left" w:pos="567"/>
              </w:tabs>
              <w:ind w:left="78"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Результат федерального проекта </w:t>
            </w:r>
            <w:r w:rsidRPr="00D1742D">
              <w:rPr>
                <w:sz w:val="24"/>
                <w:szCs w:val="24"/>
                <w:lang w:val="ru-RU" w:eastAsia="en-US"/>
              </w:rPr>
              <w:t>(справочно из паспорта федерального проекта)</w:t>
            </w:r>
            <w:r>
              <w:rPr>
                <w:sz w:val="24"/>
                <w:szCs w:val="24"/>
                <w:lang w:val="ru-RU" w:eastAsia="en-US"/>
              </w:rPr>
              <w:t xml:space="preserve">: </w:t>
            </w:r>
            <w:r w:rsidRPr="000F3780">
              <w:rPr>
                <w:sz w:val="24"/>
                <w:szCs w:val="24"/>
                <w:lang w:val="ru-RU" w:eastAsia="en-US"/>
              </w:rPr>
              <w:t>разработаны Минсельхозом России совместно с АО «Корпорация МСП» и утверждены Проектным комитетом по национальному проекту «Малое и среднее предпринимательство и поддержка индивидуальной предпринимательской инициативы» стандарты центров компетенций в сфере сельскохозяйственной кооперации и поддержки фермеров</w:t>
            </w:r>
          </w:p>
          <w:p w:rsidR="006F5F9F" w:rsidRPr="000F3780" w:rsidRDefault="006F5F9F" w:rsidP="006F5F9F">
            <w:pPr>
              <w:ind w:left="58" w:right="128" w:firstLine="184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Характеристика </w:t>
            </w:r>
            <w:r w:rsidRPr="000F3780">
              <w:rPr>
                <w:sz w:val="24"/>
                <w:szCs w:val="24"/>
                <w:lang w:val="ru-RU" w:eastAsia="en-US"/>
              </w:rPr>
              <w:t>(справочно из паспорта федерального проекта): Разработан Стандарт центров компетенций в сфере сельскохозяйственной кооперации и поддержки фермеров (далее - Стандарт), включающий перечень услуг, оказываемых Центрами в целях создания и развития субъектов МСП в АПК, в том числе крестьянских (фермерских) хозяйств и сельскохозяйственных потребительских кооперативов, квалификацию персонала, необходимое техническое оснащение и т.п. Стандарт утвержден Проектным комитетом по национальному проекту «Малое и среднее предпринимательство и поддержка индивидуальной предпринимательской инициативы» и направлен в субъекты Российской Федерации для приведения деятельности Центров в соответствие с указанным Стандартом</w:t>
            </w:r>
          </w:p>
          <w:p w:rsidR="006F5F9F" w:rsidRPr="00EF21B6" w:rsidRDefault="006F5F9F" w:rsidP="006F5F9F">
            <w:pPr>
              <w:ind w:left="58" w:right="128" w:firstLine="184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Срок </w:t>
            </w:r>
            <w:r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05.11.2018 – 20.12.2019</w:t>
            </w:r>
          </w:p>
        </w:tc>
      </w:tr>
      <w:tr w:rsidR="00EF21B6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6" w:rsidRPr="00EF21B6" w:rsidRDefault="00EF21B6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3.1.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6" w:rsidRPr="00EF21B6" w:rsidRDefault="006F5F9F" w:rsidP="00E273E0">
            <w:pPr>
              <w:pStyle w:val="TableParagraph"/>
              <w:tabs>
                <w:tab w:val="left" w:pos="567"/>
              </w:tabs>
              <w:ind w:left="51" w:right="11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Деятельность Центра компетенции </w:t>
            </w:r>
            <w:r w:rsidR="00C85085">
              <w:rPr>
                <w:sz w:val="24"/>
                <w:szCs w:val="24"/>
                <w:lang w:val="ru-RU" w:eastAsia="en-US"/>
              </w:rPr>
              <w:t xml:space="preserve">приведена в </w:t>
            </w:r>
            <w:r>
              <w:rPr>
                <w:sz w:val="24"/>
                <w:szCs w:val="24"/>
                <w:lang w:val="ru-RU" w:eastAsia="en-US"/>
              </w:rPr>
              <w:t>соответств</w:t>
            </w:r>
            <w:r w:rsidR="00C85085">
              <w:rPr>
                <w:sz w:val="24"/>
                <w:szCs w:val="24"/>
                <w:lang w:val="ru-RU" w:eastAsia="en-US"/>
              </w:rPr>
              <w:t xml:space="preserve">ие с </w:t>
            </w:r>
            <w:r>
              <w:rPr>
                <w:sz w:val="24"/>
                <w:szCs w:val="24"/>
                <w:lang w:val="ru-RU" w:eastAsia="en-US"/>
              </w:rPr>
              <w:t>утвержденн</w:t>
            </w:r>
            <w:r w:rsidR="00C85085">
              <w:rPr>
                <w:sz w:val="24"/>
                <w:szCs w:val="24"/>
                <w:lang w:val="ru-RU" w:eastAsia="en-US"/>
              </w:rPr>
              <w:t>ым</w:t>
            </w:r>
            <w:r>
              <w:rPr>
                <w:sz w:val="24"/>
                <w:szCs w:val="24"/>
                <w:lang w:val="ru-RU" w:eastAsia="en-US"/>
              </w:rPr>
              <w:t xml:space="preserve"> Стандарт</w:t>
            </w:r>
            <w:r w:rsidR="00C85085">
              <w:rPr>
                <w:sz w:val="24"/>
                <w:szCs w:val="24"/>
                <w:lang w:val="ru-RU" w:eastAsia="en-US"/>
              </w:rPr>
              <w:t>ом</w:t>
            </w:r>
            <w:r w:rsidR="00E273E0">
              <w:rPr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6" w:rsidRPr="00900638" w:rsidRDefault="001F3B17" w:rsidP="00D1742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28.02.2020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6" w:rsidRPr="00900638" w:rsidRDefault="00900638" w:rsidP="00180B1B">
            <w:pPr>
              <w:pStyle w:val="TableParagraph"/>
              <w:tabs>
                <w:tab w:val="left" w:pos="567"/>
              </w:tabs>
              <w:ind w:left="78" w:right="11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Деятельность Центра компетенции соответств</w:t>
            </w:r>
            <w:r w:rsidR="00180B1B">
              <w:rPr>
                <w:sz w:val="24"/>
                <w:szCs w:val="24"/>
                <w:lang w:val="ru-RU" w:eastAsia="en-US"/>
              </w:rPr>
              <w:t>ует</w:t>
            </w:r>
            <w:r>
              <w:rPr>
                <w:sz w:val="24"/>
                <w:szCs w:val="24"/>
                <w:lang w:val="ru-RU" w:eastAsia="en-US"/>
              </w:rPr>
              <w:t xml:space="preserve"> утвержденн</w:t>
            </w:r>
            <w:r w:rsidR="00180B1B">
              <w:rPr>
                <w:sz w:val="24"/>
                <w:szCs w:val="24"/>
                <w:lang w:val="ru-RU" w:eastAsia="en-US"/>
              </w:rPr>
              <w:t>ому</w:t>
            </w:r>
            <w:r>
              <w:rPr>
                <w:sz w:val="24"/>
                <w:szCs w:val="24"/>
                <w:lang w:val="ru-RU" w:eastAsia="en-US"/>
              </w:rPr>
              <w:t xml:space="preserve"> Стандарт</w:t>
            </w:r>
            <w:r w:rsidR="00180B1B">
              <w:rPr>
                <w:sz w:val="24"/>
                <w:szCs w:val="24"/>
                <w:lang w:val="ru-RU" w:eastAsia="en-US"/>
              </w:rPr>
              <w:t>у</w:t>
            </w:r>
            <w:r w:rsidR="001F3B17">
              <w:rPr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</w:tr>
      <w:tr w:rsidR="001F3B17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17" w:rsidRPr="001F3B17" w:rsidRDefault="001F3B17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4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17" w:rsidRPr="000F3780" w:rsidRDefault="001F3B17" w:rsidP="00640B8C">
            <w:pPr>
              <w:pStyle w:val="TableParagraph"/>
              <w:tabs>
                <w:tab w:val="left" w:pos="567"/>
              </w:tabs>
              <w:ind w:left="78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F67BD">
              <w:rPr>
                <w:sz w:val="24"/>
                <w:szCs w:val="24"/>
                <w:lang w:val="ru-RU" w:eastAsia="en-US"/>
              </w:rPr>
              <w:t>Результат федерального проекта (справочно из паспорта федерального проекта):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0F3780">
              <w:rPr>
                <w:sz w:val="24"/>
                <w:szCs w:val="24"/>
                <w:lang w:val="ru-RU" w:eastAsia="en-US"/>
              </w:rPr>
              <w:t>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</w:t>
            </w:r>
          </w:p>
          <w:p w:rsidR="00640B8C" w:rsidRPr="000F3780" w:rsidRDefault="00640B8C" w:rsidP="00640B8C">
            <w:pPr>
              <w:ind w:left="58" w:right="128" w:firstLine="184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Характеристика </w:t>
            </w:r>
            <w:r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="006C3A96" w:rsidRPr="000F3780">
              <w:rPr>
                <w:sz w:val="24"/>
                <w:szCs w:val="24"/>
                <w:lang w:val="ru-RU" w:eastAsia="en-US"/>
              </w:rPr>
              <w:t>Предоставлены иные межбюджетные трансферты субъектам Российской Федерации на создание системы поддержки фермеров и развитие сельской кооперации, включая оказание грантовой поддержки крестьянским (фермерским) хозяйствам (грант «</w:t>
            </w:r>
            <w:proofErr w:type="spellStart"/>
            <w:r w:rsidR="006C3A96" w:rsidRPr="000F3780">
              <w:rPr>
                <w:sz w:val="24"/>
                <w:szCs w:val="24"/>
                <w:lang w:val="ru-RU" w:eastAsia="en-US"/>
              </w:rPr>
              <w:t>Агростартап</w:t>
            </w:r>
            <w:proofErr w:type="spellEnd"/>
            <w:r w:rsidR="006C3A96" w:rsidRPr="000F3780">
              <w:rPr>
                <w:sz w:val="24"/>
                <w:szCs w:val="24"/>
                <w:lang w:val="ru-RU" w:eastAsia="en-US"/>
              </w:rPr>
              <w:t xml:space="preserve">»), предоставление государственной поддержки сельскохозяйственным потребительским кооперативам и обеспечение </w:t>
            </w:r>
            <w:proofErr w:type="gramStart"/>
            <w:r w:rsidR="006C3A96" w:rsidRPr="000F3780">
              <w:rPr>
                <w:sz w:val="24"/>
                <w:szCs w:val="24"/>
                <w:lang w:val="ru-RU" w:eastAsia="en-US"/>
              </w:rPr>
              <w:t>деятельности</w:t>
            </w:r>
            <w:proofErr w:type="gramEnd"/>
            <w:r w:rsidR="006C3A96" w:rsidRPr="000F3780">
              <w:rPr>
                <w:sz w:val="24"/>
                <w:szCs w:val="24"/>
                <w:lang w:val="ru-RU" w:eastAsia="en-US"/>
              </w:rPr>
              <w:t xml:space="preserve"> и достижение показателей эффективности центров компетенций в сфере сельскохозяйственной кооперации и поддержки фермеров</w:t>
            </w:r>
          </w:p>
          <w:p w:rsidR="00640B8C" w:rsidRPr="001F3B17" w:rsidRDefault="00640B8C" w:rsidP="006C3A96">
            <w:pPr>
              <w:pStyle w:val="TableParagraph"/>
              <w:tabs>
                <w:tab w:val="left" w:pos="567"/>
              </w:tabs>
              <w:ind w:left="78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Срок </w:t>
            </w:r>
            <w:r w:rsidRPr="000F3780">
              <w:rPr>
                <w:sz w:val="24"/>
                <w:szCs w:val="24"/>
                <w:lang w:val="ru-RU" w:eastAsia="en-US"/>
              </w:rPr>
              <w:t xml:space="preserve">(справочно из паспорта федерального проекта): </w:t>
            </w: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 xml:space="preserve"> 05.11.2018 – </w:t>
            </w:r>
            <w:r w:rsidR="006C3A96"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30.04</w:t>
            </w:r>
            <w:r w:rsidRPr="000F3780">
              <w:rPr>
                <w:rFonts w:eastAsia="Arial Unicode MS"/>
                <w:bCs/>
                <w:sz w:val="24"/>
                <w:szCs w:val="24"/>
                <w:lang w:val="ru-RU"/>
              </w:rPr>
              <w:t>.2019</w:t>
            </w:r>
          </w:p>
        </w:tc>
      </w:tr>
      <w:tr w:rsidR="00BB3A07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07" w:rsidRPr="00BB3A07" w:rsidRDefault="00BB3A07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4.1.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07" w:rsidRPr="00B239EA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Предоставлены межбюджетные трансферты </w:t>
            </w:r>
            <w:r w:rsidRPr="001F3B17">
              <w:rPr>
                <w:sz w:val="24"/>
                <w:szCs w:val="24"/>
                <w:lang w:val="ru-RU" w:eastAsia="en-US"/>
              </w:rPr>
              <w:t xml:space="preserve">на создание системы поддержки фермеров и развитие сельской кооперации в </w:t>
            </w:r>
            <w:r>
              <w:rPr>
                <w:sz w:val="24"/>
                <w:szCs w:val="24"/>
                <w:lang w:val="ru-RU" w:eastAsia="en-US"/>
              </w:rPr>
              <w:t>Забайкальском крае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</w:t>
            </w:r>
            <w:r w:rsidR="002A315F">
              <w:rPr>
                <w:sz w:val="24"/>
                <w:szCs w:val="24"/>
                <w:lang w:val="ru-RU" w:eastAsia="en-US"/>
              </w:rPr>
              <w:t xml:space="preserve">в </w:t>
            </w:r>
            <w:r>
              <w:rPr>
                <w:sz w:val="24"/>
                <w:szCs w:val="24"/>
                <w:lang w:val="ru-RU" w:eastAsia="en-US"/>
              </w:rPr>
              <w:t>размере 470,33 </w:t>
            </w:r>
            <w:r w:rsidRPr="00B239EA">
              <w:rPr>
                <w:sz w:val="24"/>
                <w:szCs w:val="24"/>
                <w:lang w:val="ru-RU" w:eastAsia="en-US"/>
              </w:rPr>
              <w:t>млн.</w:t>
            </w:r>
            <w:r>
              <w:rPr>
                <w:sz w:val="24"/>
                <w:szCs w:val="24"/>
                <w:lang w:val="ru-RU"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рублей, в том числе:</w:t>
            </w:r>
          </w:p>
          <w:p w:rsidR="00BB3A07" w:rsidRPr="00B239EA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в 2019 году в размере </w:t>
            </w:r>
            <w:r>
              <w:rPr>
                <w:sz w:val="24"/>
                <w:szCs w:val="24"/>
                <w:lang w:val="ru-RU" w:eastAsia="en-US"/>
              </w:rPr>
              <w:t>80,04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млн. рублей;   </w:t>
            </w:r>
          </w:p>
          <w:p w:rsidR="00BB3A07" w:rsidRPr="00B239EA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в 2020 году в размере </w:t>
            </w:r>
            <w:r>
              <w:rPr>
                <w:sz w:val="24"/>
                <w:szCs w:val="24"/>
                <w:lang w:val="ru-RU" w:eastAsia="en-US"/>
              </w:rPr>
              <w:t>39,06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млн. рублей;   </w:t>
            </w:r>
          </w:p>
          <w:p w:rsidR="00BB3A07" w:rsidRPr="00B239EA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в 2021 году в размере </w:t>
            </w:r>
            <w:r>
              <w:rPr>
                <w:sz w:val="24"/>
                <w:szCs w:val="24"/>
                <w:lang w:val="ru-RU" w:eastAsia="en-US"/>
              </w:rPr>
              <w:t>60,68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млн. рублей;    </w:t>
            </w:r>
          </w:p>
          <w:p w:rsidR="00BB3A07" w:rsidRPr="00B239EA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lastRenderedPageBreak/>
              <w:t xml:space="preserve">в 2022 году в размере </w:t>
            </w:r>
            <w:r>
              <w:rPr>
                <w:sz w:val="24"/>
                <w:szCs w:val="24"/>
                <w:lang w:val="ru-RU" w:eastAsia="en-US"/>
              </w:rPr>
              <w:t>80,63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млн. рублей;   </w:t>
            </w:r>
          </w:p>
          <w:p w:rsidR="00BB3A07" w:rsidRPr="00B239EA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в 2023 году в размере </w:t>
            </w:r>
            <w:r>
              <w:rPr>
                <w:sz w:val="24"/>
                <w:szCs w:val="24"/>
                <w:lang w:val="ru-RU" w:eastAsia="en-US"/>
              </w:rPr>
              <w:t>100,58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млн. рублей;    </w:t>
            </w:r>
          </w:p>
          <w:p w:rsidR="00BB3A07" w:rsidRPr="00BB3A07" w:rsidRDefault="00BB3A07" w:rsidP="00BB3A07">
            <w:pPr>
              <w:pStyle w:val="TableParagraph"/>
              <w:tabs>
                <w:tab w:val="left" w:pos="567"/>
              </w:tabs>
              <w:ind w:left="5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в 2024 году в размере </w:t>
            </w:r>
            <w:r>
              <w:rPr>
                <w:sz w:val="24"/>
                <w:szCs w:val="24"/>
                <w:lang w:val="ru-RU" w:eastAsia="en-US"/>
              </w:rPr>
              <w:t>109,34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млн. рублей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07" w:rsidRPr="00BB3A07" w:rsidRDefault="00BB3A07" w:rsidP="00D1742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07" w:rsidRPr="00BB3A07" w:rsidRDefault="00BB3A07" w:rsidP="00BB3A07">
            <w:pPr>
              <w:pStyle w:val="TableParagraph"/>
              <w:tabs>
                <w:tab w:val="left" w:pos="567"/>
              </w:tabs>
              <w:ind w:left="78" w:right="11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Межбюджетные трансферты из федерального бюджета и средства краевого бюджета в соответствии с уровнем софинансирования (98 : 2 процентов) доведены до главного распорядителя – Министерства сельского хозяйства Забайкальского края</w:t>
            </w:r>
          </w:p>
        </w:tc>
      </w:tr>
      <w:tr w:rsidR="00362DC7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C7" w:rsidRPr="00362DC7" w:rsidRDefault="00362DC7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5.</w:t>
            </w:r>
          </w:p>
        </w:tc>
        <w:tc>
          <w:tcPr>
            <w:tcW w:w="4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05" w:rsidRPr="000F3780" w:rsidRDefault="00362DC7" w:rsidP="006C3A96">
            <w:pPr>
              <w:widowControl/>
              <w:autoSpaceDE/>
              <w:autoSpaceDN/>
              <w:ind w:left="51" w:right="128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>Результат федерального проекта (справочно из паспорта федерального проекта): к</w:t>
            </w: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 xml:space="preserve">оличество вовлеченных в субъекты МСП, осуществляющие деятельность в сфере сельского хозяйства, в том числе за счет средств государственной поддержки, 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 w:right="128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составит 126,7 тыс. человек к 2024 году, в том числе: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в 2019 году в количестве 18,216 тысяч человек;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в 2020 году в количестве 13,006 тысяч человек;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в 2021 году в количестве 15,623 тысяч человек;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в 2022 году в количестве 20,050 тысяч человек;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в 2023 году в количестве 28,865 тысяч человек;</w:t>
            </w:r>
          </w:p>
          <w:p w:rsidR="00362DC7" w:rsidRPr="000F3780" w:rsidRDefault="00362DC7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 w:bidi="ar-SA"/>
              </w:rPr>
            </w:pPr>
            <w:r w:rsidRPr="000F3780">
              <w:rPr>
                <w:rFonts w:eastAsia="Arial Unicode MS"/>
                <w:bCs/>
                <w:sz w:val="24"/>
                <w:szCs w:val="24"/>
                <w:lang w:val="ru-RU" w:bidi="ar-SA"/>
              </w:rPr>
              <w:t>в 2024 году в количестве 30,930 тысяч человек</w:t>
            </w:r>
          </w:p>
          <w:p w:rsidR="006C3A96" w:rsidRPr="000F3780" w:rsidRDefault="006C3A96" w:rsidP="006C3A96">
            <w:pPr>
              <w:spacing w:line="240" w:lineRule="atLeast"/>
              <w:jc w:val="center"/>
              <w:rPr>
                <w:sz w:val="26"/>
                <w:szCs w:val="26"/>
                <w:lang w:val="ru-RU" w:bidi="ar-SA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 xml:space="preserve">Характеристика (справочно из паспорта федерального проекта): </w:t>
            </w:r>
            <w:r w:rsidRPr="000F3780">
              <w:rPr>
                <w:sz w:val="24"/>
                <w:szCs w:val="24"/>
                <w:lang w:val="ru-RU" w:bidi="ar-SA"/>
              </w:rPr>
              <w:t>К 2024 году в результате предоставления грантов «</w:t>
            </w:r>
            <w:proofErr w:type="spellStart"/>
            <w:r w:rsidRPr="000F3780">
              <w:rPr>
                <w:sz w:val="24"/>
                <w:szCs w:val="24"/>
                <w:lang w:val="ru-RU" w:bidi="ar-SA"/>
              </w:rPr>
              <w:t>Агростартап</w:t>
            </w:r>
            <w:proofErr w:type="spellEnd"/>
            <w:r w:rsidRPr="000F3780">
              <w:rPr>
                <w:sz w:val="24"/>
                <w:szCs w:val="24"/>
                <w:lang w:val="ru-RU" w:bidi="ar-SA"/>
              </w:rPr>
              <w:t>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126,7 тыс. человек.</w:t>
            </w:r>
          </w:p>
          <w:p w:rsidR="006C3A96" w:rsidRPr="00362DC7" w:rsidRDefault="006C3A96" w:rsidP="006C3A96">
            <w:pPr>
              <w:widowControl/>
              <w:autoSpaceDE/>
              <w:autoSpaceDN/>
              <w:ind w:left="5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>Срок (справочно из паспорта федерального проекта):  30.04.2019 – 30.12.2024</w:t>
            </w:r>
          </w:p>
        </w:tc>
      </w:tr>
      <w:tr w:rsidR="00362DC7" w:rsidRPr="00F65E94" w:rsidTr="002C060B">
        <w:trPr>
          <w:trHeight w:val="3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C7" w:rsidRPr="00362DC7" w:rsidRDefault="00362DC7" w:rsidP="004A3243">
            <w:pPr>
              <w:pStyle w:val="TableParagraph"/>
              <w:tabs>
                <w:tab w:val="left" w:pos="567"/>
              </w:tabs>
              <w:spacing w:line="304" w:lineRule="exact"/>
              <w:ind w:left="95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C7" w:rsidRPr="00362DC7" w:rsidRDefault="006B7461" w:rsidP="00377257">
            <w:pPr>
              <w:pStyle w:val="TableParagraph"/>
              <w:tabs>
                <w:tab w:val="left" w:pos="567"/>
              </w:tabs>
              <w:ind w:left="51" w:right="11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Созданы новые субъекты малого и среднего предпринимательства, осуществляющие деятельность в сфере сельского хозяйства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C7" w:rsidRPr="00362DC7" w:rsidRDefault="00362DC7" w:rsidP="00CC3CA0">
            <w:pPr>
              <w:jc w:val="center"/>
              <w:rPr>
                <w:sz w:val="24"/>
                <w:szCs w:val="24"/>
              </w:rPr>
            </w:pPr>
            <w:r w:rsidRPr="00362DC7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96" w:rsidRDefault="00362DC7" w:rsidP="006C3A96">
            <w:pPr>
              <w:pStyle w:val="TableParagraph"/>
              <w:tabs>
                <w:tab w:val="left" w:pos="567"/>
              </w:tabs>
              <w:ind w:left="79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Созданы </w:t>
            </w:r>
            <w:r w:rsidR="00377257">
              <w:rPr>
                <w:sz w:val="24"/>
                <w:szCs w:val="24"/>
                <w:lang w:val="ru-RU" w:eastAsia="en-US"/>
              </w:rPr>
              <w:t xml:space="preserve">113 </w:t>
            </w:r>
            <w:r w:rsidRPr="00B239EA">
              <w:rPr>
                <w:sz w:val="24"/>
                <w:szCs w:val="24"/>
                <w:lang w:val="ru-RU" w:eastAsia="en-US"/>
              </w:rPr>
              <w:t>новы</w:t>
            </w:r>
            <w:r w:rsidR="00377257">
              <w:rPr>
                <w:sz w:val="24"/>
                <w:szCs w:val="24"/>
                <w:lang w:val="ru-RU" w:eastAsia="en-US"/>
              </w:rPr>
              <w:t xml:space="preserve">х </w:t>
            </w:r>
            <w:r w:rsidR="00377257" w:rsidRPr="00362DC7">
              <w:rPr>
                <w:sz w:val="24"/>
                <w:szCs w:val="24"/>
                <w:lang w:val="ru-RU" w:eastAsia="en-US"/>
              </w:rPr>
              <w:t>субъектов малого и среднего предпринимательства, осуществляющих деятельность в сфере сельского хозяйства</w:t>
            </w:r>
            <w:r w:rsidR="00377257">
              <w:rPr>
                <w:sz w:val="24"/>
                <w:szCs w:val="24"/>
                <w:lang w:val="ru-RU" w:eastAsia="en-US"/>
              </w:rPr>
              <w:t xml:space="preserve"> Забайкальского края</w:t>
            </w:r>
            <w:r w:rsidR="006C3A96">
              <w:rPr>
                <w:sz w:val="24"/>
                <w:szCs w:val="24"/>
                <w:lang w:val="ru-RU" w:eastAsia="en-US"/>
              </w:rPr>
              <w:t>.</w:t>
            </w:r>
          </w:p>
          <w:p w:rsidR="006C3A96" w:rsidRPr="00B239EA" w:rsidRDefault="006C3A96" w:rsidP="006C3A96">
            <w:pPr>
              <w:pStyle w:val="TableParagraph"/>
              <w:tabs>
                <w:tab w:val="left" w:pos="567"/>
              </w:tabs>
              <w:ind w:left="79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К 2024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году членская база крестьянски</w:t>
            </w:r>
            <w:r>
              <w:rPr>
                <w:sz w:val="24"/>
                <w:szCs w:val="24"/>
                <w:lang w:val="ru-RU" w:eastAsia="en-US"/>
              </w:rPr>
              <w:t>х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(фермерски</w:t>
            </w:r>
            <w:r>
              <w:rPr>
                <w:sz w:val="24"/>
                <w:szCs w:val="24"/>
                <w:lang w:val="ru-RU" w:eastAsia="en-US"/>
              </w:rPr>
              <w:t>х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) хозяйств, </w:t>
            </w:r>
            <w:proofErr w:type="gramStart"/>
            <w:r w:rsidRPr="00B239EA">
              <w:rPr>
                <w:sz w:val="24"/>
                <w:szCs w:val="24"/>
                <w:lang w:val="ru-RU" w:eastAsia="en-US"/>
              </w:rPr>
              <w:t>сельскохозяйственны</w:t>
            </w:r>
            <w:r>
              <w:rPr>
                <w:sz w:val="24"/>
                <w:szCs w:val="24"/>
                <w:lang w:val="ru-RU" w:eastAsia="en-US"/>
              </w:rPr>
              <w:t>х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потребительски</w:t>
            </w:r>
            <w:r>
              <w:rPr>
                <w:sz w:val="24"/>
                <w:szCs w:val="24"/>
                <w:lang w:val="ru-RU" w:eastAsia="en-US"/>
              </w:rPr>
              <w:t>х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кооператив</w:t>
            </w:r>
            <w:r>
              <w:rPr>
                <w:sz w:val="24"/>
                <w:szCs w:val="24"/>
                <w:lang w:val="ru-RU" w:eastAsia="en-US"/>
              </w:rPr>
              <w:t>ов, получивших государственную поддержку в рамках федерального проекта составит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не м</w:t>
            </w:r>
            <w:r w:rsidRPr="00B239EA">
              <w:rPr>
                <w:sz w:val="24"/>
                <w:szCs w:val="24"/>
                <w:lang w:val="ru-RU" w:eastAsia="en-US"/>
              </w:rPr>
              <w:t>енее 732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человек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  <w:p w:rsidR="00362DC7" w:rsidRPr="00B239EA" w:rsidRDefault="00362DC7" w:rsidP="00377257">
            <w:pPr>
              <w:pStyle w:val="TableParagraph"/>
              <w:tabs>
                <w:tab w:val="left" w:pos="567"/>
              </w:tabs>
              <w:ind w:left="79" w:right="111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0B7055" w:rsidRDefault="000B7055" w:rsidP="000B7055">
      <w:pPr>
        <w:widowControl/>
        <w:tabs>
          <w:tab w:val="left" w:pos="567"/>
        </w:tabs>
        <w:autoSpaceDE/>
        <w:autoSpaceDN/>
        <w:ind w:right="111"/>
        <w:rPr>
          <w:sz w:val="24"/>
        </w:rPr>
        <w:sectPr w:rsidR="000B7055" w:rsidSect="00776932">
          <w:pgSz w:w="16850" w:h="11910" w:orient="landscape"/>
          <w:pgMar w:top="1701" w:right="1134" w:bottom="567" w:left="1134" w:header="748" w:footer="0" w:gutter="0"/>
          <w:cols w:space="720"/>
        </w:sectPr>
      </w:pPr>
    </w:p>
    <w:p w:rsidR="000B7055" w:rsidRDefault="000B7055" w:rsidP="000B7055">
      <w:pPr>
        <w:pStyle w:val="a5"/>
        <w:numPr>
          <w:ilvl w:val="1"/>
          <w:numId w:val="1"/>
        </w:numPr>
        <w:tabs>
          <w:tab w:val="left" w:pos="567"/>
          <w:tab w:val="left" w:pos="4051"/>
        </w:tabs>
        <w:spacing w:before="64"/>
        <w:ind w:left="0" w:right="111" w:firstLine="0"/>
        <w:jc w:val="center"/>
        <w:rPr>
          <w:sz w:val="28"/>
        </w:rPr>
      </w:pPr>
      <w:r>
        <w:rPr>
          <w:sz w:val="28"/>
        </w:rPr>
        <w:lastRenderedPageBreak/>
        <w:t xml:space="preserve">Финансовое обеспечение реализации </w:t>
      </w:r>
      <w:r w:rsidR="005767AB">
        <w:rPr>
          <w:sz w:val="28"/>
        </w:rPr>
        <w:t>регионального проекта</w:t>
      </w:r>
    </w:p>
    <w:p w:rsidR="000B7055" w:rsidRDefault="000B7055" w:rsidP="000B7055">
      <w:pPr>
        <w:pStyle w:val="a3"/>
        <w:tabs>
          <w:tab w:val="left" w:pos="567"/>
        </w:tabs>
        <w:spacing w:before="8"/>
        <w:ind w:right="111"/>
        <w:rPr>
          <w:sz w:val="21"/>
        </w:rPr>
      </w:pPr>
    </w:p>
    <w:tbl>
      <w:tblPr>
        <w:tblStyle w:val="TableNormal"/>
        <w:tblW w:w="14637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670"/>
        <w:gridCol w:w="1134"/>
        <w:gridCol w:w="23"/>
        <w:gridCol w:w="1158"/>
        <w:gridCol w:w="1157"/>
        <w:gridCol w:w="1158"/>
        <w:gridCol w:w="1157"/>
        <w:gridCol w:w="1158"/>
        <w:gridCol w:w="1213"/>
      </w:tblGrid>
      <w:tr w:rsidR="000B7055" w:rsidRPr="00D63201" w:rsidTr="0024667E">
        <w:trPr>
          <w:trHeight w:val="474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D63201" w:rsidRDefault="000B7055" w:rsidP="00CD4284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6320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B239EA" w:rsidRDefault="000B7055" w:rsidP="00CD4284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B239EA" w:rsidRDefault="000B7055" w:rsidP="00CD4284">
            <w:pPr>
              <w:pStyle w:val="TableParagraph"/>
              <w:tabs>
                <w:tab w:val="left" w:pos="567"/>
              </w:tabs>
              <w:spacing w:before="63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Объем финансового обеспечения по годам реализации </w:t>
            </w:r>
            <w:r w:rsidR="00E17101" w:rsidRPr="00B239EA">
              <w:rPr>
                <w:sz w:val="24"/>
                <w:szCs w:val="24"/>
                <w:lang w:val="ru-RU" w:eastAsia="en-US"/>
              </w:rPr>
              <w:t xml:space="preserve">           </w:t>
            </w:r>
            <w:r w:rsidRPr="00B239EA">
              <w:rPr>
                <w:sz w:val="24"/>
                <w:szCs w:val="24"/>
                <w:lang w:val="ru-RU" w:eastAsia="en-US"/>
              </w:rPr>
              <w:t>(млн. рублей)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D63201" w:rsidRDefault="000B7055" w:rsidP="00CD42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63201">
              <w:rPr>
                <w:sz w:val="24"/>
                <w:szCs w:val="24"/>
                <w:lang w:eastAsia="en-US"/>
              </w:rPr>
              <w:t>Всего (млн. рублей)</w:t>
            </w:r>
          </w:p>
        </w:tc>
      </w:tr>
      <w:tr w:rsidR="005011E9" w:rsidRPr="00D63201" w:rsidTr="0024667E">
        <w:trPr>
          <w:trHeight w:val="402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E9" w:rsidRPr="00D63201" w:rsidRDefault="005011E9" w:rsidP="00CD4284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E9" w:rsidRPr="00D63201" w:rsidRDefault="005011E9" w:rsidP="00CD4284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9" w:rsidRPr="00D63201" w:rsidRDefault="005011E9" w:rsidP="00CD4284">
            <w:pPr>
              <w:ind w:left="6" w:right="6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9" w:rsidRPr="00D63201" w:rsidRDefault="005011E9" w:rsidP="00CD4284">
            <w:pPr>
              <w:ind w:left="6" w:right="6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9" w:rsidRPr="00D63201" w:rsidRDefault="005011E9" w:rsidP="00CD4284">
            <w:pPr>
              <w:ind w:left="6" w:right="6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9" w:rsidRPr="00D63201" w:rsidRDefault="005011E9" w:rsidP="00CD4284">
            <w:pPr>
              <w:ind w:left="6" w:right="6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9" w:rsidRPr="00D63201" w:rsidRDefault="005011E9" w:rsidP="00CD4284">
            <w:pPr>
              <w:ind w:left="6" w:right="6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9" w:rsidRPr="00D63201" w:rsidRDefault="005011E9" w:rsidP="00CD4284">
            <w:pPr>
              <w:ind w:left="6" w:right="6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2024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E9" w:rsidRPr="00D63201" w:rsidRDefault="005011E9" w:rsidP="00CD4284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123FF4" w:rsidRPr="00D63201" w:rsidTr="0024667E">
        <w:trPr>
          <w:trHeight w:val="33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123FF4" w:rsidRDefault="00123FF4" w:rsidP="00123FF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3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123FF4" w:rsidRDefault="00123FF4" w:rsidP="00123FF4">
            <w:pPr>
              <w:pStyle w:val="TableParagraph"/>
              <w:tabs>
                <w:tab w:val="left" w:pos="567"/>
              </w:tabs>
              <w:spacing w:line="270" w:lineRule="exact"/>
              <w:ind w:left="141"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BF67BD">
              <w:rPr>
                <w:sz w:val="24"/>
                <w:szCs w:val="24"/>
                <w:lang w:val="ru-RU" w:eastAsia="en-US"/>
              </w:rPr>
              <w:t>Результат федерального проекта (справочно из паспорта федерального проекта):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1F3B17">
              <w:rPr>
                <w:sz w:val="24"/>
                <w:szCs w:val="24"/>
                <w:lang w:val="ru-RU" w:eastAsia="en-US"/>
              </w:rPr>
              <w:t>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</w:t>
            </w:r>
          </w:p>
        </w:tc>
      </w:tr>
      <w:tr w:rsidR="00A94424" w:rsidRPr="00D63201" w:rsidTr="004A3243">
        <w:trPr>
          <w:trHeight w:val="61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24" w:rsidRPr="00D63201" w:rsidRDefault="00A94424" w:rsidP="00123FF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6320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24" w:rsidRPr="00A9442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>Предоставлены межбюджетные трансферты на создание системы поддержки фермеров и развитие сельской кооперации в Забайкальском крае в размере 470,33 млн. рублей, в том числе:</w:t>
            </w:r>
          </w:p>
          <w:p w:rsidR="00A94424" w:rsidRPr="00A9442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 xml:space="preserve">в 2019 году в размере 80,04 млн. рублей;   </w:t>
            </w:r>
          </w:p>
          <w:p w:rsidR="00A94424" w:rsidRPr="00A9442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 xml:space="preserve">в 2020 году в размере 39,06 млн. рублей;   </w:t>
            </w:r>
          </w:p>
          <w:p w:rsidR="00A94424" w:rsidRPr="00A9442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 xml:space="preserve">в 2021 году в размере 60,68 млн. рублей;    </w:t>
            </w:r>
          </w:p>
          <w:p w:rsidR="00A94424" w:rsidRPr="00A9442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 xml:space="preserve">в 2022 году в размере 80,63 млн. рублей;   </w:t>
            </w:r>
          </w:p>
          <w:p w:rsidR="00A94424" w:rsidRPr="00A9442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 xml:space="preserve">в 2023 году в размере 100,58 млн. рублей;    </w:t>
            </w:r>
          </w:p>
          <w:p w:rsidR="00A94424" w:rsidRPr="00123FF4" w:rsidRDefault="00A94424" w:rsidP="00A94424">
            <w:pPr>
              <w:pStyle w:val="TableParagraph"/>
              <w:tabs>
                <w:tab w:val="left" w:pos="567"/>
              </w:tabs>
              <w:spacing w:before="5" w:line="228" w:lineRule="auto"/>
              <w:ind w:left="141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>в 2024 году в размере 109,34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81,67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61,92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82,28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102,64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4A3243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4A3243">
              <w:rPr>
                <w:bCs/>
                <w:color w:val="000000"/>
                <w:sz w:val="24"/>
                <w:szCs w:val="24"/>
              </w:rPr>
              <w:t>479,95</w:t>
            </w:r>
          </w:p>
        </w:tc>
      </w:tr>
      <w:tr w:rsidR="00A94424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D63201" w:rsidRDefault="00A94424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63201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377257">
            <w:pPr>
              <w:pStyle w:val="Default"/>
              <w:ind w:left="141"/>
              <w:jc w:val="both"/>
              <w:rPr>
                <w:lang w:val="ru-RU"/>
              </w:rPr>
            </w:pPr>
            <w:r w:rsidRPr="005D7786">
              <w:rPr>
                <w:lang w:val="ru-RU"/>
              </w:rPr>
              <w:t xml:space="preserve">федеральный бюджет (в т.ч. межбюджетные трансферты бюджету </w:t>
            </w:r>
            <w:r w:rsidRPr="005D7786">
              <w:rPr>
                <w:iCs/>
                <w:lang w:val="ru-RU"/>
              </w:rPr>
              <w:t>Забайкальского края</w:t>
            </w:r>
            <w:r w:rsidRPr="005D7786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80,63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109,34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470,33</w:t>
            </w:r>
          </w:p>
        </w:tc>
      </w:tr>
      <w:tr w:rsidR="00123FF4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D63201" w:rsidRDefault="00123FF4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63201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377257">
            <w:pPr>
              <w:pStyle w:val="Default"/>
              <w:ind w:left="141"/>
              <w:jc w:val="both"/>
              <w:rPr>
                <w:lang w:val="ru-RU"/>
              </w:rPr>
            </w:pPr>
            <w:r w:rsidRPr="005D7786">
              <w:rPr>
                <w:lang w:val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A94424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D63201" w:rsidRDefault="00A94424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63201">
              <w:rPr>
                <w:rFonts w:eastAsia="Calibri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123FF4">
            <w:pPr>
              <w:pStyle w:val="Default"/>
              <w:ind w:left="141"/>
              <w:jc w:val="both"/>
              <w:rPr>
                <w:lang w:val="ru-RU"/>
              </w:rPr>
            </w:pPr>
            <w:r w:rsidRPr="005D7786">
              <w:rPr>
                <w:lang w:val="ru-RU"/>
              </w:rPr>
              <w:t xml:space="preserve">консолидированный бюджет </w:t>
            </w:r>
            <w:r w:rsidRPr="005D7786">
              <w:rPr>
                <w:iCs/>
                <w:lang w:val="ru-RU"/>
              </w:rPr>
              <w:t>Забайкальского края</w:t>
            </w:r>
            <w:r w:rsidRPr="005D7786">
              <w:rPr>
                <w:lang w:val="ru-RU"/>
              </w:rPr>
              <w:t xml:space="preserve">,              в т.ч.: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9,62</w:t>
            </w:r>
          </w:p>
        </w:tc>
      </w:tr>
      <w:tr w:rsidR="00A94424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123FF4" w:rsidRDefault="00A94424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123FF4">
              <w:rPr>
                <w:rFonts w:eastAsia="Calibri"/>
                <w:sz w:val="24"/>
                <w:szCs w:val="24"/>
                <w:lang w:val="ru-RU"/>
              </w:rPr>
              <w:t>1.1.3.1.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123FF4">
            <w:pPr>
              <w:pStyle w:val="Default"/>
              <w:ind w:left="141"/>
              <w:jc w:val="both"/>
              <w:rPr>
                <w:lang w:val="ru-RU"/>
              </w:rPr>
            </w:pPr>
            <w:r w:rsidRPr="005D7786">
              <w:rPr>
                <w:lang w:val="ru-RU"/>
              </w:rPr>
              <w:t xml:space="preserve">бюджет </w:t>
            </w:r>
            <w:r w:rsidRPr="005D7786">
              <w:rPr>
                <w:iCs/>
                <w:lang w:val="ru-RU"/>
              </w:rPr>
              <w:t>Забайкальского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4" w:rsidRPr="005D7786" w:rsidRDefault="00A94424" w:rsidP="00E241A1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9,62</w:t>
            </w:r>
          </w:p>
        </w:tc>
      </w:tr>
      <w:tr w:rsidR="0024667E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123FF4" w:rsidRDefault="0024667E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123FF4">
              <w:rPr>
                <w:rFonts w:eastAsia="Calibri"/>
                <w:sz w:val="24"/>
                <w:szCs w:val="24"/>
                <w:lang w:val="ru-RU"/>
              </w:rPr>
              <w:t>1.1.3.2.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pStyle w:val="Default"/>
              <w:ind w:left="141"/>
              <w:jc w:val="both"/>
              <w:rPr>
                <w:lang w:val="ru-RU"/>
              </w:rPr>
            </w:pPr>
            <w:r w:rsidRPr="005D7786">
              <w:rPr>
                <w:iCs/>
                <w:lang w:val="ru-RU"/>
              </w:rPr>
              <w:t xml:space="preserve">межбюджетные трансферты бюджета </w:t>
            </w:r>
            <w:r w:rsidR="00123FF4" w:rsidRPr="005D7786">
              <w:rPr>
                <w:iCs/>
                <w:lang w:val="ru-RU"/>
              </w:rPr>
              <w:t>Забайкальского края</w:t>
            </w:r>
            <w:r w:rsidRPr="005D7786">
              <w:rPr>
                <w:iCs/>
                <w:lang w:val="ru-RU"/>
              </w:rPr>
              <w:t xml:space="preserve">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E" w:rsidRPr="005D7786" w:rsidRDefault="0024667E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="00123FF4"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123FF4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D63201" w:rsidRDefault="00123FF4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63201">
              <w:rPr>
                <w:rFonts w:eastAsia="Calibri"/>
                <w:sz w:val="24"/>
                <w:szCs w:val="24"/>
              </w:rPr>
              <w:t>1.1.3.3.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4A3243">
            <w:pPr>
              <w:pStyle w:val="Default"/>
              <w:ind w:left="141"/>
              <w:jc w:val="both"/>
              <w:rPr>
                <w:iCs/>
                <w:lang w:val="ru-RU"/>
              </w:rPr>
            </w:pPr>
            <w:r w:rsidRPr="005D7786">
              <w:rPr>
                <w:iCs/>
                <w:lang w:val="ru-RU"/>
              </w:rPr>
              <w:t xml:space="preserve">бюджеты муниципальных образований (без учета межбюджетных трансфертов из бюджета </w:t>
            </w:r>
            <w:r w:rsidR="004A3243" w:rsidRPr="005D7786">
              <w:rPr>
                <w:iCs/>
                <w:lang w:val="ru-RU"/>
              </w:rPr>
              <w:t>Забайкальского края</w:t>
            </w:r>
            <w:r w:rsidRPr="005D7786">
              <w:rPr>
                <w:i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123FF4" w:rsidRPr="00D63201" w:rsidTr="004A324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D63201" w:rsidRDefault="00123FF4" w:rsidP="00123FF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63201">
              <w:rPr>
                <w:rFonts w:eastAsia="Calibri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377257">
            <w:pPr>
              <w:pStyle w:val="Default"/>
              <w:ind w:left="141"/>
              <w:jc w:val="both"/>
            </w:pPr>
            <w:r w:rsidRPr="005D7786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4" w:rsidRPr="005D7786" w:rsidRDefault="00123FF4" w:rsidP="00123FF4">
            <w:pPr>
              <w:ind w:right="165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100"/>
              <w:rPr>
                <w:lang w:val="ru-RU"/>
              </w:rPr>
            </w:pPr>
            <w:r w:rsidRPr="005D7786">
              <w:rPr>
                <w:lang w:val="ru-RU"/>
              </w:rPr>
              <w:t xml:space="preserve">Всего по региональному проекту, 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81,67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61,92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82,28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102,64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479,95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100"/>
              <w:rPr>
                <w:lang w:val="ru-RU"/>
              </w:rPr>
            </w:pPr>
            <w:proofErr w:type="gramStart"/>
            <w:r w:rsidRPr="005D7786">
              <w:rPr>
                <w:lang w:val="ru-RU"/>
              </w:rPr>
              <w:t xml:space="preserve">федеральный бюджет (в т.ч. межбюджетные трансферты бюджету </w:t>
            </w:r>
            <w:r w:rsidRPr="005D7786">
              <w:rPr>
                <w:iCs/>
                <w:lang w:val="ru-RU"/>
              </w:rPr>
              <w:t>Забайкальского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80,63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109,34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470,33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100"/>
              <w:rPr>
                <w:lang w:val="ru-RU"/>
              </w:rPr>
            </w:pPr>
            <w:r w:rsidRPr="005D7786">
              <w:rPr>
                <w:lang w:val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100"/>
              <w:rPr>
                <w:lang w:val="ru-RU"/>
              </w:rPr>
            </w:pPr>
            <w:r w:rsidRPr="005D7786">
              <w:rPr>
                <w:lang w:val="ru-RU"/>
              </w:rPr>
              <w:t xml:space="preserve">консолидированный бюджет </w:t>
            </w:r>
            <w:r w:rsidRPr="005D7786">
              <w:rPr>
                <w:iCs/>
                <w:lang w:val="ru-RU"/>
              </w:rPr>
              <w:t>субъекта Российской Федерации</w:t>
            </w:r>
            <w:r w:rsidRPr="005D7786">
              <w:rPr>
                <w:lang w:val="ru-RU"/>
              </w:rPr>
              <w:t xml:space="preserve">, в т.ч.: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9,62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242"/>
            </w:pPr>
            <w:r w:rsidRPr="005D7786">
              <w:t xml:space="preserve">бюджет </w:t>
            </w:r>
            <w:r w:rsidRPr="005D7786">
              <w:rPr>
                <w:iCs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9,62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242"/>
              <w:rPr>
                <w:lang w:val="ru-RU"/>
              </w:rPr>
            </w:pPr>
            <w:r w:rsidRPr="005D7786">
              <w:rPr>
                <w:iCs/>
                <w:lang w:val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243" w:rsidRPr="005D7786" w:rsidRDefault="004A3243" w:rsidP="004A3243">
            <w:pPr>
              <w:pStyle w:val="Default"/>
              <w:ind w:left="242"/>
              <w:rPr>
                <w:iCs/>
                <w:lang w:val="ru-RU"/>
              </w:rPr>
            </w:pPr>
            <w:r w:rsidRPr="005D7786">
              <w:rPr>
                <w:iCs/>
                <w:lang w:val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4A3243" w:rsidRPr="00D63201" w:rsidTr="004A3243">
        <w:trPr>
          <w:trHeight w:val="335"/>
        </w:trPr>
        <w:tc>
          <w:tcPr>
            <w:tcW w:w="6479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243" w:rsidRPr="005D7786" w:rsidRDefault="004A3243" w:rsidP="004A3243">
            <w:pPr>
              <w:pStyle w:val="Default"/>
              <w:ind w:left="100"/>
            </w:pPr>
            <w:r w:rsidRPr="005D7786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43" w:rsidRPr="005D7786" w:rsidRDefault="004A3243" w:rsidP="001B3E58">
            <w:pPr>
              <w:ind w:right="189"/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D7786">
              <w:rPr>
                <w:bCs/>
                <w:color w:val="000000"/>
                <w:sz w:val="24"/>
                <w:szCs w:val="24"/>
              </w:rPr>
              <w:t>0</w:t>
            </w:r>
            <w:r w:rsidRPr="005D7786">
              <w:rPr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</w:tbl>
    <w:p w:rsidR="007861FA" w:rsidRPr="007861FA" w:rsidRDefault="007861FA" w:rsidP="007861FA">
      <w:pPr>
        <w:pStyle w:val="a5"/>
        <w:tabs>
          <w:tab w:val="left" w:pos="567"/>
          <w:tab w:val="left" w:pos="5628"/>
        </w:tabs>
        <w:spacing w:before="89"/>
        <w:ind w:left="0" w:right="113" w:firstLine="0"/>
        <w:rPr>
          <w:sz w:val="28"/>
          <w:szCs w:val="28"/>
        </w:rPr>
      </w:pPr>
    </w:p>
    <w:p w:rsidR="000B7055" w:rsidRDefault="000B7055" w:rsidP="007861FA">
      <w:pPr>
        <w:pStyle w:val="a5"/>
        <w:pageBreakBefore/>
        <w:numPr>
          <w:ilvl w:val="1"/>
          <w:numId w:val="1"/>
        </w:numPr>
        <w:tabs>
          <w:tab w:val="left" w:pos="567"/>
          <w:tab w:val="left" w:pos="5628"/>
        </w:tabs>
        <w:spacing w:before="89"/>
        <w:ind w:left="0" w:right="113" w:firstLine="0"/>
        <w:jc w:val="center"/>
        <w:rPr>
          <w:sz w:val="28"/>
        </w:rPr>
      </w:pPr>
      <w:r>
        <w:rPr>
          <w:sz w:val="28"/>
        </w:rPr>
        <w:lastRenderedPageBreak/>
        <w:t xml:space="preserve">Участники </w:t>
      </w:r>
      <w:r w:rsidR="00721B12">
        <w:rPr>
          <w:sz w:val="28"/>
        </w:rPr>
        <w:t>регионального проекта</w:t>
      </w:r>
    </w:p>
    <w:p w:rsidR="000B7055" w:rsidRDefault="000B7055" w:rsidP="000B7055">
      <w:pPr>
        <w:pStyle w:val="a3"/>
        <w:tabs>
          <w:tab w:val="left" w:pos="567"/>
        </w:tabs>
        <w:ind w:right="111"/>
        <w:rPr>
          <w:sz w:val="20"/>
        </w:rPr>
      </w:pPr>
    </w:p>
    <w:p w:rsidR="000B7055" w:rsidRDefault="000B7055" w:rsidP="000B7055">
      <w:pPr>
        <w:pStyle w:val="a3"/>
        <w:tabs>
          <w:tab w:val="left" w:pos="567"/>
        </w:tabs>
        <w:spacing w:before="3" w:after="1"/>
        <w:ind w:right="111"/>
        <w:rPr>
          <w:sz w:val="10"/>
        </w:rPr>
      </w:pPr>
    </w:p>
    <w:tbl>
      <w:tblPr>
        <w:tblStyle w:val="TableNormal"/>
        <w:tblW w:w="515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2570"/>
        <w:gridCol w:w="2227"/>
        <w:gridCol w:w="3902"/>
        <w:gridCol w:w="3388"/>
        <w:gridCol w:w="2273"/>
      </w:tblGrid>
      <w:tr w:rsidR="000B7055" w:rsidRPr="00E943B8" w:rsidTr="00B16BB4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943B8" w:rsidRDefault="000B7055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 xml:space="preserve">№ </w:t>
            </w:r>
            <w:r w:rsidRPr="00E943B8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55" w:rsidRPr="00E943B8" w:rsidRDefault="000B7055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943B8" w:rsidRDefault="000B7055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55" w:rsidRPr="00E943B8" w:rsidRDefault="000B7055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943B8" w:rsidRDefault="000B7055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943B8" w:rsidRDefault="000B7055" w:rsidP="005A38FD">
            <w:pPr>
              <w:pStyle w:val="TableParagraph"/>
              <w:tabs>
                <w:tab w:val="left" w:pos="91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 xml:space="preserve">Занятость в </w:t>
            </w:r>
            <w:r w:rsidR="005A38FD">
              <w:rPr>
                <w:sz w:val="24"/>
                <w:szCs w:val="24"/>
                <w:lang w:val="ru-RU" w:eastAsia="en-US"/>
              </w:rPr>
              <w:t>п</w:t>
            </w:r>
            <w:r w:rsidRPr="00E943B8">
              <w:rPr>
                <w:sz w:val="24"/>
                <w:szCs w:val="24"/>
                <w:lang w:eastAsia="en-US"/>
              </w:rPr>
              <w:t>роекте</w:t>
            </w:r>
            <w:r w:rsidR="005A38FD">
              <w:rPr>
                <w:sz w:val="24"/>
                <w:szCs w:val="24"/>
                <w:lang w:val="ru-RU" w:eastAsia="en-US"/>
              </w:rPr>
              <w:t xml:space="preserve"> </w:t>
            </w:r>
            <w:r w:rsidRPr="00E943B8">
              <w:rPr>
                <w:sz w:val="24"/>
                <w:szCs w:val="24"/>
                <w:lang w:eastAsia="en-US"/>
              </w:rPr>
              <w:t>(процентов)</w:t>
            </w:r>
          </w:p>
        </w:tc>
      </w:tr>
      <w:tr w:rsidR="00E943B8" w:rsidRPr="00E943B8" w:rsidTr="00B16BB4">
        <w:trPr>
          <w:trHeight w:val="5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B8" w:rsidRPr="00E943B8" w:rsidRDefault="00E943B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B8" w:rsidRPr="001B3E58" w:rsidRDefault="00E943B8" w:rsidP="005A38FD">
            <w:pPr>
              <w:pStyle w:val="TableParagraph"/>
              <w:tabs>
                <w:tab w:val="left" w:pos="567"/>
              </w:tabs>
              <w:ind w:left="43" w:right="111"/>
              <w:rPr>
                <w:sz w:val="24"/>
                <w:szCs w:val="24"/>
                <w:lang w:eastAsia="en-US"/>
              </w:rPr>
            </w:pPr>
            <w:r w:rsidRPr="001B3E58">
              <w:rPr>
                <w:sz w:val="24"/>
                <w:szCs w:val="24"/>
                <w:lang w:eastAsia="en-US"/>
              </w:rPr>
              <w:t>Руководитель</w:t>
            </w:r>
            <w:r w:rsidR="00F65E94" w:rsidRPr="001B3E58">
              <w:rPr>
                <w:sz w:val="24"/>
                <w:szCs w:val="24"/>
                <w:lang w:eastAsia="en-US"/>
              </w:rPr>
              <w:t xml:space="preserve"> </w:t>
            </w:r>
            <w:r w:rsidRPr="001B3E58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B8" w:rsidRPr="001B3E5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Кузнецова М.В.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B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И.о. м</w:t>
            </w:r>
            <w:r w:rsidR="00E943B8" w:rsidRPr="00B239EA">
              <w:rPr>
                <w:sz w:val="24"/>
                <w:szCs w:val="24"/>
                <w:lang w:val="ru-RU" w:eastAsia="en-US"/>
              </w:rPr>
              <w:t>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="00E943B8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B8" w:rsidRPr="00B239EA" w:rsidRDefault="00E943B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Новиченко С.С. – заместитель председателя Правительства Забайкальского края – министр экономического развития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B8" w:rsidRPr="00E943B8" w:rsidRDefault="005A38FD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="00E943B8" w:rsidRPr="00E943B8">
              <w:rPr>
                <w:sz w:val="24"/>
                <w:szCs w:val="24"/>
                <w:lang w:eastAsia="en-US"/>
              </w:rPr>
              <w:t> %</w:t>
            </w:r>
          </w:p>
        </w:tc>
      </w:tr>
      <w:tr w:rsidR="001B3E58" w:rsidRPr="00E943B8" w:rsidTr="00B16BB4">
        <w:trPr>
          <w:trHeight w:val="5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E943B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943B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left="43" w:right="111"/>
              <w:rPr>
                <w:sz w:val="24"/>
                <w:szCs w:val="24"/>
                <w:lang w:eastAsia="en-US"/>
              </w:rPr>
            </w:pPr>
            <w:r w:rsidRPr="001B3E58">
              <w:rPr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E943B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 П.И.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A94424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>Заместитель министра</w:t>
            </w:r>
            <w:r w:rsidR="00A94424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B3E58">
              <w:rPr>
                <w:sz w:val="24"/>
                <w:szCs w:val="24"/>
                <w:lang w:val="ru-RU" w:eastAsia="en-US"/>
              </w:rPr>
              <w:t>1</w:t>
            </w:r>
            <w:r w:rsidR="005A38FD">
              <w:rPr>
                <w:sz w:val="24"/>
                <w:szCs w:val="24"/>
                <w:lang w:val="ru-RU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B3E58">
              <w:rPr>
                <w:sz w:val="24"/>
                <w:szCs w:val="24"/>
                <w:lang w:val="ru-RU" w:eastAsia="en-US"/>
              </w:rPr>
              <w:t>%</w:t>
            </w:r>
          </w:p>
        </w:tc>
      </w:tr>
      <w:tr w:rsidR="001B3E58" w:rsidRPr="00E943B8" w:rsidTr="005A38FD">
        <w:trPr>
          <w:trHeight w:val="20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Общие организационные мероприятия по проекту </w:t>
            </w:r>
          </w:p>
        </w:tc>
      </w:tr>
      <w:tr w:rsidR="001B3E58" w:rsidRPr="00E943B8" w:rsidTr="00B16BB4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left="43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Тарасов П.И.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A94424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A94424">
              <w:rPr>
                <w:sz w:val="24"/>
                <w:szCs w:val="24"/>
                <w:lang w:val="ru-RU" w:eastAsia="en-US"/>
              </w:rPr>
              <w:t>Заместитель министра</w:t>
            </w:r>
            <w:r w:rsidR="00A94424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B3E58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B3E58">
              <w:rPr>
                <w:sz w:val="24"/>
                <w:szCs w:val="24"/>
                <w:lang w:val="ru-RU" w:eastAsia="en-US"/>
              </w:rPr>
              <w:t>%</w:t>
            </w:r>
          </w:p>
        </w:tc>
      </w:tr>
      <w:tr w:rsidR="001B3E58" w:rsidRPr="00E943B8" w:rsidTr="00B16BB4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left="43" w:right="1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875781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Миряшева С.К.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пищевой и перерабатывающей промышленности, кооперации и заготовок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и.о.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875781" w:rsidRDefault="001B3E58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10 %</w:t>
            </w:r>
          </w:p>
        </w:tc>
      </w:tr>
      <w:tr w:rsidR="001B3E58" w:rsidRPr="00E943B8" w:rsidTr="00B16BB4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1B3E58" w:rsidRDefault="001B3E58" w:rsidP="005A38FD">
            <w:pPr>
              <w:pStyle w:val="TableParagraph"/>
              <w:tabs>
                <w:tab w:val="left" w:pos="567"/>
              </w:tabs>
              <w:ind w:left="43" w:right="1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F20F1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F20F1A">
              <w:rPr>
                <w:sz w:val="24"/>
                <w:szCs w:val="24"/>
                <w:lang w:eastAsia="en-US"/>
              </w:rPr>
              <w:t>Сазонов Н.С.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развития малых форм хозяйствования, земельных и имущественных отношений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Тарасов П.И. – заместитель министра</w:t>
            </w:r>
            <w:r w:rsidR="00A94424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E943B8" w:rsidRDefault="001B3E58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0 %</w:t>
            </w:r>
          </w:p>
        </w:tc>
      </w:tr>
      <w:tr w:rsidR="001B3E58" w:rsidRPr="00E943B8" w:rsidTr="005A38FD">
        <w:trPr>
          <w:trHeight w:val="2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A94424" w:rsidP="005A38FD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904F8F">
              <w:rPr>
                <w:sz w:val="24"/>
                <w:szCs w:val="24"/>
                <w:lang w:val="ru-RU" w:eastAsia="en-US"/>
              </w:rPr>
              <w:t>Доработана программа по развитию сельскохозяйственной кооперации в Забайкальском крае (при необходимости)</w:t>
            </w:r>
          </w:p>
        </w:tc>
      </w:tr>
      <w:tr w:rsidR="001B3E58" w:rsidRPr="00E943B8" w:rsidTr="00B16BB4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875781" w:rsidRDefault="002A315F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1B3E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2A315F" w:rsidRDefault="002A315F" w:rsidP="005A38FD">
            <w:pPr>
              <w:pStyle w:val="TableParagraph"/>
              <w:tabs>
                <w:tab w:val="left" w:pos="567"/>
              </w:tabs>
              <w:ind w:left="42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1B3E58" w:rsidRPr="002A315F">
              <w:rPr>
                <w:sz w:val="24"/>
                <w:szCs w:val="24"/>
                <w:lang w:val="ru-RU" w:eastAsia="en-US"/>
              </w:rPr>
              <w:t>тветственный за достижение результата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1B3E58" w:rsidRPr="002A315F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875781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Миряшева С.К.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пищевой и перерабатывающей промышленности, кооперации и заготовок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и.о.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875781" w:rsidRDefault="001B3E58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10 %</w:t>
            </w:r>
          </w:p>
        </w:tc>
      </w:tr>
      <w:tr w:rsidR="001B3E58" w:rsidRPr="00E943B8" w:rsidTr="005A38FD">
        <w:trPr>
          <w:trHeight w:val="2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2A315F" w:rsidRDefault="00A94424" w:rsidP="00A9442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904F8F">
              <w:rPr>
                <w:sz w:val="24"/>
                <w:szCs w:val="24"/>
                <w:lang w:val="ru-RU" w:eastAsia="en-US"/>
              </w:rPr>
              <w:t>Определен центр компетенции в сфере сельскохозяйственной кооперации и поддержки фермеров в Забайкальском крае</w:t>
            </w:r>
          </w:p>
        </w:tc>
      </w:tr>
      <w:tr w:rsidR="001B3E58" w:rsidRPr="00E943B8" w:rsidTr="00B16BB4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F20F1A" w:rsidRDefault="002A315F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1B3E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2A315F" w:rsidRDefault="002A315F" w:rsidP="005A38FD">
            <w:pPr>
              <w:pStyle w:val="TableParagraph"/>
              <w:tabs>
                <w:tab w:val="left" w:pos="567"/>
              </w:tabs>
              <w:ind w:left="42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2A315F">
              <w:rPr>
                <w:sz w:val="24"/>
                <w:szCs w:val="24"/>
                <w:lang w:val="ru-RU" w:eastAsia="en-US"/>
              </w:rPr>
              <w:t>тветственный за достижение результата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2A315F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875781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Миряшева С.К.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Начальник отдела пищевой и перерабатывающей промышленности, кооперации и </w:t>
            </w:r>
            <w:r w:rsidRPr="00B239EA">
              <w:rPr>
                <w:sz w:val="24"/>
                <w:szCs w:val="24"/>
                <w:lang w:val="ru-RU" w:eastAsia="en-US"/>
              </w:rPr>
              <w:lastRenderedPageBreak/>
              <w:t>заготовок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B239EA" w:rsidRDefault="001B3E58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Кузнецова М.В. – и.о.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58" w:rsidRPr="00DE35C2" w:rsidRDefault="001B3E58" w:rsidP="002A315F">
            <w:pPr>
              <w:pStyle w:val="TableParagraph"/>
              <w:tabs>
                <w:tab w:val="left" w:pos="567"/>
              </w:tabs>
              <w:ind w:right="111"/>
              <w:jc w:val="center"/>
            </w:pPr>
            <w:r>
              <w:rPr>
                <w:sz w:val="24"/>
                <w:szCs w:val="24"/>
                <w:lang w:eastAsia="en-US"/>
              </w:rPr>
              <w:t>10 </w:t>
            </w:r>
            <w:r>
              <w:t>%</w:t>
            </w:r>
          </w:p>
        </w:tc>
      </w:tr>
      <w:tr w:rsidR="002A315F" w:rsidRPr="00E943B8" w:rsidTr="005A38FD">
        <w:trPr>
          <w:trHeight w:val="2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2A315F" w:rsidRDefault="00E273E0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Деятельность Центра компетенции приведена в соответствие с утвержденным Стандартом (при необходимости)</w:t>
            </w:r>
          </w:p>
        </w:tc>
      </w:tr>
      <w:tr w:rsidR="002A315F" w:rsidRPr="00DE35C2" w:rsidTr="00B16BB4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F20F1A" w:rsidRDefault="002A315F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2A315F" w:rsidRDefault="002A315F" w:rsidP="005A38FD">
            <w:pPr>
              <w:pStyle w:val="TableParagraph"/>
              <w:tabs>
                <w:tab w:val="left" w:pos="567"/>
              </w:tabs>
              <w:ind w:left="42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2A315F">
              <w:rPr>
                <w:sz w:val="24"/>
                <w:szCs w:val="24"/>
                <w:lang w:val="ru-RU" w:eastAsia="en-US"/>
              </w:rPr>
              <w:t>тветственный за достижение результата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2A315F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875781" w:rsidRDefault="002A315F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Миряшева С.К.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B239EA" w:rsidRDefault="002A315F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пищевой и перерабатывающей промышленности, кооперации и заготовок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B239EA" w:rsidRDefault="002A315F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и.о.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F" w:rsidRPr="00DE35C2" w:rsidRDefault="002A315F" w:rsidP="002A315F">
            <w:pPr>
              <w:pStyle w:val="TableParagraph"/>
              <w:tabs>
                <w:tab w:val="left" w:pos="567"/>
              </w:tabs>
              <w:ind w:right="111"/>
              <w:jc w:val="center"/>
            </w:pPr>
            <w:r>
              <w:rPr>
                <w:sz w:val="24"/>
                <w:szCs w:val="24"/>
                <w:lang w:eastAsia="en-US"/>
              </w:rPr>
              <w:t>10 </w:t>
            </w:r>
            <w:r>
              <w:t>%</w:t>
            </w:r>
          </w:p>
        </w:tc>
      </w:tr>
      <w:tr w:rsidR="00B16BB4" w:rsidRPr="00E943B8" w:rsidTr="005A38FD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B4" w:rsidRPr="002A315F" w:rsidRDefault="00B16BB4" w:rsidP="005A38FD">
            <w:pPr>
              <w:tabs>
                <w:tab w:val="left" w:pos="567"/>
              </w:tabs>
              <w:ind w:left="147"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315F">
              <w:rPr>
                <w:sz w:val="24"/>
                <w:szCs w:val="24"/>
                <w:lang w:val="ru-RU" w:eastAsia="en-US"/>
              </w:rPr>
              <w:t xml:space="preserve">Предоставлены межбюджетные трансферты на создание системы поддержки фермеров и развитие сельской кооперации в Забайкальском крае </w:t>
            </w:r>
          </w:p>
        </w:tc>
      </w:tr>
      <w:tr w:rsidR="00B16BB4" w:rsidRPr="00E943B8" w:rsidTr="00B16BB4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A315F" w:rsidRDefault="003C7896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  <w:r w:rsidR="00B16BB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A315F" w:rsidRDefault="00B16BB4" w:rsidP="005A38FD">
            <w:pPr>
              <w:ind w:left="42"/>
              <w:rPr>
                <w:sz w:val="24"/>
                <w:szCs w:val="24"/>
                <w:lang w:val="ru-RU" w:eastAsia="en-US"/>
              </w:rPr>
            </w:pPr>
            <w:r w:rsidRPr="00B73D3C">
              <w:rPr>
                <w:sz w:val="24"/>
                <w:szCs w:val="24"/>
                <w:lang w:val="ru-RU"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E943B8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 П.И.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3750E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3750E">
              <w:rPr>
                <w:sz w:val="24"/>
                <w:szCs w:val="24"/>
                <w:lang w:val="ru-RU" w:eastAsia="en-US"/>
              </w:rPr>
              <w:t>Заместитель министра</w:t>
            </w:r>
            <w:r w:rsidR="0023750E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B239EA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1B3E58" w:rsidRDefault="00B16BB4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B3E58"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B3E58">
              <w:rPr>
                <w:sz w:val="24"/>
                <w:szCs w:val="24"/>
                <w:lang w:val="ru-RU" w:eastAsia="en-US"/>
              </w:rPr>
              <w:t>%</w:t>
            </w:r>
          </w:p>
        </w:tc>
      </w:tr>
      <w:tr w:rsidR="00B16BB4" w:rsidRPr="00E943B8" w:rsidTr="00B16BB4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B4" w:rsidRPr="00E943B8" w:rsidRDefault="00B16BB4" w:rsidP="00F04D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3C7896">
              <w:rPr>
                <w:sz w:val="24"/>
                <w:szCs w:val="24"/>
                <w:lang w:val="ru-RU" w:eastAsia="en-US"/>
              </w:rPr>
              <w:t>0</w:t>
            </w:r>
            <w:r w:rsidRPr="00E943B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B4" w:rsidRPr="002A315F" w:rsidRDefault="00B16BB4" w:rsidP="005A38FD">
            <w:pPr>
              <w:ind w:left="42"/>
              <w:rPr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F20F1A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F20F1A">
              <w:rPr>
                <w:sz w:val="24"/>
                <w:szCs w:val="24"/>
                <w:lang w:eastAsia="en-US"/>
              </w:rPr>
              <w:t>Сазонов Н.С.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B239EA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развития малых форм хозяйствования, земельных и имущественных отношений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B239EA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Тарасов П.И. – заместитель министра</w:t>
            </w:r>
            <w:r w:rsidR="0023750E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A315F" w:rsidRDefault="00B16BB4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A315F">
              <w:rPr>
                <w:sz w:val="24"/>
                <w:szCs w:val="24"/>
                <w:lang w:val="ru-RU" w:eastAsia="en-US"/>
              </w:rPr>
              <w:t>1</w:t>
            </w:r>
            <w:r w:rsidRPr="002A315F">
              <w:rPr>
                <w:sz w:val="24"/>
                <w:szCs w:val="24"/>
                <w:lang w:eastAsia="en-US"/>
              </w:rPr>
              <w:t>0 %</w:t>
            </w:r>
          </w:p>
        </w:tc>
      </w:tr>
      <w:tr w:rsidR="00B16BB4" w:rsidRPr="00E943B8" w:rsidTr="00B16BB4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A315F" w:rsidRDefault="00B16BB4" w:rsidP="003C789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3C7896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A315F" w:rsidRDefault="00B16BB4" w:rsidP="005A38FD">
            <w:pPr>
              <w:ind w:left="42"/>
              <w:rPr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875781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Миряшева С.К.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B239EA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пищевой и перерабатывающей промышленности, кооперации и заготовок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B239EA" w:rsidRDefault="00B16BB4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и.о.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B4" w:rsidRPr="002A315F" w:rsidRDefault="00B16BB4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315F">
              <w:rPr>
                <w:sz w:val="24"/>
                <w:szCs w:val="24"/>
                <w:lang w:val="ru-RU" w:eastAsia="en-US"/>
              </w:rPr>
              <w:t>1</w:t>
            </w:r>
            <w:r w:rsidRPr="002A315F">
              <w:rPr>
                <w:sz w:val="24"/>
                <w:szCs w:val="24"/>
                <w:lang w:eastAsia="en-US"/>
              </w:rPr>
              <w:t>0 %</w:t>
            </w:r>
          </w:p>
        </w:tc>
      </w:tr>
      <w:tr w:rsidR="00F04DF3" w:rsidRPr="00E943B8" w:rsidTr="005A38FD">
        <w:trPr>
          <w:trHeight w:val="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DF3" w:rsidRPr="002A315F" w:rsidRDefault="006B7461" w:rsidP="005A38FD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Созданы новые субъекты малого и среднего предпринимательства, осуществляющие деятельность в сфере сельского хозяйства</w:t>
            </w:r>
          </w:p>
        </w:tc>
      </w:tr>
      <w:tr w:rsidR="00F04DF3" w:rsidRPr="00E943B8" w:rsidTr="00B16BB4">
        <w:trPr>
          <w:trHeight w:val="8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2A315F" w:rsidRDefault="00F04DF3" w:rsidP="003C789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3C7896">
              <w:rPr>
                <w:sz w:val="24"/>
                <w:szCs w:val="24"/>
                <w:lang w:val="ru-RU" w:eastAsia="en-US"/>
              </w:rPr>
              <w:t>2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2A315F" w:rsidRDefault="00F04DF3" w:rsidP="00F04DF3">
            <w:pPr>
              <w:ind w:left="42"/>
              <w:rPr>
                <w:sz w:val="24"/>
                <w:szCs w:val="24"/>
                <w:lang w:val="ru-RU" w:eastAsia="en-US"/>
              </w:rPr>
            </w:pPr>
            <w:proofErr w:type="gramStart"/>
            <w:r w:rsidRPr="00B73D3C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B73D3C">
              <w:rPr>
                <w:sz w:val="24"/>
                <w:szCs w:val="24"/>
                <w:lang w:val="ru-RU" w:eastAsia="en-US"/>
              </w:rPr>
              <w:t xml:space="preserve"> за достижение результата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E943B8" w:rsidRDefault="00F04DF3" w:rsidP="00F04D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П.И.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23750E" w:rsidRDefault="00F04DF3" w:rsidP="00F04D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3750E">
              <w:rPr>
                <w:sz w:val="24"/>
                <w:szCs w:val="24"/>
                <w:lang w:val="ru-RU" w:eastAsia="en-US"/>
              </w:rPr>
              <w:t>Заместитель министра</w:t>
            </w:r>
            <w:r w:rsidR="0023750E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B239EA" w:rsidRDefault="00F04DF3" w:rsidP="00F04D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и.о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1B3E58" w:rsidRDefault="00F04DF3" w:rsidP="00F04D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B3E58"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1B3E58">
              <w:rPr>
                <w:sz w:val="24"/>
                <w:szCs w:val="24"/>
                <w:lang w:val="ru-RU" w:eastAsia="en-US"/>
              </w:rPr>
              <w:t>%</w:t>
            </w:r>
          </w:p>
        </w:tc>
      </w:tr>
      <w:tr w:rsidR="00F04DF3" w:rsidRPr="00E943B8" w:rsidTr="00B16BB4">
        <w:trPr>
          <w:trHeight w:val="8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3" w:rsidRPr="00E943B8" w:rsidRDefault="00F04DF3" w:rsidP="003C789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3C7896">
              <w:rPr>
                <w:sz w:val="24"/>
                <w:szCs w:val="24"/>
                <w:lang w:val="ru-RU" w:eastAsia="en-US"/>
              </w:rPr>
              <w:t>3</w:t>
            </w:r>
            <w:r w:rsidRPr="00E943B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Default="00F04DF3">
            <w:r w:rsidRPr="00A375F8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F20F1A" w:rsidRDefault="00F04DF3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20F1A">
              <w:rPr>
                <w:sz w:val="24"/>
                <w:szCs w:val="24"/>
                <w:lang w:eastAsia="en-US"/>
              </w:rPr>
              <w:t>Сазонов</w:t>
            </w:r>
            <w:proofErr w:type="spellEnd"/>
            <w:r w:rsidRPr="00F20F1A">
              <w:rPr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B239EA" w:rsidRDefault="00F04DF3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развития малых форм хозяйствования, земельных и имущественных отношений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B239EA" w:rsidRDefault="00F04DF3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Тарасов П.И. – заместитель министра</w:t>
            </w:r>
            <w:r w:rsidR="0023750E"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2A315F" w:rsidRDefault="00F04DF3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Pr="002A315F">
              <w:rPr>
                <w:sz w:val="24"/>
                <w:szCs w:val="24"/>
                <w:lang w:eastAsia="en-US"/>
              </w:rPr>
              <w:t> %</w:t>
            </w:r>
          </w:p>
        </w:tc>
      </w:tr>
      <w:tr w:rsidR="00F04DF3" w:rsidRPr="00E943B8" w:rsidTr="00B16BB4">
        <w:trPr>
          <w:trHeight w:val="8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2A315F" w:rsidRDefault="00F04DF3" w:rsidP="003C789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3C7896">
              <w:rPr>
                <w:sz w:val="24"/>
                <w:szCs w:val="24"/>
                <w:lang w:val="ru-RU" w:eastAsia="en-US"/>
              </w:rPr>
              <w:t>4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Default="00F04DF3">
            <w:r w:rsidRPr="00A375F8">
              <w:rPr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875781" w:rsidRDefault="00F04DF3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Миряшева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С.К.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B239EA" w:rsidRDefault="00F04DF3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Начальник отдела пищевой и перерабатывающей промышленности, кооперации и заготовок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B239EA" w:rsidRDefault="00F04DF3" w:rsidP="005A38F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Кузнецова М.В. – и.о. </w:t>
            </w:r>
            <w:r w:rsidRPr="00B239EA">
              <w:rPr>
                <w:sz w:val="24"/>
                <w:szCs w:val="24"/>
                <w:lang w:val="ru-RU" w:eastAsia="en-US"/>
              </w:rPr>
              <w:t>министр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сельского хозяйства Забайкальского края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3" w:rsidRPr="002A315F" w:rsidRDefault="00F04DF3" w:rsidP="002A315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Pr="002A315F">
              <w:rPr>
                <w:sz w:val="24"/>
                <w:szCs w:val="24"/>
                <w:lang w:eastAsia="en-US"/>
              </w:rPr>
              <w:t> %</w:t>
            </w:r>
          </w:p>
        </w:tc>
      </w:tr>
    </w:tbl>
    <w:p w:rsidR="000B7055" w:rsidRDefault="000B7055" w:rsidP="000B7055">
      <w:pPr>
        <w:widowControl/>
        <w:tabs>
          <w:tab w:val="left" w:pos="567"/>
        </w:tabs>
        <w:autoSpaceDE/>
        <w:autoSpaceDN/>
        <w:ind w:right="111"/>
        <w:sectPr w:rsidR="000B7055" w:rsidSect="00655A7A">
          <w:pgSz w:w="16850" w:h="11910" w:orient="landscape"/>
          <w:pgMar w:top="1701" w:right="1134" w:bottom="567" w:left="1134" w:header="748" w:footer="0" w:gutter="0"/>
          <w:cols w:space="720"/>
        </w:sectPr>
      </w:pPr>
    </w:p>
    <w:p w:rsidR="00A94424" w:rsidRDefault="00A94424" w:rsidP="00A94424">
      <w:pPr>
        <w:pStyle w:val="a3"/>
        <w:tabs>
          <w:tab w:val="left" w:pos="567"/>
        </w:tabs>
        <w:spacing w:before="103" w:line="322" w:lineRule="exact"/>
        <w:ind w:right="111"/>
        <w:jc w:val="center"/>
      </w:pPr>
      <w:r>
        <w:lastRenderedPageBreak/>
        <w:t>6. Дополнительная информация</w:t>
      </w:r>
    </w:p>
    <w:p w:rsidR="00A94424" w:rsidRDefault="00A94424" w:rsidP="00A94424">
      <w:pPr>
        <w:pStyle w:val="a3"/>
        <w:tabs>
          <w:tab w:val="left" w:pos="567"/>
        </w:tabs>
        <w:spacing w:before="103" w:line="322" w:lineRule="exact"/>
        <w:ind w:right="111"/>
        <w:jc w:val="center"/>
      </w:pPr>
    </w:p>
    <w:p w:rsidR="00A94424" w:rsidRDefault="00A94424" w:rsidP="00A94424">
      <w:pPr>
        <w:pStyle w:val="a3"/>
        <w:tabs>
          <w:tab w:val="left" w:pos="567"/>
        </w:tabs>
        <w:spacing w:before="103" w:line="322" w:lineRule="exact"/>
        <w:ind w:right="11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132715</wp:posOffset>
                </wp:positionV>
                <wp:extent cx="9201150" cy="1314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1314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1A1" w:rsidRPr="007861FA" w:rsidRDefault="00E241A1" w:rsidP="00A94424">
                            <w:pPr>
                              <w:pStyle w:val="a5"/>
                              <w:tabs>
                                <w:tab w:val="left" w:pos="567"/>
                                <w:tab w:val="left" w:pos="5628"/>
                              </w:tabs>
                              <w:spacing w:before="89"/>
                              <w:ind w:left="0" w:right="113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861FA">
                              <w:rPr>
                                <w:sz w:val="28"/>
                                <w:szCs w:val="28"/>
                              </w:rPr>
                              <w:t>Объемы финансового обеспечения и целевые значения показателей регионального проекта могут корректирова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ться</w:t>
                            </w:r>
                            <w:r w:rsidRPr="007861FA">
                              <w:rPr>
                                <w:sz w:val="28"/>
                                <w:szCs w:val="28"/>
                              </w:rPr>
                              <w:t xml:space="preserve"> по результатам утверждения федерального проекта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формирования федерального бюджета на очередной финансовый год и плановый период.</w:t>
                            </w:r>
                          </w:p>
                          <w:p w:rsidR="00E241A1" w:rsidRDefault="00E241A1" w:rsidP="00A94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9.05pt;margin-top:10.45pt;width:724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" fillcolor="white [3201]" strokecolor="black [3213]" strokeweight=".25pt">
                <v:textbox>
                  <w:txbxContent>
                    <w:p w:rsidR="00A94424" w:rsidRPr="007861FA" w:rsidRDefault="00A94424" w:rsidP="00A94424">
                      <w:pPr>
                        <w:pStyle w:val="a5"/>
                        <w:tabs>
                          <w:tab w:val="left" w:pos="567"/>
                          <w:tab w:val="left" w:pos="5628"/>
                        </w:tabs>
                        <w:spacing w:before="89"/>
                        <w:ind w:left="0" w:right="113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861FA">
                        <w:rPr>
                          <w:sz w:val="28"/>
                          <w:szCs w:val="28"/>
                        </w:rPr>
                        <w:t>Объемы финансового обеспечения и целевые значения показателей регионального проекта могут корректирова</w:t>
                      </w:r>
                      <w:r>
                        <w:rPr>
                          <w:sz w:val="28"/>
                          <w:szCs w:val="28"/>
                        </w:rPr>
                        <w:t>ться</w:t>
                      </w:r>
                      <w:r w:rsidRPr="007861FA">
                        <w:rPr>
                          <w:sz w:val="28"/>
                          <w:szCs w:val="28"/>
                        </w:rPr>
                        <w:t xml:space="preserve"> по результатам утверждения федерального проекта </w:t>
                      </w:r>
                      <w:r>
                        <w:rPr>
                          <w:sz w:val="28"/>
                          <w:szCs w:val="28"/>
                        </w:rPr>
                        <w:t>и формирования федерального бюджета на очередной финансовый год и плановый период.</w:t>
                      </w:r>
                    </w:p>
                    <w:p w:rsidR="00A94424" w:rsidRDefault="00A94424" w:rsidP="00A944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7055" w:rsidRDefault="000B7055" w:rsidP="00A94424">
      <w:pPr>
        <w:pStyle w:val="a3"/>
        <w:pageBreakBefore/>
        <w:tabs>
          <w:tab w:val="left" w:pos="567"/>
        </w:tabs>
        <w:spacing w:before="103" w:line="322" w:lineRule="exact"/>
        <w:ind w:right="113"/>
        <w:jc w:val="right"/>
      </w:pPr>
      <w:r>
        <w:lastRenderedPageBreak/>
        <w:t>ПРИЛОЖЕНИЕ № 1</w:t>
      </w:r>
    </w:p>
    <w:p w:rsidR="000B7055" w:rsidRDefault="000B7055" w:rsidP="00F04DF3">
      <w:pPr>
        <w:pStyle w:val="a3"/>
        <w:tabs>
          <w:tab w:val="left" w:pos="567"/>
        </w:tabs>
        <w:spacing w:before="120"/>
        <w:ind w:left="9356" w:right="113"/>
        <w:jc w:val="right"/>
      </w:pPr>
      <w:r>
        <w:t xml:space="preserve">к паспорту </w:t>
      </w:r>
      <w:r w:rsidR="00F06506">
        <w:t>регионального</w:t>
      </w:r>
      <w:r>
        <w:t xml:space="preserve"> проекта</w:t>
      </w:r>
    </w:p>
    <w:p w:rsidR="00F04DF3" w:rsidRDefault="00FC622E" w:rsidP="00F04DF3">
      <w:pPr>
        <w:tabs>
          <w:tab w:val="left" w:pos="567"/>
        </w:tabs>
        <w:spacing w:before="2"/>
        <w:ind w:left="9356" w:right="111"/>
        <w:jc w:val="right"/>
        <w:rPr>
          <w:sz w:val="28"/>
        </w:rPr>
      </w:pPr>
      <w:r w:rsidRPr="00FC622E">
        <w:rPr>
          <w:sz w:val="28"/>
        </w:rPr>
        <w:t>«Создание системы поддержки фермеров</w:t>
      </w:r>
    </w:p>
    <w:p w:rsidR="000B7055" w:rsidRPr="00FC622E" w:rsidRDefault="00FC622E" w:rsidP="00F04DF3">
      <w:pPr>
        <w:tabs>
          <w:tab w:val="left" w:pos="567"/>
        </w:tabs>
        <w:spacing w:before="2"/>
        <w:ind w:left="9356" w:right="111"/>
        <w:jc w:val="right"/>
        <w:rPr>
          <w:sz w:val="28"/>
        </w:rPr>
      </w:pPr>
      <w:r w:rsidRPr="00FC622E">
        <w:rPr>
          <w:sz w:val="28"/>
        </w:rPr>
        <w:t>и развитие сельской кооперации»</w:t>
      </w:r>
    </w:p>
    <w:p w:rsidR="000B7055" w:rsidRDefault="000B7055" w:rsidP="000B7055">
      <w:pPr>
        <w:pStyle w:val="a3"/>
        <w:tabs>
          <w:tab w:val="left" w:pos="567"/>
        </w:tabs>
        <w:spacing w:before="6"/>
        <w:ind w:right="111"/>
        <w:rPr>
          <w:i/>
          <w:sz w:val="34"/>
        </w:rPr>
      </w:pPr>
    </w:p>
    <w:p w:rsidR="000B7055" w:rsidRDefault="000B7055" w:rsidP="000B7055">
      <w:pPr>
        <w:pStyle w:val="a3"/>
        <w:tabs>
          <w:tab w:val="left" w:pos="567"/>
        </w:tabs>
        <w:ind w:right="111"/>
        <w:jc w:val="center"/>
      </w:pPr>
      <w:r>
        <w:t xml:space="preserve">План мероприятий по реализации </w:t>
      </w:r>
      <w:r w:rsidR="00F06506">
        <w:t>регионального проекта</w:t>
      </w:r>
    </w:p>
    <w:p w:rsidR="000B7055" w:rsidRDefault="000B7055" w:rsidP="000B7055">
      <w:pPr>
        <w:pStyle w:val="a3"/>
        <w:tabs>
          <w:tab w:val="left" w:pos="567"/>
        </w:tabs>
        <w:ind w:right="111"/>
        <w:rPr>
          <w:sz w:val="21"/>
        </w:rPr>
      </w:pPr>
    </w:p>
    <w:tbl>
      <w:tblPr>
        <w:tblStyle w:val="TableNormal"/>
        <w:tblW w:w="5067" w:type="pct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1"/>
        <w:gridCol w:w="4846"/>
        <w:gridCol w:w="1646"/>
        <w:gridCol w:w="1646"/>
        <w:gridCol w:w="2382"/>
        <w:gridCol w:w="2425"/>
        <w:gridCol w:w="1062"/>
      </w:tblGrid>
      <w:tr w:rsidR="004B08ED" w:rsidRPr="00E25490" w:rsidTr="007861FA">
        <w:trPr>
          <w:trHeight w:val="540"/>
          <w:tblHeader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7861FA">
            <w:pPr>
              <w:pStyle w:val="TableParagraph"/>
              <w:tabs>
                <w:tab w:val="left" w:pos="567"/>
              </w:tabs>
              <w:spacing w:before="187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 xml:space="preserve">№ </w:t>
            </w:r>
            <w:r w:rsidRPr="00E25490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B239EA" w:rsidRDefault="000B7055" w:rsidP="007861FA">
            <w:pPr>
              <w:pStyle w:val="TableParagraph"/>
              <w:tabs>
                <w:tab w:val="left" w:pos="567"/>
              </w:tabs>
              <w:spacing w:before="38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Наименование результата, мероприятия,</w:t>
            </w:r>
          </w:p>
          <w:p w:rsidR="000B7055" w:rsidRPr="00B239EA" w:rsidRDefault="000B7055" w:rsidP="007861FA">
            <w:pPr>
              <w:pStyle w:val="TableParagraph"/>
              <w:tabs>
                <w:tab w:val="left" w:pos="567"/>
              </w:tabs>
              <w:spacing w:line="299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контрольной точки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7861FA">
            <w:pPr>
              <w:pStyle w:val="TableParagraph"/>
              <w:tabs>
                <w:tab w:val="left" w:pos="567"/>
              </w:tabs>
              <w:spacing w:before="115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7861FA">
            <w:pPr>
              <w:pStyle w:val="TableParagraph"/>
              <w:tabs>
                <w:tab w:val="left" w:pos="567"/>
              </w:tabs>
              <w:spacing w:before="38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B239EA" w:rsidRDefault="000B7055" w:rsidP="007861FA">
            <w:pPr>
              <w:pStyle w:val="TableParagraph"/>
              <w:tabs>
                <w:tab w:val="left" w:pos="567"/>
              </w:tabs>
              <w:spacing w:before="38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Вид документа и характеристика</w:t>
            </w:r>
          </w:p>
          <w:p w:rsidR="000B7055" w:rsidRPr="00B239EA" w:rsidRDefault="000B7055" w:rsidP="007861FA">
            <w:pPr>
              <w:pStyle w:val="TableParagraph"/>
              <w:tabs>
                <w:tab w:val="left" w:pos="567"/>
              </w:tabs>
              <w:spacing w:line="299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результата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7861FA">
            <w:pPr>
              <w:pStyle w:val="TableParagraph"/>
              <w:tabs>
                <w:tab w:val="left" w:pos="567"/>
              </w:tabs>
              <w:spacing w:before="38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9B513A" w:rsidRPr="00E25490" w:rsidTr="007861FA">
        <w:trPr>
          <w:trHeight w:val="222"/>
          <w:tblHeader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E25490" w:rsidRDefault="000B7055" w:rsidP="00F87FC3">
            <w:pPr>
              <w:pStyle w:val="TableParagraph"/>
              <w:tabs>
                <w:tab w:val="left" w:pos="567"/>
              </w:tabs>
              <w:spacing w:before="62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E25490" w:rsidRDefault="000B7055" w:rsidP="00476679">
            <w:pPr>
              <w:pStyle w:val="TableParagraph"/>
              <w:tabs>
                <w:tab w:val="left" w:pos="567"/>
              </w:tabs>
              <w:spacing w:before="62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55" w:rsidRPr="00E25490" w:rsidRDefault="000B7055" w:rsidP="00F87FC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9B513A" w:rsidRPr="00E25490" w:rsidTr="00617541">
        <w:trPr>
          <w:trHeight w:val="5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E25490" w:rsidRDefault="00230E61" w:rsidP="00F87FC3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B239EA" w:rsidRDefault="00381299" w:rsidP="00BB0C3C">
            <w:pPr>
              <w:pStyle w:val="TableParagraph"/>
              <w:tabs>
                <w:tab w:val="left" w:pos="567"/>
              </w:tabs>
              <w:spacing w:line="291" w:lineRule="exact"/>
              <w:ind w:left="71" w:right="134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904F8F">
              <w:rPr>
                <w:sz w:val="24"/>
                <w:szCs w:val="24"/>
                <w:lang w:val="ru-RU" w:eastAsia="en-US"/>
              </w:rPr>
              <w:t>Доработана программа по развитию сельскохозяйственной кооперации в Забайкальском крае (при необходимости)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E25490" w:rsidRDefault="00734417" w:rsidP="007344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  <w:r w:rsidR="00230E61" w:rsidRPr="00E25490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="00230E61" w:rsidRPr="00E25490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30.04.2019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E63E41" w:rsidP="00E63E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239EA">
              <w:rPr>
                <w:sz w:val="24"/>
                <w:szCs w:val="24"/>
                <w:lang w:val="ru-RU" w:eastAsia="en-US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 w:eastAsia="en-US"/>
              </w:rPr>
              <w:t xml:space="preserve"> С.К. </w:t>
            </w:r>
            <w:r w:rsidR="007861FA">
              <w:rPr>
                <w:sz w:val="24"/>
                <w:szCs w:val="24"/>
                <w:lang w:val="ru-RU" w:eastAsia="en-US"/>
              </w:rPr>
              <w:t>–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734417" w:rsidRDefault="00734417" w:rsidP="00824056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ВДЛ</w:t>
            </w:r>
          </w:p>
        </w:tc>
      </w:tr>
      <w:tr w:rsidR="009B513A" w:rsidRPr="00894EE3" w:rsidTr="00617541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E25490" w:rsidRDefault="00230E61" w:rsidP="00F87FC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Изучение доработанных Минсельхозом РФ совместно с АО «Корпорация МСП» рекомендаций по разработке региональных программ развития сельскохозяйственной кооперации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734417" w:rsidRDefault="00734417" w:rsidP="007344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29.03.</w:t>
            </w:r>
            <w:r w:rsidR="00230E61" w:rsidRPr="00734417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734417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734417">
              <w:rPr>
                <w:sz w:val="24"/>
                <w:szCs w:val="24"/>
                <w:lang w:val="ru-RU" w:eastAsia="en-US"/>
              </w:rPr>
              <w:t>30.04.2019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894E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894E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34417">
              <w:rPr>
                <w:sz w:val="24"/>
                <w:szCs w:val="24"/>
                <w:lang w:val="ru-RU" w:eastAsia="en-US"/>
              </w:rPr>
              <w:t>Доклад руководит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елю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регионального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824056" w:rsidRDefault="00230E61" w:rsidP="00D76536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DE4E37" w:rsidRPr="00894EE3" w:rsidTr="00617541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F87FC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Рекомендации по разработке региональных программ развития сельскохозяйственной кооперации изучены, принято решение о необходимости внесения изменений в программу по развитию сельскохозяйственной кооперации в Забайкальском крае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734417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</w:t>
            </w:r>
            <w:r w:rsidR="00230E61" w:rsidRPr="00894EE3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894E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894E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Доклад руководителю регионального проекта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24056" w:rsidRDefault="00230E61" w:rsidP="00D76536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B513A" w:rsidRPr="00894EE3" w:rsidTr="00617541">
        <w:trPr>
          <w:trHeight w:val="2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894EE3" w:rsidRDefault="00230E61" w:rsidP="00A8131B">
            <w:pPr>
              <w:pStyle w:val="TableParagraph"/>
              <w:tabs>
                <w:tab w:val="left" w:pos="567"/>
              </w:tabs>
              <w:spacing w:line="278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A8131B">
              <w:rPr>
                <w:sz w:val="24"/>
                <w:szCs w:val="24"/>
                <w:lang w:val="ru-RU" w:eastAsia="en-US"/>
              </w:rPr>
              <w:t>2.1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Подготовка проекта распоряжения Министерства экономического развития Забайкальского края о внесении изменений в программу по развитию сельскохозяйственной кооперации в Забайкальском крае (при необходимости)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E25490" w:rsidRDefault="00974C84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</w:t>
            </w:r>
            <w:r w:rsidR="00230E61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30.04.2019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894E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894E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Проект распоряжения Министерства экономического развития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B513A" w:rsidRPr="00894EE3" w:rsidTr="00617541">
        <w:trPr>
          <w:trHeight w:val="89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E25490" w:rsidRDefault="00230E61" w:rsidP="00A8131B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25490">
              <w:rPr>
                <w:sz w:val="24"/>
                <w:szCs w:val="24"/>
                <w:lang w:eastAsia="en-US"/>
              </w:rPr>
              <w:t>1.</w:t>
            </w:r>
            <w:r w:rsidR="00A8131B">
              <w:rPr>
                <w:sz w:val="24"/>
                <w:szCs w:val="24"/>
                <w:lang w:val="ru-RU" w:eastAsia="en-US"/>
              </w:rPr>
              <w:t>3</w:t>
            </w:r>
            <w:r w:rsidRPr="00E254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spacing w:line="291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Программа по развитию сельскохозяйственной кооперации в Забайкальском крае доработана </w:t>
            </w:r>
            <w:r w:rsidR="00974C84">
              <w:rPr>
                <w:sz w:val="24"/>
                <w:szCs w:val="24"/>
                <w:lang w:val="ru-RU" w:eastAsia="en-US"/>
              </w:rPr>
              <w:t>(при необходимости)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9C063F" w:rsidRDefault="00230E61" w:rsidP="005F6920">
            <w:pPr>
              <w:pStyle w:val="TableParagraph"/>
              <w:tabs>
                <w:tab w:val="left" w:pos="567"/>
              </w:tabs>
              <w:spacing w:line="291" w:lineRule="exact"/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30.04.2019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894E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894E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Распоряжение Министерства экономического развития </w:t>
            </w:r>
          </w:p>
          <w:p w:rsidR="00230E61" w:rsidRPr="00B239EA" w:rsidRDefault="00230E61" w:rsidP="00894E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0A43A7" w:rsidRDefault="000A43A7" w:rsidP="00D76536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КП</w:t>
            </w:r>
          </w:p>
        </w:tc>
      </w:tr>
      <w:tr w:rsidR="009B513A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894EE3" w:rsidRDefault="00230E61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381299" w:rsidP="00381299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904F8F">
              <w:rPr>
                <w:sz w:val="24"/>
                <w:szCs w:val="24"/>
                <w:lang w:val="ru-RU" w:eastAsia="en-US"/>
              </w:rPr>
              <w:t xml:space="preserve">Определен центр компетенции в сфере сельскохозяйственной кооперации и поддержки фермеров в Забайкальском крае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="00230E61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230E61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7861F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E35F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Распоряжение Министерства экономического развития</w:t>
            </w:r>
          </w:p>
          <w:p w:rsidR="00230E61" w:rsidRPr="00B239EA" w:rsidRDefault="00230E61" w:rsidP="00E35F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974C84" w:rsidRDefault="00974C84" w:rsidP="0082405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ВДЛ</w:t>
            </w:r>
          </w:p>
        </w:tc>
      </w:tr>
      <w:tr w:rsidR="009B513A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E35F25" w:rsidRDefault="00230E61" w:rsidP="00E35F25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Изучение доработанных Минсельхозом РФ совместно с АО «Корпорация МСП» рекомендаций по определению положения о центре компетенции в сфере  сельскохозяйственной кооперации и поддержки фермеров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E25490" w:rsidRDefault="00230E61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</w:t>
            </w:r>
            <w:r w:rsidR="00974C84">
              <w:rPr>
                <w:sz w:val="24"/>
                <w:szCs w:val="24"/>
                <w:lang w:val="ru-RU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</w:t>
            </w:r>
            <w:r w:rsidR="00974C84">
              <w:rPr>
                <w:sz w:val="24"/>
                <w:szCs w:val="24"/>
                <w:lang w:val="ru-RU" w:eastAsia="en-US"/>
              </w:rPr>
              <w:t>4</w:t>
            </w:r>
            <w:r w:rsidRPr="00894EE3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4B08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Доклад руководителю регионального проекта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24056" w:rsidRDefault="00230E61" w:rsidP="004B08ED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B513A" w:rsidRPr="00894EE3" w:rsidTr="006B7461">
        <w:trPr>
          <w:trHeight w:val="122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4B08E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Рекомендации по определению положения о центре компетенции в сфере  сельскохозяйственной кооперации и поддержки фермеров изучены, принято решение о необходимости изменения центра компетенции (при необходимости)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9C063F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</w:t>
            </w:r>
            <w:r w:rsidR="00230E61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="00230E61">
              <w:rPr>
                <w:sz w:val="24"/>
                <w:szCs w:val="24"/>
                <w:lang w:eastAsia="en-US"/>
              </w:rPr>
              <w:t>.</w:t>
            </w:r>
            <w:r w:rsidR="00230E61" w:rsidRPr="00894EE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4B08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Доклад руководителю регионального проекта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24056" w:rsidRDefault="00230E61" w:rsidP="004B08ED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B513A" w:rsidRPr="00894EE3" w:rsidTr="006B7461">
        <w:trPr>
          <w:trHeight w:val="207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61" w:rsidRPr="00E25490" w:rsidRDefault="00230E61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A8131B">
              <w:rPr>
                <w:sz w:val="24"/>
                <w:szCs w:val="24"/>
                <w:lang w:val="ru-RU" w:eastAsia="en-US"/>
              </w:rPr>
              <w:t>2</w:t>
            </w:r>
            <w:r w:rsidR="00170BB2">
              <w:rPr>
                <w:sz w:val="24"/>
                <w:szCs w:val="24"/>
                <w:lang w:val="ru-RU" w:eastAsia="en-US"/>
              </w:rPr>
              <w:t>.</w:t>
            </w:r>
            <w:r w:rsidR="00A8131B">
              <w:rPr>
                <w:sz w:val="24"/>
                <w:szCs w:val="24"/>
                <w:lang w:val="ru-RU" w:eastAsia="en-US"/>
              </w:rPr>
              <w:t>1</w:t>
            </w:r>
            <w:r w:rsidR="00170BB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Подготовка </w:t>
            </w:r>
            <w:proofErr w:type="gramStart"/>
            <w:r w:rsidRPr="00B239EA">
              <w:rPr>
                <w:sz w:val="24"/>
                <w:szCs w:val="24"/>
                <w:lang w:val="ru-RU" w:eastAsia="en-US"/>
              </w:rPr>
              <w:t>проекта распоряжения Министерства экономического развития Забайкальского края</w:t>
            </w:r>
            <w:proofErr w:type="gramEnd"/>
            <w:r w:rsidRPr="00B239EA">
              <w:rPr>
                <w:sz w:val="24"/>
                <w:szCs w:val="24"/>
                <w:lang w:val="ru-RU" w:eastAsia="en-US"/>
              </w:rPr>
              <w:t xml:space="preserve"> об определении центра компетенции в сфере сельскохозяйственной кооперации (при необходимости)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974C84" w:rsidRDefault="00974C84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01.04.2019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E35F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</w:t>
            </w:r>
            <w:r w:rsidRPr="00894EE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4B08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Проект распоряжения Министерства экономического развития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B08ED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24056" w:rsidRDefault="00230E61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A8131B">
              <w:rPr>
                <w:sz w:val="24"/>
                <w:szCs w:val="24"/>
                <w:lang w:val="ru-RU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974C84" w:rsidRDefault="00230E61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974C84">
              <w:rPr>
                <w:sz w:val="24"/>
                <w:szCs w:val="24"/>
                <w:lang w:val="ru-RU" w:eastAsia="en-US"/>
              </w:rPr>
              <w:t>Определен и действует центр компетенции в сфере сельскохозяйственной кооперации и поддержки фермеров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9C063F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894EE3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B239EA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Распоряжение Министерства экономического развития</w:t>
            </w:r>
          </w:p>
          <w:p w:rsidR="00230E61" w:rsidRPr="00B239EA" w:rsidRDefault="00230E61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1" w:rsidRPr="00974C84" w:rsidRDefault="00974C84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КП</w:t>
            </w:r>
          </w:p>
        </w:tc>
      </w:tr>
      <w:tr w:rsidR="00974C84" w:rsidRPr="00894EE3" w:rsidTr="006B7461">
        <w:trPr>
          <w:trHeight w:val="202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FA55DC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Деятельность Центра компетенции приведена в соответствие с утвержденным Стандартом (при необходимости)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20.12.2019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28.02.2020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B239EA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B239EA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Распоряжение Министерства экономического развития</w:t>
            </w:r>
          </w:p>
          <w:p w:rsidR="00974C84" w:rsidRPr="00B239EA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ВДЛ</w:t>
            </w:r>
          </w:p>
        </w:tc>
      </w:tr>
      <w:tr w:rsidR="00974C84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E35F25" w:rsidRDefault="0070526A" w:rsidP="00974C84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974C8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974C84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974C84">
              <w:rPr>
                <w:sz w:val="24"/>
                <w:szCs w:val="24"/>
                <w:lang w:val="ru-RU" w:eastAsia="en-US"/>
              </w:rPr>
              <w:t xml:space="preserve">Изучение разработанных Минсельхозом РФ совместно с АО «Корпорация МСП» </w:t>
            </w:r>
            <w:r w:rsidRPr="00974C84">
              <w:rPr>
                <w:sz w:val="24"/>
                <w:szCs w:val="24"/>
                <w:lang w:val="ru-RU" w:eastAsia="en-US"/>
              </w:rPr>
              <w:lastRenderedPageBreak/>
              <w:t>Стандартов центров компетенции в сфере  сельскохозяйственной кооперации и поддержки фермеров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E25490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val="ru-RU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1</w:t>
            </w:r>
            <w:r w:rsidRPr="00894EE3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B239EA" w:rsidRDefault="00974C84" w:rsidP="00974C8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- начальник отдела </w:t>
            </w:r>
            <w:r w:rsidRPr="00B239EA">
              <w:rPr>
                <w:sz w:val="24"/>
                <w:szCs w:val="24"/>
                <w:lang w:val="ru-RU"/>
              </w:rPr>
              <w:lastRenderedPageBreak/>
              <w:t>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894EE3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4EE3">
              <w:rPr>
                <w:sz w:val="24"/>
                <w:szCs w:val="24"/>
                <w:lang w:eastAsia="en-US"/>
              </w:rPr>
              <w:lastRenderedPageBreak/>
              <w:t>Доклад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руководителю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регионального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lastRenderedPageBreak/>
              <w:t>проекта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824056" w:rsidRDefault="00974C84" w:rsidP="00974C84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974C84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894EE3" w:rsidRDefault="0070526A" w:rsidP="00974C84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</w:t>
            </w:r>
            <w:r w:rsidR="00974C84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70526A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974C84">
              <w:rPr>
                <w:sz w:val="24"/>
                <w:szCs w:val="24"/>
                <w:lang w:val="ru-RU" w:eastAsia="en-US"/>
              </w:rPr>
              <w:t>Стандарт</w:t>
            </w:r>
            <w:r>
              <w:rPr>
                <w:sz w:val="24"/>
                <w:szCs w:val="24"/>
                <w:lang w:val="ru-RU" w:eastAsia="en-US"/>
              </w:rPr>
              <w:t>ы</w:t>
            </w:r>
            <w:r w:rsidRPr="00974C84">
              <w:rPr>
                <w:sz w:val="24"/>
                <w:szCs w:val="24"/>
                <w:lang w:val="ru-RU" w:eastAsia="en-US"/>
              </w:rPr>
              <w:t xml:space="preserve"> центров компетенции в сфере сельскохозяйственной кооперации и поддержки фермеров изучены, принято решение о </w:t>
            </w:r>
            <w:r w:rsidR="0070526A">
              <w:rPr>
                <w:sz w:val="24"/>
                <w:szCs w:val="24"/>
                <w:lang w:val="ru-RU" w:eastAsia="en-US"/>
              </w:rPr>
              <w:t>приведении деятельности</w:t>
            </w:r>
            <w:r w:rsidRPr="00974C84">
              <w:rPr>
                <w:sz w:val="24"/>
                <w:szCs w:val="24"/>
                <w:lang w:val="ru-RU" w:eastAsia="en-US"/>
              </w:rPr>
              <w:t xml:space="preserve"> центра компетенции </w:t>
            </w:r>
            <w:r w:rsidR="0070526A">
              <w:rPr>
                <w:sz w:val="24"/>
                <w:szCs w:val="24"/>
                <w:lang w:val="ru-RU" w:eastAsia="en-US"/>
              </w:rPr>
              <w:t xml:space="preserve">в соответствии со Стандартом </w:t>
            </w:r>
            <w:r w:rsidRPr="00974C84">
              <w:rPr>
                <w:sz w:val="24"/>
                <w:szCs w:val="24"/>
                <w:lang w:val="ru-RU" w:eastAsia="en-US"/>
              </w:rPr>
              <w:t xml:space="preserve">(при необходимости)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70526A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974C84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1</w:t>
            </w:r>
            <w:r w:rsidRPr="00894EE3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B239EA" w:rsidRDefault="00974C84" w:rsidP="00974C8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894EE3" w:rsidRDefault="00974C84" w:rsidP="00974C8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4EE3">
              <w:rPr>
                <w:sz w:val="24"/>
                <w:szCs w:val="24"/>
                <w:lang w:eastAsia="en-US"/>
              </w:rPr>
              <w:t>Доклад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руководителю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регионального</w:t>
            </w:r>
            <w:proofErr w:type="spellEnd"/>
            <w:r w:rsidRPr="00894E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E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84" w:rsidRPr="00824056" w:rsidRDefault="00974C84" w:rsidP="00974C84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70526A" w:rsidRPr="00894EE3" w:rsidTr="006B7461">
        <w:trPr>
          <w:trHeight w:val="2094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170BB2" w:rsidRDefault="0070526A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170BB2" w:rsidRPr="00170BB2">
              <w:rPr>
                <w:sz w:val="24"/>
                <w:szCs w:val="24"/>
                <w:lang w:val="ru-RU" w:eastAsia="en-US"/>
              </w:rPr>
              <w:t>.</w:t>
            </w:r>
            <w:r w:rsidR="00A8131B">
              <w:rPr>
                <w:sz w:val="24"/>
                <w:szCs w:val="24"/>
                <w:lang w:val="ru-RU" w:eastAsia="en-US"/>
              </w:rPr>
              <w:t>2</w:t>
            </w:r>
            <w:r w:rsidRPr="00170BB2">
              <w:rPr>
                <w:sz w:val="24"/>
                <w:szCs w:val="24"/>
                <w:lang w:val="ru-RU" w:eastAsia="en-US"/>
              </w:rPr>
              <w:t>.</w:t>
            </w:r>
            <w:r w:rsidR="00A8131B">
              <w:rPr>
                <w:sz w:val="24"/>
                <w:szCs w:val="24"/>
                <w:lang w:val="ru-RU" w:eastAsia="en-US"/>
              </w:rPr>
              <w:t>1</w:t>
            </w:r>
            <w:r w:rsidRPr="00170BB2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B239EA" w:rsidRDefault="0070526A" w:rsidP="00974C84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Подготовка </w:t>
            </w:r>
            <w:proofErr w:type="gramStart"/>
            <w:r w:rsidRPr="00B239EA">
              <w:rPr>
                <w:sz w:val="24"/>
                <w:szCs w:val="24"/>
                <w:lang w:val="ru-RU" w:eastAsia="en-US"/>
              </w:rPr>
              <w:t>проекта распоряжения Министерства экономического развития Забайкальского края</w:t>
            </w:r>
            <w:proofErr w:type="gramEnd"/>
            <w:r w:rsidRPr="00B239EA">
              <w:rPr>
                <w:sz w:val="24"/>
                <w:szCs w:val="24"/>
                <w:lang w:val="ru-RU" w:eastAsia="en-US"/>
              </w:rPr>
              <w:t xml:space="preserve"> </w:t>
            </w:r>
            <w:r w:rsidRPr="00974C84">
              <w:rPr>
                <w:sz w:val="24"/>
                <w:szCs w:val="24"/>
                <w:lang w:val="ru-RU" w:eastAsia="en-US"/>
              </w:rPr>
              <w:t xml:space="preserve">о </w:t>
            </w:r>
            <w:r>
              <w:rPr>
                <w:sz w:val="24"/>
                <w:szCs w:val="24"/>
                <w:lang w:val="ru-RU" w:eastAsia="en-US"/>
              </w:rPr>
              <w:t>приведении деятельности</w:t>
            </w:r>
            <w:r w:rsidRPr="00974C84">
              <w:rPr>
                <w:sz w:val="24"/>
                <w:szCs w:val="24"/>
                <w:lang w:val="ru-RU" w:eastAsia="en-US"/>
              </w:rPr>
              <w:t xml:space="preserve"> центра компетенции </w:t>
            </w:r>
            <w:r>
              <w:rPr>
                <w:sz w:val="24"/>
                <w:szCs w:val="24"/>
                <w:lang w:val="ru-RU" w:eastAsia="en-US"/>
              </w:rPr>
              <w:t>в соответствии со Стандартом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974C84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20.01.2020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894EE3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94EE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B239EA" w:rsidRDefault="0070526A" w:rsidP="0070526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B239EA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Проект распоряжения Министерства экономического развития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894EE3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4EE3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70526A" w:rsidRPr="00894EE3" w:rsidTr="006B7461">
        <w:trPr>
          <w:trHeight w:val="198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  <w:r w:rsidR="00A8131B">
              <w:rPr>
                <w:sz w:val="24"/>
                <w:szCs w:val="24"/>
                <w:lang w:val="ru-RU"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F61B4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70526A">
              <w:rPr>
                <w:sz w:val="24"/>
                <w:szCs w:val="24"/>
                <w:lang w:val="ru-RU"/>
              </w:rPr>
              <w:t xml:space="preserve">Деятельность Центра компетенции </w:t>
            </w:r>
            <w:r w:rsidR="00F61B43">
              <w:rPr>
                <w:sz w:val="24"/>
                <w:szCs w:val="24"/>
                <w:lang w:val="ru-RU"/>
              </w:rPr>
              <w:t xml:space="preserve">приведена в </w:t>
            </w:r>
            <w:r w:rsidRPr="0070526A">
              <w:rPr>
                <w:sz w:val="24"/>
                <w:szCs w:val="24"/>
                <w:lang w:val="ru-RU"/>
              </w:rPr>
              <w:t>соответ</w:t>
            </w:r>
            <w:r w:rsidR="00F61B43">
              <w:rPr>
                <w:sz w:val="24"/>
                <w:szCs w:val="24"/>
                <w:lang w:val="ru-RU"/>
              </w:rPr>
              <w:t>ствие с</w:t>
            </w:r>
            <w:r w:rsidRPr="0070526A">
              <w:rPr>
                <w:sz w:val="24"/>
                <w:szCs w:val="24"/>
                <w:lang w:val="ru-RU"/>
              </w:rPr>
              <w:t xml:space="preserve"> утвержденн</w:t>
            </w:r>
            <w:r w:rsidR="00F61B43">
              <w:rPr>
                <w:sz w:val="24"/>
                <w:szCs w:val="24"/>
                <w:lang w:val="ru-RU"/>
              </w:rPr>
              <w:t>ым</w:t>
            </w:r>
            <w:r w:rsidRPr="0070526A">
              <w:rPr>
                <w:sz w:val="24"/>
                <w:szCs w:val="24"/>
                <w:lang w:val="ru-RU"/>
              </w:rPr>
              <w:t xml:space="preserve"> Стандарт</w:t>
            </w:r>
            <w:r w:rsidR="00F61B43">
              <w:rPr>
                <w:sz w:val="24"/>
                <w:szCs w:val="24"/>
                <w:lang w:val="ru-RU"/>
              </w:rPr>
              <w:t>ом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28.02.2020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B239EA" w:rsidRDefault="0070526A" w:rsidP="0070526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B239EA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Проект распоряжения Министерства экономического развития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894EE3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</w:t>
            </w:r>
            <w:r w:rsidRPr="00894EE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0526A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9C063F" w:rsidRDefault="0070526A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/>
              </w:rPr>
            </w:pPr>
            <w:r w:rsidRPr="009C063F">
              <w:rPr>
                <w:sz w:val="24"/>
                <w:szCs w:val="24"/>
                <w:lang w:val="ru-RU"/>
              </w:rPr>
              <w:t>Предоставлены межбюджетные трансферты на создание системы поддержки фермеров и развитие сельской кооперации в Забайкальском крае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Default="0070526A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30.04.</w:t>
            </w:r>
          </w:p>
          <w:p w:rsidR="0070526A" w:rsidRPr="0070526A" w:rsidRDefault="0070526A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Default="0070526A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31.12.</w:t>
            </w:r>
          </w:p>
          <w:p w:rsidR="0070526A" w:rsidRPr="0070526A" w:rsidRDefault="0070526A" w:rsidP="0070526A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70526A">
              <w:rPr>
                <w:sz w:val="24"/>
                <w:szCs w:val="24"/>
                <w:lang w:val="ru-RU" w:eastAsia="en-US"/>
              </w:rPr>
              <w:t>2019 – 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7052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Тарасов П.И. – </w:t>
            </w:r>
            <w:r w:rsidR="006B7461" w:rsidRPr="00B239EA">
              <w:rPr>
                <w:sz w:val="24"/>
                <w:szCs w:val="24"/>
                <w:lang w:val="ru-RU" w:eastAsia="en-US"/>
              </w:rPr>
              <w:t>заместитель министра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Соглашение </w:t>
            </w:r>
          </w:p>
          <w:p w:rsidR="0070526A" w:rsidRP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 МСХ РФ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70526A" w:rsidP="0070526A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ВДЛ</w:t>
            </w:r>
          </w:p>
        </w:tc>
      </w:tr>
      <w:tr w:rsidR="0070526A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5A4B30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4.1.1.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5A4B30" w:rsidP="005A4B30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соглашения с МСХ РФ о предоставлении</w:t>
            </w:r>
            <w:r w:rsidRPr="005A4B30">
              <w:rPr>
                <w:sz w:val="24"/>
                <w:szCs w:val="24"/>
                <w:lang w:val="ru-RU"/>
              </w:rPr>
              <w:t xml:space="preserve"> из федерального бюджета иных межбюджетных трансфертов на создание системы поддержки фермеров и развитие сельской кооперации в </w:t>
            </w:r>
            <w:r>
              <w:rPr>
                <w:sz w:val="24"/>
                <w:szCs w:val="24"/>
                <w:lang w:val="ru-RU"/>
              </w:rPr>
              <w:t>Забайкальском крае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30.04.</w:t>
            </w:r>
          </w:p>
          <w:p w:rsidR="0070526A" w:rsidRPr="0070526A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Default="005A4B30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01.06.</w:t>
            </w:r>
          </w:p>
          <w:p w:rsidR="005A4B30" w:rsidRPr="0070526A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5A4B30" w:rsidP="0070526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Дылыкова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Ц.Б. – начальник отдела финансирования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Соглашение </w:t>
            </w:r>
          </w:p>
          <w:p w:rsidR="0070526A" w:rsidRPr="0070526A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 МСХ РФ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6A" w:rsidRPr="0070526A" w:rsidRDefault="005A4B30" w:rsidP="0070526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РП</w:t>
            </w:r>
          </w:p>
        </w:tc>
      </w:tr>
      <w:tr w:rsidR="005A4B30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Заключено Соглашение с МСХ РФ о предоставлении</w:t>
            </w:r>
            <w:r w:rsidRPr="005A4B30">
              <w:rPr>
                <w:sz w:val="24"/>
                <w:szCs w:val="24"/>
                <w:lang w:val="ru-RU"/>
              </w:rPr>
              <w:t xml:space="preserve"> из федерального бюджета иных межбюджетных трансфертов на создание системы поддержки фермеров и развитие сельской кооперации в </w:t>
            </w:r>
            <w:r>
              <w:rPr>
                <w:sz w:val="24"/>
                <w:szCs w:val="24"/>
                <w:lang w:val="ru-RU"/>
              </w:rPr>
              <w:t>Забайкальском крае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01.06.</w:t>
            </w:r>
          </w:p>
          <w:p w:rsidR="005A4B30" w:rsidRPr="0070526A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5A4B3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Дылыкова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Ц.Б. – начальник отдела финансирования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Соглашение </w:t>
            </w:r>
          </w:p>
          <w:p w:rsidR="005A4B30" w:rsidRPr="0070526A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 МСХ РФ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E96F9C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</w:t>
            </w:r>
            <w:r w:rsidR="005A4B30">
              <w:rPr>
                <w:sz w:val="24"/>
                <w:szCs w:val="24"/>
                <w:lang w:val="ru-RU" w:eastAsia="en-US"/>
              </w:rPr>
              <w:t>П</w:t>
            </w:r>
          </w:p>
        </w:tc>
      </w:tr>
      <w:tr w:rsidR="005A4B30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2.1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9C063F" w:rsidRDefault="00E96F9C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/>
              </w:rPr>
            </w:pPr>
            <w:r w:rsidRPr="009C063F">
              <w:rPr>
                <w:sz w:val="24"/>
                <w:szCs w:val="24"/>
                <w:lang w:val="ru-RU"/>
              </w:rPr>
              <w:t>Ут</w:t>
            </w:r>
            <w:r w:rsidR="005A4B30" w:rsidRPr="009C063F">
              <w:rPr>
                <w:sz w:val="24"/>
                <w:szCs w:val="24"/>
                <w:lang w:val="ru-RU"/>
              </w:rPr>
              <w:t>верждение нормативных правовых актов об определении порядков предостав</w:t>
            </w:r>
            <w:r w:rsidR="009C063F">
              <w:rPr>
                <w:sz w:val="24"/>
                <w:szCs w:val="24"/>
                <w:lang w:val="ru-RU"/>
              </w:rPr>
              <w:t>ления государственной поддержки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28.02.</w:t>
            </w:r>
          </w:p>
          <w:p w:rsidR="005A4B30" w:rsidRPr="0070526A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20.04</w:t>
            </w:r>
          </w:p>
          <w:p w:rsidR="005A4B30" w:rsidRPr="0070526A" w:rsidRDefault="005A4B30" w:rsidP="005A4B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70526A">
              <w:rPr>
                <w:sz w:val="24"/>
                <w:szCs w:val="24"/>
                <w:lang w:val="ru-RU" w:eastAsia="en-US"/>
              </w:rPr>
              <w:t>2019 – 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5A4B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Тарасов П.И. – </w:t>
            </w:r>
            <w:r w:rsidR="006B7461" w:rsidRPr="00B239EA">
              <w:rPr>
                <w:sz w:val="24"/>
                <w:szCs w:val="24"/>
                <w:lang w:val="ru-RU" w:eastAsia="en-US"/>
              </w:rPr>
              <w:t>заместитель министра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5A4B30" w:rsidRDefault="005A4B30" w:rsidP="005A4B3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Постановление Правительства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0" w:rsidRPr="0070526A" w:rsidRDefault="005A4B30" w:rsidP="005A4B30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РП</w:t>
            </w:r>
          </w:p>
        </w:tc>
      </w:tr>
      <w:tr w:rsidR="00E96F9C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70526A" w:rsidRDefault="00E96F9C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4.2. 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9C063F" w:rsidRDefault="00E96F9C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/>
              </w:rPr>
            </w:pPr>
            <w:r w:rsidRPr="009C063F">
              <w:rPr>
                <w:sz w:val="24"/>
                <w:szCs w:val="24"/>
                <w:lang w:val="ru-RU"/>
              </w:rPr>
              <w:t>Утверждены постановления Правительства Забайкальского края, регулирующие Порядок предостав</w:t>
            </w:r>
            <w:r w:rsidR="009C063F">
              <w:rPr>
                <w:sz w:val="24"/>
                <w:szCs w:val="24"/>
                <w:lang w:val="ru-RU"/>
              </w:rPr>
              <w:t>ления государственной поддержки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70526A" w:rsidRDefault="00E96F9C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Default="00E96F9C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20.04.</w:t>
            </w:r>
          </w:p>
          <w:p w:rsidR="00E96F9C" w:rsidRPr="0070526A" w:rsidRDefault="00E96F9C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70526A">
              <w:rPr>
                <w:sz w:val="24"/>
                <w:szCs w:val="24"/>
                <w:lang w:val="ru-RU" w:eastAsia="en-US"/>
              </w:rPr>
              <w:t>2019 – 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70526A" w:rsidRDefault="00E96F9C" w:rsidP="00E96F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Тарасов П.И. – </w:t>
            </w:r>
            <w:r w:rsidR="006B7461" w:rsidRPr="00B239EA">
              <w:rPr>
                <w:sz w:val="24"/>
                <w:szCs w:val="24"/>
                <w:lang w:val="ru-RU" w:eastAsia="en-US"/>
              </w:rPr>
              <w:t>заместитель министра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5A4B30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Постановление Правительства Забайкальского края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70526A" w:rsidRDefault="00E96F9C" w:rsidP="00E96F9C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РП</w:t>
            </w:r>
          </w:p>
        </w:tc>
      </w:tr>
      <w:tr w:rsidR="00E96F9C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70526A" w:rsidRDefault="00F60783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3.1.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B239EA" w:rsidRDefault="00E96F9C" w:rsidP="00E96F9C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Освещение информации о новом направлении государственной поддержки посредством размещения в сети Интернет, средствах массовой информации и доведении до глав муниципальных районов Забайкальского края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622F8C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622F8C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B239EA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Тарасов П.И. – </w:t>
            </w:r>
            <w:r w:rsidR="006B7461" w:rsidRPr="00B239EA">
              <w:rPr>
                <w:sz w:val="24"/>
                <w:szCs w:val="24"/>
                <w:lang w:val="ru-RU" w:eastAsia="en-US"/>
              </w:rPr>
              <w:t>заместитель министра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B239EA" w:rsidRDefault="00E96F9C" w:rsidP="00E96F9C">
            <w:pPr>
              <w:pStyle w:val="TableParagraph"/>
              <w:tabs>
                <w:tab w:val="left" w:pos="567"/>
              </w:tabs>
              <w:ind w:right="111" w:firstLine="353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Информационные письма, заметки в СМИ, и в сети Интернет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622F8C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E96F9C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E96F9C" w:rsidRDefault="00E96F9C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4.1.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B239EA" w:rsidRDefault="00E96F9C" w:rsidP="00E96F9C">
            <w:pPr>
              <w:pStyle w:val="TableParagraph"/>
              <w:tabs>
                <w:tab w:val="left" w:pos="567"/>
              </w:tabs>
              <w:spacing w:before="5" w:line="298" w:lineRule="exact"/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Объявление конкурсного отбора, о</w:t>
            </w:r>
            <w:r w:rsidRPr="00B239EA">
              <w:rPr>
                <w:sz w:val="24"/>
                <w:szCs w:val="24"/>
                <w:lang w:val="ru-RU" w:eastAsia="en-US"/>
              </w:rPr>
              <w:t>рганизация приема документов от потенциальных участников конкурсного отбора</w:t>
            </w:r>
            <w:r>
              <w:rPr>
                <w:sz w:val="24"/>
                <w:szCs w:val="24"/>
                <w:lang w:val="ru-RU" w:eastAsia="en-US"/>
              </w:rPr>
              <w:t>; проведение конкурсного отбора на получение гранта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Агростартап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96F9C" w:rsidRPr="00E96F9C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9638C2" w:rsidRDefault="009638C2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01.07.</w:t>
            </w:r>
          </w:p>
          <w:p w:rsidR="00E96F9C" w:rsidRPr="00E96F9C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B239EA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Сазонов Н.С. – начальник отдела развития малых форм хозяйствования, земельных и </w:t>
            </w:r>
            <w:r w:rsidRPr="00B239EA">
              <w:rPr>
                <w:sz w:val="24"/>
                <w:szCs w:val="24"/>
                <w:lang w:val="ru-RU" w:eastAsia="en-US"/>
              </w:rPr>
              <w:lastRenderedPageBreak/>
              <w:t>имущественных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B239EA" w:rsidRDefault="00E96F9C" w:rsidP="00E96F9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lastRenderedPageBreak/>
              <w:t>Пакеты документов, принятые от потенциальных участников конкурсного отбора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C" w:rsidRPr="00824056" w:rsidRDefault="00E96F9C" w:rsidP="00E96F9C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638C2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4</w:t>
            </w:r>
            <w:r w:rsidR="00A8131B">
              <w:rPr>
                <w:sz w:val="24"/>
                <w:szCs w:val="24"/>
                <w:lang w:val="ru-RU" w:eastAsia="en-US"/>
              </w:rPr>
              <w:t>.4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Проведен конкурсный отбор крестьянских (фермерских) хоз</w:t>
            </w:r>
            <w:r>
              <w:rPr>
                <w:sz w:val="24"/>
                <w:szCs w:val="24"/>
                <w:lang w:val="ru-RU" w:eastAsia="en-US"/>
              </w:rPr>
              <w:t>яйств на получение гранта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Агростартап</w:t>
            </w:r>
            <w:proofErr w:type="spellEnd"/>
            <w:r w:rsidRPr="00B239EA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01.07.</w:t>
            </w:r>
          </w:p>
          <w:p w:rsidR="009638C2" w:rsidRPr="00A8131B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Сазонов Н.С. – начальник отдела развития малых форм хозяйствования, земельных и имущественных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E63E41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конкурсной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комиссии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70288B" w:rsidRDefault="009638C2" w:rsidP="009638C2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638C2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val="ru-RU" w:eastAsia="en-US"/>
              </w:rPr>
              <w:t>.</w:t>
            </w:r>
            <w:r w:rsidR="00A8131B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Организация приема документов от потенциальных получателей государственной поддержки</w:t>
            </w:r>
            <w:r>
              <w:rPr>
                <w:sz w:val="24"/>
                <w:szCs w:val="24"/>
                <w:lang w:val="ru-RU" w:eastAsia="en-US"/>
              </w:rPr>
              <w:t xml:space="preserve"> из числа сельскохозяйственных потребительских кооперативов</w:t>
            </w:r>
            <w:r w:rsidR="00AD2AA8">
              <w:rPr>
                <w:sz w:val="24"/>
                <w:szCs w:val="24"/>
                <w:lang w:val="ru-RU" w:eastAsia="en-US"/>
              </w:rPr>
              <w:t>, а также центра компетенции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638C2" w:rsidRPr="00E96F9C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01.12.</w:t>
            </w:r>
          </w:p>
          <w:p w:rsidR="009638C2" w:rsidRPr="00E96F9C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/>
              </w:rPr>
              <w:t xml:space="preserve"> С.К. </w:t>
            </w:r>
            <w:r w:rsidR="007861FA">
              <w:rPr>
                <w:sz w:val="24"/>
                <w:szCs w:val="24"/>
                <w:lang w:val="ru-RU"/>
              </w:rPr>
              <w:t>–</w:t>
            </w:r>
            <w:r w:rsidRPr="00B239EA">
              <w:rPr>
                <w:sz w:val="24"/>
                <w:szCs w:val="24"/>
                <w:lang w:val="ru-RU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Пакеты документов на предоставление государственной поддержки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894EE3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</w:t>
            </w:r>
            <w:r w:rsidRPr="00894EE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638C2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6.1</w:t>
            </w:r>
            <w:r w:rsidR="00F607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Формирование реестра получателей государственной поддержки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638C2" w:rsidRPr="00E96F9C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15.12.</w:t>
            </w:r>
          </w:p>
          <w:p w:rsidR="009638C2" w:rsidRPr="00E96F9C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jc w:val="center"/>
              <w:rPr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 w:eastAsia="en-US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 w:eastAsia="en-US"/>
              </w:rPr>
              <w:t xml:space="preserve"> С.К. </w:t>
            </w:r>
            <w:r w:rsidR="007861FA">
              <w:rPr>
                <w:sz w:val="24"/>
                <w:szCs w:val="24"/>
                <w:lang w:val="ru-RU" w:eastAsia="en-US"/>
              </w:rPr>
              <w:t>–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E63E41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Реестр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1ED">
              <w:rPr>
                <w:sz w:val="24"/>
                <w:szCs w:val="24"/>
                <w:lang w:eastAsia="en-US"/>
              </w:rPr>
              <w:t>получателей</w:t>
            </w:r>
            <w:proofErr w:type="spellEnd"/>
            <w:r w:rsidRPr="00AF51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1ED">
              <w:rPr>
                <w:sz w:val="24"/>
                <w:szCs w:val="24"/>
                <w:lang w:eastAsia="en-US"/>
              </w:rPr>
              <w:t>государственной</w:t>
            </w:r>
            <w:proofErr w:type="spellEnd"/>
            <w:r w:rsidRPr="00AF51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1ED">
              <w:rPr>
                <w:sz w:val="24"/>
                <w:szCs w:val="24"/>
                <w:lang w:eastAsia="en-US"/>
              </w:rPr>
              <w:t>поддержки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824056" w:rsidRDefault="009638C2" w:rsidP="009638C2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4056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638C2" w:rsidRPr="00894EE3" w:rsidTr="006B7461">
        <w:trPr>
          <w:trHeight w:val="2154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638C2" w:rsidRDefault="009638C2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6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Сформирован реестр получателей государственной поддержки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9C063F" w:rsidRDefault="009638C2" w:rsidP="009638C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9638C2" w:rsidRDefault="00AD2AA8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15.12.</w:t>
            </w:r>
          </w:p>
          <w:p w:rsidR="009638C2" w:rsidRPr="00A8131B" w:rsidRDefault="00AD2AA8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B239EA" w:rsidRDefault="009638C2" w:rsidP="009638C2">
            <w:pPr>
              <w:jc w:val="center"/>
              <w:rPr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 w:eastAsia="en-US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 w:eastAsia="en-US"/>
              </w:rPr>
              <w:t xml:space="preserve"> С.К. </w:t>
            </w:r>
            <w:r w:rsidR="007861FA">
              <w:rPr>
                <w:sz w:val="24"/>
                <w:szCs w:val="24"/>
                <w:lang w:val="ru-RU" w:eastAsia="en-US"/>
              </w:rPr>
              <w:t>–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E63E41" w:rsidRDefault="009638C2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51ED">
              <w:rPr>
                <w:sz w:val="24"/>
                <w:szCs w:val="24"/>
                <w:lang w:eastAsia="en-US"/>
              </w:rPr>
              <w:t>Реестр</w:t>
            </w:r>
            <w:proofErr w:type="spellEnd"/>
            <w:r w:rsidRPr="00AF51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1ED">
              <w:rPr>
                <w:sz w:val="24"/>
                <w:szCs w:val="24"/>
                <w:lang w:eastAsia="en-US"/>
              </w:rPr>
              <w:t>получателей</w:t>
            </w:r>
            <w:proofErr w:type="spellEnd"/>
            <w:r w:rsidRPr="00AF51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1ED">
              <w:rPr>
                <w:sz w:val="24"/>
                <w:szCs w:val="24"/>
                <w:lang w:eastAsia="en-US"/>
              </w:rPr>
              <w:t>государственной</w:t>
            </w:r>
            <w:proofErr w:type="spellEnd"/>
            <w:r w:rsidRPr="00AF51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1ED">
              <w:rPr>
                <w:sz w:val="24"/>
                <w:szCs w:val="24"/>
                <w:lang w:eastAsia="en-US"/>
              </w:rPr>
              <w:t>поддержки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2" w:rsidRPr="0070288B" w:rsidRDefault="009638C2" w:rsidP="009638C2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62DED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AD2AA8" w:rsidRDefault="00F60783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4.7</w:t>
            </w:r>
            <w:r w:rsidR="00362DED">
              <w:rPr>
                <w:sz w:val="24"/>
                <w:szCs w:val="24"/>
                <w:lang w:val="ru-RU" w:eastAsia="en-US"/>
              </w:rPr>
              <w:t>.</w:t>
            </w:r>
            <w:r w:rsidR="00A8131B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362DED" w:rsidP="00AD2AA8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Заключение соглашений с </w:t>
            </w:r>
            <w:r>
              <w:rPr>
                <w:sz w:val="24"/>
                <w:szCs w:val="24"/>
                <w:lang w:val="ru-RU" w:eastAsia="en-US"/>
              </w:rPr>
              <w:t>получателями государственной поддержки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15</w:t>
            </w:r>
            <w:r w:rsidRPr="00A8131B">
              <w:rPr>
                <w:sz w:val="24"/>
                <w:szCs w:val="24"/>
                <w:lang w:val="ru-RU" w:eastAsia="en-US"/>
              </w:rPr>
              <w:t>.0</w:t>
            </w:r>
            <w:r w:rsidRPr="00617541">
              <w:rPr>
                <w:sz w:val="24"/>
                <w:szCs w:val="24"/>
                <w:lang w:val="ru-RU" w:eastAsia="en-US"/>
              </w:rPr>
              <w:t>5</w:t>
            </w:r>
            <w:r w:rsidRPr="00A8131B">
              <w:rPr>
                <w:sz w:val="24"/>
                <w:szCs w:val="24"/>
                <w:lang w:val="ru-RU" w:eastAsia="en-US"/>
              </w:rPr>
              <w:t>.</w:t>
            </w:r>
          </w:p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ED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01</w:t>
            </w:r>
            <w:r w:rsidR="00362DED" w:rsidRPr="00617541">
              <w:rPr>
                <w:sz w:val="24"/>
                <w:szCs w:val="24"/>
                <w:lang w:val="ru-RU" w:eastAsia="en-US"/>
              </w:rPr>
              <w:t>.12.</w:t>
            </w:r>
          </w:p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362DED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Алексеевская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С.Н.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– начальник отдела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правового обеспечения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61" w:rsidRPr="00B239EA" w:rsidRDefault="00362DED" w:rsidP="006B746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lastRenderedPageBreak/>
              <w:t>Соглашени</w:t>
            </w:r>
            <w:r>
              <w:rPr>
                <w:sz w:val="24"/>
                <w:szCs w:val="24"/>
                <w:lang w:val="ru-RU" w:eastAsia="en-US"/>
              </w:rPr>
              <w:t>я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между Министерством </w:t>
            </w:r>
            <w:r w:rsidRPr="00B239EA">
              <w:rPr>
                <w:sz w:val="24"/>
                <w:szCs w:val="24"/>
                <w:lang w:val="ru-RU" w:eastAsia="en-US"/>
              </w:rPr>
              <w:lastRenderedPageBreak/>
              <w:t xml:space="preserve">сельского хозяйства Забайкальского края и </w:t>
            </w:r>
            <w:r>
              <w:rPr>
                <w:sz w:val="24"/>
                <w:szCs w:val="24"/>
                <w:lang w:val="ru-RU" w:eastAsia="en-US"/>
              </w:rPr>
              <w:t>получателями государственной поддержки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AD2AA8" w:rsidRDefault="00362DED" w:rsidP="00AD2AA8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AD2AA8">
              <w:rPr>
                <w:sz w:val="24"/>
                <w:szCs w:val="24"/>
                <w:lang w:val="ru-RU" w:eastAsia="en-US"/>
              </w:rPr>
              <w:lastRenderedPageBreak/>
              <w:t>РП</w:t>
            </w:r>
          </w:p>
        </w:tc>
      </w:tr>
      <w:tr w:rsidR="00362DED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E63E41" w:rsidRDefault="00362DED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8.1.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362DED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Доведение средств до победителей конкурсного отбора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</w:t>
            </w:r>
            <w:r w:rsidR="00362DED" w:rsidRPr="00617541">
              <w:rPr>
                <w:sz w:val="24"/>
                <w:szCs w:val="24"/>
                <w:lang w:eastAsia="en-US"/>
              </w:rPr>
              <w:t>.0</w:t>
            </w:r>
            <w:r w:rsidR="00362DED" w:rsidRPr="00617541">
              <w:rPr>
                <w:sz w:val="24"/>
                <w:szCs w:val="24"/>
                <w:lang w:val="ru-RU" w:eastAsia="en-US"/>
              </w:rPr>
              <w:t>5</w:t>
            </w:r>
            <w:r w:rsidR="00362DED" w:rsidRPr="00617541">
              <w:rPr>
                <w:sz w:val="24"/>
                <w:szCs w:val="24"/>
                <w:lang w:eastAsia="en-US"/>
              </w:rPr>
              <w:t>.</w:t>
            </w:r>
          </w:p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</w:t>
            </w:r>
            <w:r w:rsidR="00362DED" w:rsidRPr="00617541">
              <w:rPr>
                <w:sz w:val="24"/>
                <w:szCs w:val="24"/>
                <w:lang w:val="ru-RU" w:eastAsia="en-US"/>
              </w:rPr>
              <w:t>.12.</w:t>
            </w:r>
          </w:p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7861FA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Дылыкова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Ц.Б. – </w:t>
            </w:r>
            <w:r w:rsidR="00362DED" w:rsidRPr="00B239EA">
              <w:rPr>
                <w:sz w:val="24"/>
                <w:szCs w:val="24"/>
                <w:lang w:val="ru-RU" w:eastAsia="en-US"/>
              </w:rPr>
              <w:t>начальник отдела финансирования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362DED" w:rsidP="00AB3ED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Средства перечислены на счета получателей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E63E41" w:rsidRDefault="00362DED" w:rsidP="00AB3ED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62DED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E63E41" w:rsidRDefault="00362DED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9.1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362DED" w:rsidP="00AD2AA8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 xml:space="preserve">Организация </w:t>
            </w:r>
            <w:proofErr w:type="gramStart"/>
            <w:r w:rsidRPr="00617541">
              <w:rPr>
                <w:sz w:val="24"/>
                <w:szCs w:val="24"/>
                <w:lang w:val="ru-RU" w:eastAsia="en-US"/>
              </w:rPr>
              <w:t>контроля за</w:t>
            </w:r>
            <w:proofErr w:type="gramEnd"/>
            <w:r w:rsidRPr="00617541">
              <w:rPr>
                <w:sz w:val="24"/>
                <w:szCs w:val="24"/>
                <w:lang w:val="ru-RU" w:eastAsia="en-US"/>
              </w:rPr>
              <w:t xml:space="preserve"> выполнением показателей результативности предоставления грантовой поддержки крестьянских (фермерских) хозяйств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ежеквартально</w:t>
            </w:r>
          </w:p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ежеквартально</w:t>
            </w:r>
          </w:p>
          <w:p w:rsidR="00362DED" w:rsidRPr="00617541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362DED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Сазонов Н.С. – начальник отдела развития малых форм хозяйствования, земельных и имущественных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E63E41" w:rsidRDefault="00362DED" w:rsidP="00AB3ED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AB3ED9">
              <w:rPr>
                <w:sz w:val="24"/>
                <w:szCs w:val="24"/>
                <w:lang w:eastAsia="en-US"/>
              </w:rPr>
              <w:t>Доклад руководителю регионального проекта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E63E41" w:rsidRDefault="00362DED" w:rsidP="00AB3ED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17541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E63E41" w:rsidRDefault="00617541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10.1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B239EA" w:rsidRDefault="00617541" w:rsidP="00AD2AA8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Организация контроля за выполнением показателей результативности предоставления государственной поддержки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ежеквартально</w:t>
            </w:r>
          </w:p>
          <w:p w:rsidR="00617541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ежеквартально</w:t>
            </w:r>
          </w:p>
          <w:p w:rsidR="00617541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B239EA" w:rsidRDefault="00617541" w:rsidP="00AD2AA8">
            <w:pPr>
              <w:jc w:val="center"/>
              <w:rPr>
                <w:lang w:val="ru-RU"/>
              </w:rPr>
            </w:pPr>
            <w:proofErr w:type="spellStart"/>
            <w:r w:rsidRPr="00B239EA">
              <w:rPr>
                <w:sz w:val="24"/>
                <w:szCs w:val="24"/>
                <w:lang w:val="ru-RU" w:eastAsia="en-US"/>
              </w:rPr>
              <w:t>Миряшева</w:t>
            </w:r>
            <w:proofErr w:type="spellEnd"/>
            <w:r w:rsidRPr="00B239EA">
              <w:rPr>
                <w:sz w:val="24"/>
                <w:szCs w:val="24"/>
                <w:lang w:val="ru-RU" w:eastAsia="en-US"/>
              </w:rPr>
              <w:t xml:space="preserve"> С.К. </w:t>
            </w:r>
            <w:r>
              <w:rPr>
                <w:sz w:val="24"/>
                <w:szCs w:val="24"/>
                <w:lang w:val="ru-RU" w:eastAsia="en-US"/>
              </w:rPr>
              <w:t>–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начальник отдела пищевой и перерабатывающей промышленности, кооперации и заготовок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E63E41" w:rsidRDefault="00617541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AB3ED9">
              <w:rPr>
                <w:sz w:val="24"/>
                <w:szCs w:val="24"/>
                <w:lang w:eastAsia="en-US"/>
              </w:rPr>
              <w:t>Доклад руководителю регионального проекта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E63E41" w:rsidRDefault="00617541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62DED" w:rsidRPr="00E63E41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E63E41" w:rsidRDefault="00362DED" w:rsidP="00A8131B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A8131B">
              <w:rPr>
                <w:sz w:val="24"/>
                <w:szCs w:val="24"/>
                <w:lang w:val="ru-RU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362DED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Средства государственной поддержки доведены до получателей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362DED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617541" w:rsidRDefault="00617541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31</w:t>
            </w:r>
            <w:r w:rsidR="00362DED" w:rsidRPr="00617541">
              <w:rPr>
                <w:sz w:val="24"/>
                <w:szCs w:val="24"/>
                <w:lang w:val="ru-RU" w:eastAsia="en-US"/>
              </w:rPr>
              <w:t>.12.</w:t>
            </w:r>
          </w:p>
          <w:p w:rsidR="00362DED" w:rsidRPr="00362DED" w:rsidRDefault="00362DED" w:rsidP="006175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617541">
              <w:rPr>
                <w:sz w:val="24"/>
                <w:szCs w:val="24"/>
                <w:lang w:val="ru-RU" w:eastAsia="en-US"/>
              </w:rPr>
              <w:t>2019 – 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617541" w:rsidP="00AD2AA8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Дылыкова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Ц.Б. –</w:t>
            </w:r>
            <w:r w:rsidR="00362DED" w:rsidRPr="00B239EA">
              <w:rPr>
                <w:sz w:val="24"/>
                <w:szCs w:val="24"/>
                <w:lang w:val="ru-RU" w:eastAsia="en-US"/>
              </w:rPr>
              <w:t>начальник отдела финансирования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B239EA" w:rsidRDefault="00362DED" w:rsidP="00AD2A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Средства перечислены на счета получателей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ED" w:rsidRPr="007861FA" w:rsidRDefault="007861FA" w:rsidP="004B08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КП</w:t>
            </w:r>
          </w:p>
        </w:tc>
      </w:tr>
      <w:tr w:rsidR="00AD2AA8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E10F90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Созданы новые субъекты малого и среднего предпринимательства, осуществляющие деятельность в сфере сельского хозяйства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E2549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414E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617541" w:rsidP="009B513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Тарасов П.И. – заместитель министра</w:t>
            </w:r>
            <w:r w:rsidR="00E10F90">
              <w:rPr>
                <w:sz w:val="24"/>
                <w:szCs w:val="24"/>
                <w:lang w:val="ru-RU"/>
              </w:rPr>
              <w:t xml:space="preserve">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AD2AA8" w:rsidP="00414E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Создано 113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новых субъектов малого и среднего предпринимательства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7861FA" w:rsidRDefault="007861FA" w:rsidP="009B513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ВДЛ</w:t>
            </w:r>
          </w:p>
        </w:tc>
      </w:tr>
      <w:tr w:rsidR="00AD2AA8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AD2AA8" w:rsidP="00F04DF3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Организация и проведение в муниципальных образованиях </w:t>
            </w:r>
            <w:r w:rsidRPr="00B239EA">
              <w:rPr>
                <w:sz w:val="24"/>
                <w:szCs w:val="24"/>
                <w:lang w:val="ru-RU" w:eastAsia="en-US"/>
              </w:rPr>
              <w:lastRenderedPageBreak/>
              <w:t>Забайкальского края информационных кампаний о возможности получения мер поддержки, доступных субъектам малого и среднего предпринимательства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617541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Тарасов П.И. – заместитель </w:t>
            </w:r>
            <w:r>
              <w:rPr>
                <w:sz w:val="24"/>
                <w:szCs w:val="24"/>
                <w:lang w:val="ru-RU"/>
              </w:rPr>
              <w:lastRenderedPageBreak/>
              <w:t>министра</w:t>
            </w:r>
            <w:r w:rsidR="00E10F90">
              <w:rPr>
                <w:sz w:val="24"/>
                <w:szCs w:val="24"/>
                <w:lang w:val="ru-RU"/>
              </w:rPr>
              <w:t xml:space="preserve">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AD2AA8" w:rsidP="00414E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lastRenderedPageBreak/>
              <w:t>Проведено не менее 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информационных </w:t>
            </w:r>
            <w:r w:rsidRPr="00B239EA">
              <w:rPr>
                <w:sz w:val="24"/>
                <w:szCs w:val="24"/>
                <w:lang w:val="ru-RU" w:eastAsia="en-US"/>
              </w:rPr>
              <w:lastRenderedPageBreak/>
              <w:t>кампаний ежегодно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7861FA" w:rsidP="007861F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РП</w:t>
            </w:r>
          </w:p>
        </w:tc>
      </w:tr>
      <w:tr w:rsidR="00AD2AA8" w:rsidRPr="00894EE3" w:rsidTr="00617541">
        <w:trPr>
          <w:trHeight w:val="29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F87FC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AD2AA8" w:rsidP="00E10F90">
            <w:pPr>
              <w:pStyle w:val="TableParagraph"/>
              <w:tabs>
                <w:tab w:val="left" w:pos="567"/>
              </w:tabs>
              <w:ind w:left="71" w:right="134"/>
              <w:jc w:val="both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Вовлечено в субъекты МСП, осуществляющие деятельность в сфере сельского хозяйства, 732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человека к 2024</w:t>
            </w:r>
            <w:r w:rsidR="00E10F90">
              <w:rPr>
                <w:sz w:val="24"/>
                <w:szCs w:val="24"/>
                <w:lang w:val="ru-RU"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году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4C4D5E" w:rsidRDefault="00AD2AA8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941C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617541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Тарасов П.И. – заместитель министра</w:t>
            </w:r>
            <w:r w:rsidR="00E10F90">
              <w:rPr>
                <w:sz w:val="24"/>
                <w:szCs w:val="24"/>
                <w:lang w:val="ru-RU"/>
              </w:rPr>
              <w:t xml:space="preserve"> сельского хозяйства Забайкальского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B239EA" w:rsidRDefault="00AD2AA8" w:rsidP="00414E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В субъекты МСП вовлечено 732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239EA">
              <w:rPr>
                <w:sz w:val="24"/>
                <w:szCs w:val="24"/>
                <w:lang w:val="ru-RU" w:eastAsia="en-US"/>
              </w:rPr>
              <w:t>человека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8" w:rsidRPr="007861FA" w:rsidRDefault="007861FA" w:rsidP="00B361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КП</w:t>
            </w:r>
          </w:p>
        </w:tc>
      </w:tr>
    </w:tbl>
    <w:p w:rsidR="000B7055" w:rsidRDefault="000B7055" w:rsidP="000B7055">
      <w:pPr>
        <w:pStyle w:val="a3"/>
        <w:tabs>
          <w:tab w:val="left" w:pos="567"/>
        </w:tabs>
        <w:spacing w:before="1"/>
        <w:ind w:right="111"/>
        <w:rPr>
          <w:sz w:val="13"/>
        </w:rPr>
      </w:pPr>
    </w:p>
    <w:p w:rsidR="009F164D" w:rsidRDefault="000B7055" w:rsidP="006B7461">
      <w:pPr>
        <w:pStyle w:val="a3"/>
        <w:pageBreakBefore/>
        <w:tabs>
          <w:tab w:val="left" w:pos="567"/>
        </w:tabs>
        <w:ind w:left="10206" w:right="113"/>
        <w:jc w:val="center"/>
        <w:rPr>
          <w:b/>
        </w:rPr>
      </w:pPr>
      <w:r>
        <w:lastRenderedPageBreak/>
        <w:t>ПРИЛОЖЕНИЕ №</w:t>
      </w:r>
      <w:r>
        <w:rPr>
          <w:spacing w:val="-6"/>
        </w:rPr>
        <w:t xml:space="preserve"> </w:t>
      </w:r>
      <w:r w:rsidR="00D76536">
        <w:t>2</w:t>
      </w:r>
      <w:r w:rsidR="009F164D" w:rsidRPr="009F164D">
        <w:rPr>
          <w:b/>
        </w:rPr>
        <w:t xml:space="preserve"> </w:t>
      </w:r>
    </w:p>
    <w:p w:rsidR="009F164D" w:rsidRPr="009F164D" w:rsidRDefault="009F164D" w:rsidP="0093117E">
      <w:pPr>
        <w:pStyle w:val="a3"/>
        <w:tabs>
          <w:tab w:val="left" w:pos="567"/>
        </w:tabs>
        <w:spacing w:before="7"/>
        <w:ind w:left="10206" w:right="113"/>
        <w:jc w:val="center"/>
      </w:pPr>
      <w:r w:rsidRPr="009F164D">
        <w:t>к паспорту</w:t>
      </w:r>
      <w:r>
        <w:rPr>
          <w:b/>
        </w:rPr>
        <w:t xml:space="preserve"> </w:t>
      </w:r>
      <w:r w:rsidRPr="009F164D">
        <w:t>регионального проекта «Создание системы поддержки фермеров и развитие сельской кооперации»</w:t>
      </w:r>
    </w:p>
    <w:p w:rsidR="000B7055" w:rsidRDefault="000B7055" w:rsidP="0093117E">
      <w:pPr>
        <w:pStyle w:val="a3"/>
        <w:tabs>
          <w:tab w:val="left" w:pos="567"/>
        </w:tabs>
        <w:spacing w:before="10"/>
        <w:ind w:left="10206" w:right="111"/>
        <w:rPr>
          <w:b/>
          <w:sz w:val="27"/>
        </w:rPr>
      </w:pPr>
    </w:p>
    <w:p w:rsidR="0093117E" w:rsidRDefault="0093117E" w:rsidP="000B7055">
      <w:pPr>
        <w:pStyle w:val="a3"/>
        <w:tabs>
          <w:tab w:val="left" w:pos="567"/>
        </w:tabs>
        <w:spacing w:before="10"/>
        <w:ind w:right="111"/>
        <w:rPr>
          <w:b/>
          <w:sz w:val="27"/>
        </w:rPr>
      </w:pPr>
    </w:p>
    <w:p w:rsidR="000B7055" w:rsidRPr="009F164D" w:rsidRDefault="000B7055" w:rsidP="009F164D">
      <w:pPr>
        <w:tabs>
          <w:tab w:val="left" w:pos="567"/>
          <w:tab w:val="left" w:pos="4441"/>
        </w:tabs>
        <w:ind w:right="113"/>
        <w:jc w:val="center"/>
        <w:rPr>
          <w:sz w:val="28"/>
        </w:rPr>
      </w:pPr>
      <w:r w:rsidRPr="009F164D">
        <w:rPr>
          <w:sz w:val="28"/>
        </w:rPr>
        <w:t xml:space="preserve">Методика расчета </w:t>
      </w:r>
      <w:r w:rsidR="009F164D">
        <w:rPr>
          <w:sz w:val="28"/>
        </w:rPr>
        <w:t xml:space="preserve">дополнительных </w:t>
      </w:r>
      <w:r w:rsidRPr="009F164D">
        <w:rPr>
          <w:sz w:val="28"/>
        </w:rPr>
        <w:t xml:space="preserve">показателей </w:t>
      </w:r>
      <w:r w:rsidR="00663BD2" w:rsidRPr="009F164D">
        <w:rPr>
          <w:sz w:val="28"/>
        </w:rPr>
        <w:t>регионального проекта</w:t>
      </w:r>
    </w:p>
    <w:p w:rsidR="0093117E" w:rsidRDefault="0093117E" w:rsidP="000B7055">
      <w:pPr>
        <w:pStyle w:val="a3"/>
        <w:tabs>
          <w:tab w:val="left" w:pos="567"/>
        </w:tabs>
        <w:spacing w:before="6"/>
        <w:ind w:right="111"/>
      </w:pPr>
    </w:p>
    <w:tbl>
      <w:tblPr>
        <w:tblStyle w:val="TableNormal"/>
        <w:tblW w:w="1495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28"/>
        <w:gridCol w:w="1276"/>
        <w:gridCol w:w="2410"/>
        <w:gridCol w:w="3402"/>
        <w:gridCol w:w="1913"/>
        <w:gridCol w:w="1984"/>
        <w:gridCol w:w="1915"/>
      </w:tblGrid>
      <w:tr w:rsidR="000B7055" w:rsidRPr="007F199E" w:rsidTr="0093117E">
        <w:trPr>
          <w:trHeight w:val="90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Ответственный за сбор данных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Уровень</w:t>
            </w:r>
          </w:p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агрегирования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Временные характеристики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55" w:rsidRPr="007F199E" w:rsidRDefault="000B7055" w:rsidP="007F19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B7055" w:rsidRPr="007F199E" w:rsidTr="0093117E">
        <w:trPr>
          <w:trHeight w:val="817"/>
        </w:trPr>
        <w:tc>
          <w:tcPr>
            <w:tcW w:w="1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2D5" w:rsidRPr="000F3780" w:rsidRDefault="007672D5" w:rsidP="007557F4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 xml:space="preserve">Количество работников, зарегистрированных в Пенсионном фонде Российской Федерации, Фонде </w:t>
            </w:r>
            <w:proofErr w:type="gramStart"/>
            <w:r w:rsidRPr="000F3780">
              <w:rPr>
                <w:sz w:val="24"/>
                <w:szCs w:val="24"/>
                <w:lang w:val="ru-RU" w:eastAsia="en-US"/>
              </w:rPr>
              <w:t>социального</w:t>
            </w:r>
            <w:proofErr w:type="gramEnd"/>
            <w:r w:rsidRPr="000F3780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7672D5" w:rsidRPr="000F3780" w:rsidRDefault="007672D5" w:rsidP="007557F4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 xml:space="preserve">страхования Российской Федерации, </w:t>
            </w:r>
            <w:proofErr w:type="gramStart"/>
            <w:r w:rsidRPr="000F3780">
              <w:rPr>
                <w:sz w:val="24"/>
                <w:szCs w:val="24"/>
                <w:lang w:val="ru-RU" w:eastAsia="en-US"/>
              </w:rPr>
              <w:t>приняты</w:t>
            </w:r>
            <w:r w:rsidR="00A27EAC" w:rsidRPr="000F3780">
              <w:rPr>
                <w:sz w:val="24"/>
                <w:szCs w:val="24"/>
                <w:lang w:val="ru-RU" w:eastAsia="en-US"/>
              </w:rPr>
              <w:t>х</w:t>
            </w:r>
            <w:proofErr w:type="gramEnd"/>
            <w:r w:rsidRPr="000F3780">
              <w:rPr>
                <w:sz w:val="24"/>
                <w:szCs w:val="24"/>
                <w:lang w:val="ru-RU" w:eastAsia="en-US"/>
              </w:rPr>
              <w:t xml:space="preserve"> крестьянскими (фермерскими) хозяйствами </w:t>
            </w:r>
          </w:p>
          <w:p w:rsidR="000B7055" w:rsidRPr="00B239EA" w:rsidRDefault="007672D5" w:rsidP="007557F4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>в году получения грантов «Агростартап», человек</w:t>
            </w:r>
          </w:p>
        </w:tc>
      </w:tr>
      <w:tr w:rsidR="00504AE9" w:rsidRPr="007F199E" w:rsidTr="0093117E">
        <w:trPr>
          <w:trHeight w:val="2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AE9" w:rsidRPr="007F199E" w:rsidRDefault="00504AE9" w:rsidP="007672D5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E9" w:rsidRPr="00A27EAC" w:rsidRDefault="00A27EAC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E9" w:rsidRPr="007F199E" w:rsidRDefault="007672D5" w:rsidP="007672D5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E" w:rsidRPr="00B239EA" w:rsidRDefault="007672D5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данные </w:t>
            </w:r>
          </w:p>
          <w:p w:rsidR="00A27EAC" w:rsidRPr="00B239EA" w:rsidRDefault="007672D5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Пенсионного фонда Российской Федерации, </w:t>
            </w:r>
          </w:p>
          <w:p w:rsidR="007672D5" w:rsidRPr="00B239EA" w:rsidRDefault="007672D5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Фонда социального</w:t>
            </w:r>
          </w:p>
          <w:p w:rsidR="00504AE9" w:rsidRPr="00B239EA" w:rsidRDefault="007672D5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страхования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 xml:space="preserve">Министерство сельского хозяйства Забайкальского края, </w:t>
            </w:r>
          </w:p>
          <w:p w:rsidR="00504AE9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Сазонов Н.С. – начальник отдела развития малых форм хозяйствования, земельных и имущественных отношений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E9" w:rsidRPr="007F199E" w:rsidRDefault="007672D5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п</w:t>
            </w:r>
            <w:r w:rsidR="00504AE9" w:rsidRPr="007F199E">
              <w:rPr>
                <w:sz w:val="24"/>
                <w:szCs w:val="24"/>
                <w:lang w:eastAsia="en-US"/>
              </w:rPr>
              <w:t>о Забайкальскому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E9" w:rsidRPr="007F199E" w:rsidRDefault="007672D5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E9" w:rsidRPr="007F199E" w:rsidRDefault="00504AE9" w:rsidP="007672D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199E" w:rsidRPr="007F199E" w:rsidTr="00A27EAC">
        <w:trPr>
          <w:trHeight w:val="1012"/>
        </w:trPr>
        <w:tc>
          <w:tcPr>
            <w:tcW w:w="1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0F3780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>Количество принятых членов сельскохозяйственных потребительских кооперативов (</w:t>
            </w:r>
            <w:proofErr w:type="gramStart"/>
            <w:r w:rsidRPr="000F3780">
              <w:rPr>
                <w:sz w:val="24"/>
                <w:szCs w:val="24"/>
                <w:lang w:val="ru-RU" w:eastAsia="en-US"/>
              </w:rPr>
              <w:t>кроме</w:t>
            </w:r>
            <w:proofErr w:type="gramEnd"/>
            <w:r w:rsidRPr="000F3780">
              <w:rPr>
                <w:sz w:val="24"/>
                <w:szCs w:val="24"/>
                <w:lang w:val="ru-RU" w:eastAsia="en-US"/>
              </w:rPr>
              <w:t xml:space="preserve"> кредитных) </w:t>
            </w:r>
          </w:p>
          <w:p w:rsidR="007F199E" w:rsidRPr="000F3780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 xml:space="preserve">из числа субъектов МСП, включая личных подсобных хозяйств и крестьянских (фермерских) хозяйств, </w:t>
            </w:r>
          </w:p>
          <w:p w:rsidR="007F199E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>в году предоставления государственной поддержки, единиц</w:t>
            </w:r>
          </w:p>
        </w:tc>
      </w:tr>
      <w:tr w:rsidR="007F199E" w:rsidRPr="007F199E" w:rsidTr="000E4C2B">
        <w:trPr>
          <w:trHeight w:val="8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9E" w:rsidRPr="007F199E" w:rsidRDefault="007F199E" w:rsidP="00F87FC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A27EAC" w:rsidRDefault="00A27EAC" w:rsidP="00A27EA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7F199E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A27EAC" w:rsidRDefault="00A27EAC" w:rsidP="00A27EA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Министерство сельского хозяйства Забайкальского края,</w:t>
            </w:r>
          </w:p>
          <w:p w:rsidR="002E214E" w:rsidRPr="00B239EA" w:rsidRDefault="00A27EAC" w:rsidP="0093117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Миряшева С.К.</w:t>
            </w:r>
            <w:r w:rsidR="007F199E" w:rsidRPr="00B239EA">
              <w:rPr>
                <w:sz w:val="24"/>
                <w:szCs w:val="24"/>
                <w:lang w:val="ru-RU" w:eastAsia="en-US"/>
              </w:rPr>
              <w:t xml:space="preserve"> – начальник отдела</w:t>
            </w:r>
            <w:r w:rsidRPr="00B239EA">
              <w:rPr>
                <w:sz w:val="24"/>
                <w:szCs w:val="24"/>
                <w:lang w:val="ru-RU" w:eastAsia="en-US"/>
              </w:rPr>
              <w:t xml:space="preserve"> пищевой и </w:t>
            </w:r>
            <w:r w:rsidRPr="00B239EA">
              <w:rPr>
                <w:sz w:val="24"/>
                <w:szCs w:val="24"/>
                <w:lang w:val="ru-RU" w:eastAsia="en-US"/>
              </w:rPr>
              <w:lastRenderedPageBreak/>
              <w:t>перерабатывающей промышленности, кооперации и заготовок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7904E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lastRenderedPageBreak/>
              <w:t>по Забайкальскому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7904E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A27EAC" w:rsidRDefault="007F199E" w:rsidP="00F87FC3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7F199E" w:rsidRPr="007F199E" w:rsidTr="003E7820">
        <w:trPr>
          <w:trHeight w:val="702"/>
        </w:trPr>
        <w:tc>
          <w:tcPr>
            <w:tcW w:w="1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9E" w:rsidRPr="000F3780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lastRenderedPageBreak/>
              <w:t>Количество вновь созданных субъектов малого и среднего предпринимательства в сельском хозяйстве,</w:t>
            </w:r>
          </w:p>
          <w:p w:rsidR="007F199E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F3780">
              <w:rPr>
                <w:sz w:val="24"/>
                <w:szCs w:val="24"/>
                <w:lang w:val="ru-RU" w:eastAsia="en-US"/>
              </w:rPr>
              <w:t xml:space="preserve"> включая крестьянские (фермерские) хозяйства и сельскохозяйственные потребительские кооперативы, единиц</w:t>
            </w:r>
          </w:p>
        </w:tc>
      </w:tr>
      <w:tr w:rsidR="007F199E" w:rsidRPr="007F199E" w:rsidTr="00A27EAC">
        <w:trPr>
          <w:trHeight w:val="4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F87FC3">
            <w:pPr>
              <w:pStyle w:val="TableParagraph"/>
              <w:tabs>
                <w:tab w:val="left" w:pos="567"/>
              </w:tabs>
              <w:spacing w:line="317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A27EAC" w:rsidP="00A27EA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A27EAC">
              <w:rPr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A27EAC" w:rsidRDefault="00A27EAC" w:rsidP="00A27EAC">
            <w:pPr>
              <w:pStyle w:val="TableParagraph"/>
              <w:tabs>
                <w:tab w:val="left" w:pos="567"/>
              </w:tabs>
              <w:ind w:right="11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A27EAC" w:rsidRDefault="00A27EAC" w:rsidP="00A27EA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Федеральной налоговой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Министерство сельского хозяйства Забайкальского края,</w:t>
            </w:r>
          </w:p>
          <w:p w:rsidR="007F199E" w:rsidRPr="00B239EA" w:rsidRDefault="007F199E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Сазонов Н.С. – начальник отдела развития малых форм хозяйствования, земельных и имущественных отношений</w:t>
            </w:r>
            <w:r w:rsidR="00A27EAC" w:rsidRPr="00B239EA">
              <w:rPr>
                <w:sz w:val="24"/>
                <w:szCs w:val="24"/>
                <w:lang w:val="ru-RU" w:eastAsia="en-US"/>
              </w:rPr>
              <w:t>;</w:t>
            </w:r>
          </w:p>
          <w:p w:rsidR="00A27EAC" w:rsidRPr="00B239EA" w:rsidRDefault="00A27EAC" w:rsidP="007F199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239EA">
              <w:rPr>
                <w:sz w:val="24"/>
                <w:szCs w:val="24"/>
                <w:lang w:val="ru-RU" w:eastAsia="en-US"/>
              </w:rPr>
              <w:t>Миряшева С.К. – начальник отдела пищевой и перерабатывающей промышленности, кооперации и заготовок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7904E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по Забайкальскому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7904E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7F199E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E" w:rsidRPr="007F199E" w:rsidRDefault="007F199E" w:rsidP="00F87FC3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</w:tbl>
    <w:p w:rsidR="000B7055" w:rsidRDefault="000B7055" w:rsidP="000B7055">
      <w:pPr>
        <w:widowControl/>
        <w:tabs>
          <w:tab w:val="left" w:pos="567"/>
        </w:tabs>
        <w:autoSpaceDE/>
        <w:autoSpaceDN/>
        <w:ind w:right="111"/>
        <w:rPr>
          <w:sz w:val="26"/>
        </w:rPr>
        <w:sectPr w:rsidR="000B7055" w:rsidSect="0093117E">
          <w:pgSz w:w="16850" w:h="11910" w:orient="landscape"/>
          <w:pgMar w:top="1701" w:right="1134" w:bottom="567" w:left="1134" w:header="567" w:footer="0" w:gutter="0"/>
          <w:cols w:space="720"/>
          <w:docGrid w:linePitch="299"/>
        </w:sectPr>
      </w:pPr>
    </w:p>
    <w:p w:rsidR="0098481F" w:rsidRPr="00741FC4" w:rsidRDefault="0098481F" w:rsidP="003E7820">
      <w:pPr>
        <w:pStyle w:val="a5"/>
        <w:tabs>
          <w:tab w:val="left" w:pos="567"/>
          <w:tab w:val="left" w:pos="3230"/>
        </w:tabs>
        <w:spacing w:before="64"/>
        <w:ind w:left="0" w:right="111" w:firstLine="0"/>
        <w:jc w:val="center"/>
        <w:rPr>
          <w:sz w:val="28"/>
        </w:rPr>
      </w:pPr>
      <w:r w:rsidRPr="00741FC4">
        <w:rPr>
          <w:sz w:val="28"/>
        </w:rPr>
        <w:lastRenderedPageBreak/>
        <w:t>Ключевые риски</w:t>
      </w:r>
    </w:p>
    <w:p w:rsidR="0098481F" w:rsidRDefault="0098481F" w:rsidP="0098481F">
      <w:pPr>
        <w:pStyle w:val="a3"/>
        <w:tabs>
          <w:tab w:val="left" w:pos="567"/>
        </w:tabs>
        <w:ind w:right="111"/>
        <w:rPr>
          <w:sz w:val="20"/>
          <w:highlight w:val="yellow"/>
        </w:rPr>
      </w:pPr>
    </w:p>
    <w:tbl>
      <w:tblPr>
        <w:tblStyle w:val="a9"/>
        <w:tblW w:w="14830" w:type="dxa"/>
        <w:tblInd w:w="250" w:type="dxa"/>
        <w:tblLook w:val="04A0" w:firstRow="1" w:lastRow="0" w:firstColumn="1" w:lastColumn="0" w:noHBand="0" w:noVBand="1"/>
      </w:tblPr>
      <w:tblGrid>
        <w:gridCol w:w="675"/>
        <w:gridCol w:w="2869"/>
        <w:gridCol w:w="2464"/>
        <w:gridCol w:w="2464"/>
        <w:gridCol w:w="2465"/>
        <w:gridCol w:w="3893"/>
      </w:tblGrid>
      <w:tr w:rsidR="0098481F" w:rsidRPr="00904184" w:rsidTr="00904184">
        <w:trPr>
          <w:trHeight w:val="583"/>
        </w:trPr>
        <w:tc>
          <w:tcPr>
            <w:tcW w:w="675" w:type="dxa"/>
          </w:tcPr>
          <w:p w:rsidR="0098481F" w:rsidRPr="00904184" w:rsidRDefault="0098481F" w:rsidP="00F65E9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98481F" w:rsidRPr="00904184" w:rsidRDefault="0098481F" w:rsidP="00F65E9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2464" w:type="dxa"/>
          </w:tcPr>
          <w:p w:rsidR="0098481F" w:rsidRPr="00904184" w:rsidRDefault="0098481F" w:rsidP="00F65E9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Ожидаемые последствия</w:t>
            </w:r>
          </w:p>
        </w:tc>
        <w:tc>
          <w:tcPr>
            <w:tcW w:w="2464" w:type="dxa"/>
          </w:tcPr>
          <w:p w:rsidR="0098481F" w:rsidRPr="00904184" w:rsidRDefault="0098481F" w:rsidP="00F65E9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Ответственный за управление риском</w:t>
            </w:r>
          </w:p>
        </w:tc>
        <w:tc>
          <w:tcPr>
            <w:tcW w:w="2465" w:type="dxa"/>
          </w:tcPr>
          <w:p w:rsidR="0098481F" w:rsidRPr="00904184" w:rsidRDefault="0098481F" w:rsidP="00F65E9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3893" w:type="dxa"/>
          </w:tcPr>
          <w:p w:rsidR="0098481F" w:rsidRPr="00904184" w:rsidRDefault="0098481F" w:rsidP="00F65E9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Мероприятие по предупреждения, ликвидации риска</w:t>
            </w:r>
          </w:p>
        </w:tc>
      </w:tr>
      <w:tr w:rsidR="00504AE9" w:rsidRPr="00904184" w:rsidTr="00485F5D">
        <w:tc>
          <w:tcPr>
            <w:tcW w:w="675" w:type="dxa"/>
          </w:tcPr>
          <w:p w:rsidR="00504AE9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504AE9" w:rsidRPr="00904184" w:rsidRDefault="00904184" w:rsidP="00904184">
            <w:pPr>
              <w:jc w:val="both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 xml:space="preserve">Риск </w:t>
            </w:r>
            <w:r>
              <w:rPr>
                <w:sz w:val="24"/>
                <w:szCs w:val="24"/>
              </w:rPr>
              <w:t>неосвоения доведенных лимитов финансирования</w:t>
            </w:r>
          </w:p>
        </w:tc>
        <w:tc>
          <w:tcPr>
            <w:tcW w:w="2464" w:type="dxa"/>
          </w:tcPr>
          <w:p w:rsidR="00504AE9" w:rsidRPr="00082B9A" w:rsidRDefault="00082B9A" w:rsidP="00082B9A">
            <w:pPr>
              <w:jc w:val="center"/>
              <w:rPr>
                <w:sz w:val="24"/>
                <w:szCs w:val="24"/>
              </w:rPr>
            </w:pPr>
            <w:r w:rsidRPr="00082B9A">
              <w:rPr>
                <w:sz w:val="24"/>
                <w:szCs w:val="24"/>
              </w:rPr>
              <w:t>недостижение результатов проекта в запланированные сроки</w:t>
            </w:r>
          </w:p>
        </w:tc>
        <w:tc>
          <w:tcPr>
            <w:tcW w:w="2464" w:type="dxa"/>
          </w:tcPr>
          <w:p w:rsidR="00504AE9" w:rsidRPr="00082B9A" w:rsidRDefault="00082B9A" w:rsidP="00082B9A">
            <w:pPr>
              <w:jc w:val="center"/>
              <w:rPr>
                <w:sz w:val="24"/>
                <w:szCs w:val="24"/>
              </w:rPr>
            </w:pPr>
            <w:r w:rsidRPr="00082B9A">
              <w:rPr>
                <w:sz w:val="24"/>
                <w:szCs w:val="24"/>
              </w:rPr>
              <w:t>Тарасов П.И. – заместитель министра</w:t>
            </w:r>
            <w:r w:rsidR="006B7461">
              <w:rPr>
                <w:sz w:val="24"/>
                <w:szCs w:val="24"/>
              </w:rPr>
              <w:t xml:space="preserve"> сельского хозяйства Забайкальского края</w:t>
            </w:r>
          </w:p>
        </w:tc>
        <w:tc>
          <w:tcPr>
            <w:tcW w:w="2465" w:type="dxa"/>
          </w:tcPr>
          <w:p w:rsidR="00504AE9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93" w:type="dxa"/>
          </w:tcPr>
          <w:p w:rsidR="00504AE9" w:rsidRPr="00082B9A" w:rsidRDefault="00082B9A" w:rsidP="00082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сельскохозяйственными товаропроизводителями Забайкальского края, с целью стимулирования их участия в мероприятиях регионального проекта</w:t>
            </w:r>
          </w:p>
        </w:tc>
      </w:tr>
      <w:tr w:rsidR="00904184" w:rsidRPr="00904184" w:rsidTr="00485F5D">
        <w:tc>
          <w:tcPr>
            <w:tcW w:w="675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904184" w:rsidRPr="00904184" w:rsidRDefault="00904184" w:rsidP="00904184">
            <w:pPr>
              <w:jc w:val="both"/>
              <w:rPr>
                <w:sz w:val="24"/>
                <w:szCs w:val="24"/>
              </w:rPr>
            </w:pPr>
            <w:r w:rsidRPr="00904184">
              <w:rPr>
                <w:color w:val="000000"/>
                <w:kern w:val="24"/>
                <w:sz w:val="24"/>
                <w:szCs w:val="24"/>
              </w:rPr>
              <w:t xml:space="preserve">Риск затягивания сроков разработки и принятия необходимых нормативных правовых актов в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связи с </w:t>
            </w:r>
            <w:r w:rsidRPr="00904184">
              <w:rPr>
                <w:color w:val="000000"/>
                <w:kern w:val="24"/>
                <w:sz w:val="24"/>
                <w:szCs w:val="24"/>
              </w:rPr>
              <w:t>длительными процедурами согласования</w:t>
            </w:r>
          </w:p>
        </w:tc>
        <w:tc>
          <w:tcPr>
            <w:tcW w:w="2464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color w:val="000000"/>
                <w:kern w:val="24"/>
                <w:sz w:val="24"/>
                <w:szCs w:val="24"/>
              </w:rPr>
              <w:t>недостижение результатов проекта в запланированные сроки</w:t>
            </w:r>
          </w:p>
        </w:tc>
        <w:tc>
          <w:tcPr>
            <w:tcW w:w="2464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Тарасов П.И. – заместитель министра</w:t>
            </w:r>
            <w:r w:rsidR="006B7461">
              <w:rPr>
                <w:sz w:val="24"/>
                <w:szCs w:val="24"/>
              </w:rPr>
              <w:t xml:space="preserve"> сельского хозяйства Забайкальского края</w:t>
            </w:r>
          </w:p>
        </w:tc>
        <w:tc>
          <w:tcPr>
            <w:tcW w:w="2465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93" w:type="dxa"/>
          </w:tcPr>
          <w:p w:rsidR="00904184" w:rsidRPr="00904184" w:rsidRDefault="00904184" w:rsidP="00904184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904184">
              <w:rPr>
                <w:color w:val="000000"/>
                <w:kern w:val="24"/>
                <w:sz w:val="24"/>
                <w:szCs w:val="24"/>
              </w:rPr>
              <w:t>Осуществление постоянного диалога с федеральными органами исполнительной власти и упрощение процедур согласования проектов нормативных правовых актов</w:t>
            </w:r>
          </w:p>
          <w:p w:rsidR="00904184" w:rsidRPr="00904184" w:rsidRDefault="00904184" w:rsidP="00904184">
            <w:pPr>
              <w:jc w:val="both"/>
              <w:rPr>
                <w:sz w:val="24"/>
                <w:szCs w:val="24"/>
              </w:rPr>
            </w:pPr>
          </w:p>
        </w:tc>
      </w:tr>
      <w:tr w:rsidR="00904184" w:rsidRPr="00904184" w:rsidTr="00485F5D">
        <w:tc>
          <w:tcPr>
            <w:tcW w:w="675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904184" w:rsidRPr="00904184" w:rsidRDefault="00904184" w:rsidP="00904184">
            <w:pPr>
              <w:jc w:val="both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 xml:space="preserve">Риск сокращения государственного финансирования по причине возникновения других приоритетов </w:t>
            </w:r>
          </w:p>
        </w:tc>
        <w:tc>
          <w:tcPr>
            <w:tcW w:w="2464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невозможность реализации большей части мер финансовой и нефинансовой поддержки, предусмотренных проектом</w:t>
            </w:r>
          </w:p>
        </w:tc>
        <w:tc>
          <w:tcPr>
            <w:tcW w:w="2464" w:type="dxa"/>
          </w:tcPr>
          <w:p w:rsidR="00904184" w:rsidRPr="00904184" w:rsidRDefault="00CD290C" w:rsidP="00CD290C">
            <w:pPr>
              <w:jc w:val="center"/>
              <w:rPr>
                <w:sz w:val="24"/>
                <w:szCs w:val="24"/>
              </w:rPr>
            </w:pPr>
            <w:r w:rsidRPr="00CD290C">
              <w:rPr>
                <w:sz w:val="24"/>
                <w:szCs w:val="24"/>
              </w:rPr>
              <w:t>Тарасов П.И. – заместитель министра</w:t>
            </w:r>
            <w:r w:rsidR="006B7461">
              <w:rPr>
                <w:sz w:val="24"/>
                <w:szCs w:val="24"/>
              </w:rPr>
              <w:t xml:space="preserve"> сельского хозяйства Забайкальского края</w:t>
            </w:r>
          </w:p>
        </w:tc>
        <w:tc>
          <w:tcPr>
            <w:tcW w:w="2465" w:type="dxa"/>
          </w:tcPr>
          <w:p w:rsidR="00904184" w:rsidRPr="00904184" w:rsidRDefault="00904184" w:rsidP="00904184">
            <w:pPr>
              <w:jc w:val="center"/>
              <w:rPr>
                <w:sz w:val="24"/>
                <w:szCs w:val="24"/>
              </w:rPr>
            </w:pPr>
            <w:r w:rsidRPr="009041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93" w:type="dxa"/>
          </w:tcPr>
          <w:p w:rsidR="00904184" w:rsidRPr="00904184" w:rsidRDefault="00904184" w:rsidP="00904184">
            <w:pPr>
              <w:jc w:val="both"/>
              <w:rPr>
                <w:sz w:val="24"/>
                <w:szCs w:val="24"/>
              </w:rPr>
            </w:pPr>
            <w:r w:rsidRPr="00904184">
              <w:rPr>
                <w:color w:val="000000"/>
                <w:kern w:val="24"/>
                <w:sz w:val="24"/>
                <w:szCs w:val="24"/>
              </w:rPr>
              <w:t>Ведение постоянного диалога с органами федеральной власти по своевременному доведению финансовых средств до регионов</w:t>
            </w:r>
          </w:p>
        </w:tc>
      </w:tr>
    </w:tbl>
    <w:p w:rsidR="00504AE9" w:rsidRPr="00504AE9" w:rsidRDefault="00504AE9" w:rsidP="00504AE9">
      <w:pPr>
        <w:tabs>
          <w:tab w:val="left" w:pos="8489"/>
        </w:tabs>
      </w:pPr>
    </w:p>
    <w:sectPr w:rsidR="00504AE9" w:rsidRPr="00504AE9" w:rsidSect="004B15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8D" w:rsidRDefault="0070148D" w:rsidP="00E97A61">
      <w:r>
        <w:separator/>
      </w:r>
    </w:p>
  </w:endnote>
  <w:endnote w:type="continuationSeparator" w:id="0">
    <w:p w:rsidR="0070148D" w:rsidRDefault="0070148D" w:rsidP="00E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8D" w:rsidRDefault="0070148D" w:rsidP="00E97A61">
      <w:r>
        <w:separator/>
      </w:r>
    </w:p>
  </w:footnote>
  <w:footnote w:type="continuationSeparator" w:id="0">
    <w:p w:rsidR="0070148D" w:rsidRDefault="0070148D" w:rsidP="00E9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1209"/>
      <w:docPartObj>
        <w:docPartGallery w:val="Page Numbers (Top of Page)"/>
        <w:docPartUnique/>
      </w:docPartObj>
    </w:sdtPr>
    <w:sdtEndPr/>
    <w:sdtContent>
      <w:p w:rsidR="00E241A1" w:rsidRDefault="00E241A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2B">
          <w:rPr>
            <w:noProof/>
          </w:rPr>
          <w:t>21</w:t>
        </w:r>
        <w:r>
          <w:fldChar w:fldCharType="end"/>
        </w:r>
      </w:p>
    </w:sdtContent>
  </w:sdt>
  <w:p w:rsidR="00E241A1" w:rsidRDefault="00E241A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A1" w:rsidRDefault="00E241A1">
    <w:pPr>
      <w:pStyle w:val="af1"/>
      <w:jc w:val="center"/>
    </w:pPr>
  </w:p>
  <w:p w:rsidR="00E241A1" w:rsidRDefault="00E241A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B3C"/>
    <w:multiLevelType w:val="hybridMultilevel"/>
    <w:tmpl w:val="9A8C815C"/>
    <w:lvl w:ilvl="0" w:tplc="0EC60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A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41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A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E9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9239C2"/>
    <w:multiLevelType w:val="hybridMultilevel"/>
    <w:tmpl w:val="1CA2D5B2"/>
    <w:lvl w:ilvl="0" w:tplc="9FBA4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A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2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4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E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C5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63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8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2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78196B"/>
    <w:multiLevelType w:val="hybridMultilevel"/>
    <w:tmpl w:val="A0CE688E"/>
    <w:lvl w:ilvl="0" w:tplc="AEB0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A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85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C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C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A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CD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E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004A2D"/>
    <w:multiLevelType w:val="hybridMultilevel"/>
    <w:tmpl w:val="B7D8557A"/>
    <w:lvl w:ilvl="0" w:tplc="9B1E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2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A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8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0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C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C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0F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812874"/>
    <w:multiLevelType w:val="hybridMultilevel"/>
    <w:tmpl w:val="3A3A3402"/>
    <w:lvl w:ilvl="0" w:tplc="908E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6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EE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2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6E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4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E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642664"/>
    <w:multiLevelType w:val="hybridMultilevel"/>
    <w:tmpl w:val="0888A350"/>
    <w:lvl w:ilvl="0" w:tplc="B5E8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A8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42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2E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8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09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E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8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7">
    <w:nsid w:val="5FD00765"/>
    <w:multiLevelType w:val="hybridMultilevel"/>
    <w:tmpl w:val="D72668D6"/>
    <w:lvl w:ilvl="0" w:tplc="78EA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AB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4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8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4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C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4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6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E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FA4C95"/>
    <w:multiLevelType w:val="hybridMultilevel"/>
    <w:tmpl w:val="7E6680FE"/>
    <w:lvl w:ilvl="0" w:tplc="17DC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E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D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C7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8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8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2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C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6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34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55"/>
    <w:rsid w:val="00004FB8"/>
    <w:rsid w:val="0002185E"/>
    <w:rsid w:val="00034D05"/>
    <w:rsid w:val="000443BE"/>
    <w:rsid w:val="000500FB"/>
    <w:rsid w:val="00051C59"/>
    <w:rsid w:val="00053385"/>
    <w:rsid w:val="000565D4"/>
    <w:rsid w:val="00063D4F"/>
    <w:rsid w:val="0007632E"/>
    <w:rsid w:val="00082B9A"/>
    <w:rsid w:val="00090B36"/>
    <w:rsid w:val="00091C43"/>
    <w:rsid w:val="000941CB"/>
    <w:rsid w:val="0009682F"/>
    <w:rsid w:val="000A43A7"/>
    <w:rsid w:val="000B1963"/>
    <w:rsid w:val="000B1C55"/>
    <w:rsid w:val="000B7055"/>
    <w:rsid w:val="000C1033"/>
    <w:rsid w:val="000E4C2B"/>
    <w:rsid w:val="000F12A9"/>
    <w:rsid w:val="000F3780"/>
    <w:rsid w:val="000F4FE4"/>
    <w:rsid w:val="00101FEA"/>
    <w:rsid w:val="00103947"/>
    <w:rsid w:val="00123FF4"/>
    <w:rsid w:val="001335DF"/>
    <w:rsid w:val="00136B6B"/>
    <w:rsid w:val="00156F65"/>
    <w:rsid w:val="00157B8C"/>
    <w:rsid w:val="00170AF8"/>
    <w:rsid w:val="00170BB2"/>
    <w:rsid w:val="00180B1B"/>
    <w:rsid w:val="00184019"/>
    <w:rsid w:val="0018512E"/>
    <w:rsid w:val="0018592B"/>
    <w:rsid w:val="00185BB4"/>
    <w:rsid w:val="0018665C"/>
    <w:rsid w:val="00190FA8"/>
    <w:rsid w:val="001B1D90"/>
    <w:rsid w:val="001B3E58"/>
    <w:rsid w:val="001B739C"/>
    <w:rsid w:val="001C4C8A"/>
    <w:rsid w:val="001E540C"/>
    <w:rsid w:val="001E63BA"/>
    <w:rsid w:val="001F06B0"/>
    <w:rsid w:val="001F3B17"/>
    <w:rsid w:val="001F7012"/>
    <w:rsid w:val="001F738E"/>
    <w:rsid w:val="00200301"/>
    <w:rsid w:val="00230E61"/>
    <w:rsid w:val="00230FAA"/>
    <w:rsid w:val="0023750E"/>
    <w:rsid w:val="00242A02"/>
    <w:rsid w:val="00243BCF"/>
    <w:rsid w:val="00246651"/>
    <w:rsid w:val="0024667E"/>
    <w:rsid w:val="002579B7"/>
    <w:rsid w:val="00275805"/>
    <w:rsid w:val="0027750D"/>
    <w:rsid w:val="00281CDD"/>
    <w:rsid w:val="00283C1F"/>
    <w:rsid w:val="0029125B"/>
    <w:rsid w:val="00292DC9"/>
    <w:rsid w:val="002955E7"/>
    <w:rsid w:val="002A315F"/>
    <w:rsid w:val="002A6F6A"/>
    <w:rsid w:val="002C060B"/>
    <w:rsid w:val="002C7351"/>
    <w:rsid w:val="002D2356"/>
    <w:rsid w:val="002D4F19"/>
    <w:rsid w:val="002E214E"/>
    <w:rsid w:val="002F5D2E"/>
    <w:rsid w:val="0030154A"/>
    <w:rsid w:val="00305D40"/>
    <w:rsid w:val="003320FE"/>
    <w:rsid w:val="0033216E"/>
    <w:rsid w:val="003501C5"/>
    <w:rsid w:val="00352A0A"/>
    <w:rsid w:val="00362DC7"/>
    <w:rsid w:val="00362DED"/>
    <w:rsid w:val="00371BDA"/>
    <w:rsid w:val="003739CB"/>
    <w:rsid w:val="00375F03"/>
    <w:rsid w:val="00377257"/>
    <w:rsid w:val="00381299"/>
    <w:rsid w:val="003951C3"/>
    <w:rsid w:val="003960DC"/>
    <w:rsid w:val="003A1760"/>
    <w:rsid w:val="003A50AE"/>
    <w:rsid w:val="003A70DD"/>
    <w:rsid w:val="003B4D5E"/>
    <w:rsid w:val="003C5B88"/>
    <w:rsid w:val="003C7481"/>
    <w:rsid w:val="003C7896"/>
    <w:rsid w:val="003D0575"/>
    <w:rsid w:val="003E209A"/>
    <w:rsid w:val="003E7820"/>
    <w:rsid w:val="00400454"/>
    <w:rsid w:val="00401A4E"/>
    <w:rsid w:val="00413946"/>
    <w:rsid w:val="00414ED5"/>
    <w:rsid w:val="00415831"/>
    <w:rsid w:val="00422AE2"/>
    <w:rsid w:val="004340A6"/>
    <w:rsid w:val="00465DCB"/>
    <w:rsid w:val="00472CFF"/>
    <w:rsid w:val="00476679"/>
    <w:rsid w:val="00480F2B"/>
    <w:rsid w:val="00485F5D"/>
    <w:rsid w:val="00493613"/>
    <w:rsid w:val="00497F1A"/>
    <w:rsid w:val="004A3243"/>
    <w:rsid w:val="004A3D50"/>
    <w:rsid w:val="004A6E88"/>
    <w:rsid w:val="004B08ED"/>
    <w:rsid w:val="004B15A3"/>
    <w:rsid w:val="004C1864"/>
    <w:rsid w:val="004C3E4F"/>
    <w:rsid w:val="004C4D5E"/>
    <w:rsid w:val="004D543D"/>
    <w:rsid w:val="004F04D6"/>
    <w:rsid w:val="005011E9"/>
    <w:rsid w:val="00504AE9"/>
    <w:rsid w:val="005256D5"/>
    <w:rsid w:val="00566533"/>
    <w:rsid w:val="00573883"/>
    <w:rsid w:val="005767AB"/>
    <w:rsid w:val="00576A4C"/>
    <w:rsid w:val="00576CB1"/>
    <w:rsid w:val="005904AA"/>
    <w:rsid w:val="005930B9"/>
    <w:rsid w:val="005A38FD"/>
    <w:rsid w:val="005A4B30"/>
    <w:rsid w:val="005C66BE"/>
    <w:rsid w:val="005D7786"/>
    <w:rsid w:val="005E2BE4"/>
    <w:rsid w:val="005F10C1"/>
    <w:rsid w:val="005F6920"/>
    <w:rsid w:val="00600D75"/>
    <w:rsid w:val="00602B94"/>
    <w:rsid w:val="00614078"/>
    <w:rsid w:val="00617541"/>
    <w:rsid w:val="00622F8C"/>
    <w:rsid w:val="00633313"/>
    <w:rsid w:val="0063519C"/>
    <w:rsid w:val="00640B8C"/>
    <w:rsid w:val="00655A7A"/>
    <w:rsid w:val="00661E43"/>
    <w:rsid w:val="00663BD2"/>
    <w:rsid w:val="00691C23"/>
    <w:rsid w:val="006B7461"/>
    <w:rsid w:val="006C18DF"/>
    <w:rsid w:val="006C296C"/>
    <w:rsid w:val="006C3A96"/>
    <w:rsid w:val="006D38AD"/>
    <w:rsid w:val="006D7E46"/>
    <w:rsid w:val="006E3503"/>
    <w:rsid w:val="006F5F9F"/>
    <w:rsid w:val="006F6D2C"/>
    <w:rsid w:val="0070148D"/>
    <w:rsid w:val="0070288B"/>
    <w:rsid w:val="0070526A"/>
    <w:rsid w:val="00706D56"/>
    <w:rsid w:val="0071617B"/>
    <w:rsid w:val="00720B84"/>
    <w:rsid w:val="00721B12"/>
    <w:rsid w:val="00724C7C"/>
    <w:rsid w:val="00734417"/>
    <w:rsid w:val="007347D8"/>
    <w:rsid w:val="0073654D"/>
    <w:rsid w:val="00752B19"/>
    <w:rsid w:val="007557F4"/>
    <w:rsid w:val="007562F0"/>
    <w:rsid w:val="0076437E"/>
    <w:rsid w:val="00766050"/>
    <w:rsid w:val="007672D5"/>
    <w:rsid w:val="00775079"/>
    <w:rsid w:val="00776932"/>
    <w:rsid w:val="00783737"/>
    <w:rsid w:val="007861FA"/>
    <w:rsid w:val="007904EE"/>
    <w:rsid w:val="007959AF"/>
    <w:rsid w:val="00796174"/>
    <w:rsid w:val="007A0A77"/>
    <w:rsid w:val="007A5935"/>
    <w:rsid w:val="007B2C3E"/>
    <w:rsid w:val="007F199E"/>
    <w:rsid w:val="007F3555"/>
    <w:rsid w:val="007F44CA"/>
    <w:rsid w:val="00821B8F"/>
    <w:rsid w:val="00824056"/>
    <w:rsid w:val="008564D3"/>
    <w:rsid w:val="00860E68"/>
    <w:rsid w:val="00866893"/>
    <w:rsid w:val="00875781"/>
    <w:rsid w:val="00883500"/>
    <w:rsid w:val="00894EE3"/>
    <w:rsid w:val="008A35F6"/>
    <w:rsid w:val="008A3BB4"/>
    <w:rsid w:val="008D45B1"/>
    <w:rsid w:val="008E759D"/>
    <w:rsid w:val="008F6864"/>
    <w:rsid w:val="00900638"/>
    <w:rsid w:val="00903637"/>
    <w:rsid w:val="00904184"/>
    <w:rsid w:val="00912F27"/>
    <w:rsid w:val="00916095"/>
    <w:rsid w:val="00926619"/>
    <w:rsid w:val="0093117E"/>
    <w:rsid w:val="009509BF"/>
    <w:rsid w:val="009638C2"/>
    <w:rsid w:val="009672F7"/>
    <w:rsid w:val="00970538"/>
    <w:rsid w:val="009741F1"/>
    <w:rsid w:val="00974C84"/>
    <w:rsid w:val="0098481F"/>
    <w:rsid w:val="009875D7"/>
    <w:rsid w:val="009945C8"/>
    <w:rsid w:val="00994BCB"/>
    <w:rsid w:val="009A2DB4"/>
    <w:rsid w:val="009B513A"/>
    <w:rsid w:val="009C063F"/>
    <w:rsid w:val="009C3C05"/>
    <w:rsid w:val="009D0365"/>
    <w:rsid w:val="009D7925"/>
    <w:rsid w:val="009E1202"/>
    <w:rsid w:val="009F164D"/>
    <w:rsid w:val="009F5471"/>
    <w:rsid w:val="00A24908"/>
    <w:rsid w:val="00A27EAC"/>
    <w:rsid w:val="00A30E10"/>
    <w:rsid w:val="00A35F90"/>
    <w:rsid w:val="00A605D9"/>
    <w:rsid w:val="00A67ACE"/>
    <w:rsid w:val="00A73489"/>
    <w:rsid w:val="00A8131B"/>
    <w:rsid w:val="00A81C87"/>
    <w:rsid w:val="00A94424"/>
    <w:rsid w:val="00A957C1"/>
    <w:rsid w:val="00AA2ED6"/>
    <w:rsid w:val="00AA57BF"/>
    <w:rsid w:val="00AB3ED9"/>
    <w:rsid w:val="00AB6473"/>
    <w:rsid w:val="00AD2AA8"/>
    <w:rsid w:val="00AF51ED"/>
    <w:rsid w:val="00AF5214"/>
    <w:rsid w:val="00AF6BCF"/>
    <w:rsid w:val="00B024D2"/>
    <w:rsid w:val="00B13713"/>
    <w:rsid w:val="00B16BB4"/>
    <w:rsid w:val="00B239EA"/>
    <w:rsid w:val="00B25D1D"/>
    <w:rsid w:val="00B354FC"/>
    <w:rsid w:val="00B361B5"/>
    <w:rsid w:val="00B47194"/>
    <w:rsid w:val="00B7106D"/>
    <w:rsid w:val="00B734B3"/>
    <w:rsid w:val="00B86D5F"/>
    <w:rsid w:val="00BA0A4A"/>
    <w:rsid w:val="00BA7816"/>
    <w:rsid w:val="00BB0C3C"/>
    <w:rsid w:val="00BB3A07"/>
    <w:rsid w:val="00BE47B7"/>
    <w:rsid w:val="00BF360B"/>
    <w:rsid w:val="00BF67BD"/>
    <w:rsid w:val="00BF7C27"/>
    <w:rsid w:val="00C16EE1"/>
    <w:rsid w:val="00C25E9C"/>
    <w:rsid w:val="00C25F9C"/>
    <w:rsid w:val="00C30E45"/>
    <w:rsid w:val="00C312F7"/>
    <w:rsid w:val="00C37248"/>
    <w:rsid w:val="00C44D10"/>
    <w:rsid w:val="00C666BD"/>
    <w:rsid w:val="00C7168B"/>
    <w:rsid w:val="00C75446"/>
    <w:rsid w:val="00C769D0"/>
    <w:rsid w:val="00C85085"/>
    <w:rsid w:val="00C93E19"/>
    <w:rsid w:val="00C94DEB"/>
    <w:rsid w:val="00CB63B4"/>
    <w:rsid w:val="00CC3CA0"/>
    <w:rsid w:val="00CD290C"/>
    <w:rsid w:val="00CD4284"/>
    <w:rsid w:val="00CD5352"/>
    <w:rsid w:val="00D1742D"/>
    <w:rsid w:val="00D17441"/>
    <w:rsid w:val="00D21FED"/>
    <w:rsid w:val="00D263F0"/>
    <w:rsid w:val="00D31A3D"/>
    <w:rsid w:val="00D35834"/>
    <w:rsid w:val="00D3737A"/>
    <w:rsid w:val="00D456FE"/>
    <w:rsid w:val="00D503C3"/>
    <w:rsid w:val="00D544FC"/>
    <w:rsid w:val="00D63201"/>
    <w:rsid w:val="00D6357C"/>
    <w:rsid w:val="00D64D8A"/>
    <w:rsid w:val="00D75B9E"/>
    <w:rsid w:val="00D76536"/>
    <w:rsid w:val="00D77F13"/>
    <w:rsid w:val="00D80F07"/>
    <w:rsid w:val="00D8349C"/>
    <w:rsid w:val="00D90F52"/>
    <w:rsid w:val="00D92560"/>
    <w:rsid w:val="00D975BE"/>
    <w:rsid w:val="00DA3E55"/>
    <w:rsid w:val="00DA44D4"/>
    <w:rsid w:val="00DE35C2"/>
    <w:rsid w:val="00DE4E37"/>
    <w:rsid w:val="00E046BC"/>
    <w:rsid w:val="00E10F90"/>
    <w:rsid w:val="00E17101"/>
    <w:rsid w:val="00E21CBD"/>
    <w:rsid w:val="00E22256"/>
    <w:rsid w:val="00E22CAB"/>
    <w:rsid w:val="00E241A1"/>
    <w:rsid w:val="00E25490"/>
    <w:rsid w:val="00E273E0"/>
    <w:rsid w:val="00E31B0E"/>
    <w:rsid w:val="00E35F25"/>
    <w:rsid w:val="00E468A1"/>
    <w:rsid w:val="00E55051"/>
    <w:rsid w:val="00E6284F"/>
    <w:rsid w:val="00E63E41"/>
    <w:rsid w:val="00E65EC9"/>
    <w:rsid w:val="00E87762"/>
    <w:rsid w:val="00E91FB2"/>
    <w:rsid w:val="00E943B8"/>
    <w:rsid w:val="00E96F9C"/>
    <w:rsid w:val="00E97A61"/>
    <w:rsid w:val="00EA001E"/>
    <w:rsid w:val="00EB59A6"/>
    <w:rsid w:val="00EC141B"/>
    <w:rsid w:val="00EC66C5"/>
    <w:rsid w:val="00EE5953"/>
    <w:rsid w:val="00EF21B6"/>
    <w:rsid w:val="00EF3E9A"/>
    <w:rsid w:val="00F04DF3"/>
    <w:rsid w:val="00F06506"/>
    <w:rsid w:val="00F13B8C"/>
    <w:rsid w:val="00F20F1A"/>
    <w:rsid w:val="00F32841"/>
    <w:rsid w:val="00F34A35"/>
    <w:rsid w:val="00F36578"/>
    <w:rsid w:val="00F46B37"/>
    <w:rsid w:val="00F56176"/>
    <w:rsid w:val="00F60783"/>
    <w:rsid w:val="00F61B43"/>
    <w:rsid w:val="00F65E94"/>
    <w:rsid w:val="00F712E5"/>
    <w:rsid w:val="00F769E1"/>
    <w:rsid w:val="00F81751"/>
    <w:rsid w:val="00F83A35"/>
    <w:rsid w:val="00F85661"/>
    <w:rsid w:val="00F87FC3"/>
    <w:rsid w:val="00F91DEA"/>
    <w:rsid w:val="00F96B9C"/>
    <w:rsid w:val="00FA1C57"/>
    <w:rsid w:val="00FA55DC"/>
    <w:rsid w:val="00FB1732"/>
    <w:rsid w:val="00FC4E85"/>
    <w:rsid w:val="00FC622E"/>
    <w:rsid w:val="00FD5610"/>
    <w:rsid w:val="00FD63DA"/>
    <w:rsid w:val="00FD77C6"/>
    <w:rsid w:val="00FD7FE7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B7055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705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0B70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70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B7055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0B7055"/>
  </w:style>
  <w:style w:type="table" w:customStyle="1" w:styleId="TableNormal">
    <w:name w:val="Table Normal"/>
    <w:uiPriority w:val="2"/>
    <w:semiHidden/>
    <w:qFormat/>
    <w:rsid w:val="000B7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A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A6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8">
    <w:name w:val="footnote reference"/>
    <w:basedOn w:val="a0"/>
    <w:uiPriority w:val="99"/>
    <w:semiHidden/>
    <w:unhideWhenUsed/>
    <w:rsid w:val="00E97A61"/>
    <w:rPr>
      <w:vertAlign w:val="superscript"/>
    </w:rPr>
  </w:style>
  <w:style w:type="character" w:customStyle="1" w:styleId="11">
    <w:name w:val="Заголовок №1_"/>
    <w:basedOn w:val="a0"/>
    <w:link w:val="12"/>
    <w:uiPriority w:val="99"/>
    <w:rsid w:val="00633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33313"/>
    <w:pPr>
      <w:widowControl/>
      <w:shd w:val="clear" w:color="auto" w:fill="FFFFFF"/>
      <w:autoSpaceDE/>
      <w:autoSpaceDN/>
      <w:spacing w:after="180" w:line="0" w:lineRule="atLeast"/>
      <w:outlineLvl w:val="0"/>
    </w:pPr>
    <w:rPr>
      <w:sz w:val="27"/>
      <w:szCs w:val="27"/>
      <w:lang w:eastAsia="en-US" w:bidi="ar-SA"/>
    </w:rPr>
  </w:style>
  <w:style w:type="table" w:styleId="a9">
    <w:name w:val="Table Grid"/>
    <w:basedOn w:val="a1"/>
    <w:uiPriority w:val="59"/>
    <w:rsid w:val="0098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6F6D2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F6D2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6F6D2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4A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AE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">
    <w:name w:val="Normal (Web)"/>
    <w:basedOn w:val="a"/>
    <w:uiPriority w:val="99"/>
    <w:semiHidden/>
    <w:unhideWhenUsed/>
    <w:rsid w:val="001F06B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f0">
    <w:name w:val="Нормальный (таблица)"/>
    <w:basedOn w:val="a"/>
    <w:next w:val="a"/>
    <w:uiPriority w:val="99"/>
    <w:rsid w:val="009A2DB4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paragraph" w:styleId="af1">
    <w:name w:val="header"/>
    <w:basedOn w:val="a"/>
    <w:link w:val="af2"/>
    <w:uiPriority w:val="99"/>
    <w:unhideWhenUsed/>
    <w:rsid w:val="00602B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2B94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602B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02B94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246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B7055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705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0B70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70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B7055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0B7055"/>
  </w:style>
  <w:style w:type="table" w:customStyle="1" w:styleId="TableNormal">
    <w:name w:val="Table Normal"/>
    <w:uiPriority w:val="2"/>
    <w:semiHidden/>
    <w:qFormat/>
    <w:rsid w:val="000B7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A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A6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8">
    <w:name w:val="footnote reference"/>
    <w:basedOn w:val="a0"/>
    <w:uiPriority w:val="99"/>
    <w:semiHidden/>
    <w:unhideWhenUsed/>
    <w:rsid w:val="00E97A61"/>
    <w:rPr>
      <w:vertAlign w:val="superscript"/>
    </w:rPr>
  </w:style>
  <w:style w:type="character" w:customStyle="1" w:styleId="11">
    <w:name w:val="Заголовок №1_"/>
    <w:basedOn w:val="a0"/>
    <w:link w:val="12"/>
    <w:uiPriority w:val="99"/>
    <w:rsid w:val="00633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33313"/>
    <w:pPr>
      <w:widowControl/>
      <w:shd w:val="clear" w:color="auto" w:fill="FFFFFF"/>
      <w:autoSpaceDE/>
      <w:autoSpaceDN/>
      <w:spacing w:after="180" w:line="0" w:lineRule="atLeast"/>
      <w:outlineLvl w:val="0"/>
    </w:pPr>
    <w:rPr>
      <w:sz w:val="27"/>
      <w:szCs w:val="27"/>
      <w:lang w:eastAsia="en-US" w:bidi="ar-SA"/>
    </w:rPr>
  </w:style>
  <w:style w:type="table" w:styleId="a9">
    <w:name w:val="Table Grid"/>
    <w:basedOn w:val="a1"/>
    <w:uiPriority w:val="59"/>
    <w:rsid w:val="0098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6F6D2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F6D2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6F6D2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4A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AE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">
    <w:name w:val="Normal (Web)"/>
    <w:basedOn w:val="a"/>
    <w:uiPriority w:val="99"/>
    <w:semiHidden/>
    <w:unhideWhenUsed/>
    <w:rsid w:val="001F06B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f0">
    <w:name w:val="Нормальный (таблица)"/>
    <w:basedOn w:val="a"/>
    <w:next w:val="a"/>
    <w:uiPriority w:val="99"/>
    <w:rsid w:val="009A2DB4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paragraph" w:styleId="af1">
    <w:name w:val="header"/>
    <w:basedOn w:val="a"/>
    <w:link w:val="af2"/>
    <w:uiPriority w:val="99"/>
    <w:unhideWhenUsed/>
    <w:rsid w:val="00602B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2B94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602B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02B94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246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4B39-ADAC-4A93-9978-A2FC7ED8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Bersanova</dc:creator>
  <cp:lastModifiedBy>Елена Юрьевна Изотова</cp:lastModifiedBy>
  <cp:revision>2</cp:revision>
  <cp:lastPrinted>2018-12-14T01:51:00Z</cp:lastPrinted>
  <dcterms:created xsi:type="dcterms:W3CDTF">2019-02-14T08:28:00Z</dcterms:created>
  <dcterms:modified xsi:type="dcterms:W3CDTF">2019-02-14T08:28:00Z</dcterms:modified>
</cp:coreProperties>
</file>