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B9" w:rsidRDefault="003A48B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48B9" w:rsidRDefault="003A48B9">
      <w:pPr>
        <w:pStyle w:val="ConsPlusNormal"/>
        <w:jc w:val="both"/>
        <w:outlineLvl w:val="0"/>
      </w:pPr>
    </w:p>
    <w:p w:rsidR="003A48B9" w:rsidRDefault="003A48B9">
      <w:pPr>
        <w:pStyle w:val="ConsPlusTitle"/>
        <w:jc w:val="center"/>
        <w:outlineLvl w:val="0"/>
      </w:pPr>
      <w:r>
        <w:t>ПРАВИТЕЛЬСТВО ЗАБАЙКАЛЬСКОГО КРАЯ</w:t>
      </w:r>
    </w:p>
    <w:p w:rsidR="003A48B9" w:rsidRDefault="003A48B9">
      <w:pPr>
        <w:pStyle w:val="ConsPlusTitle"/>
        <w:jc w:val="center"/>
      </w:pPr>
    </w:p>
    <w:p w:rsidR="003A48B9" w:rsidRDefault="003A48B9">
      <w:pPr>
        <w:pStyle w:val="ConsPlusTitle"/>
        <w:jc w:val="center"/>
      </w:pPr>
      <w:r>
        <w:t>ПОСТАНОВЛЕНИЕ</w:t>
      </w:r>
    </w:p>
    <w:p w:rsidR="003A48B9" w:rsidRDefault="003A48B9">
      <w:pPr>
        <w:pStyle w:val="ConsPlusTitle"/>
        <w:jc w:val="center"/>
      </w:pPr>
      <w:r>
        <w:t>от 9 июня 2015 г. N 293</w:t>
      </w:r>
    </w:p>
    <w:p w:rsidR="003A48B9" w:rsidRDefault="003A48B9">
      <w:pPr>
        <w:pStyle w:val="ConsPlusTitle"/>
        <w:jc w:val="center"/>
      </w:pPr>
    </w:p>
    <w:p w:rsidR="003A48B9" w:rsidRDefault="003A48B9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3A48B9" w:rsidRDefault="003A48B9">
      <w:pPr>
        <w:pStyle w:val="ConsPlusTitle"/>
        <w:jc w:val="center"/>
      </w:pPr>
      <w:r>
        <w:t>ГРАЖДАНСКОЙ СЛУЖБЫ ЗАБАЙКАЛЬСКОГО КРАЯ, ПРИ ЗАМЕЩЕНИИ</w:t>
      </w:r>
    </w:p>
    <w:p w:rsidR="003A48B9" w:rsidRDefault="003A48B9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ГОСУДАРСТВЕННЫМ ГРАЖДАНСКИМ СЛУЖАЩИМ ЗАБАЙКАЛЬСКОГО</w:t>
      </w:r>
    </w:p>
    <w:p w:rsidR="003A48B9" w:rsidRDefault="003A48B9">
      <w:pPr>
        <w:pStyle w:val="ConsPlusTitle"/>
        <w:jc w:val="center"/>
      </w:pPr>
      <w:r>
        <w:t>КРАЯ ЗАПРЕЩАЕТСЯ ОТКРЫВАТЬ И ИМЕТЬ СЧЕТА (ВКЛАДЫ), ХРАНИТЬ</w:t>
      </w:r>
    </w:p>
    <w:p w:rsidR="003A48B9" w:rsidRDefault="003A48B9">
      <w:pPr>
        <w:pStyle w:val="ConsPlusTitle"/>
        <w:jc w:val="center"/>
      </w:pPr>
      <w:r>
        <w:t>НАЛИЧНЫЕ ДЕНЕЖНЫЕ СРЕДСТВА И ЦЕННОСТИ В ИНОСТРАННЫХ БАНКАХ,</w:t>
      </w:r>
    </w:p>
    <w:p w:rsidR="003A48B9" w:rsidRDefault="003A48B9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</w:t>
      </w:r>
    </w:p>
    <w:p w:rsidR="003A48B9" w:rsidRDefault="003A48B9">
      <w:pPr>
        <w:pStyle w:val="ConsPlusTitle"/>
        <w:jc w:val="center"/>
      </w:pPr>
      <w:r>
        <w:t>ВЛАДЕТЬ И (ИЛИ) ПОЛЬЗОВАТЬСЯ ИНОСТРАННЫМИ</w:t>
      </w:r>
    </w:p>
    <w:p w:rsidR="003A48B9" w:rsidRDefault="003A48B9">
      <w:pPr>
        <w:pStyle w:val="ConsPlusTitle"/>
        <w:jc w:val="center"/>
      </w:pPr>
      <w:r>
        <w:t>ФИНАНСОВЫМИ ИНСТРУМЕНТАМИ</w:t>
      </w:r>
    </w:p>
    <w:p w:rsidR="003A48B9" w:rsidRDefault="003A48B9">
      <w:pPr>
        <w:pStyle w:val="ConsPlusNormal"/>
        <w:jc w:val="both"/>
      </w:pPr>
    </w:p>
    <w:p w:rsidR="003A48B9" w:rsidRDefault="003A48B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"и" подпункта 1 части 1 статьи 2</w:t>
        </w:r>
      </w:hyperlink>
      <w:r>
        <w:t xml:space="preserve">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марта 2015</w:t>
      </w:r>
      <w:proofErr w:type="gramEnd"/>
      <w:r>
        <w:t xml:space="preserve"> года N 120 "О некоторых вопросах противодействия коррупции", в целях противодействия коррупции Правительство Забайкальского края постановляет:</w:t>
      </w:r>
    </w:p>
    <w:p w:rsidR="003A48B9" w:rsidRDefault="003A48B9">
      <w:pPr>
        <w:pStyle w:val="ConsPlusNormal"/>
        <w:jc w:val="both"/>
      </w:pPr>
    </w:p>
    <w:p w:rsidR="003A48B9" w:rsidRDefault="003A48B9">
      <w:pPr>
        <w:pStyle w:val="ConsPlusNormal"/>
        <w:ind w:firstLine="540"/>
        <w:jc w:val="both"/>
      </w:pPr>
      <w:r>
        <w:t xml:space="preserve">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Забайкальского края, при замещении которых государственным гражданским служащим Забайкальского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3A48B9" w:rsidRDefault="003A48B9">
      <w:pPr>
        <w:pStyle w:val="ConsPlusNormal"/>
        <w:jc w:val="both"/>
      </w:pPr>
    </w:p>
    <w:p w:rsidR="003A48B9" w:rsidRDefault="003A48B9">
      <w:pPr>
        <w:pStyle w:val="ConsPlusNormal"/>
        <w:jc w:val="right"/>
      </w:pPr>
      <w:r>
        <w:t>Губернатор Забайкальского края</w:t>
      </w:r>
    </w:p>
    <w:p w:rsidR="003A48B9" w:rsidRDefault="003A48B9">
      <w:pPr>
        <w:pStyle w:val="ConsPlusNormal"/>
        <w:jc w:val="right"/>
      </w:pPr>
      <w:r>
        <w:t>К.К.ИЛЬКОВСКИЙ</w:t>
      </w:r>
    </w:p>
    <w:p w:rsidR="003A48B9" w:rsidRDefault="003A48B9">
      <w:pPr>
        <w:pStyle w:val="ConsPlusNormal"/>
        <w:jc w:val="both"/>
      </w:pPr>
    </w:p>
    <w:p w:rsidR="003A48B9" w:rsidRDefault="003A48B9">
      <w:pPr>
        <w:pStyle w:val="ConsPlusNormal"/>
        <w:jc w:val="both"/>
      </w:pPr>
    </w:p>
    <w:p w:rsidR="003A48B9" w:rsidRDefault="003A48B9">
      <w:pPr>
        <w:pStyle w:val="ConsPlusNormal"/>
        <w:jc w:val="both"/>
      </w:pPr>
    </w:p>
    <w:p w:rsidR="003A48B9" w:rsidRDefault="003A48B9">
      <w:pPr>
        <w:pStyle w:val="ConsPlusNormal"/>
        <w:jc w:val="both"/>
      </w:pPr>
    </w:p>
    <w:p w:rsidR="003A48B9" w:rsidRDefault="003A48B9">
      <w:pPr>
        <w:pStyle w:val="ConsPlusNormal"/>
        <w:jc w:val="both"/>
      </w:pPr>
    </w:p>
    <w:p w:rsidR="003A48B9" w:rsidRDefault="003A48B9">
      <w:pPr>
        <w:pStyle w:val="ConsPlusNormal"/>
        <w:jc w:val="right"/>
        <w:outlineLvl w:val="0"/>
      </w:pPr>
      <w:r>
        <w:t>Утвержден</w:t>
      </w:r>
    </w:p>
    <w:p w:rsidR="003A48B9" w:rsidRDefault="003A48B9">
      <w:pPr>
        <w:pStyle w:val="ConsPlusNormal"/>
        <w:jc w:val="right"/>
      </w:pPr>
      <w:r>
        <w:t>постановлением</w:t>
      </w:r>
    </w:p>
    <w:p w:rsidR="003A48B9" w:rsidRDefault="003A48B9">
      <w:pPr>
        <w:pStyle w:val="ConsPlusNormal"/>
        <w:jc w:val="right"/>
      </w:pPr>
      <w:r>
        <w:t>Правительства Забайкальского края</w:t>
      </w:r>
    </w:p>
    <w:p w:rsidR="003A48B9" w:rsidRDefault="003A48B9">
      <w:pPr>
        <w:pStyle w:val="ConsPlusNormal"/>
        <w:jc w:val="right"/>
      </w:pPr>
      <w:r>
        <w:t>от 9 июня 2015 г. N 293</w:t>
      </w:r>
    </w:p>
    <w:p w:rsidR="003A48B9" w:rsidRDefault="003A48B9">
      <w:pPr>
        <w:pStyle w:val="ConsPlusNormal"/>
        <w:jc w:val="both"/>
      </w:pPr>
    </w:p>
    <w:p w:rsidR="003A48B9" w:rsidRDefault="003A48B9">
      <w:pPr>
        <w:pStyle w:val="ConsPlusNormal"/>
        <w:jc w:val="center"/>
      </w:pPr>
      <w:bookmarkStart w:id="0" w:name="P31"/>
      <w:bookmarkEnd w:id="0"/>
      <w:r>
        <w:t>ПЕРЕЧЕНЬ</w:t>
      </w:r>
    </w:p>
    <w:p w:rsidR="003A48B9" w:rsidRDefault="003A48B9">
      <w:pPr>
        <w:pStyle w:val="ConsPlusNormal"/>
        <w:jc w:val="center"/>
      </w:pPr>
      <w:r>
        <w:t>ДОЛЖНОСТЕЙ ГОСУДАРСТВЕННОЙ ГРАЖДАНСКОЙ СЛУЖБЫ ЗАБАЙКАЛЬСКОГО</w:t>
      </w:r>
    </w:p>
    <w:p w:rsidR="003A48B9" w:rsidRDefault="003A48B9">
      <w:pPr>
        <w:pStyle w:val="ConsPlusNormal"/>
        <w:jc w:val="center"/>
      </w:pPr>
      <w:r>
        <w:t xml:space="preserve">КРАЯ, ПРИ ЗАМЕЩЕНИИ КОТОРЫХ </w:t>
      </w:r>
      <w:proofErr w:type="gramStart"/>
      <w:r>
        <w:t>ГОСУДАРСТВЕННЫМ</w:t>
      </w:r>
      <w:proofErr w:type="gramEnd"/>
      <w:r>
        <w:t xml:space="preserve"> ГРАЖДАНСКИМ</w:t>
      </w:r>
    </w:p>
    <w:p w:rsidR="003A48B9" w:rsidRDefault="003A48B9">
      <w:pPr>
        <w:pStyle w:val="ConsPlusNormal"/>
        <w:jc w:val="center"/>
      </w:pPr>
      <w:r>
        <w:t>СЛУЖАЩИМ ЗАБАЙКАЛЬСКОГО КРАЯ ЗАПРЕЩАЕТСЯ ОТКРЫВАТЬ И ИМЕТЬ</w:t>
      </w:r>
    </w:p>
    <w:p w:rsidR="003A48B9" w:rsidRDefault="003A48B9">
      <w:pPr>
        <w:pStyle w:val="ConsPlusNormal"/>
        <w:jc w:val="center"/>
      </w:pPr>
      <w:r>
        <w:t>СЧЕТА (ВКЛАДЫ), ХРАНИТЬ НАЛИЧНЫЕ ДЕНЕЖНЫЕ СРЕДСТВА</w:t>
      </w:r>
    </w:p>
    <w:p w:rsidR="003A48B9" w:rsidRDefault="003A48B9">
      <w:pPr>
        <w:pStyle w:val="ConsPlusNormal"/>
        <w:jc w:val="center"/>
      </w:pPr>
      <w:r>
        <w:t>И ЦЕННОСТИ В ИНОСТРАННЫХ БАНКАХ, РАСПОЛОЖЕННЫХ ЗА ПРЕДЕЛАМИ</w:t>
      </w:r>
    </w:p>
    <w:p w:rsidR="003A48B9" w:rsidRDefault="003A48B9">
      <w:pPr>
        <w:pStyle w:val="ConsPlusNormal"/>
        <w:jc w:val="center"/>
      </w:pPr>
      <w:r>
        <w:t>ТЕРРИТОРИИ РОССИЙСКОЙ ФЕДЕРАЦИИ, ВЛАДЕТЬ</w:t>
      </w:r>
    </w:p>
    <w:p w:rsidR="003A48B9" w:rsidRDefault="003A48B9">
      <w:pPr>
        <w:pStyle w:val="ConsPlusNormal"/>
        <w:jc w:val="center"/>
      </w:pPr>
      <w:r>
        <w:t>И (ИЛИ) ПОЛЬЗОВАТЬСЯ ИНОСТРАННЫМИ</w:t>
      </w:r>
    </w:p>
    <w:p w:rsidR="003A48B9" w:rsidRDefault="003A48B9">
      <w:pPr>
        <w:pStyle w:val="ConsPlusNormal"/>
        <w:jc w:val="center"/>
      </w:pPr>
      <w:r>
        <w:t>ФИНАНСОВЫМИ ИНСТРУМЕНТАМИ</w:t>
      </w:r>
    </w:p>
    <w:p w:rsidR="003A48B9" w:rsidRDefault="003A48B9">
      <w:pPr>
        <w:pStyle w:val="ConsPlusNormal"/>
        <w:jc w:val="both"/>
      </w:pPr>
    </w:p>
    <w:p w:rsidR="003A48B9" w:rsidRDefault="003A48B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Забайкальского края, отнесенные </w:t>
      </w:r>
      <w:hyperlink r:id="rId8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Забайкальского края, утвержденным постановлением Законодательного Собрания Забайкальского края от 16 декабря 2009 года N 581, к высшей группе должностей государственной гражданской службы Забайкальского края.</w:t>
      </w:r>
      <w:proofErr w:type="gramEnd"/>
    </w:p>
    <w:p w:rsidR="003A48B9" w:rsidRDefault="003A48B9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Забайкальского края, исполнение обязанностей по которым предусматривает допу</w:t>
      </w:r>
      <w:proofErr w:type="gramStart"/>
      <w:r>
        <w:t>ск к св</w:t>
      </w:r>
      <w:proofErr w:type="gramEnd"/>
      <w:r>
        <w:t>едениям особой важности и совершенно секретным.</w:t>
      </w:r>
    </w:p>
    <w:p w:rsidR="003A48B9" w:rsidRDefault="003A48B9">
      <w:pPr>
        <w:pStyle w:val="ConsPlusNormal"/>
        <w:jc w:val="both"/>
      </w:pPr>
    </w:p>
    <w:p w:rsidR="003A48B9" w:rsidRDefault="003A48B9">
      <w:pPr>
        <w:pStyle w:val="ConsPlusNormal"/>
        <w:jc w:val="both"/>
      </w:pPr>
    </w:p>
    <w:p w:rsidR="003A48B9" w:rsidRDefault="003A48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08E2" w:rsidRDefault="003708E2">
      <w:bookmarkStart w:id="1" w:name="_GoBack"/>
      <w:bookmarkEnd w:id="1"/>
    </w:p>
    <w:sectPr w:rsidR="003708E2" w:rsidSect="00A7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B9"/>
    <w:rsid w:val="003708E2"/>
    <w:rsid w:val="003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D300C3F5E96770BC424AE48583E9BC4CF793D99D5EF41EA65FC76A2C0B5A79F899B5501AD2783B1354BC1B5AB2A0F2B2F0A6CE382AD68EDF72A3CAEH2e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ED300C3F5E96770BC43AA35E346293C4CC24309AD4E710B233F97CF798EAFECFCECA5357ED7D8EB72B49C1B6HAe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D300C3F5E96770BC43AA35E346293C6C623309ED5E710B233F97CF798EAFEDDCE925F55EE6388B73E1F90F3FB2C5979755F66FF83B369HEe3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Георгиевна</dc:creator>
  <cp:lastModifiedBy>Титова Елена Георгиевна</cp:lastModifiedBy>
  <cp:revision>1</cp:revision>
  <dcterms:created xsi:type="dcterms:W3CDTF">2019-07-23T07:30:00Z</dcterms:created>
  <dcterms:modified xsi:type="dcterms:W3CDTF">2019-07-23T07:30:00Z</dcterms:modified>
</cp:coreProperties>
</file>