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EB" w:rsidRDefault="005226EB" w:rsidP="005226EB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caps/>
          <w:color w:val="00000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226EB" w:rsidTr="008F5802">
        <w:trPr>
          <w:trHeight w:val="3440"/>
        </w:trPr>
        <w:tc>
          <w:tcPr>
            <w:tcW w:w="4785" w:type="dxa"/>
          </w:tcPr>
          <w:p w:rsidR="005226EB" w:rsidRDefault="005226EB" w:rsidP="005226EB">
            <w:pPr>
              <w:spacing w:after="264"/>
              <w:outlineLvl w:val="0"/>
              <w:rPr>
                <w:rFonts w:ascii="Arial" w:eastAsia="Times New Roman" w:hAnsi="Arial" w:cs="Arial"/>
                <w:caps/>
                <w:color w:val="000000"/>
                <w:lang w:eastAsia="ru-RU"/>
              </w:rPr>
            </w:pPr>
            <w:r w:rsidRPr="005226EB">
              <w:rPr>
                <w:rFonts w:ascii="Arial" w:eastAsia="Times New Roman" w:hAnsi="Arial" w:cs="Arial"/>
                <w:caps/>
                <w:noProof/>
                <w:color w:val="000000"/>
                <w:lang w:eastAsia="ru-RU"/>
              </w:rPr>
              <w:drawing>
                <wp:inline distT="0" distB="0" distL="0" distR="0">
                  <wp:extent cx="2619375" cy="1743075"/>
                  <wp:effectExtent l="19050" t="0" r="9525" b="0"/>
                  <wp:docPr id="2" name="Рисунок 0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226EB" w:rsidRPr="005226EB" w:rsidRDefault="005226EB" w:rsidP="005226EB">
            <w:pPr>
              <w:shd w:val="clear" w:color="auto" w:fill="FFFFFF"/>
              <w:spacing w:after="26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r w:rsidRPr="005226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>Подросток и административные правонарушения</w:t>
            </w:r>
          </w:p>
          <w:p w:rsidR="005226EB" w:rsidRPr="005226EB" w:rsidRDefault="005226EB" w:rsidP="005226EB">
            <w:pPr>
              <w:shd w:val="clear" w:color="auto" w:fill="FFFFFF"/>
              <w:spacing w:before="120" w:after="3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Школьные годы, действительно, чудесны. Много свободного времени, а это встречи с друзьями, посещение дискотек, спортивных, культурно-зрелищных мероприятий и праздников.</w:t>
            </w:r>
          </w:p>
        </w:tc>
      </w:tr>
    </w:tbl>
    <w:p w:rsidR="005226EB" w:rsidRPr="005226EB" w:rsidRDefault="005226EB" w:rsidP="005226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5226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Но чтобы веселый отдых не превратился в неприятные воспоминания и не доставил, к тому же, много проблем, надо помнить о следующем:</w:t>
      </w:r>
    </w:p>
    <w:p w:rsidR="00A924EA" w:rsidRPr="00A924EA" w:rsidRDefault="005226EB" w:rsidP="00A924EA">
      <w:pPr>
        <w:pStyle w:val="a4"/>
        <w:shd w:val="clear" w:color="auto" w:fill="FFFFFF"/>
        <w:spacing w:before="324" w:beforeAutospacing="0" w:after="324" w:afterAutospacing="0"/>
        <w:jc w:val="both"/>
        <w:textAlignment w:val="baseline"/>
        <w:rPr>
          <w:color w:val="0A0A0A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ab/>
      </w:r>
      <w:r w:rsidR="00A924EA" w:rsidRPr="00A924EA">
        <w:rPr>
          <w:b/>
          <w:bCs/>
          <w:i/>
          <w:iCs/>
          <w:color w:val="000000"/>
          <w:sz w:val="28"/>
          <w:szCs w:val="28"/>
        </w:rPr>
        <w:t xml:space="preserve">- </w:t>
      </w:r>
      <w:r w:rsidR="00A924EA" w:rsidRPr="00A924EA">
        <w:rPr>
          <w:color w:val="0A0A0A"/>
          <w:sz w:val="28"/>
          <w:szCs w:val="28"/>
        </w:rPr>
        <w:t>Распитие пива и напитков, изготавливаемых на его основе, лицами, достигшими возраста 16 лет, на площадях, в парках, скверах, на придомовой территории, в местах общего пользования многоквартирных жилых домов и в других общественных местах, за исключением общественных мест, перечисленных в статье 20.20 Кодекса Российской Федерации об административных правонарушениях, -</w:t>
      </w:r>
    </w:p>
    <w:p w:rsidR="00A924EA" w:rsidRDefault="00A924EA" w:rsidP="00A924EA">
      <w:pPr>
        <w:pStyle w:val="a4"/>
        <w:shd w:val="clear" w:color="auto" w:fill="FFFFFF"/>
        <w:spacing w:before="324" w:beforeAutospacing="0" w:after="324" w:afterAutospacing="0"/>
        <w:jc w:val="both"/>
        <w:textAlignment w:val="baseline"/>
        <w:rPr>
          <w:color w:val="0A0A0A"/>
          <w:sz w:val="28"/>
          <w:szCs w:val="28"/>
        </w:rPr>
      </w:pPr>
      <w:r w:rsidRPr="00A924EA">
        <w:rPr>
          <w:color w:val="0A0A0A"/>
          <w:sz w:val="28"/>
          <w:szCs w:val="28"/>
        </w:rPr>
        <w:t>влечет наложение административного штрафа на граждан в размере от трехсот до пятисот рублей.</w:t>
      </w:r>
    </w:p>
    <w:p w:rsidR="00331920" w:rsidRDefault="00331920" w:rsidP="00A924EA">
      <w:pPr>
        <w:pStyle w:val="a4"/>
        <w:shd w:val="clear" w:color="auto" w:fill="FFFFFF"/>
        <w:spacing w:before="324" w:beforeAutospacing="0" w:after="324" w:afterAutospacing="0"/>
        <w:jc w:val="both"/>
        <w:textAlignment w:val="baseline"/>
        <w:rPr>
          <w:rFonts w:ascii="ArialMT" w:hAnsi="ArialMT"/>
          <w:color w:val="000000"/>
          <w:sz w:val="30"/>
          <w:szCs w:val="30"/>
        </w:rPr>
      </w:pPr>
      <w:r>
        <w:rPr>
          <w:rStyle w:val="fontstyle01"/>
        </w:rPr>
        <w:t>- Нахождение лица, достигшего возраста 16 лет, с откупоренной бутылкой</w:t>
      </w:r>
      <w:r>
        <w:rPr>
          <w:rFonts w:ascii="ArialMT" w:hAnsi="ArialMT"/>
          <w:color w:val="000000"/>
          <w:sz w:val="30"/>
          <w:szCs w:val="30"/>
        </w:rPr>
        <w:t xml:space="preserve"> </w:t>
      </w:r>
      <w:r>
        <w:rPr>
          <w:rStyle w:val="fontstyle01"/>
        </w:rPr>
        <w:t>(банкой) или иной емкостью, содержащей алкогольную продукцию, в местах,</w:t>
      </w:r>
      <w:r>
        <w:rPr>
          <w:rFonts w:ascii="ArialMT" w:hAnsi="ArialMT"/>
          <w:color w:val="000000"/>
          <w:sz w:val="30"/>
          <w:szCs w:val="30"/>
        </w:rPr>
        <w:t xml:space="preserve"> </w:t>
      </w:r>
      <w:r>
        <w:rPr>
          <w:rStyle w:val="fontstyle01"/>
        </w:rPr>
        <w:t>где в соответствии с федеральным законом запрещается потребление</w:t>
      </w:r>
      <w:r>
        <w:rPr>
          <w:rFonts w:ascii="ArialMT" w:hAnsi="ArialMT"/>
          <w:color w:val="000000"/>
          <w:sz w:val="30"/>
          <w:szCs w:val="30"/>
        </w:rPr>
        <w:t xml:space="preserve"> </w:t>
      </w:r>
      <w:r>
        <w:rPr>
          <w:rStyle w:val="fontstyle01"/>
        </w:rPr>
        <w:t>(распитие) алкогольной продукции, при отсутствии признаков</w:t>
      </w:r>
      <w:r>
        <w:rPr>
          <w:rFonts w:ascii="ArialMT" w:hAnsi="ArialMT"/>
          <w:color w:val="000000"/>
          <w:sz w:val="30"/>
          <w:szCs w:val="30"/>
        </w:rPr>
        <w:t xml:space="preserve"> </w:t>
      </w:r>
      <w:r>
        <w:rPr>
          <w:rStyle w:val="fontstyle01"/>
        </w:rPr>
        <w:t>правонарушения, предусмотренного частью 1 статьи 20.20 Кодекса</w:t>
      </w:r>
      <w:r>
        <w:rPr>
          <w:rFonts w:ascii="ArialMT" w:hAnsi="ArialMT"/>
          <w:color w:val="000000"/>
          <w:sz w:val="30"/>
          <w:szCs w:val="30"/>
        </w:rPr>
        <w:t xml:space="preserve"> </w:t>
      </w:r>
      <w:r>
        <w:rPr>
          <w:rStyle w:val="fontstyle01"/>
        </w:rPr>
        <w:t>Российской Федерации об административных правонарушениях,  -</w:t>
      </w:r>
    </w:p>
    <w:p w:rsidR="00331920" w:rsidRPr="00A924EA" w:rsidRDefault="00331920" w:rsidP="00A924EA">
      <w:pPr>
        <w:pStyle w:val="a4"/>
        <w:shd w:val="clear" w:color="auto" w:fill="FFFFFF"/>
        <w:spacing w:before="324" w:beforeAutospacing="0" w:after="324" w:afterAutospacing="0"/>
        <w:jc w:val="both"/>
        <w:textAlignment w:val="baseline"/>
        <w:rPr>
          <w:color w:val="0A0A0A"/>
          <w:sz w:val="28"/>
          <w:szCs w:val="28"/>
        </w:rPr>
      </w:pPr>
      <w:r>
        <w:rPr>
          <w:rStyle w:val="fontstyle01"/>
        </w:rPr>
        <w:t>влечет наложение административного штрафа на граждан в размере от</w:t>
      </w:r>
      <w:r>
        <w:rPr>
          <w:rFonts w:ascii="ArialMT" w:hAnsi="ArialMT"/>
          <w:color w:val="000000"/>
          <w:sz w:val="30"/>
          <w:szCs w:val="30"/>
        </w:rPr>
        <w:br/>
      </w:r>
      <w:r>
        <w:rPr>
          <w:rStyle w:val="fontstyle01"/>
        </w:rPr>
        <w:t xml:space="preserve">пятисот до одной </w:t>
      </w:r>
      <w:proofErr w:type="gramStart"/>
      <w:r>
        <w:rPr>
          <w:rStyle w:val="fontstyle01"/>
        </w:rPr>
        <w:t>тысячи пятисот</w:t>
      </w:r>
      <w:proofErr w:type="gramEnd"/>
      <w:r>
        <w:rPr>
          <w:rStyle w:val="fontstyle01"/>
        </w:rPr>
        <w:t xml:space="preserve"> рублей.</w:t>
      </w:r>
    </w:p>
    <w:p w:rsidR="00A924EA" w:rsidRPr="00A924EA" w:rsidRDefault="005226EB" w:rsidP="00A924EA">
      <w:pPr>
        <w:pStyle w:val="a4"/>
        <w:shd w:val="clear" w:color="auto" w:fill="FFFFFF"/>
        <w:spacing w:before="324" w:beforeAutospacing="0" w:after="324" w:afterAutospacing="0"/>
        <w:jc w:val="both"/>
        <w:textAlignment w:val="baseline"/>
        <w:rPr>
          <w:color w:val="0A0A0A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A924EA">
        <w:rPr>
          <w:color w:val="000000"/>
          <w:sz w:val="28"/>
          <w:szCs w:val="28"/>
        </w:rPr>
        <w:t xml:space="preserve">- </w:t>
      </w:r>
      <w:r w:rsidR="00A924EA" w:rsidRPr="00A924EA">
        <w:rPr>
          <w:color w:val="0A0A0A"/>
          <w:sz w:val="28"/>
          <w:szCs w:val="28"/>
        </w:rPr>
        <w:t xml:space="preserve">Допущение пребывания детей в возрасте до 16 лет в летнее время с 23 до 6 часов, в зимнее - с 22 до 6 часов без сопровождения родителей или иных законных представителей детей на дискотеках, в кафе, барах, клубах, компьютерных салонах, игровых залах, а также в иных помещениях, предназначенных для развлечений или проведения досуга, владельцами данных помещений - лицами, осуществляющими предпринимательскую </w:t>
      </w:r>
      <w:r w:rsidR="00A924EA" w:rsidRPr="00A924EA">
        <w:rPr>
          <w:color w:val="0A0A0A"/>
          <w:sz w:val="28"/>
          <w:szCs w:val="28"/>
        </w:rPr>
        <w:lastRenderedPageBreak/>
        <w:t>деятельность без</w:t>
      </w:r>
      <w:proofErr w:type="gramEnd"/>
      <w:r w:rsidR="00A924EA" w:rsidRPr="00A924EA">
        <w:rPr>
          <w:color w:val="0A0A0A"/>
          <w:sz w:val="28"/>
          <w:szCs w:val="28"/>
        </w:rPr>
        <w:t xml:space="preserve"> образования юридического лица, или юридическими лицами, а также организаторами развлекательных или </w:t>
      </w:r>
      <w:proofErr w:type="spellStart"/>
      <w:r w:rsidR="00A924EA" w:rsidRPr="00A924EA">
        <w:rPr>
          <w:color w:val="0A0A0A"/>
          <w:sz w:val="28"/>
          <w:szCs w:val="28"/>
        </w:rPr>
        <w:t>досуговых</w:t>
      </w:r>
      <w:proofErr w:type="spellEnd"/>
      <w:r w:rsidR="00A924EA" w:rsidRPr="00A924EA">
        <w:rPr>
          <w:color w:val="0A0A0A"/>
          <w:sz w:val="28"/>
          <w:szCs w:val="28"/>
        </w:rPr>
        <w:t xml:space="preserve"> мероприятий, проводимых в указанных помещениях, - гражданами, должностными лицами, юридическими лицами -</w:t>
      </w:r>
    </w:p>
    <w:p w:rsidR="00A924EA" w:rsidRPr="00A924EA" w:rsidRDefault="00A924EA" w:rsidP="00A924EA">
      <w:pPr>
        <w:pStyle w:val="a4"/>
        <w:shd w:val="clear" w:color="auto" w:fill="FFFFFF"/>
        <w:spacing w:before="324" w:beforeAutospacing="0" w:after="324" w:afterAutospacing="0"/>
        <w:jc w:val="both"/>
        <w:textAlignment w:val="baseline"/>
        <w:rPr>
          <w:color w:val="0A0A0A"/>
          <w:sz w:val="28"/>
          <w:szCs w:val="28"/>
        </w:rPr>
      </w:pPr>
      <w:r w:rsidRPr="00A924EA">
        <w:rPr>
          <w:color w:val="0A0A0A"/>
          <w:sz w:val="28"/>
          <w:szCs w:val="28"/>
        </w:rPr>
        <w:t>влечет наложение административного штрафа на владельцев помещений - лиц, осуществляющих предпринимательскую деятельность без образования юридического лица, в размере от тридцати тысяч до пятидесяти тысяч рублей; на юридических лиц - от пятидесяти тысяч до ста тысяч рублей; на организаторов мероприятий - граждан в размере от одной тысячи до двух тысяч рублей, должностных лиц - от трех тысяч до пяти тысяч рублей, юридических лиц - от пятидесяти тысяч до ста тысяч рублей.</w:t>
      </w:r>
    </w:p>
    <w:p w:rsidR="00A924EA" w:rsidRPr="00A924EA" w:rsidRDefault="005226EB" w:rsidP="00A924EA">
      <w:pPr>
        <w:pStyle w:val="a4"/>
        <w:shd w:val="clear" w:color="auto" w:fill="FFFFFF"/>
        <w:spacing w:before="324" w:beforeAutospacing="0" w:after="324" w:afterAutospacing="0"/>
        <w:jc w:val="both"/>
        <w:textAlignment w:val="baseline"/>
        <w:rPr>
          <w:color w:val="0A0A0A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924EA" w:rsidRPr="00A924EA">
        <w:rPr>
          <w:color w:val="000000"/>
          <w:sz w:val="28"/>
          <w:szCs w:val="28"/>
        </w:rPr>
        <w:t xml:space="preserve">- </w:t>
      </w:r>
      <w:r w:rsidR="00A924EA" w:rsidRPr="00A924EA">
        <w:rPr>
          <w:color w:val="0A0A0A"/>
          <w:sz w:val="28"/>
          <w:szCs w:val="28"/>
        </w:rPr>
        <w:t>Несоблюдение родителями требований по недопущению нахождения детей в возрасте до 17 лет в летнее время с 23 до 6 часов, в зимнее время с 22 до 6 часов без сопровождения родителей или иных законных представителей детей на улицах, стадионах, площадях, в парках, скверах -</w:t>
      </w:r>
    </w:p>
    <w:p w:rsidR="00A924EA" w:rsidRPr="00A924EA" w:rsidRDefault="00A924EA" w:rsidP="00A924EA">
      <w:pPr>
        <w:pStyle w:val="a4"/>
        <w:shd w:val="clear" w:color="auto" w:fill="FFFFFF"/>
        <w:spacing w:before="324" w:beforeAutospacing="0" w:after="324" w:afterAutospacing="0"/>
        <w:jc w:val="both"/>
        <w:textAlignment w:val="baseline"/>
        <w:rPr>
          <w:color w:val="0A0A0A"/>
          <w:sz w:val="28"/>
          <w:szCs w:val="28"/>
        </w:rPr>
      </w:pPr>
      <w:r w:rsidRPr="00A924EA">
        <w:rPr>
          <w:color w:val="0A0A0A"/>
          <w:sz w:val="28"/>
          <w:szCs w:val="28"/>
        </w:rPr>
        <w:t>влечет предупреждение или наложение административного штрафа в размере от одной тысячи до двух тысяч рублей.</w:t>
      </w:r>
    </w:p>
    <w:p w:rsidR="005226EB" w:rsidRPr="005226EB" w:rsidRDefault="005226EB" w:rsidP="005226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2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нарушение тишины и покоя граждан с 23 часов до 7.00 часов, нецензурную брань в общественных местах, оскорбительное приставание к гражданам, уничтожение или повреждение чужого имущества родители правонарушителя мо</w:t>
      </w:r>
      <w:r w:rsidR="00331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 быть оштрафованы на сумму от</w:t>
      </w:r>
      <w:r w:rsidR="0002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тысячи</w:t>
      </w:r>
      <w:r w:rsidRPr="0052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02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полутора тысяч рублей</w:t>
      </w:r>
      <w:r w:rsidRPr="0052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26EB" w:rsidRPr="00021D8D" w:rsidRDefault="005226EB" w:rsidP="005226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021D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при проведении массовых культурно-зрелищных, спортивных и иных мероприятий запрещается проносить спиртные напитки, пиво, зажигать пиротехнические средства. Выбрасывание посторонних предметов на трибуны, сцены, футбольные поля и другие спортивные площадки влечет наложение административного штрафа до 2 500 рублей;</w:t>
      </w:r>
    </w:p>
    <w:p w:rsidR="005226EB" w:rsidRPr="005226EB" w:rsidRDefault="005226EB" w:rsidP="005226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2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ЗАКОН! В случае нарушения закона сотрудник </w:t>
      </w:r>
      <w:r w:rsidR="0002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полиции</w:t>
      </w:r>
      <w:r w:rsidRPr="0052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право:</w:t>
      </w:r>
    </w:p>
    <w:p w:rsidR="005226EB" w:rsidRPr="005226EB" w:rsidRDefault="005226EB" w:rsidP="005226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2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доставить нарушителя в отделение для установления личности и составления протокола об административном правонарушении;</w:t>
      </w:r>
    </w:p>
    <w:p w:rsidR="005226EB" w:rsidRPr="005226EB" w:rsidRDefault="005226EB" w:rsidP="005226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2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произвести личный досмотр, досмотр вещей, находящихся при физическом лице;</w:t>
      </w:r>
    </w:p>
    <w:p w:rsidR="005226EB" w:rsidRPr="005226EB" w:rsidRDefault="005226EB" w:rsidP="005226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2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изъять вещи и документы;</w:t>
      </w:r>
    </w:p>
    <w:p w:rsidR="005226EB" w:rsidRPr="005226EB" w:rsidRDefault="005226EB" w:rsidP="005226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52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медицинское освидетельствование для определения состояния опьянения и т.д.</w:t>
      </w:r>
    </w:p>
    <w:p w:rsidR="005226EB" w:rsidRPr="005226EB" w:rsidRDefault="005226EB" w:rsidP="005226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2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обязательном порядке о задержании несовершеннолетнего уведомляются его родители или иные законные представители, составленные материалы направляются на рассмотрение в комиссию по делам несовершеннолетних.</w:t>
      </w:r>
    </w:p>
    <w:p w:rsidR="005226EB" w:rsidRPr="005226EB" w:rsidRDefault="005226EB" w:rsidP="005226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2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информация дойдет и до твоего учебного учреждения. И назад ничего уже не вернешь.</w:t>
      </w:r>
    </w:p>
    <w:p w:rsidR="005226EB" w:rsidRPr="005226EB" w:rsidRDefault="005226EB" w:rsidP="005226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22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следует помнить, что времени для совершения правонарушения много не надо, но потом за него придется долго расплачиваться.</w:t>
      </w:r>
    </w:p>
    <w:p w:rsidR="005226EB" w:rsidRPr="005226EB" w:rsidRDefault="005226EB" w:rsidP="005226EB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6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Более подробно о перечне видов административных наказаний и правил их применения можно узнать, прочитать в Кодексе Российской Федерации об административных правонарушениях, а также в </w:t>
      </w:r>
      <w:r w:rsidR="00021D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Законе Забайкальского края  №198-ЗЗК от 02 июля 2009 года «О</w:t>
      </w:r>
      <w:r w:rsidRPr="005226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 административных правонарушениях</w:t>
      </w:r>
      <w:r w:rsidR="00021D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5226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161A92" w:rsidRPr="005226EB" w:rsidRDefault="00161A92">
      <w:pPr>
        <w:rPr>
          <w:rFonts w:ascii="Times New Roman" w:hAnsi="Times New Roman" w:cs="Times New Roman"/>
          <w:sz w:val="28"/>
          <w:szCs w:val="28"/>
        </w:rPr>
      </w:pPr>
    </w:p>
    <w:sectPr w:rsidR="00161A92" w:rsidRPr="005226EB" w:rsidSect="0016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6EB"/>
    <w:rsid w:val="00021D8D"/>
    <w:rsid w:val="000F7ED1"/>
    <w:rsid w:val="00161A92"/>
    <w:rsid w:val="002A321A"/>
    <w:rsid w:val="00331920"/>
    <w:rsid w:val="00336F45"/>
    <w:rsid w:val="0041339C"/>
    <w:rsid w:val="005226EB"/>
    <w:rsid w:val="008F5802"/>
    <w:rsid w:val="008F64C4"/>
    <w:rsid w:val="00A9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92"/>
  </w:style>
  <w:style w:type="paragraph" w:styleId="1">
    <w:name w:val="heading 1"/>
    <w:basedOn w:val="a"/>
    <w:link w:val="10"/>
    <w:uiPriority w:val="9"/>
    <w:qFormat/>
    <w:rsid w:val="00522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26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6E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2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331920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0690">
          <w:marLeft w:val="0"/>
          <w:marRight w:val="0"/>
          <w:marTop w:val="600"/>
          <w:marBottom w:val="375"/>
          <w:divBdr>
            <w:top w:val="single" w:sz="6" w:space="2" w:color="E1E1E1"/>
            <w:left w:val="none" w:sz="0" w:space="0" w:color="auto"/>
            <w:bottom w:val="single" w:sz="6" w:space="2" w:color="E1E1E1"/>
            <w:right w:val="none" w:sz="0" w:space="0" w:color="auto"/>
          </w:divBdr>
        </w:div>
      </w:divsChild>
    </w:div>
    <w:div w:id="122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2018-05-31T02:48:00Z</dcterms:created>
  <dcterms:modified xsi:type="dcterms:W3CDTF">2018-06-01T01:22:00Z</dcterms:modified>
</cp:coreProperties>
</file>