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BF" w:rsidRDefault="00376EBF"/>
    <w:p w:rsidR="00BD7A63" w:rsidRPr="00BD7A63" w:rsidRDefault="00BD7A63" w:rsidP="00BD7A63">
      <w:pPr>
        <w:tabs>
          <w:tab w:val="left" w:pos="28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7A63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D7A63" w:rsidRPr="00BD7A63" w:rsidRDefault="00BD7A63" w:rsidP="00BD7A6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A63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</w:t>
      </w:r>
    </w:p>
    <w:p w:rsidR="00BD7A63" w:rsidRPr="00BD7A63" w:rsidRDefault="00BD7A63" w:rsidP="00BD7A6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A63">
        <w:rPr>
          <w:rFonts w:ascii="Times New Roman" w:eastAsia="Times New Roman" w:hAnsi="Times New Roman" w:cs="Times New Roman"/>
          <w:sz w:val="28"/>
          <w:szCs w:val="28"/>
        </w:rPr>
        <w:t xml:space="preserve">«Тунгиро-Олёкминский район» </w:t>
      </w:r>
    </w:p>
    <w:p w:rsidR="00BD7A63" w:rsidRPr="00BD7A63" w:rsidRDefault="00BD7A63" w:rsidP="00BD7A6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A63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</w:p>
    <w:p w:rsidR="00BD7A63" w:rsidRPr="00BD7A63" w:rsidRDefault="00BD7A63" w:rsidP="00BD7A6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A63" w:rsidRPr="00BD7A63" w:rsidRDefault="00BD7A63" w:rsidP="00BD7A6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  <w:proofErr w:type="gramStart"/>
      <w:r w:rsidRPr="00BD7A63">
        <w:rPr>
          <w:rFonts w:ascii="Times New Roman" w:eastAsia="Times New Roman" w:hAnsi="Times New Roman" w:cs="Times New Roman"/>
          <w:b/>
          <w:spacing w:val="-2"/>
          <w:sz w:val="40"/>
          <w:szCs w:val="40"/>
        </w:rPr>
        <w:t>П</w:t>
      </w:r>
      <w:proofErr w:type="gramEnd"/>
      <w:r w:rsidRPr="00BD7A63">
        <w:rPr>
          <w:rFonts w:ascii="Times New Roman" w:eastAsia="Times New Roman" w:hAnsi="Times New Roman" w:cs="Times New Roman"/>
          <w:b/>
          <w:spacing w:val="-2"/>
          <w:sz w:val="40"/>
          <w:szCs w:val="40"/>
        </w:rPr>
        <w:t xml:space="preserve"> О С Т А Н О В Л Е Н И Е</w:t>
      </w:r>
    </w:p>
    <w:p w:rsidR="00BD7A63" w:rsidRPr="00BD7A63" w:rsidRDefault="00BD7A63" w:rsidP="00BD7A6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D7A63">
        <w:rPr>
          <w:rFonts w:ascii="Times New Roman" w:eastAsia="Times New Roman" w:hAnsi="Times New Roman" w:cs="Times New Roman"/>
          <w:spacing w:val="-2"/>
          <w:sz w:val="28"/>
          <w:szCs w:val="28"/>
        </w:rPr>
        <w:t>с. Тупик</w:t>
      </w:r>
    </w:p>
    <w:p w:rsidR="00BD7A63" w:rsidRPr="00BD7A63" w:rsidRDefault="00BD7A63" w:rsidP="00BD7A6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BD7A63" w:rsidRPr="00BD7A63" w:rsidRDefault="00BD7A63" w:rsidP="00BD7A6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BD7A63" w:rsidRPr="00BD7A63" w:rsidRDefault="00BD7A63" w:rsidP="00BD7A6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D7A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     ноября  2020 г.                                                                                № </w:t>
      </w:r>
    </w:p>
    <w:p w:rsidR="00BD7A63" w:rsidRPr="00BD7A63" w:rsidRDefault="00BD7A63" w:rsidP="00BD7A6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D7A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</w:t>
      </w:r>
    </w:p>
    <w:p w:rsidR="00BD7A63" w:rsidRPr="00BD7A63" w:rsidRDefault="00BD7A63" w:rsidP="00BD7A6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BD7A6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О внесении изменений в муниципальную программу </w:t>
      </w:r>
      <w:r w:rsidRPr="00BD7A63">
        <w:rPr>
          <w:rFonts w:ascii="Times New Roman" w:eastAsia="Times New Roman" w:hAnsi="Times New Roman" w:cs="Times New Roman"/>
          <w:b/>
          <w:sz w:val="28"/>
          <w:szCs w:val="28"/>
        </w:rPr>
        <w:t>«Привлечение молодых специалистов для работы в муниципальных  учреждениях социальной сферы муниципального района «Тунгиро – Олёкминский район» на 2019 - 2023 годы»</w:t>
      </w:r>
    </w:p>
    <w:p w:rsidR="00BD7A63" w:rsidRPr="00BD7A63" w:rsidRDefault="00BD7A63" w:rsidP="00BD7A6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BD7A63" w:rsidRPr="00BD7A63" w:rsidRDefault="00BD7A63" w:rsidP="00BD7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63">
        <w:rPr>
          <w:rFonts w:ascii="Times New Roman" w:eastAsia="Times New Roman" w:hAnsi="Times New Roman" w:cs="Times New Roman"/>
          <w:sz w:val="28"/>
          <w:szCs w:val="28"/>
        </w:rPr>
        <w:t xml:space="preserve">1. В соответствии со </w:t>
      </w:r>
      <w:proofErr w:type="spellStart"/>
      <w:r w:rsidRPr="00BD7A63">
        <w:rPr>
          <w:rFonts w:ascii="Times New Roman" w:eastAsia="Times New Roman" w:hAnsi="Times New Roman" w:cs="Times New Roman"/>
          <w:sz w:val="28"/>
          <w:szCs w:val="28"/>
        </w:rPr>
        <w:t>статьей</w:t>
      </w:r>
      <w:proofErr w:type="spellEnd"/>
      <w:r w:rsidRPr="00BD7A63">
        <w:rPr>
          <w:rFonts w:ascii="Times New Roman" w:eastAsia="Times New Roman" w:hAnsi="Times New Roman" w:cs="Times New Roman"/>
          <w:sz w:val="28"/>
          <w:szCs w:val="28"/>
        </w:rPr>
        <w:t xml:space="preserve"> 179 Бюджетного кодекса Российской Федерации, Порядком принятия решений о разработке, формировании и реализации программ Тунгиро-Олёкминского района, </w:t>
      </w:r>
      <w:proofErr w:type="spellStart"/>
      <w:r w:rsidRPr="00BD7A63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proofErr w:type="spellEnd"/>
      <w:r w:rsidRPr="00BD7A6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муниципального района «Тунгиро-Олёкминский район» от 08.12.2015 г. № 212, Уставом муниципального района «Тунгиро-Олёкминский район», администрация муниципального района «Тунгиро-Олёкминский район» постановляет:</w:t>
      </w:r>
    </w:p>
    <w:p w:rsidR="00BD7A63" w:rsidRPr="00BD7A63" w:rsidRDefault="00BD7A63" w:rsidP="00BD7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63">
        <w:rPr>
          <w:rFonts w:ascii="Times New Roman" w:eastAsia="Times New Roman" w:hAnsi="Times New Roman" w:cs="Times New Roman"/>
          <w:sz w:val="28"/>
          <w:szCs w:val="28"/>
        </w:rPr>
        <w:t>2.Внести изменения в муниципальную программу</w:t>
      </w:r>
      <w:r w:rsidRPr="00BD7A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7A63">
        <w:rPr>
          <w:rFonts w:ascii="Times New Roman" w:eastAsia="Times New Roman" w:hAnsi="Times New Roman" w:cs="Times New Roman"/>
          <w:sz w:val="28"/>
          <w:szCs w:val="28"/>
        </w:rPr>
        <w:t xml:space="preserve"> «Привлечение молодых специалистов для работы в муниципальных  учреждениях социальной сферы муниципального района «Тунгиро – Олёкминский район» на 2019 - 2023 годы» </w:t>
      </w:r>
      <w:proofErr w:type="spellStart"/>
      <w:r w:rsidRPr="00BD7A63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spellEnd"/>
      <w:r w:rsidRPr="00BD7A6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администрации муниципального района «Тунгиро-Олёкминский район» от 16 июля 2019 года № 156.</w:t>
      </w:r>
    </w:p>
    <w:p w:rsidR="00BD7A63" w:rsidRPr="00BD7A63" w:rsidRDefault="00BD7A63" w:rsidP="00BD7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63">
        <w:rPr>
          <w:rFonts w:ascii="Times New Roman" w:eastAsia="Times New Roman" w:hAnsi="Times New Roman" w:cs="Times New Roman"/>
          <w:sz w:val="28"/>
          <w:szCs w:val="28"/>
        </w:rPr>
        <w:t>4 . Изложить в системе программных мероприятий п. 2.5   «Строительство жилого дома для молодых специалистов» с финансовым обеспечением на 2020 год в размере 2805</w:t>
      </w:r>
      <w:r w:rsidR="000B48E0">
        <w:rPr>
          <w:rFonts w:ascii="Times New Roman" w:eastAsia="Times New Roman" w:hAnsi="Times New Roman" w:cs="Times New Roman"/>
          <w:sz w:val="28"/>
          <w:szCs w:val="28"/>
        </w:rPr>
        <w:t>273,38</w:t>
      </w:r>
      <w:r w:rsidRPr="00BD7A6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BD7A63" w:rsidRPr="00BD7A63" w:rsidRDefault="00BD7A63" w:rsidP="00BD7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63">
        <w:rPr>
          <w:rFonts w:ascii="Times New Roman" w:eastAsia="Times New Roman" w:hAnsi="Times New Roman" w:cs="Times New Roman"/>
          <w:sz w:val="28"/>
          <w:szCs w:val="28"/>
        </w:rPr>
        <w:t>5. Общий объем финансирования программных мероприятий на 2020 год считать 2805</w:t>
      </w:r>
      <w:r w:rsidR="00382938">
        <w:rPr>
          <w:rFonts w:ascii="Times New Roman" w:eastAsia="Times New Roman" w:hAnsi="Times New Roman" w:cs="Times New Roman"/>
          <w:sz w:val="28"/>
          <w:szCs w:val="28"/>
        </w:rPr>
        <w:t>273</w:t>
      </w:r>
      <w:r w:rsidR="000B48E0">
        <w:rPr>
          <w:rFonts w:ascii="Times New Roman" w:eastAsia="Times New Roman" w:hAnsi="Times New Roman" w:cs="Times New Roman"/>
          <w:sz w:val="28"/>
          <w:szCs w:val="28"/>
        </w:rPr>
        <w:t>,38</w:t>
      </w:r>
      <w:r w:rsidRPr="00BD7A6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BD7A63" w:rsidRPr="00BD7A63" w:rsidRDefault="00BD7A63" w:rsidP="00BD7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63">
        <w:rPr>
          <w:rFonts w:ascii="Times New Roman" w:eastAsia="Times New Roman" w:hAnsi="Times New Roman" w:cs="Times New Roman"/>
          <w:sz w:val="28"/>
          <w:szCs w:val="28"/>
        </w:rPr>
        <w:lastRenderedPageBreak/>
        <w:t>5. Общий объем финансирования муниципальной программы</w:t>
      </w:r>
      <w:r w:rsidRPr="00BD7A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7A63">
        <w:rPr>
          <w:rFonts w:ascii="Times New Roman" w:eastAsia="Times New Roman" w:hAnsi="Times New Roman" w:cs="Times New Roman"/>
          <w:sz w:val="28"/>
          <w:szCs w:val="28"/>
        </w:rPr>
        <w:t xml:space="preserve"> «Привлечение молодых специалистов для работы в муниципальных  учреждениях социальной сферы муниципального района «Тунгиро – Олёкминский район» на 2019 - 2023 годы» считать  </w:t>
      </w:r>
      <w:r w:rsidR="0027152C">
        <w:rPr>
          <w:rFonts w:ascii="Times New Roman" w:eastAsia="Times New Roman" w:hAnsi="Times New Roman" w:cs="Times New Roman"/>
          <w:sz w:val="28"/>
          <w:szCs w:val="28"/>
        </w:rPr>
        <w:t>4259273</w:t>
      </w:r>
      <w:r w:rsidR="000B48E0">
        <w:rPr>
          <w:rFonts w:ascii="Times New Roman" w:eastAsia="Times New Roman" w:hAnsi="Times New Roman" w:cs="Times New Roman"/>
          <w:sz w:val="28"/>
          <w:szCs w:val="28"/>
        </w:rPr>
        <w:t>,38</w:t>
      </w:r>
      <w:r w:rsidRPr="00BD7A6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BD7A63" w:rsidRPr="00BD7A63" w:rsidRDefault="00BD7A63" w:rsidP="00BD7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63">
        <w:rPr>
          <w:rFonts w:ascii="Times New Roman" w:eastAsia="Times New Roman" w:hAnsi="Times New Roman" w:cs="Times New Roman"/>
          <w:sz w:val="28"/>
          <w:szCs w:val="28"/>
        </w:rPr>
        <w:t>6. Настоящее постановление подлежит официальному опубликовани</w:t>
      </w:r>
      <w:r w:rsidR="002665E3">
        <w:rPr>
          <w:rFonts w:ascii="Times New Roman" w:eastAsia="Times New Roman" w:hAnsi="Times New Roman" w:cs="Times New Roman"/>
          <w:sz w:val="28"/>
          <w:szCs w:val="28"/>
        </w:rPr>
        <w:t xml:space="preserve">ю в районной газете «Северянка» и на официальном сайте администрации </w:t>
      </w:r>
      <w:r w:rsidR="00B53190">
        <w:rPr>
          <w:rFonts w:ascii="Times New Roman" w:eastAsia="Times New Roman" w:hAnsi="Times New Roman" w:cs="Times New Roman"/>
          <w:sz w:val="28"/>
          <w:szCs w:val="28"/>
        </w:rPr>
        <w:t>МР «Тунгиро-Олёкминский район» информационно-телекоммуникационной сети «Интернет»</w:t>
      </w:r>
    </w:p>
    <w:p w:rsidR="00BD7A63" w:rsidRPr="00BD7A63" w:rsidRDefault="00BD7A63" w:rsidP="00BD7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63">
        <w:rPr>
          <w:rFonts w:ascii="Times New Roman" w:eastAsia="Times New Roman" w:hAnsi="Times New Roman" w:cs="Times New Roman"/>
          <w:sz w:val="28"/>
          <w:szCs w:val="28"/>
        </w:rPr>
        <w:t>7. Настоящее постановление вступает в силу с момента его  подписания.</w:t>
      </w:r>
    </w:p>
    <w:p w:rsidR="00BD7A63" w:rsidRPr="00BD7A63" w:rsidRDefault="00BD7A63" w:rsidP="00BD7A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6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BD7A6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D7A6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помощника главы муниципального района по социальным вопросам (О.Э. Тельнева).</w:t>
      </w:r>
    </w:p>
    <w:p w:rsidR="00BD7A63" w:rsidRPr="00BD7A63" w:rsidRDefault="00BD7A63" w:rsidP="00BD7A6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A63" w:rsidRPr="00BD7A63" w:rsidRDefault="00BD7A63" w:rsidP="00BD7A6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D7A63">
        <w:rPr>
          <w:rFonts w:ascii="Times New Roman" w:eastAsia="Times New Roman" w:hAnsi="Times New Roman" w:cs="Times New Roman"/>
          <w:spacing w:val="-2"/>
          <w:sz w:val="28"/>
          <w:szCs w:val="28"/>
        </w:rPr>
        <w:t>Глава муниципального района</w:t>
      </w:r>
    </w:p>
    <w:p w:rsidR="00BD7A63" w:rsidRPr="00BD7A63" w:rsidRDefault="00BD7A63" w:rsidP="00BD7A6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D7A63">
        <w:rPr>
          <w:rFonts w:ascii="Times New Roman" w:eastAsia="Times New Roman" w:hAnsi="Times New Roman" w:cs="Times New Roman"/>
          <w:spacing w:val="-2"/>
          <w:sz w:val="28"/>
          <w:szCs w:val="28"/>
        </w:rPr>
        <w:t>«Тунгиро-Олёкминский район»                                       М.Н. Ефанов.</w:t>
      </w:r>
    </w:p>
    <w:p w:rsidR="00BD7A63" w:rsidRPr="00BD7A63" w:rsidRDefault="00BD7A63" w:rsidP="00BD7A63">
      <w:pPr>
        <w:rPr>
          <w:rFonts w:ascii="Calibri" w:eastAsia="Times New Roman" w:hAnsi="Calibri" w:cs="Times New Roman"/>
        </w:rPr>
      </w:pPr>
    </w:p>
    <w:p w:rsidR="00BD7A63" w:rsidRPr="00BD7A63" w:rsidRDefault="00BD7A63" w:rsidP="00BD7A63">
      <w:pPr>
        <w:rPr>
          <w:rFonts w:ascii="Calibri" w:eastAsia="Times New Roman" w:hAnsi="Calibri" w:cs="Times New Roman"/>
        </w:rPr>
      </w:pPr>
    </w:p>
    <w:p w:rsidR="00BD7A63" w:rsidRPr="00BD7A63" w:rsidRDefault="00BD7A63" w:rsidP="00BD7A63">
      <w:pPr>
        <w:rPr>
          <w:rFonts w:ascii="Calibri" w:eastAsia="Times New Roman" w:hAnsi="Calibri" w:cs="Times New Roman"/>
        </w:rPr>
      </w:pPr>
    </w:p>
    <w:p w:rsidR="00BD7A63" w:rsidRPr="00BD7A63" w:rsidRDefault="00BD7A63" w:rsidP="00BD7A63">
      <w:pPr>
        <w:rPr>
          <w:rFonts w:ascii="Calibri" w:eastAsia="Times New Roman" w:hAnsi="Calibri" w:cs="Times New Roman"/>
        </w:rPr>
      </w:pPr>
    </w:p>
    <w:p w:rsidR="00BD7A63" w:rsidRPr="00BD7A63" w:rsidRDefault="00BD7A63" w:rsidP="00BD7A63">
      <w:pPr>
        <w:rPr>
          <w:rFonts w:ascii="Calibri" w:eastAsia="Times New Roman" w:hAnsi="Calibri" w:cs="Times New Roman"/>
        </w:rPr>
      </w:pPr>
    </w:p>
    <w:p w:rsidR="00BD7A63" w:rsidRPr="00BD7A63" w:rsidRDefault="00BD7A63" w:rsidP="00BD7A63">
      <w:pPr>
        <w:rPr>
          <w:rFonts w:ascii="Calibri" w:eastAsia="Times New Roman" w:hAnsi="Calibri" w:cs="Times New Roman"/>
        </w:rPr>
      </w:pPr>
    </w:p>
    <w:p w:rsidR="00BD7A63" w:rsidRPr="00BD7A63" w:rsidRDefault="00BD7A63" w:rsidP="00BD7A63">
      <w:pPr>
        <w:rPr>
          <w:rFonts w:ascii="Calibri" w:eastAsia="Times New Roman" w:hAnsi="Calibri" w:cs="Times New Roman"/>
        </w:rPr>
      </w:pPr>
    </w:p>
    <w:p w:rsidR="00BD7A63" w:rsidRPr="00BD7A63" w:rsidRDefault="00BD7A63" w:rsidP="00BD7A63">
      <w:pPr>
        <w:rPr>
          <w:rFonts w:ascii="Calibri" w:eastAsia="Times New Roman" w:hAnsi="Calibri" w:cs="Times New Roman"/>
        </w:rPr>
      </w:pPr>
    </w:p>
    <w:p w:rsidR="00BD7A63" w:rsidRPr="00BD7A63" w:rsidRDefault="00BD7A63" w:rsidP="00BD7A63">
      <w:pPr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BD7A63" w:rsidRPr="00BD7A63" w:rsidRDefault="00BD7A63" w:rsidP="00BD7A63">
      <w:pPr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BD7A63" w:rsidRPr="00BD7A63" w:rsidRDefault="00BD7A63" w:rsidP="00BD7A63">
      <w:pPr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BD7A63" w:rsidRPr="00BD7A63" w:rsidRDefault="00BD7A63" w:rsidP="00BD7A63">
      <w:pPr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BD7A63" w:rsidRPr="00BD7A63" w:rsidRDefault="00BD7A63" w:rsidP="00BD7A63">
      <w:pPr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4042EB" w:rsidRDefault="004042EB">
      <w:pPr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BD7A63" w:rsidRDefault="00BD7A63"/>
    <w:p w:rsidR="004042EB" w:rsidRDefault="004042EB"/>
    <w:p w:rsidR="004042EB" w:rsidRDefault="004042EB"/>
    <w:p w:rsidR="009221CB" w:rsidRPr="009221CB" w:rsidRDefault="009221CB" w:rsidP="009221C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 w:cs="Times New Roman"/>
          <w:b/>
          <w:color w:val="1F1E1E"/>
          <w:sz w:val="28"/>
          <w:szCs w:val="28"/>
        </w:rPr>
      </w:pPr>
      <w:r w:rsidRPr="009221CB">
        <w:rPr>
          <w:rFonts w:ascii="Oswald" w:eastAsia="Times New Roman" w:hAnsi="Oswald" w:cs="Times New Roman"/>
          <w:b/>
          <w:color w:val="1F1E1E"/>
          <w:sz w:val="28"/>
          <w:szCs w:val="28"/>
        </w:rPr>
        <w:t xml:space="preserve">МУНИЦИПАЛЬНАЯ ПРОГРАММА </w:t>
      </w:r>
    </w:p>
    <w:p w:rsidR="009221CB" w:rsidRPr="009221CB" w:rsidRDefault="009221CB" w:rsidP="009221CB">
      <w:pPr>
        <w:shd w:val="clear" w:color="auto" w:fill="FFFFFF"/>
        <w:spacing w:after="0" w:line="240" w:lineRule="auto"/>
        <w:jc w:val="center"/>
        <w:outlineLvl w:val="2"/>
        <w:rPr>
          <w:rFonts w:ascii="Oswald" w:eastAsia="Times New Roman" w:hAnsi="Oswald" w:cs="Times New Roman"/>
          <w:b/>
          <w:color w:val="1F1E1E"/>
          <w:sz w:val="28"/>
          <w:szCs w:val="28"/>
        </w:rPr>
      </w:pPr>
      <w:r w:rsidRPr="009221CB">
        <w:rPr>
          <w:rFonts w:ascii="Oswald" w:eastAsia="Times New Roman" w:hAnsi="Oswald" w:cs="Times New Roman"/>
          <w:b/>
          <w:color w:val="1F1E1E"/>
          <w:sz w:val="28"/>
          <w:szCs w:val="28"/>
        </w:rPr>
        <w:t>«ПРИВЛЕЧЕНИЕ МОЛОДЫХ СПЕЦИАЛИСТОВ ДЛЯ РАБОТЫ В МУНИЦИПАЛЬНЫХ  УЧРЕЖДЕНИЯХ СОЦИАЛЬНОЙ СФЕРЫ МУНИЦИПАЛЬНОГО РАЙОНА</w:t>
      </w:r>
    </w:p>
    <w:p w:rsidR="009221CB" w:rsidRPr="009221CB" w:rsidRDefault="009221CB" w:rsidP="009221CB">
      <w:pPr>
        <w:shd w:val="clear" w:color="auto" w:fill="FFFFFF"/>
        <w:spacing w:after="0" w:line="240" w:lineRule="auto"/>
        <w:jc w:val="center"/>
        <w:outlineLvl w:val="2"/>
        <w:rPr>
          <w:rFonts w:ascii="Oswald" w:eastAsia="Times New Roman" w:hAnsi="Oswald" w:cs="Times New Roman"/>
          <w:b/>
          <w:color w:val="1F1E1E"/>
          <w:sz w:val="28"/>
          <w:szCs w:val="28"/>
        </w:rPr>
      </w:pPr>
      <w:r w:rsidRPr="009221CB">
        <w:rPr>
          <w:rFonts w:ascii="Oswald" w:eastAsia="Times New Roman" w:hAnsi="Oswald" w:cs="Times New Roman"/>
          <w:b/>
          <w:color w:val="1F1E1E"/>
          <w:sz w:val="28"/>
          <w:szCs w:val="28"/>
        </w:rPr>
        <w:t xml:space="preserve"> «ТУНГИРО – ОЛЁКМИНСКИЙ РАЙОН» </w:t>
      </w:r>
    </w:p>
    <w:p w:rsidR="009221CB" w:rsidRPr="009221CB" w:rsidRDefault="009221CB" w:rsidP="009221CB">
      <w:pPr>
        <w:shd w:val="clear" w:color="auto" w:fill="FFFFFF"/>
        <w:spacing w:after="0" w:line="240" w:lineRule="auto"/>
        <w:jc w:val="center"/>
        <w:outlineLvl w:val="2"/>
        <w:rPr>
          <w:rFonts w:ascii="Oswald" w:eastAsia="Times New Roman" w:hAnsi="Oswald" w:cs="Times New Roman"/>
          <w:b/>
          <w:color w:val="1F1E1E"/>
          <w:sz w:val="28"/>
          <w:szCs w:val="28"/>
        </w:rPr>
      </w:pPr>
      <w:r w:rsidRPr="009221CB">
        <w:rPr>
          <w:rFonts w:ascii="Oswald" w:eastAsia="Times New Roman" w:hAnsi="Oswald" w:cs="Times New Roman"/>
          <w:b/>
          <w:color w:val="1F1E1E"/>
          <w:sz w:val="28"/>
          <w:szCs w:val="28"/>
        </w:rPr>
        <w:t xml:space="preserve"> НА 2019 - 2023 ГОДЫ"</w:t>
      </w:r>
    </w:p>
    <w:p w:rsidR="009221CB" w:rsidRPr="009221CB" w:rsidRDefault="009221CB" w:rsidP="009221CB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6"/>
          <w:szCs w:val="26"/>
        </w:rPr>
      </w:pPr>
    </w:p>
    <w:p w:rsidR="009221CB" w:rsidRPr="009221CB" w:rsidRDefault="009221CB" w:rsidP="009221CB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sz w:val="26"/>
          <w:szCs w:val="26"/>
        </w:rPr>
      </w:pPr>
      <w:r w:rsidRPr="009221CB">
        <w:rPr>
          <w:rFonts w:ascii="PT Serif" w:eastAsia="Times New Roman" w:hAnsi="PT Serif" w:cs="Times New Roman"/>
          <w:sz w:val="26"/>
          <w:szCs w:val="26"/>
        </w:rPr>
        <w:t>ПАСПОРТ ПРОГРАММЫ</w:t>
      </w:r>
    </w:p>
    <w:p w:rsidR="009221CB" w:rsidRPr="009221CB" w:rsidRDefault="009221CB" w:rsidP="009221CB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7171"/>
      </w:tblGrid>
      <w:tr w:rsidR="009221CB" w:rsidRPr="009221CB" w:rsidTr="00C84AB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Муниципальная программа "Привлечение молодых специалистов для работы в муниципальных  учреждениях социальной сферы муниципального района «Тунгиро – Олёкминский район» на 2019 - 2023 годы" (далее - Программа)</w:t>
            </w:r>
          </w:p>
        </w:tc>
      </w:tr>
      <w:tr w:rsidR="009221CB" w:rsidRPr="009221CB" w:rsidTr="00C84AB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Администрация муниципального района «Тунгиро - Олёкминский район»</w:t>
            </w:r>
          </w:p>
        </w:tc>
      </w:tr>
      <w:tr w:rsidR="009221CB" w:rsidRPr="009221CB" w:rsidTr="00C84AB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Администрация муниципального района «Тунгиро - Олёкминский район»</w:t>
            </w:r>
          </w:p>
        </w:tc>
      </w:tr>
      <w:tr w:rsidR="009221CB" w:rsidRPr="009221CB" w:rsidTr="00C84AB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 xml:space="preserve">Федеральный закон от 06.10.2003 N 131-ФЗ "Об общих принципах организации местного самоуправления в Российской Федерации", Федеральный закон от 29.12.2012 N 273-ФЗ "Об образовании", </w:t>
            </w:r>
            <w:hyperlink r:id="rId6" w:history="1">
              <w:r w:rsidRPr="009221CB">
                <w:rPr>
                  <w:rFonts w:ascii="PT Serif" w:eastAsia="Times New Roman" w:hAnsi="PT Serif" w:cs="Times New Roman"/>
                  <w:color w:val="1F1E1E"/>
                  <w:sz w:val="21"/>
                  <w:szCs w:val="21"/>
                </w:rPr>
                <w:t>Устав</w:t>
              </w:r>
            </w:hyperlink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 xml:space="preserve"> муниципального района «Тунгиро – Олёкминский район»</w:t>
            </w:r>
          </w:p>
        </w:tc>
      </w:tr>
      <w:tr w:rsidR="009221CB" w:rsidRPr="009221CB" w:rsidTr="00C84AB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Исполнители Программы</w:t>
            </w: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Соисполнители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Администрация муниципального района «Тунгиро – Олёкминский район»</w:t>
            </w: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Отдел образования муниципального района «Тунгиро – Олёкминский район»</w:t>
            </w: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Отдел культуры, спорта и молодёжной политике муниципального района «Тунгиро – Олёкминский район»</w:t>
            </w:r>
          </w:p>
        </w:tc>
      </w:tr>
      <w:tr w:rsidR="009221CB" w:rsidRPr="009221CB" w:rsidTr="00C84AB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Цель и задачи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Цель: Обеспечение квалифицированными кадрами муниципальных  учреждений социальной сферы района.</w:t>
            </w: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Задачи:</w:t>
            </w: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 xml:space="preserve">проведение </w:t>
            </w:r>
            <w:proofErr w:type="spellStart"/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профориентационной</w:t>
            </w:r>
            <w:proofErr w:type="spellEnd"/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 xml:space="preserve"> работы с учащимися образовательных учреждений района, нацеленной на создание позитивного имиджа профессий, востребованных в учреждениях образования, культуры и спорта в Тунгиро - Олёкминском муниципальном районе, с учётом прогнозов потребности в кадрах;</w:t>
            </w: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 xml:space="preserve">предоставление мер материальной поддержки молодым </w:t>
            </w:r>
            <w:proofErr w:type="gramStart"/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специалистам</w:t>
            </w:r>
            <w:proofErr w:type="gramEnd"/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 xml:space="preserve"> поступившим на целевое обучение, с целью привлечения квалифицированных кадров для работы в учреждения образования,  культуры и спорта района</w:t>
            </w:r>
          </w:p>
        </w:tc>
      </w:tr>
      <w:tr w:rsidR="009221CB" w:rsidRPr="009221CB" w:rsidTr="00C84AB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Целевые индикаторы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 xml:space="preserve">- Охват обучающихся 9 - 11 классов </w:t>
            </w:r>
            <w:proofErr w:type="spellStart"/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профориентационными</w:t>
            </w:r>
            <w:proofErr w:type="spellEnd"/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 xml:space="preserve"> мероприятиями: 2019 г. - 70%, 2020 г. - 80%; 2021 г. - 80%; 2022 г. - 100%; 2023 г. - 100%.</w:t>
            </w: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lastRenderedPageBreak/>
              <w:t>- Показатель укомплектованности специалистами в учреждениях образования,  культуры, расположенных на территории района, с 2022 года составит не менее 80%</w:t>
            </w:r>
          </w:p>
        </w:tc>
      </w:tr>
      <w:tr w:rsidR="009221CB" w:rsidRPr="009221CB" w:rsidTr="00C84AB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2019 - 2023 годы</w:t>
            </w:r>
          </w:p>
        </w:tc>
      </w:tr>
      <w:tr w:rsidR="009221CB" w:rsidRPr="009221CB" w:rsidTr="00C84AB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proofErr w:type="spellStart"/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Объемы</w:t>
            </w:r>
            <w:proofErr w:type="spellEnd"/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 xml:space="preserve"> и источники финансирования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Денежные средства бюджета муниципального района «Ту</w:t>
            </w:r>
            <w:r w:rsidR="00BD7A63">
              <w:rPr>
                <w:rFonts w:ascii="PT Serif" w:eastAsia="Times New Roman" w:hAnsi="PT Serif" w:cs="Times New Roman"/>
                <w:sz w:val="21"/>
                <w:szCs w:val="21"/>
              </w:rPr>
              <w:t>нгиро – Олёкминский район» -</w:t>
            </w: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,03 тысяч рублей:</w:t>
            </w: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2019 – 1026,00</w:t>
            </w:r>
          </w:p>
          <w:p w:rsidR="009221CB" w:rsidRPr="009221CB" w:rsidRDefault="000A249C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>
              <w:rPr>
                <w:rFonts w:ascii="PT Serif" w:eastAsia="Times New Roman" w:hAnsi="PT Serif" w:cs="Times New Roman"/>
                <w:sz w:val="21"/>
                <w:szCs w:val="21"/>
              </w:rPr>
              <w:t>2020 – 2805</w:t>
            </w:r>
            <w:r w:rsidR="00812C8C">
              <w:rPr>
                <w:rFonts w:ascii="PT Serif" w:eastAsia="Times New Roman" w:hAnsi="PT Serif" w:cs="Times New Roman"/>
                <w:sz w:val="21"/>
                <w:szCs w:val="21"/>
              </w:rPr>
              <w:t>,38</w:t>
            </w: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2021 – 136,0</w:t>
            </w: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2022 – 146,0</w:t>
            </w: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2023 – 146,0</w:t>
            </w:r>
          </w:p>
        </w:tc>
      </w:tr>
      <w:tr w:rsidR="009221CB" w:rsidRPr="009221CB" w:rsidTr="00C84AB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 xml:space="preserve">- Охват обучающихся 9 - 11 классов </w:t>
            </w:r>
            <w:proofErr w:type="spellStart"/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профориентационными</w:t>
            </w:r>
            <w:proofErr w:type="spellEnd"/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 xml:space="preserve"> мероприятиями к 2023 г. - 100%.</w:t>
            </w: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- Привлечение молодых специалистов за 2018 - 2023 годы - 11 человек, в том числе в учреждения образования - 6 человек,  культуры и спорта – 5 человек.</w:t>
            </w:r>
          </w:p>
          <w:p w:rsidR="009221CB" w:rsidRPr="009221CB" w:rsidRDefault="009221CB" w:rsidP="009221CB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9221CB">
              <w:rPr>
                <w:rFonts w:ascii="PT Serif" w:eastAsia="Times New Roman" w:hAnsi="PT Serif" w:cs="Times New Roman"/>
                <w:sz w:val="21"/>
                <w:szCs w:val="21"/>
              </w:rPr>
              <w:t>- Укомплектовать к 2023 году по отношению к 2018 году муниципальные учреждения социальной сферы  муниципального района квалифицированными кадрами:  образование – 80-100%, культура и спорт – 80-100%</w:t>
            </w:r>
          </w:p>
        </w:tc>
      </w:tr>
    </w:tbl>
    <w:p w:rsidR="009221CB" w:rsidRPr="009221CB" w:rsidRDefault="009221CB" w:rsidP="009221CB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6"/>
          <w:szCs w:val="26"/>
        </w:rPr>
      </w:pPr>
    </w:p>
    <w:p w:rsidR="009221CB" w:rsidRDefault="009221CB"/>
    <w:p w:rsidR="009221CB" w:rsidRDefault="009221CB"/>
    <w:p w:rsidR="009221CB" w:rsidRDefault="009221CB"/>
    <w:p w:rsidR="009221CB" w:rsidRDefault="009221CB"/>
    <w:p w:rsidR="009221CB" w:rsidRDefault="009221CB"/>
    <w:p w:rsidR="009221CB" w:rsidRDefault="009221CB"/>
    <w:p w:rsidR="009221CB" w:rsidRDefault="009221CB"/>
    <w:p w:rsidR="009221CB" w:rsidRDefault="009221CB"/>
    <w:p w:rsidR="009221CB" w:rsidRDefault="009221CB"/>
    <w:p w:rsidR="009221CB" w:rsidRDefault="009221CB"/>
    <w:p w:rsidR="009221CB" w:rsidRDefault="009221CB"/>
    <w:p w:rsidR="009221CB" w:rsidRDefault="009221CB"/>
    <w:p w:rsidR="009221CB" w:rsidRDefault="009221CB"/>
    <w:p w:rsidR="009221CB" w:rsidRDefault="009221CB"/>
    <w:p w:rsidR="009221CB" w:rsidRDefault="009221CB"/>
    <w:p w:rsidR="009221CB" w:rsidRDefault="009221CB"/>
    <w:p w:rsidR="009221CB" w:rsidRDefault="009221CB"/>
    <w:p w:rsidR="009221CB" w:rsidRDefault="009221CB"/>
    <w:p w:rsidR="009221CB" w:rsidRDefault="009221CB">
      <w:pPr>
        <w:sectPr w:rsidR="009221CB" w:rsidSect="009266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C11A6" w:rsidRPr="00DC11A6" w:rsidRDefault="00DC11A6" w:rsidP="00DC11A6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sz w:val="26"/>
          <w:szCs w:val="26"/>
        </w:rPr>
      </w:pPr>
      <w:r w:rsidRPr="00DC11A6">
        <w:rPr>
          <w:rFonts w:ascii="PT Serif" w:eastAsia="Times New Roman" w:hAnsi="PT Serif" w:cs="Times New Roman"/>
          <w:b/>
          <w:sz w:val="26"/>
          <w:szCs w:val="26"/>
        </w:rPr>
        <w:lastRenderedPageBreak/>
        <w:t>6. Система программных мероприятий</w:t>
      </w:r>
    </w:p>
    <w:p w:rsidR="00DC11A6" w:rsidRPr="00DC11A6" w:rsidRDefault="00DC11A6" w:rsidP="00DC11A6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978"/>
        <w:gridCol w:w="1798"/>
        <w:gridCol w:w="1797"/>
        <w:gridCol w:w="1791"/>
        <w:gridCol w:w="1106"/>
        <w:gridCol w:w="850"/>
        <w:gridCol w:w="1134"/>
        <w:gridCol w:w="567"/>
        <w:gridCol w:w="567"/>
        <w:gridCol w:w="709"/>
        <w:gridCol w:w="970"/>
      </w:tblGrid>
      <w:tr w:rsidR="00DC11A6" w:rsidRPr="00DC11A6" w:rsidTr="00C84AB9">
        <w:tc>
          <w:tcPr>
            <w:tcW w:w="603" w:type="dxa"/>
            <w:vMerge w:val="restart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 xml:space="preserve">NN </w:t>
            </w:r>
            <w:proofErr w:type="spellStart"/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Программные мероприятия, обеспечивающие выполнение задачи</w:t>
            </w:r>
          </w:p>
        </w:tc>
        <w:tc>
          <w:tcPr>
            <w:tcW w:w="1798" w:type="dxa"/>
            <w:vMerge w:val="restart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Главные распорядители</w:t>
            </w:r>
          </w:p>
        </w:tc>
        <w:tc>
          <w:tcPr>
            <w:tcW w:w="1797" w:type="dxa"/>
            <w:vMerge w:val="restart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Исполнители</w:t>
            </w:r>
          </w:p>
        </w:tc>
        <w:tc>
          <w:tcPr>
            <w:tcW w:w="1791" w:type="dxa"/>
            <w:vMerge w:val="restart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4933" w:type="dxa"/>
            <w:gridSpan w:val="6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Объёмы финансирования, тыс. руб.</w:t>
            </w:r>
          </w:p>
        </w:tc>
        <w:tc>
          <w:tcPr>
            <w:tcW w:w="970" w:type="dxa"/>
            <w:vMerge w:val="restart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Ожидаемый результат</w:t>
            </w:r>
          </w:p>
        </w:tc>
      </w:tr>
      <w:tr w:rsidR="00DC11A6" w:rsidRPr="00DC11A6" w:rsidTr="00C84AB9">
        <w:tc>
          <w:tcPr>
            <w:tcW w:w="603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797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791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всего</w:t>
            </w:r>
          </w:p>
        </w:tc>
        <w:tc>
          <w:tcPr>
            <w:tcW w:w="3827" w:type="dxa"/>
            <w:gridSpan w:val="5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в том числе по годам</w:t>
            </w:r>
          </w:p>
        </w:tc>
        <w:tc>
          <w:tcPr>
            <w:tcW w:w="970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</w:tr>
      <w:tr w:rsidR="00DC11A6" w:rsidRPr="00DC11A6" w:rsidTr="00970C88">
        <w:tc>
          <w:tcPr>
            <w:tcW w:w="603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797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791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106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DC11A6">
              <w:rPr>
                <w:rFonts w:ascii="PT Serif" w:eastAsia="Times New Roman" w:hAnsi="PT Serif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DC11A6">
              <w:rPr>
                <w:rFonts w:ascii="PT Serif" w:eastAsia="Times New Roman" w:hAnsi="PT Serif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DC11A6">
              <w:rPr>
                <w:rFonts w:ascii="PT Serif" w:eastAsia="Times New Roman" w:hAnsi="PT Serif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DC11A6">
              <w:rPr>
                <w:rFonts w:ascii="PT Serif" w:eastAsia="Times New Roman" w:hAnsi="PT Serif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8"/>
                <w:szCs w:val="18"/>
              </w:rPr>
            </w:pPr>
            <w:r w:rsidRPr="00DC11A6">
              <w:rPr>
                <w:rFonts w:ascii="PT Serif" w:eastAsia="Times New Roman" w:hAnsi="PT Serif" w:cs="Times New Roman"/>
                <w:sz w:val="18"/>
                <w:szCs w:val="18"/>
              </w:rPr>
              <w:t>2023</w:t>
            </w:r>
          </w:p>
        </w:tc>
        <w:tc>
          <w:tcPr>
            <w:tcW w:w="970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</w:tr>
      <w:tr w:rsidR="00DC11A6" w:rsidRPr="00DC11A6" w:rsidTr="00970C88">
        <w:tc>
          <w:tcPr>
            <w:tcW w:w="603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1.</w:t>
            </w:r>
          </w:p>
        </w:tc>
        <w:tc>
          <w:tcPr>
            <w:tcW w:w="297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 xml:space="preserve">Задача 1. Проведение </w:t>
            </w:r>
            <w:proofErr w:type="spellStart"/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профориентационной</w:t>
            </w:r>
            <w:proofErr w:type="spellEnd"/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 xml:space="preserve"> работы с учащимися школы района, нацеленной на создание позитивного имиджа профессий, востребованных в учреждениях образования,  культуры и спорта в Тунгиро - </w:t>
            </w:r>
            <w:proofErr w:type="spellStart"/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Олёкминскоммуниципальном</w:t>
            </w:r>
            <w:proofErr w:type="spellEnd"/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 xml:space="preserve"> районе, с </w:t>
            </w:r>
            <w:proofErr w:type="spellStart"/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учетом</w:t>
            </w:r>
            <w:proofErr w:type="spellEnd"/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 xml:space="preserve"> прогнозов потребности в кадрах</w:t>
            </w:r>
          </w:p>
        </w:tc>
        <w:tc>
          <w:tcPr>
            <w:tcW w:w="179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Администрация муниципального района «Тунгиро - Олёкминский район» (далее - Администрация)</w:t>
            </w:r>
          </w:p>
        </w:tc>
        <w:tc>
          <w:tcPr>
            <w:tcW w:w="179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Отдел образования муниципального района, отдел культуры, спорта муниципального района</w:t>
            </w:r>
          </w:p>
        </w:tc>
        <w:tc>
          <w:tcPr>
            <w:tcW w:w="1791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106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0</w:t>
            </w:r>
          </w:p>
        </w:tc>
        <w:tc>
          <w:tcPr>
            <w:tcW w:w="97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Создание позитивного имиджа профессий, востребованных в учреждениях образования,  культуры и спорта в муниципальном районе</w:t>
            </w:r>
          </w:p>
        </w:tc>
      </w:tr>
      <w:tr w:rsidR="00DC11A6" w:rsidRPr="00DC11A6" w:rsidTr="00970C88">
        <w:tc>
          <w:tcPr>
            <w:tcW w:w="603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2.</w:t>
            </w:r>
          </w:p>
        </w:tc>
        <w:tc>
          <w:tcPr>
            <w:tcW w:w="297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 xml:space="preserve">Задача 2. Предоставление мер материальной поддержки молодым специалистам с </w:t>
            </w: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lastRenderedPageBreak/>
              <w:t>целью привлечения и закрепления квалифицированных кадров для работы в учреждениях образования,  культуры и спорта района</w:t>
            </w:r>
          </w:p>
        </w:tc>
        <w:tc>
          <w:tcPr>
            <w:tcW w:w="179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lastRenderedPageBreak/>
              <w:t>Администрация</w:t>
            </w:r>
          </w:p>
        </w:tc>
        <w:tc>
          <w:tcPr>
            <w:tcW w:w="179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Администрация</w:t>
            </w:r>
          </w:p>
        </w:tc>
        <w:tc>
          <w:tcPr>
            <w:tcW w:w="1791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106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970" w:type="dxa"/>
            <w:vMerge w:val="restart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Увеличение количе</w:t>
            </w: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lastRenderedPageBreak/>
              <w:t>ства молодых специалистов в учреждениях образования,  культуры и спорта района</w:t>
            </w:r>
          </w:p>
        </w:tc>
      </w:tr>
      <w:tr w:rsidR="00DC11A6" w:rsidRPr="00DC11A6" w:rsidTr="00970C88">
        <w:tc>
          <w:tcPr>
            <w:tcW w:w="603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lastRenderedPageBreak/>
              <w:t>2.1</w:t>
            </w:r>
          </w:p>
        </w:tc>
        <w:tc>
          <w:tcPr>
            <w:tcW w:w="297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Выплата единовременного пособия молодым специалистам, поступившим на работу в учреждения образования, культуры, спорта, района по окончании учебного заведения</w:t>
            </w:r>
          </w:p>
        </w:tc>
        <w:tc>
          <w:tcPr>
            <w:tcW w:w="179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Администрация</w:t>
            </w:r>
          </w:p>
        </w:tc>
        <w:tc>
          <w:tcPr>
            <w:tcW w:w="179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106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DC11A6">
              <w:rPr>
                <w:rFonts w:ascii="PT Serif" w:eastAsia="Times New Roman" w:hAnsi="PT Serif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DC11A6">
              <w:rPr>
                <w:rFonts w:ascii="PT Serif" w:eastAsia="Times New Roman" w:hAnsi="PT Serif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602FFD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2"/>
                <w:szCs w:val="12"/>
              </w:rPr>
            </w:pPr>
            <w:r>
              <w:rPr>
                <w:rFonts w:ascii="PT Serif" w:eastAsia="Times New Roman" w:hAnsi="PT Serif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2"/>
                <w:szCs w:val="12"/>
              </w:rPr>
            </w:pPr>
            <w:r w:rsidRPr="00DC11A6">
              <w:rPr>
                <w:rFonts w:ascii="PT Serif" w:eastAsia="Times New Roman" w:hAnsi="PT Serif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2"/>
                <w:szCs w:val="12"/>
              </w:rPr>
            </w:pPr>
            <w:r w:rsidRPr="00DC11A6">
              <w:rPr>
                <w:rFonts w:ascii="PT Serif" w:eastAsia="Times New Roman" w:hAnsi="PT Serif" w:cs="Times New Roman"/>
                <w:sz w:val="12"/>
                <w:szCs w:val="12"/>
              </w:rPr>
              <w:t>110</w:t>
            </w:r>
          </w:p>
        </w:tc>
        <w:tc>
          <w:tcPr>
            <w:tcW w:w="709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2"/>
                <w:szCs w:val="12"/>
              </w:rPr>
            </w:pPr>
            <w:r w:rsidRPr="00DC11A6">
              <w:rPr>
                <w:rFonts w:ascii="PT Serif" w:eastAsia="Times New Roman" w:hAnsi="PT Serif" w:cs="Times New Roman"/>
                <w:sz w:val="12"/>
                <w:szCs w:val="12"/>
              </w:rPr>
              <w:t>110</w:t>
            </w:r>
          </w:p>
        </w:tc>
        <w:tc>
          <w:tcPr>
            <w:tcW w:w="970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</w:tr>
      <w:tr w:rsidR="00DC11A6" w:rsidRPr="00DC11A6" w:rsidTr="00970C88">
        <w:tc>
          <w:tcPr>
            <w:tcW w:w="603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2.2</w:t>
            </w:r>
          </w:p>
        </w:tc>
        <w:tc>
          <w:tcPr>
            <w:tcW w:w="297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Доплата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 в рамках договора о целевой подготовке специалистов, заключившим договор с учреждениями образования, культуры, спорта муниципального района</w:t>
            </w:r>
          </w:p>
        </w:tc>
        <w:tc>
          <w:tcPr>
            <w:tcW w:w="179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DC11A6">
              <w:rPr>
                <w:rFonts w:ascii="PT Serif" w:eastAsia="Times New Roman" w:hAnsi="PT Serif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602FFD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>
              <w:rPr>
                <w:rFonts w:ascii="PT Serif" w:eastAsia="Times New Roman" w:hAnsi="PT Serif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20</w:t>
            </w:r>
          </w:p>
        </w:tc>
        <w:tc>
          <w:tcPr>
            <w:tcW w:w="97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</w:tr>
      <w:tr w:rsidR="00DC11A6" w:rsidRPr="00DC11A6" w:rsidTr="00970C88">
        <w:tc>
          <w:tcPr>
            <w:tcW w:w="603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2.3</w:t>
            </w:r>
          </w:p>
        </w:tc>
        <w:tc>
          <w:tcPr>
            <w:tcW w:w="297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 xml:space="preserve">Оплата студентам, обучающимся по очной </w:t>
            </w: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lastRenderedPageBreak/>
              <w:t>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 в рамках договора о целевой подготовке специалистов, заключившим договор с учреждениями образования, культуры, спорта муниципального района за проживание в общежитии в размере 100%</w:t>
            </w:r>
          </w:p>
        </w:tc>
        <w:tc>
          <w:tcPr>
            <w:tcW w:w="179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602FFD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>
              <w:rPr>
                <w:rFonts w:ascii="PT Serif" w:eastAsia="Times New Roman" w:hAnsi="PT Serif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10</w:t>
            </w:r>
          </w:p>
        </w:tc>
        <w:tc>
          <w:tcPr>
            <w:tcW w:w="97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</w:tr>
      <w:tr w:rsidR="00DC11A6" w:rsidRPr="00DC11A6" w:rsidTr="00970C88">
        <w:tc>
          <w:tcPr>
            <w:tcW w:w="603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lastRenderedPageBreak/>
              <w:t>2.4</w:t>
            </w:r>
          </w:p>
        </w:tc>
        <w:tc>
          <w:tcPr>
            <w:tcW w:w="297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 xml:space="preserve">Оплата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 в рамках договора о целевой подготовке специалистов, заключившим договор с учреждениями образования, культуры, спорта муниципального района  </w:t>
            </w: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lastRenderedPageBreak/>
              <w:t>проезда к месту учёбы и домой</w:t>
            </w:r>
          </w:p>
        </w:tc>
        <w:tc>
          <w:tcPr>
            <w:tcW w:w="179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602FFD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>
              <w:rPr>
                <w:rFonts w:ascii="PT Serif" w:eastAsia="Times New Roman" w:hAnsi="PT Serif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6</w:t>
            </w:r>
          </w:p>
        </w:tc>
        <w:tc>
          <w:tcPr>
            <w:tcW w:w="97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</w:tr>
      <w:tr w:rsidR="00DC11A6" w:rsidRPr="00DC11A6" w:rsidTr="00970C88">
        <w:tc>
          <w:tcPr>
            <w:tcW w:w="603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lastRenderedPageBreak/>
              <w:t>2.5</w:t>
            </w:r>
          </w:p>
        </w:tc>
        <w:tc>
          <w:tcPr>
            <w:tcW w:w="297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Строительство жилого дома для молодых специалистов</w:t>
            </w:r>
          </w:p>
        </w:tc>
        <w:tc>
          <w:tcPr>
            <w:tcW w:w="179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602FFD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eastAsia="Times New Roman" w:hAnsi="PT Serif" w:cs="Times New Roman"/>
                <w:sz w:val="16"/>
                <w:szCs w:val="16"/>
              </w:rPr>
              <w:t>,</w:t>
            </w:r>
          </w:p>
        </w:tc>
        <w:tc>
          <w:tcPr>
            <w:tcW w:w="85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DC11A6">
              <w:rPr>
                <w:rFonts w:ascii="PT Serif" w:eastAsia="Times New Roman" w:hAnsi="PT Serif" w:cs="Times New Roman"/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970C88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eastAsia="Times New Roman" w:hAnsi="PT Serif" w:cs="Times New Roman"/>
                <w:sz w:val="16"/>
                <w:szCs w:val="16"/>
              </w:rPr>
              <w:t>2805</w:t>
            </w:r>
            <w:r w:rsidR="00602FFD">
              <w:rPr>
                <w:rFonts w:ascii="PT Serif" w:eastAsia="Times New Roman" w:hAnsi="PT Serif" w:cs="Times New Roman"/>
                <w:sz w:val="16"/>
                <w:szCs w:val="16"/>
              </w:rPr>
              <w:t>,38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</w:tr>
      <w:tr w:rsidR="00DC11A6" w:rsidRPr="00DC11A6" w:rsidTr="00970C88">
        <w:tc>
          <w:tcPr>
            <w:tcW w:w="603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3</w:t>
            </w:r>
          </w:p>
        </w:tc>
        <w:tc>
          <w:tcPr>
            <w:tcW w:w="297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ИТОГО</w:t>
            </w:r>
          </w:p>
        </w:tc>
        <w:tc>
          <w:tcPr>
            <w:tcW w:w="179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106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970C88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eastAsia="Times New Roman" w:hAnsi="PT Serif" w:cs="Times New Roman"/>
                <w:sz w:val="16"/>
                <w:szCs w:val="16"/>
              </w:rPr>
              <w:t>4259</w:t>
            </w:r>
            <w:r w:rsidR="008874E6">
              <w:rPr>
                <w:rFonts w:ascii="PT Serif" w:eastAsia="Times New Roman" w:hAnsi="PT Serif" w:cs="Times New Roman"/>
                <w:sz w:val="16"/>
                <w:szCs w:val="16"/>
              </w:rPr>
              <w:t>,38</w:t>
            </w:r>
          </w:p>
        </w:tc>
        <w:tc>
          <w:tcPr>
            <w:tcW w:w="85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DC11A6">
              <w:rPr>
                <w:rFonts w:ascii="PT Serif" w:eastAsia="Times New Roman" w:hAnsi="PT Serif" w:cs="Times New Roman"/>
                <w:sz w:val="16"/>
                <w:szCs w:val="16"/>
              </w:rPr>
              <w:t>1026,0</w:t>
            </w:r>
          </w:p>
        </w:tc>
        <w:tc>
          <w:tcPr>
            <w:tcW w:w="1134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970C88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>
              <w:rPr>
                <w:rFonts w:ascii="PT Serif" w:eastAsia="Times New Roman" w:hAnsi="PT Serif" w:cs="Times New Roman"/>
                <w:sz w:val="16"/>
                <w:szCs w:val="16"/>
              </w:rPr>
              <w:t>2805</w:t>
            </w:r>
            <w:r w:rsidR="00602FFD">
              <w:rPr>
                <w:rFonts w:ascii="PT Serif" w:eastAsia="Times New Roman" w:hAnsi="PT Serif" w:cs="Times New Roman"/>
                <w:sz w:val="16"/>
                <w:szCs w:val="16"/>
              </w:rPr>
              <w:t>,38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DC11A6">
              <w:rPr>
                <w:rFonts w:ascii="PT Serif" w:eastAsia="Times New Roman" w:hAnsi="PT Serif" w:cs="Times New Roman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DC11A6">
              <w:rPr>
                <w:rFonts w:ascii="PT Serif" w:eastAsia="Times New Roman" w:hAnsi="PT Serif" w:cs="Times New Roman"/>
                <w:sz w:val="16"/>
                <w:szCs w:val="16"/>
              </w:rPr>
              <w:t>146</w:t>
            </w:r>
          </w:p>
        </w:tc>
        <w:tc>
          <w:tcPr>
            <w:tcW w:w="709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16"/>
                <w:szCs w:val="16"/>
              </w:rPr>
            </w:pPr>
            <w:r w:rsidRPr="00DC11A6">
              <w:rPr>
                <w:rFonts w:ascii="PT Serif" w:eastAsia="Times New Roman" w:hAnsi="PT Serif" w:cs="Times New Roman"/>
                <w:sz w:val="16"/>
                <w:szCs w:val="16"/>
              </w:rPr>
              <w:t>146</w:t>
            </w:r>
          </w:p>
        </w:tc>
        <w:tc>
          <w:tcPr>
            <w:tcW w:w="97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1A6" w:rsidRPr="00DC11A6" w:rsidRDefault="00DC11A6" w:rsidP="00DC11A6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sz w:val="21"/>
                <w:szCs w:val="21"/>
              </w:rPr>
            </w:pPr>
            <w:r w:rsidRPr="00DC11A6">
              <w:rPr>
                <w:rFonts w:ascii="PT Serif" w:eastAsia="Times New Roman" w:hAnsi="PT Serif" w:cs="Times New Roman"/>
                <w:sz w:val="21"/>
                <w:szCs w:val="21"/>
              </w:rPr>
              <w:t>x</w:t>
            </w:r>
          </w:p>
        </w:tc>
      </w:tr>
    </w:tbl>
    <w:p w:rsidR="009221CB" w:rsidRDefault="009221CB"/>
    <w:sectPr w:rsidR="009221CB" w:rsidSect="009221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A"/>
    <w:rsid w:val="00001AC8"/>
    <w:rsid w:val="000058CD"/>
    <w:rsid w:val="00007916"/>
    <w:rsid w:val="00012292"/>
    <w:rsid w:val="00012C85"/>
    <w:rsid w:val="000215FE"/>
    <w:rsid w:val="00022ADE"/>
    <w:rsid w:val="000260A5"/>
    <w:rsid w:val="00035E83"/>
    <w:rsid w:val="00042555"/>
    <w:rsid w:val="00052E8C"/>
    <w:rsid w:val="00054A05"/>
    <w:rsid w:val="00057486"/>
    <w:rsid w:val="000604F7"/>
    <w:rsid w:val="000612F3"/>
    <w:rsid w:val="000655C7"/>
    <w:rsid w:val="00070B81"/>
    <w:rsid w:val="00070CA6"/>
    <w:rsid w:val="00071953"/>
    <w:rsid w:val="00074686"/>
    <w:rsid w:val="00082519"/>
    <w:rsid w:val="000834B4"/>
    <w:rsid w:val="000900F0"/>
    <w:rsid w:val="00092BB7"/>
    <w:rsid w:val="000939B7"/>
    <w:rsid w:val="00093FB8"/>
    <w:rsid w:val="00094459"/>
    <w:rsid w:val="00094AB0"/>
    <w:rsid w:val="0009547D"/>
    <w:rsid w:val="000959D7"/>
    <w:rsid w:val="000965F9"/>
    <w:rsid w:val="000969D2"/>
    <w:rsid w:val="000A249C"/>
    <w:rsid w:val="000A7730"/>
    <w:rsid w:val="000B48E0"/>
    <w:rsid w:val="000B7215"/>
    <w:rsid w:val="000C4D93"/>
    <w:rsid w:val="000C6C02"/>
    <w:rsid w:val="000D6B2F"/>
    <w:rsid w:val="000D6D75"/>
    <w:rsid w:val="000E22BA"/>
    <w:rsid w:val="000E30C0"/>
    <w:rsid w:val="000E5C45"/>
    <w:rsid w:val="000E68C9"/>
    <w:rsid w:val="000E7159"/>
    <w:rsid w:val="000F065E"/>
    <w:rsid w:val="000F1DA1"/>
    <w:rsid w:val="000F6898"/>
    <w:rsid w:val="000F75CE"/>
    <w:rsid w:val="000F7D8D"/>
    <w:rsid w:val="00101125"/>
    <w:rsid w:val="001012A9"/>
    <w:rsid w:val="00101584"/>
    <w:rsid w:val="00103E9D"/>
    <w:rsid w:val="0010515A"/>
    <w:rsid w:val="001065F1"/>
    <w:rsid w:val="00110C6E"/>
    <w:rsid w:val="00114B43"/>
    <w:rsid w:val="001158F2"/>
    <w:rsid w:val="00115CCB"/>
    <w:rsid w:val="0012343E"/>
    <w:rsid w:val="0012538E"/>
    <w:rsid w:val="00125C0A"/>
    <w:rsid w:val="001260ED"/>
    <w:rsid w:val="001270C8"/>
    <w:rsid w:val="001275FB"/>
    <w:rsid w:val="00132508"/>
    <w:rsid w:val="00132B63"/>
    <w:rsid w:val="00134652"/>
    <w:rsid w:val="00134B51"/>
    <w:rsid w:val="001353AB"/>
    <w:rsid w:val="0013615A"/>
    <w:rsid w:val="00137816"/>
    <w:rsid w:val="00144176"/>
    <w:rsid w:val="001444AF"/>
    <w:rsid w:val="001470E3"/>
    <w:rsid w:val="00147B7A"/>
    <w:rsid w:val="00150E7B"/>
    <w:rsid w:val="0015175B"/>
    <w:rsid w:val="00155746"/>
    <w:rsid w:val="0015742A"/>
    <w:rsid w:val="00161186"/>
    <w:rsid w:val="001628BC"/>
    <w:rsid w:val="00162A88"/>
    <w:rsid w:val="00164856"/>
    <w:rsid w:val="00164AA6"/>
    <w:rsid w:val="001669A1"/>
    <w:rsid w:val="00166B95"/>
    <w:rsid w:val="00170192"/>
    <w:rsid w:val="00171D68"/>
    <w:rsid w:val="00175FED"/>
    <w:rsid w:val="0017638B"/>
    <w:rsid w:val="00177313"/>
    <w:rsid w:val="001778E9"/>
    <w:rsid w:val="00177F31"/>
    <w:rsid w:val="001816BB"/>
    <w:rsid w:val="00182B19"/>
    <w:rsid w:val="00183519"/>
    <w:rsid w:val="00187243"/>
    <w:rsid w:val="00187EE5"/>
    <w:rsid w:val="001917BA"/>
    <w:rsid w:val="00192974"/>
    <w:rsid w:val="00194BAC"/>
    <w:rsid w:val="00196A54"/>
    <w:rsid w:val="001A282B"/>
    <w:rsid w:val="001A4758"/>
    <w:rsid w:val="001A75E5"/>
    <w:rsid w:val="001B1560"/>
    <w:rsid w:val="001B3736"/>
    <w:rsid w:val="001B57DC"/>
    <w:rsid w:val="001B6B82"/>
    <w:rsid w:val="001C1A4B"/>
    <w:rsid w:val="001C2C1D"/>
    <w:rsid w:val="001C618A"/>
    <w:rsid w:val="001C74AE"/>
    <w:rsid w:val="001C78B7"/>
    <w:rsid w:val="001C7C33"/>
    <w:rsid w:val="001D25B6"/>
    <w:rsid w:val="001D373D"/>
    <w:rsid w:val="001D41DF"/>
    <w:rsid w:val="001D430D"/>
    <w:rsid w:val="001D45C5"/>
    <w:rsid w:val="001E06E1"/>
    <w:rsid w:val="001E1F34"/>
    <w:rsid w:val="001E743D"/>
    <w:rsid w:val="001E7BDE"/>
    <w:rsid w:val="001F4076"/>
    <w:rsid w:val="001F6647"/>
    <w:rsid w:val="00200958"/>
    <w:rsid w:val="00205D1D"/>
    <w:rsid w:val="00207BE7"/>
    <w:rsid w:val="00210CD4"/>
    <w:rsid w:val="00213AAE"/>
    <w:rsid w:val="002158F3"/>
    <w:rsid w:val="00222B45"/>
    <w:rsid w:val="0022373A"/>
    <w:rsid w:val="002238BD"/>
    <w:rsid w:val="00231705"/>
    <w:rsid w:val="002323D5"/>
    <w:rsid w:val="002326C0"/>
    <w:rsid w:val="0023416D"/>
    <w:rsid w:val="002410D8"/>
    <w:rsid w:val="0024138A"/>
    <w:rsid w:val="00242B00"/>
    <w:rsid w:val="00244EBE"/>
    <w:rsid w:val="0025381D"/>
    <w:rsid w:val="00255AA6"/>
    <w:rsid w:val="00256C0A"/>
    <w:rsid w:val="0025737B"/>
    <w:rsid w:val="0025797F"/>
    <w:rsid w:val="002602AC"/>
    <w:rsid w:val="002608F8"/>
    <w:rsid w:val="00261689"/>
    <w:rsid w:val="00262381"/>
    <w:rsid w:val="00264345"/>
    <w:rsid w:val="002655AB"/>
    <w:rsid w:val="00265709"/>
    <w:rsid w:val="002665E3"/>
    <w:rsid w:val="0027000E"/>
    <w:rsid w:val="0027152C"/>
    <w:rsid w:val="0027248F"/>
    <w:rsid w:val="002767CA"/>
    <w:rsid w:val="002775CA"/>
    <w:rsid w:val="00283610"/>
    <w:rsid w:val="00283D1E"/>
    <w:rsid w:val="00285B94"/>
    <w:rsid w:val="00286650"/>
    <w:rsid w:val="002934F7"/>
    <w:rsid w:val="002936BD"/>
    <w:rsid w:val="00295D3E"/>
    <w:rsid w:val="00295EA7"/>
    <w:rsid w:val="002971D0"/>
    <w:rsid w:val="00297D23"/>
    <w:rsid w:val="00297D51"/>
    <w:rsid w:val="002A2E8D"/>
    <w:rsid w:val="002A30EE"/>
    <w:rsid w:val="002A5E46"/>
    <w:rsid w:val="002A6175"/>
    <w:rsid w:val="002A7436"/>
    <w:rsid w:val="002B0C69"/>
    <w:rsid w:val="002B4014"/>
    <w:rsid w:val="002B4F1B"/>
    <w:rsid w:val="002B7EFB"/>
    <w:rsid w:val="002C0A07"/>
    <w:rsid w:val="002C0DB3"/>
    <w:rsid w:val="002C21EF"/>
    <w:rsid w:val="002C22AF"/>
    <w:rsid w:val="002C4943"/>
    <w:rsid w:val="002C5AC9"/>
    <w:rsid w:val="002D0893"/>
    <w:rsid w:val="002D16F1"/>
    <w:rsid w:val="002D46FB"/>
    <w:rsid w:val="002D7D43"/>
    <w:rsid w:val="002E3250"/>
    <w:rsid w:val="002E4F63"/>
    <w:rsid w:val="002E4F71"/>
    <w:rsid w:val="002E5C39"/>
    <w:rsid w:val="002E71CC"/>
    <w:rsid w:val="002F615F"/>
    <w:rsid w:val="00300B60"/>
    <w:rsid w:val="00300B63"/>
    <w:rsid w:val="00301F66"/>
    <w:rsid w:val="003050FB"/>
    <w:rsid w:val="00305ABB"/>
    <w:rsid w:val="00310E11"/>
    <w:rsid w:val="0031219C"/>
    <w:rsid w:val="00312B72"/>
    <w:rsid w:val="00313E4C"/>
    <w:rsid w:val="00314DDF"/>
    <w:rsid w:val="003174BC"/>
    <w:rsid w:val="00321A4B"/>
    <w:rsid w:val="003231C1"/>
    <w:rsid w:val="0032493F"/>
    <w:rsid w:val="00325FAC"/>
    <w:rsid w:val="003336D7"/>
    <w:rsid w:val="00336C2F"/>
    <w:rsid w:val="00336C66"/>
    <w:rsid w:val="00340DE0"/>
    <w:rsid w:val="00341008"/>
    <w:rsid w:val="00342898"/>
    <w:rsid w:val="00351D1A"/>
    <w:rsid w:val="0035273B"/>
    <w:rsid w:val="00352C80"/>
    <w:rsid w:val="0035455F"/>
    <w:rsid w:val="00354EA2"/>
    <w:rsid w:val="0035710A"/>
    <w:rsid w:val="00357EC5"/>
    <w:rsid w:val="00361F6E"/>
    <w:rsid w:val="003644C4"/>
    <w:rsid w:val="00364B6A"/>
    <w:rsid w:val="00365E70"/>
    <w:rsid w:val="00367237"/>
    <w:rsid w:val="00376684"/>
    <w:rsid w:val="00376EBF"/>
    <w:rsid w:val="00380E46"/>
    <w:rsid w:val="00381163"/>
    <w:rsid w:val="00382938"/>
    <w:rsid w:val="00382A3A"/>
    <w:rsid w:val="00384061"/>
    <w:rsid w:val="0038479C"/>
    <w:rsid w:val="00384D66"/>
    <w:rsid w:val="00384ECD"/>
    <w:rsid w:val="003850A4"/>
    <w:rsid w:val="00385C03"/>
    <w:rsid w:val="003912E8"/>
    <w:rsid w:val="0039139E"/>
    <w:rsid w:val="0039282A"/>
    <w:rsid w:val="003942B0"/>
    <w:rsid w:val="003951A4"/>
    <w:rsid w:val="003A4C96"/>
    <w:rsid w:val="003A6DBD"/>
    <w:rsid w:val="003B223D"/>
    <w:rsid w:val="003B2A0F"/>
    <w:rsid w:val="003B4FE4"/>
    <w:rsid w:val="003B51DC"/>
    <w:rsid w:val="003C05EB"/>
    <w:rsid w:val="003C0E87"/>
    <w:rsid w:val="003C178B"/>
    <w:rsid w:val="003C1F59"/>
    <w:rsid w:val="003C4D3D"/>
    <w:rsid w:val="003C712A"/>
    <w:rsid w:val="003D17E4"/>
    <w:rsid w:val="003D6C7B"/>
    <w:rsid w:val="003E11F5"/>
    <w:rsid w:val="003E1F83"/>
    <w:rsid w:val="003E76E0"/>
    <w:rsid w:val="003F0093"/>
    <w:rsid w:val="003F0EE2"/>
    <w:rsid w:val="003F2772"/>
    <w:rsid w:val="003F2F22"/>
    <w:rsid w:val="003F4A2D"/>
    <w:rsid w:val="003F5D7B"/>
    <w:rsid w:val="004042EB"/>
    <w:rsid w:val="00404C4A"/>
    <w:rsid w:val="00405E81"/>
    <w:rsid w:val="00412707"/>
    <w:rsid w:val="0041598E"/>
    <w:rsid w:val="00420F25"/>
    <w:rsid w:val="00426ABC"/>
    <w:rsid w:val="00430A28"/>
    <w:rsid w:val="00431801"/>
    <w:rsid w:val="004363D0"/>
    <w:rsid w:val="00440D5C"/>
    <w:rsid w:val="0044273F"/>
    <w:rsid w:val="004548FC"/>
    <w:rsid w:val="00454D97"/>
    <w:rsid w:val="00454E0D"/>
    <w:rsid w:val="00456B3B"/>
    <w:rsid w:val="00456C28"/>
    <w:rsid w:val="004570CC"/>
    <w:rsid w:val="004616A9"/>
    <w:rsid w:val="00464A4D"/>
    <w:rsid w:val="004661E3"/>
    <w:rsid w:val="0047636F"/>
    <w:rsid w:val="0048542C"/>
    <w:rsid w:val="004912B3"/>
    <w:rsid w:val="00491A19"/>
    <w:rsid w:val="00492788"/>
    <w:rsid w:val="0049542D"/>
    <w:rsid w:val="00495878"/>
    <w:rsid w:val="00495DF1"/>
    <w:rsid w:val="00497020"/>
    <w:rsid w:val="0049727B"/>
    <w:rsid w:val="004A2590"/>
    <w:rsid w:val="004A3AE4"/>
    <w:rsid w:val="004A49BB"/>
    <w:rsid w:val="004B0CD8"/>
    <w:rsid w:val="004B1AD1"/>
    <w:rsid w:val="004B5A78"/>
    <w:rsid w:val="004C07ED"/>
    <w:rsid w:val="004C2460"/>
    <w:rsid w:val="004C6AAF"/>
    <w:rsid w:val="004C7B58"/>
    <w:rsid w:val="004D04B3"/>
    <w:rsid w:val="004D439E"/>
    <w:rsid w:val="004D4C6E"/>
    <w:rsid w:val="004D786A"/>
    <w:rsid w:val="004E1048"/>
    <w:rsid w:val="004E12BE"/>
    <w:rsid w:val="004E14D8"/>
    <w:rsid w:val="004E170F"/>
    <w:rsid w:val="004E22EF"/>
    <w:rsid w:val="004E769B"/>
    <w:rsid w:val="004F0487"/>
    <w:rsid w:val="004F094D"/>
    <w:rsid w:val="004F351C"/>
    <w:rsid w:val="004F3B95"/>
    <w:rsid w:val="004F3E76"/>
    <w:rsid w:val="004F5F72"/>
    <w:rsid w:val="004F6391"/>
    <w:rsid w:val="005041D5"/>
    <w:rsid w:val="005107E3"/>
    <w:rsid w:val="00514EFE"/>
    <w:rsid w:val="005160D3"/>
    <w:rsid w:val="00521892"/>
    <w:rsid w:val="00522671"/>
    <w:rsid w:val="005230F7"/>
    <w:rsid w:val="00524E0C"/>
    <w:rsid w:val="00526A75"/>
    <w:rsid w:val="00527F36"/>
    <w:rsid w:val="00530023"/>
    <w:rsid w:val="00540424"/>
    <w:rsid w:val="00545544"/>
    <w:rsid w:val="00546032"/>
    <w:rsid w:val="005512AD"/>
    <w:rsid w:val="005521F7"/>
    <w:rsid w:val="00553E87"/>
    <w:rsid w:val="00553FD7"/>
    <w:rsid w:val="00555CDB"/>
    <w:rsid w:val="00556611"/>
    <w:rsid w:val="005657EA"/>
    <w:rsid w:val="00565E94"/>
    <w:rsid w:val="005713EC"/>
    <w:rsid w:val="005765B9"/>
    <w:rsid w:val="005766CA"/>
    <w:rsid w:val="00576D82"/>
    <w:rsid w:val="00583964"/>
    <w:rsid w:val="00586147"/>
    <w:rsid w:val="00590DC3"/>
    <w:rsid w:val="00593892"/>
    <w:rsid w:val="00593EB6"/>
    <w:rsid w:val="00597F87"/>
    <w:rsid w:val="005A06E8"/>
    <w:rsid w:val="005A1970"/>
    <w:rsid w:val="005A24EA"/>
    <w:rsid w:val="005A28D6"/>
    <w:rsid w:val="005A3956"/>
    <w:rsid w:val="005A677C"/>
    <w:rsid w:val="005A71F2"/>
    <w:rsid w:val="005A7DDF"/>
    <w:rsid w:val="005B6014"/>
    <w:rsid w:val="005B73B4"/>
    <w:rsid w:val="005C077B"/>
    <w:rsid w:val="005C0FF1"/>
    <w:rsid w:val="005C4587"/>
    <w:rsid w:val="005D4DAB"/>
    <w:rsid w:val="005E48F1"/>
    <w:rsid w:val="005E6479"/>
    <w:rsid w:val="005E7354"/>
    <w:rsid w:val="005F0F0A"/>
    <w:rsid w:val="005F2003"/>
    <w:rsid w:val="005F49B0"/>
    <w:rsid w:val="005F54F5"/>
    <w:rsid w:val="005F7474"/>
    <w:rsid w:val="005F79DC"/>
    <w:rsid w:val="005F7BB6"/>
    <w:rsid w:val="00601DE2"/>
    <w:rsid w:val="006025C2"/>
    <w:rsid w:val="00602FFD"/>
    <w:rsid w:val="00604152"/>
    <w:rsid w:val="00605D8D"/>
    <w:rsid w:val="00610748"/>
    <w:rsid w:val="00612B05"/>
    <w:rsid w:val="00614BEB"/>
    <w:rsid w:val="006156E7"/>
    <w:rsid w:val="00615861"/>
    <w:rsid w:val="00617513"/>
    <w:rsid w:val="0062271A"/>
    <w:rsid w:val="006228C2"/>
    <w:rsid w:val="00624AC1"/>
    <w:rsid w:val="00625BDE"/>
    <w:rsid w:val="0062644C"/>
    <w:rsid w:val="00626C56"/>
    <w:rsid w:val="00626E4C"/>
    <w:rsid w:val="006300F9"/>
    <w:rsid w:val="006337A7"/>
    <w:rsid w:val="00634427"/>
    <w:rsid w:val="00637E01"/>
    <w:rsid w:val="00640FEB"/>
    <w:rsid w:val="00641A0E"/>
    <w:rsid w:val="00641DDD"/>
    <w:rsid w:val="00642CD6"/>
    <w:rsid w:val="00642D69"/>
    <w:rsid w:val="0064608C"/>
    <w:rsid w:val="00646E6B"/>
    <w:rsid w:val="00646EBD"/>
    <w:rsid w:val="0064762D"/>
    <w:rsid w:val="00650B93"/>
    <w:rsid w:val="0065328F"/>
    <w:rsid w:val="00653473"/>
    <w:rsid w:val="00655CCB"/>
    <w:rsid w:val="00662427"/>
    <w:rsid w:val="00662A8B"/>
    <w:rsid w:val="00664100"/>
    <w:rsid w:val="00670432"/>
    <w:rsid w:val="0067331E"/>
    <w:rsid w:val="006757EA"/>
    <w:rsid w:val="0067707C"/>
    <w:rsid w:val="00677254"/>
    <w:rsid w:val="00680D6C"/>
    <w:rsid w:val="006811DE"/>
    <w:rsid w:val="0068661F"/>
    <w:rsid w:val="00690DFD"/>
    <w:rsid w:val="00692E7C"/>
    <w:rsid w:val="006946E6"/>
    <w:rsid w:val="006960C1"/>
    <w:rsid w:val="00697D15"/>
    <w:rsid w:val="006A0DCE"/>
    <w:rsid w:val="006A5F41"/>
    <w:rsid w:val="006B2A35"/>
    <w:rsid w:val="006B5045"/>
    <w:rsid w:val="006B6986"/>
    <w:rsid w:val="006B6E2B"/>
    <w:rsid w:val="006C001F"/>
    <w:rsid w:val="006C55F4"/>
    <w:rsid w:val="006C5B49"/>
    <w:rsid w:val="006D010D"/>
    <w:rsid w:val="006D0578"/>
    <w:rsid w:val="006D38D2"/>
    <w:rsid w:val="006D7421"/>
    <w:rsid w:val="006E3C80"/>
    <w:rsid w:val="006E77BE"/>
    <w:rsid w:val="006F0962"/>
    <w:rsid w:val="006F1312"/>
    <w:rsid w:val="006F13A1"/>
    <w:rsid w:val="006F2E92"/>
    <w:rsid w:val="00700BDF"/>
    <w:rsid w:val="007018E1"/>
    <w:rsid w:val="00701FDA"/>
    <w:rsid w:val="007046FD"/>
    <w:rsid w:val="007071AF"/>
    <w:rsid w:val="00707602"/>
    <w:rsid w:val="0071120E"/>
    <w:rsid w:val="00712A0F"/>
    <w:rsid w:val="00715856"/>
    <w:rsid w:val="007159A5"/>
    <w:rsid w:val="007267FD"/>
    <w:rsid w:val="0072754A"/>
    <w:rsid w:val="00735ECE"/>
    <w:rsid w:val="007372B9"/>
    <w:rsid w:val="0074579E"/>
    <w:rsid w:val="00745EE7"/>
    <w:rsid w:val="00747E89"/>
    <w:rsid w:val="0075031E"/>
    <w:rsid w:val="007503A5"/>
    <w:rsid w:val="00752153"/>
    <w:rsid w:val="00754E7B"/>
    <w:rsid w:val="00755DE9"/>
    <w:rsid w:val="007565D0"/>
    <w:rsid w:val="007605FE"/>
    <w:rsid w:val="00761D95"/>
    <w:rsid w:val="007636DF"/>
    <w:rsid w:val="0076771E"/>
    <w:rsid w:val="00767D46"/>
    <w:rsid w:val="00774615"/>
    <w:rsid w:val="00777BB0"/>
    <w:rsid w:val="007833AF"/>
    <w:rsid w:val="00783E47"/>
    <w:rsid w:val="00783FB3"/>
    <w:rsid w:val="00784019"/>
    <w:rsid w:val="007845C7"/>
    <w:rsid w:val="0078742A"/>
    <w:rsid w:val="00787888"/>
    <w:rsid w:val="007878D9"/>
    <w:rsid w:val="00790331"/>
    <w:rsid w:val="00792747"/>
    <w:rsid w:val="00797F48"/>
    <w:rsid w:val="007A0D03"/>
    <w:rsid w:val="007A1067"/>
    <w:rsid w:val="007A16BC"/>
    <w:rsid w:val="007A1BF5"/>
    <w:rsid w:val="007A3434"/>
    <w:rsid w:val="007A418E"/>
    <w:rsid w:val="007B3773"/>
    <w:rsid w:val="007B7042"/>
    <w:rsid w:val="007C2BC0"/>
    <w:rsid w:val="007C7C19"/>
    <w:rsid w:val="007D1AB8"/>
    <w:rsid w:val="007D56E2"/>
    <w:rsid w:val="007D5E66"/>
    <w:rsid w:val="007D61AB"/>
    <w:rsid w:val="007D7E26"/>
    <w:rsid w:val="007E0A37"/>
    <w:rsid w:val="007E0D90"/>
    <w:rsid w:val="007E4D3A"/>
    <w:rsid w:val="007E6FBA"/>
    <w:rsid w:val="007F23AE"/>
    <w:rsid w:val="007F45BA"/>
    <w:rsid w:val="007F5354"/>
    <w:rsid w:val="007F5B55"/>
    <w:rsid w:val="00801135"/>
    <w:rsid w:val="0080192E"/>
    <w:rsid w:val="00801F33"/>
    <w:rsid w:val="0080223F"/>
    <w:rsid w:val="00804B5B"/>
    <w:rsid w:val="00811BC1"/>
    <w:rsid w:val="00812809"/>
    <w:rsid w:val="00812C8C"/>
    <w:rsid w:val="00814EC8"/>
    <w:rsid w:val="00817EAB"/>
    <w:rsid w:val="00821CED"/>
    <w:rsid w:val="00821D55"/>
    <w:rsid w:val="00822274"/>
    <w:rsid w:val="008229F5"/>
    <w:rsid w:val="00823AF4"/>
    <w:rsid w:val="0082646D"/>
    <w:rsid w:val="008272DB"/>
    <w:rsid w:val="00830CC7"/>
    <w:rsid w:val="00833269"/>
    <w:rsid w:val="00836FF1"/>
    <w:rsid w:val="00837492"/>
    <w:rsid w:val="008471EB"/>
    <w:rsid w:val="00852A5B"/>
    <w:rsid w:val="00854C4A"/>
    <w:rsid w:val="008558C4"/>
    <w:rsid w:val="00857C7F"/>
    <w:rsid w:val="008603DF"/>
    <w:rsid w:val="00861070"/>
    <w:rsid w:val="00865763"/>
    <w:rsid w:val="00865DDA"/>
    <w:rsid w:val="00867507"/>
    <w:rsid w:val="008703DB"/>
    <w:rsid w:val="00870C84"/>
    <w:rsid w:val="0087295B"/>
    <w:rsid w:val="00872C0F"/>
    <w:rsid w:val="00876818"/>
    <w:rsid w:val="00876B84"/>
    <w:rsid w:val="00876DF3"/>
    <w:rsid w:val="008851A2"/>
    <w:rsid w:val="00885B00"/>
    <w:rsid w:val="00885E41"/>
    <w:rsid w:val="008874E6"/>
    <w:rsid w:val="008947E3"/>
    <w:rsid w:val="00896667"/>
    <w:rsid w:val="008A1554"/>
    <w:rsid w:val="008A508F"/>
    <w:rsid w:val="008A5A03"/>
    <w:rsid w:val="008A5D7C"/>
    <w:rsid w:val="008A670E"/>
    <w:rsid w:val="008B232A"/>
    <w:rsid w:val="008B42E3"/>
    <w:rsid w:val="008B46E8"/>
    <w:rsid w:val="008B5136"/>
    <w:rsid w:val="008B68F0"/>
    <w:rsid w:val="008C077E"/>
    <w:rsid w:val="008C1B3B"/>
    <w:rsid w:val="008C37C8"/>
    <w:rsid w:val="008D2D3B"/>
    <w:rsid w:val="008D3EE2"/>
    <w:rsid w:val="008D5B18"/>
    <w:rsid w:val="008D5D8D"/>
    <w:rsid w:val="008D7081"/>
    <w:rsid w:val="008E09AE"/>
    <w:rsid w:val="008E0CC9"/>
    <w:rsid w:val="008E242D"/>
    <w:rsid w:val="008E328A"/>
    <w:rsid w:val="008E3684"/>
    <w:rsid w:val="008E74FB"/>
    <w:rsid w:val="008F166D"/>
    <w:rsid w:val="008F3005"/>
    <w:rsid w:val="008F441B"/>
    <w:rsid w:val="008F4B85"/>
    <w:rsid w:val="008F559D"/>
    <w:rsid w:val="00900B09"/>
    <w:rsid w:val="009037D1"/>
    <w:rsid w:val="00904CA1"/>
    <w:rsid w:val="00912101"/>
    <w:rsid w:val="0091294C"/>
    <w:rsid w:val="009146FF"/>
    <w:rsid w:val="0091611B"/>
    <w:rsid w:val="00921A0A"/>
    <w:rsid w:val="009221CB"/>
    <w:rsid w:val="009248C8"/>
    <w:rsid w:val="009251B4"/>
    <w:rsid w:val="0092669B"/>
    <w:rsid w:val="00933217"/>
    <w:rsid w:val="00934927"/>
    <w:rsid w:val="00934B0F"/>
    <w:rsid w:val="00940240"/>
    <w:rsid w:val="00940503"/>
    <w:rsid w:val="0094204E"/>
    <w:rsid w:val="00953061"/>
    <w:rsid w:val="00963766"/>
    <w:rsid w:val="009637D4"/>
    <w:rsid w:val="00966A30"/>
    <w:rsid w:val="00967104"/>
    <w:rsid w:val="00967668"/>
    <w:rsid w:val="00970205"/>
    <w:rsid w:val="00970C88"/>
    <w:rsid w:val="00972A79"/>
    <w:rsid w:val="00975D01"/>
    <w:rsid w:val="00980544"/>
    <w:rsid w:val="00982FFF"/>
    <w:rsid w:val="00985A4C"/>
    <w:rsid w:val="00985BB3"/>
    <w:rsid w:val="00985F27"/>
    <w:rsid w:val="00990CAE"/>
    <w:rsid w:val="0099543D"/>
    <w:rsid w:val="0099619B"/>
    <w:rsid w:val="00996AFD"/>
    <w:rsid w:val="0099712F"/>
    <w:rsid w:val="009A487A"/>
    <w:rsid w:val="009A4B4E"/>
    <w:rsid w:val="009A7E03"/>
    <w:rsid w:val="009B3478"/>
    <w:rsid w:val="009B3D6B"/>
    <w:rsid w:val="009B6134"/>
    <w:rsid w:val="009C36E9"/>
    <w:rsid w:val="009C3BD6"/>
    <w:rsid w:val="009C3DAC"/>
    <w:rsid w:val="009C7165"/>
    <w:rsid w:val="009C7525"/>
    <w:rsid w:val="009D6023"/>
    <w:rsid w:val="009D759D"/>
    <w:rsid w:val="009E51C2"/>
    <w:rsid w:val="009E5B96"/>
    <w:rsid w:val="009E5D6D"/>
    <w:rsid w:val="009E7E86"/>
    <w:rsid w:val="009F00FF"/>
    <w:rsid w:val="009F06A4"/>
    <w:rsid w:val="009F12E8"/>
    <w:rsid w:val="00A01F98"/>
    <w:rsid w:val="00A043E1"/>
    <w:rsid w:val="00A06F46"/>
    <w:rsid w:val="00A11A60"/>
    <w:rsid w:val="00A11AFD"/>
    <w:rsid w:val="00A11BE5"/>
    <w:rsid w:val="00A174D0"/>
    <w:rsid w:val="00A20E20"/>
    <w:rsid w:val="00A20E87"/>
    <w:rsid w:val="00A3130B"/>
    <w:rsid w:val="00A36BC1"/>
    <w:rsid w:val="00A3765A"/>
    <w:rsid w:val="00A3770C"/>
    <w:rsid w:val="00A40A3B"/>
    <w:rsid w:val="00A42F77"/>
    <w:rsid w:val="00A46208"/>
    <w:rsid w:val="00A46470"/>
    <w:rsid w:val="00A53813"/>
    <w:rsid w:val="00A5497F"/>
    <w:rsid w:val="00A56930"/>
    <w:rsid w:val="00A6375A"/>
    <w:rsid w:val="00A65974"/>
    <w:rsid w:val="00A66491"/>
    <w:rsid w:val="00A676EA"/>
    <w:rsid w:val="00A70020"/>
    <w:rsid w:val="00A713EF"/>
    <w:rsid w:val="00A71493"/>
    <w:rsid w:val="00A73FB1"/>
    <w:rsid w:val="00A835E3"/>
    <w:rsid w:val="00A86E73"/>
    <w:rsid w:val="00A877CF"/>
    <w:rsid w:val="00A9398F"/>
    <w:rsid w:val="00AA4810"/>
    <w:rsid w:val="00AA6B8E"/>
    <w:rsid w:val="00AA7E9F"/>
    <w:rsid w:val="00AA7ED6"/>
    <w:rsid w:val="00AB3C28"/>
    <w:rsid w:val="00AB6652"/>
    <w:rsid w:val="00AC00FF"/>
    <w:rsid w:val="00AC1C2C"/>
    <w:rsid w:val="00AC28D3"/>
    <w:rsid w:val="00AC299A"/>
    <w:rsid w:val="00AC45B4"/>
    <w:rsid w:val="00AC50C0"/>
    <w:rsid w:val="00AC6275"/>
    <w:rsid w:val="00AD306D"/>
    <w:rsid w:val="00AD4DF6"/>
    <w:rsid w:val="00AD67A1"/>
    <w:rsid w:val="00AE0259"/>
    <w:rsid w:val="00AE0B0B"/>
    <w:rsid w:val="00AE0E84"/>
    <w:rsid w:val="00AE2A6C"/>
    <w:rsid w:val="00AE4772"/>
    <w:rsid w:val="00AE6925"/>
    <w:rsid w:val="00AF29F3"/>
    <w:rsid w:val="00AF597F"/>
    <w:rsid w:val="00AF5B99"/>
    <w:rsid w:val="00AF6EF5"/>
    <w:rsid w:val="00B07B4D"/>
    <w:rsid w:val="00B13D14"/>
    <w:rsid w:val="00B20C2B"/>
    <w:rsid w:val="00B21565"/>
    <w:rsid w:val="00B23AA5"/>
    <w:rsid w:val="00B26529"/>
    <w:rsid w:val="00B26764"/>
    <w:rsid w:val="00B30F9E"/>
    <w:rsid w:val="00B310F4"/>
    <w:rsid w:val="00B31390"/>
    <w:rsid w:val="00B35AAF"/>
    <w:rsid w:val="00B36423"/>
    <w:rsid w:val="00B37A2C"/>
    <w:rsid w:val="00B41169"/>
    <w:rsid w:val="00B43488"/>
    <w:rsid w:val="00B46EA1"/>
    <w:rsid w:val="00B4732B"/>
    <w:rsid w:val="00B51412"/>
    <w:rsid w:val="00B52665"/>
    <w:rsid w:val="00B53190"/>
    <w:rsid w:val="00B55C97"/>
    <w:rsid w:val="00B572BB"/>
    <w:rsid w:val="00B60D48"/>
    <w:rsid w:val="00B60E36"/>
    <w:rsid w:val="00B619D4"/>
    <w:rsid w:val="00B660ED"/>
    <w:rsid w:val="00B66C9E"/>
    <w:rsid w:val="00B77BD3"/>
    <w:rsid w:val="00B8120F"/>
    <w:rsid w:val="00B8121C"/>
    <w:rsid w:val="00B83040"/>
    <w:rsid w:val="00B8393A"/>
    <w:rsid w:val="00B8531D"/>
    <w:rsid w:val="00B9353C"/>
    <w:rsid w:val="00BA1C16"/>
    <w:rsid w:val="00BA48BC"/>
    <w:rsid w:val="00BA6EC0"/>
    <w:rsid w:val="00BA7077"/>
    <w:rsid w:val="00BB1CB7"/>
    <w:rsid w:val="00BB2CE9"/>
    <w:rsid w:val="00BB2D43"/>
    <w:rsid w:val="00BB4DA3"/>
    <w:rsid w:val="00BB567A"/>
    <w:rsid w:val="00BB6FF9"/>
    <w:rsid w:val="00BC06A5"/>
    <w:rsid w:val="00BC1DEE"/>
    <w:rsid w:val="00BC7196"/>
    <w:rsid w:val="00BD359A"/>
    <w:rsid w:val="00BD3655"/>
    <w:rsid w:val="00BD6F1C"/>
    <w:rsid w:val="00BD7A63"/>
    <w:rsid w:val="00BE02EB"/>
    <w:rsid w:val="00BE5DB3"/>
    <w:rsid w:val="00BE723F"/>
    <w:rsid w:val="00BE7AB2"/>
    <w:rsid w:val="00BF51E5"/>
    <w:rsid w:val="00BF566B"/>
    <w:rsid w:val="00C016F2"/>
    <w:rsid w:val="00C10D28"/>
    <w:rsid w:val="00C10F30"/>
    <w:rsid w:val="00C1184E"/>
    <w:rsid w:val="00C11E36"/>
    <w:rsid w:val="00C13604"/>
    <w:rsid w:val="00C14B70"/>
    <w:rsid w:val="00C15ECE"/>
    <w:rsid w:val="00C206BA"/>
    <w:rsid w:val="00C249E0"/>
    <w:rsid w:val="00C25458"/>
    <w:rsid w:val="00C34A6B"/>
    <w:rsid w:val="00C35838"/>
    <w:rsid w:val="00C412E7"/>
    <w:rsid w:val="00C42332"/>
    <w:rsid w:val="00C426A4"/>
    <w:rsid w:val="00C45274"/>
    <w:rsid w:val="00C477FE"/>
    <w:rsid w:val="00C50F53"/>
    <w:rsid w:val="00C54F40"/>
    <w:rsid w:val="00C57572"/>
    <w:rsid w:val="00C6015F"/>
    <w:rsid w:val="00C61729"/>
    <w:rsid w:val="00C63395"/>
    <w:rsid w:val="00C641A9"/>
    <w:rsid w:val="00C645CE"/>
    <w:rsid w:val="00C65C7C"/>
    <w:rsid w:val="00C662AB"/>
    <w:rsid w:val="00C665F2"/>
    <w:rsid w:val="00C752A8"/>
    <w:rsid w:val="00C77EDD"/>
    <w:rsid w:val="00C77EEB"/>
    <w:rsid w:val="00C8190A"/>
    <w:rsid w:val="00C8262E"/>
    <w:rsid w:val="00C828B1"/>
    <w:rsid w:val="00C82F0C"/>
    <w:rsid w:val="00C874C4"/>
    <w:rsid w:val="00C90F0B"/>
    <w:rsid w:val="00C91BC4"/>
    <w:rsid w:val="00C9216D"/>
    <w:rsid w:val="00CA20BC"/>
    <w:rsid w:val="00CA4B0C"/>
    <w:rsid w:val="00CA4BAC"/>
    <w:rsid w:val="00CA7CF5"/>
    <w:rsid w:val="00CB091E"/>
    <w:rsid w:val="00CB0F52"/>
    <w:rsid w:val="00CB3CA5"/>
    <w:rsid w:val="00CB62CF"/>
    <w:rsid w:val="00CB6322"/>
    <w:rsid w:val="00CC0799"/>
    <w:rsid w:val="00CC3CC1"/>
    <w:rsid w:val="00CC5379"/>
    <w:rsid w:val="00CC6E25"/>
    <w:rsid w:val="00CC71C8"/>
    <w:rsid w:val="00CD16CB"/>
    <w:rsid w:val="00CD2EEC"/>
    <w:rsid w:val="00CD6A13"/>
    <w:rsid w:val="00CD7F9D"/>
    <w:rsid w:val="00CE5B11"/>
    <w:rsid w:val="00CF02C4"/>
    <w:rsid w:val="00CF0339"/>
    <w:rsid w:val="00CF0460"/>
    <w:rsid w:val="00CF05DE"/>
    <w:rsid w:val="00CF1EEB"/>
    <w:rsid w:val="00D00B99"/>
    <w:rsid w:val="00D01423"/>
    <w:rsid w:val="00D049C8"/>
    <w:rsid w:val="00D06035"/>
    <w:rsid w:val="00D10A6E"/>
    <w:rsid w:val="00D10FE2"/>
    <w:rsid w:val="00D14593"/>
    <w:rsid w:val="00D156FF"/>
    <w:rsid w:val="00D21163"/>
    <w:rsid w:val="00D25DB6"/>
    <w:rsid w:val="00D32EC5"/>
    <w:rsid w:val="00D34E30"/>
    <w:rsid w:val="00D35CE7"/>
    <w:rsid w:val="00D37822"/>
    <w:rsid w:val="00D43C41"/>
    <w:rsid w:val="00D449FE"/>
    <w:rsid w:val="00D45F8E"/>
    <w:rsid w:val="00D46FB9"/>
    <w:rsid w:val="00D47BD2"/>
    <w:rsid w:val="00D520EC"/>
    <w:rsid w:val="00D52A2B"/>
    <w:rsid w:val="00D54926"/>
    <w:rsid w:val="00D60C92"/>
    <w:rsid w:val="00D60DAA"/>
    <w:rsid w:val="00D63580"/>
    <w:rsid w:val="00D640F9"/>
    <w:rsid w:val="00D644B5"/>
    <w:rsid w:val="00D65C82"/>
    <w:rsid w:val="00D671B8"/>
    <w:rsid w:val="00D70EBE"/>
    <w:rsid w:val="00D72CB0"/>
    <w:rsid w:val="00D74E15"/>
    <w:rsid w:val="00D80A0F"/>
    <w:rsid w:val="00D81766"/>
    <w:rsid w:val="00D836FC"/>
    <w:rsid w:val="00D8781B"/>
    <w:rsid w:val="00D9280E"/>
    <w:rsid w:val="00D953D7"/>
    <w:rsid w:val="00D9709D"/>
    <w:rsid w:val="00DA0756"/>
    <w:rsid w:val="00DA4667"/>
    <w:rsid w:val="00DA501C"/>
    <w:rsid w:val="00DA5305"/>
    <w:rsid w:val="00DB090F"/>
    <w:rsid w:val="00DB547C"/>
    <w:rsid w:val="00DB68CF"/>
    <w:rsid w:val="00DB7F9E"/>
    <w:rsid w:val="00DC11A6"/>
    <w:rsid w:val="00DC5489"/>
    <w:rsid w:val="00DC63FD"/>
    <w:rsid w:val="00DC6DBF"/>
    <w:rsid w:val="00DD18BB"/>
    <w:rsid w:val="00DD25D5"/>
    <w:rsid w:val="00DD3EA4"/>
    <w:rsid w:val="00DD4C4E"/>
    <w:rsid w:val="00DE185B"/>
    <w:rsid w:val="00DF1069"/>
    <w:rsid w:val="00DF1CCD"/>
    <w:rsid w:val="00DF29AA"/>
    <w:rsid w:val="00DF7C4B"/>
    <w:rsid w:val="00E03496"/>
    <w:rsid w:val="00E0498B"/>
    <w:rsid w:val="00E073C0"/>
    <w:rsid w:val="00E10E72"/>
    <w:rsid w:val="00E1107F"/>
    <w:rsid w:val="00E11ECA"/>
    <w:rsid w:val="00E13710"/>
    <w:rsid w:val="00E14A5D"/>
    <w:rsid w:val="00E14D40"/>
    <w:rsid w:val="00E1732D"/>
    <w:rsid w:val="00E17615"/>
    <w:rsid w:val="00E20E3D"/>
    <w:rsid w:val="00E218FF"/>
    <w:rsid w:val="00E22D6E"/>
    <w:rsid w:val="00E23879"/>
    <w:rsid w:val="00E24CCC"/>
    <w:rsid w:val="00E24EE3"/>
    <w:rsid w:val="00E30E3D"/>
    <w:rsid w:val="00E31C45"/>
    <w:rsid w:val="00E35168"/>
    <w:rsid w:val="00E4219A"/>
    <w:rsid w:val="00E45F8B"/>
    <w:rsid w:val="00E473DD"/>
    <w:rsid w:val="00E503EC"/>
    <w:rsid w:val="00E5138C"/>
    <w:rsid w:val="00E54F6A"/>
    <w:rsid w:val="00E61452"/>
    <w:rsid w:val="00E618D8"/>
    <w:rsid w:val="00E643F0"/>
    <w:rsid w:val="00E6527D"/>
    <w:rsid w:val="00E66CE1"/>
    <w:rsid w:val="00E678C5"/>
    <w:rsid w:val="00E71188"/>
    <w:rsid w:val="00E71E99"/>
    <w:rsid w:val="00E730A9"/>
    <w:rsid w:val="00E765C9"/>
    <w:rsid w:val="00E769E7"/>
    <w:rsid w:val="00E8077E"/>
    <w:rsid w:val="00E83615"/>
    <w:rsid w:val="00E84D9A"/>
    <w:rsid w:val="00E877FB"/>
    <w:rsid w:val="00E930DF"/>
    <w:rsid w:val="00E9401F"/>
    <w:rsid w:val="00E9518A"/>
    <w:rsid w:val="00E97108"/>
    <w:rsid w:val="00E9723F"/>
    <w:rsid w:val="00EA1D45"/>
    <w:rsid w:val="00EA24F5"/>
    <w:rsid w:val="00EA2E6C"/>
    <w:rsid w:val="00EB0C13"/>
    <w:rsid w:val="00EB239E"/>
    <w:rsid w:val="00EB2493"/>
    <w:rsid w:val="00EB34A5"/>
    <w:rsid w:val="00EB3B53"/>
    <w:rsid w:val="00EB410A"/>
    <w:rsid w:val="00EC10DC"/>
    <w:rsid w:val="00EC3BD6"/>
    <w:rsid w:val="00ED4B89"/>
    <w:rsid w:val="00ED5119"/>
    <w:rsid w:val="00ED6C2F"/>
    <w:rsid w:val="00EE05AC"/>
    <w:rsid w:val="00EE1F1C"/>
    <w:rsid w:val="00EE242F"/>
    <w:rsid w:val="00EE2FA2"/>
    <w:rsid w:val="00EE68A6"/>
    <w:rsid w:val="00EE6C9C"/>
    <w:rsid w:val="00EF0ACA"/>
    <w:rsid w:val="00EF1DDF"/>
    <w:rsid w:val="00EF32A3"/>
    <w:rsid w:val="00EF6534"/>
    <w:rsid w:val="00EF6E6D"/>
    <w:rsid w:val="00F03220"/>
    <w:rsid w:val="00F040CF"/>
    <w:rsid w:val="00F07AE7"/>
    <w:rsid w:val="00F102B8"/>
    <w:rsid w:val="00F103D3"/>
    <w:rsid w:val="00F15AC7"/>
    <w:rsid w:val="00F21FE9"/>
    <w:rsid w:val="00F26F8E"/>
    <w:rsid w:val="00F274F4"/>
    <w:rsid w:val="00F2781B"/>
    <w:rsid w:val="00F31116"/>
    <w:rsid w:val="00F316DA"/>
    <w:rsid w:val="00F3333A"/>
    <w:rsid w:val="00F34654"/>
    <w:rsid w:val="00F408E1"/>
    <w:rsid w:val="00F45897"/>
    <w:rsid w:val="00F465EB"/>
    <w:rsid w:val="00F51734"/>
    <w:rsid w:val="00F574A6"/>
    <w:rsid w:val="00F5766D"/>
    <w:rsid w:val="00F618C1"/>
    <w:rsid w:val="00F6243A"/>
    <w:rsid w:val="00F62EE1"/>
    <w:rsid w:val="00F63B91"/>
    <w:rsid w:val="00F64F31"/>
    <w:rsid w:val="00F70C4C"/>
    <w:rsid w:val="00F73606"/>
    <w:rsid w:val="00F766A1"/>
    <w:rsid w:val="00F77670"/>
    <w:rsid w:val="00F83892"/>
    <w:rsid w:val="00F84065"/>
    <w:rsid w:val="00F87997"/>
    <w:rsid w:val="00F92CB3"/>
    <w:rsid w:val="00F93B9B"/>
    <w:rsid w:val="00F93C64"/>
    <w:rsid w:val="00F9557B"/>
    <w:rsid w:val="00F9648C"/>
    <w:rsid w:val="00F964D8"/>
    <w:rsid w:val="00FA003B"/>
    <w:rsid w:val="00FA21A9"/>
    <w:rsid w:val="00FA2F82"/>
    <w:rsid w:val="00FA541D"/>
    <w:rsid w:val="00FA66B8"/>
    <w:rsid w:val="00FA7882"/>
    <w:rsid w:val="00FB0C93"/>
    <w:rsid w:val="00FB1F3B"/>
    <w:rsid w:val="00FB24D9"/>
    <w:rsid w:val="00FB4215"/>
    <w:rsid w:val="00FC09F8"/>
    <w:rsid w:val="00FC1AE5"/>
    <w:rsid w:val="00FC3266"/>
    <w:rsid w:val="00FC3DBC"/>
    <w:rsid w:val="00FC7541"/>
    <w:rsid w:val="00FD0BCE"/>
    <w:rsid w:val="00FD2261"/>
    <w:rsid w:val="00FD26FF"/>
    <w:rsid w:val="00FD2C1E"/>
    <w:rsid w:val="00FD6C84"/>
    <w:rsid w:val="00FE0FED"/>
    <w:rsid w:val="00FE21CD"/>
    <w:rsid w:val="00FE2546"/>
    <w:rsid w:val="00FF004B"/>
    <w:rsid w:val="00FF0A3E"/>
    <w:rsid w:val="00FF2679"/>
    <w:rsid w:val="00FF5B80"/>
    <w:rsid w:val="00FF66B4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z7.info/1996/09/reshenie14290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6361-1D5F-402C-9DDB-D8B60F5A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2020-11-06T04:55:00Z</cp:lastPrinted>
  <dcterms:created xsi:type="dcterms:W3CDTF">2020-11-09T01:10:00Z</dcterms:created>
  <dcterms:modified xsi:type="dcterms:W3CDTF">2020-11-09T01:10:00Z</dcterms:modified>
</cp:coreProperties>
</file>