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5D5850" w:rsidRPr="00DA6D10" w:rsidRDefault="005D5850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Постановлением Главы МР </w:t>
      </w:r>
    </w:p>
    <w:p w:rsidR="00886ABB" w:rsidRPr="00DA6D1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«Тунгиро-Олёкминский район»</w:t>
      </w:r>
    </w:p>
    <w:p w:rsidR="005A05F2" w:rsidRPr="00DA6D10" w:rsidRDefault="00886ABB" w:rsidP="00487AF4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A6D10" w:rsidRPr="00DA6D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B0765">
        <w:rPr>
          <w:rFonts w:ascii="Times New Roman" w:hAnsi="Times New Roman" w:cs="Times New Roman"/>
          <w:sz w:val="24"/>
          <w:szCs w:val="24"/>
        </w:rPr>
        <w:t xml:space="preserve">     </w:t>
      </w:r>
      <w:r w:rsidRPr="00DA6D10">
        <w:rPr>
          <w:rFonts w:ascii="Times New Roman" w:hAnsi="Times New Roman" w:cs="Times New Roman"/>
          <w:sz w:val="24"/>
          <w:szCs w:val="24"/>
        </w:rPr>
        <w:t>№</w:t>
      </w:r>
      <w:r w:rsidR="00487AF4">
        <w:rPr>
          <w:rFonts w:ascii="Times New Roman" w:hAnsi="Times New Roman" w:cs="Times New Roman"/>
          <w:sz w:val="24"/>
          <w:szCs w:val="24"/>
        </w:rPr>
        <w:t xml:space="preserve"> </w:t>
      </w:r>
      <w:r w:rsidR="00E91805">
        <w:rPr>
          <w:rFonts w:ascii="Times New Roman" w:hAnsi="Times New Roman" w:cs="Times New Roman"/>
          <w:sz w:val="24"/>
          <w:szCs w:val="24"/>
        </w:rPr>
        <w:t>171</w:t>
      </w:r>
      <w:r w:rsidR="00542107">
        <w:rPr>
          <w:rFonts w:ascii="Times New Roman" w:hAnsi="Times New Roman" w:cs="Times New Roman"/>
          <w:sz w:val="24"/>
          <w:szCs w:val="24"/>
        </w:rPr>
        <w:t xml:space="preserve">  </w:t>
      </w:r>
      <w:r w:rsidR="007B0765">
        <w:rPr>
          <w:rFonts w:ascii="Times New Roman" w:hAnsi="Times New Roman" w:cs="Times New Roman"/>
          <w:sz w:val="24"/>
          <w:szCs w:val="24"/>
        </w:rPr>
        <w:t>от</w:t>
      </w:r>
      <w:r w:rsidR="00E91805">
        <w:rPr>
          <w:rFonts w:ascii="Times New Roman" w:hAnsi="Times New Roman" w:cs="Times New Roman"/>
          <w:sz w:val="24"/>
          <w:szCs w:val="24"/>
        </w:rPr>
        <w:t xml:space="preserve"> 31 </w:t>
      </w:r>
      <w:r w:rsidR="0062206C">
        <w:rPr>
          <w:rFonts w:ascii="Times New Roman" w:hAnsi="Times New Roman" w:cs="Times New Roman"/>
          <w:sz w:val="24"/>
          <w:szCs w:val="24"/>
        </w:rPr>
        <w:t>июля 2018 года</w:t>
      </w:r>
    </w:p>
    <w:p w:rsidR="00886ABB" w:rsidRPr="005D5850" w:rsidRDefault="00886ABB" w:rsidP="005D585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ABB" w:rsidRPr="005D5850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79A1">
        <w:rPr>
          <w:rFonts w:ascii="Times New Roman" w:hAnsi="Times New Roman" w:cs="Times New Roman"/>
          <w:b/>
          <w:sz w:val="44"/>
          <w:szCs w:val="44"/>
        </w:rPr>
        <w:t>МУНИЦИПАЛЬНАЯ ПРОГРАММА</w:t>
      </w:r>
    </w:p>
    <w:p w:rsidR="00886ABB" w:rsidRPr="006079A1" w:rsidRDefault="00886ABB" w:rsidP="00886A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50" w:rsidRDefault="00886ABB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«Развитие физической культуры и спорта </w:t>
      </w:r>
      <w:r w:rsidR="005D5850" w:rsidRPr="005D5850">
        <w:rPr>
          <w:rFonts w:ascii="Times New Roman" w:hAnsi="Times New Roman" w:cs="Times New Roman"/>
          <w:b/>
          <w:sz w:val="40"/>
          <w:szCs w:val="40"/>
        </w:rPr>
        <w:t>на территории муниципального района</w:t>
      </w:r>
    </w:p>
    <w:p w:rsidR="00886ABB" w:rsidRPr="005D5850" w:rsidRDefault="005D5850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5850">
        <w:rPr>
          <w:rFonts w:ascii="Times New Roman" w:hAnsi="Times New Roman" w:cs="Times New Roman"/>
          <w:b/>
          <w:sz w:val="40"/>
          <w:szCs w:val="40"/>
        </w:rPr>
        <w:t xml:space="preserve"> «Тунгиро-Олёкминский район»</w:t>
      </w:r>
      <w:r w:rsidR="00F02B91" w:rsidRPr="005D58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66477">
        <w:rPr>
          <w:rFonts w:ascii="Times New Roman" w:hAnsi="Times New Roman" w:cs="Times New Roman"/>
          <w:b/>
          <w:sz w:val="40"/>
          <w:szCs w:val="40"/>
        </w:rPr>
        <w:t>на 201</w:t>
      </w:r>
      <w:r w:rsidR="0062206C">
        <w:rPr>
          <w:rFonts w:ascii="Times New Roman" w:hAnsi="Times New Roman" w:cs="Times New Roman"/>
          <w:b/>
          <w:sz w:val="40"/>
          <w:szCs w:val="40"/>
        </w:rPr>
        <w:t>9</w:t>
      </w:r>
      <w:r w:rsidR="006079A1" w:rsidRPr="005D5850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86ABB" w:rsidRPr="005D5850">
        <w:rPr>
          <w:rFonts w:ascii="Times New Roman" w:hAnsi="Times New Roman" w:cs="Times New Roman"/>
          <w:b/>
          <w:sz w:val="40"/>
          <w:szCs w:val="40"/>
        </w:rPr>
        <w:t>»</w:t>
      </w: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5D5850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P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A1" w:rsidRDefault="006079A1" w:rsidP="006079A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9A1">
        <w:rPr>
          <w:rFonts w:ascii="Times New Roman" w:hAnsi="Times New Roman" w:cs="Times New Roman"/>
          <w:sz w:val="28"/>
          <w:szCs w:val="28"/>
        </w:rPr>
        <w:t>с. Тупик</w:t>
      </w:r>
    </w:p>
    <w:tbl>
      <w:tblPr>
        <w:tblStyle w:val="a3"/>
        <w:tblW w:w="4111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13396F" w:rsidTr="00BE2C6F">
        <w:tc>
          <w:tcPr>
            <w:tcW w:w="4111" w:type="dxa"/>
          </w:tcPr>
          <w:p w:rsidR="0013396F" w:rsidRDefault="0013396F" w:rsidP="0060798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9A1" w:rsidRPr="00577D92" w:rsidRDefault="006079A1" w:rsidP="0062206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955ED0" w:rsidRPr="00577D92" w:rsidRDefault="006956E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55ED0" w:rsidRPr="00577D9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B448F" w:rsidRDefault="00955ED0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92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</w:t>
      </w:r>
      <w:r w:rsidR="005B448F" w:rsidRP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D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7D7">
        <w:rPr>
          <w:rFonts w:ascii="Times New Roman" w:hAnsi="Times New Roman" w:cs="Times New Roman"/>
          <w:b/>
          <w:sz w:val="28"/>
          <w:szCs w:val="28"/>
        </w:rPr>
        <w:t>го</w:t>
      </w:r>
      <w:r w:rsidR="00967E1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7D7">
        <w:rPr>
          <w:rFonts w:ascii="Times New Roman" w:hAnsi="Times New Roman" w:cs="Times New Roman"/>
          <w:b/>
          <w:sz w:val="28"/>
          <w:szCs w:val="28"/>
        </w:rPr>
        <w:t>а</w:t>
      </w:r>
      <w:r w:rsidR="005B44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8F" w:rsidRDefault="005B448F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7D92">
        <w:rPr>
          <w:rFonts w:ascii="Times New Roman" w:hAnsi="Times New Roman" w:cs="Times New Roman"/>
          <w:b/>
          <w:sz w:val="28"/>
          <w:szCs w:val="28"/>
        </w:rPr>
        <w:t>Тунгиро-Олёкминск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577D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5ED0" w:rsidRPr="00577D92" w:rsidRDefault="00766477" w:rsidP="005B44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2206C">
        <w:rPr>
          <w:rFonts w:ascii="Times New Roman" w:hAnsi="Times New Roman" w:cs="Times New Roman"/>
          <w:b/>
          <w:sz w:val="28"/>
          <w:szCs w:val="28"/>
        </w:rPr>
        <w:t>9</w:t>
      </w:r>
      <w:r w:rsidR="005B448F" w:rsidRPr="00577D9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955ED0" w:rsidRDefault="00955ED0" w:rsidP="00577D9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4"/>
        <w:gridCol w:w="7157"/>
      </w:tblGrid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57" w:type="dxa"/>
          </w:tcPr>
          <w:p w:rsidR="005B448F" w:rsidRPr="005B448F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56E7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</w:t>
            </w:r>
            <w:r w:rsidR="005C15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физической культуры и спорта </w:t>
            </w:r>
            <w:r w:rsidR="00BF47D7" w:rsidRPr="00BF47D7">
              <w:rPr>
                <w:rFonts w:ascii="Times New Roman" w:hAnsi="Times New Roman" w:cs="Times New Roman"/>
                <w:sz w:val="28"/>
                <w:szCs w:val="28"/>
              </w:rPr>
              <w:t>на территории  муниципального района</w:t>
            </w:r>
            <w:r w:rsidRPr="00BF47D7">
              <w:rPr>
                <w:rFonts w:ascii="Times New Roman" w:hAnsi="Times New Roman" w:cs="Times New Roman"/>
                <w:sz w:val="28"/>
                <w:szCs w:val="28"/>
              </w:rPr>
              <w:t xml:space="preserve"> «Тунг</w:t>
            </w:r>
            <w:r w:rsidR="00766477" w:rsidRPr="00BF47D7">
              <w:rPr>
                <w:rFonts w:ascii="Times New Roman" w:hAnsi="Times New Roman" w:cs="Times New Roman"/>
                <w:sz w:val="28"/>
                <w:szCs w:val="28"/>
              </w:rPr>
              <w:t>иро-Олёкминский  район»  на 201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B44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955ED0" w:rsidRDefault="005B448F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</w:t>
            </w:r>
            <w:r w:rsidR="005C151E" w:rsidRPr="005B448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157" w:type="dxa"/>
          </w:tcPr>
          <w:p w:rsidR="00955ED0" w:rsidRDefault="005C151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«Тунгиро-Олёкминский район»</w:t>
            </w:r>
            <w:r w:rsidR="00375D23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7" w:type="dxa"/>
          </w:tcPr>
          <w:p w:rsidR="00955ED0" w:rsidRDefault="00607989" w:rsidP="0060798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5D23"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62206C" w:rsidTr="00375D23">
        <w:tc>
          <w:tcPr>
            <w:tcW w:w="2414" w:type="dxa"/>
          </w:tcPr>
          <w:p w:rsidR="0062206C" w:rsidRPr="005C151E" w:rsidRDefault="0062206C" w:rsidP="008C26DF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</w:t>
            </w:r>
          </w:p>
        </w:tc>
        <w:tc>
          <w:tcPr>
            <w:tcW w:w="7157" w:type="dxa"/>
          </w:tcPr>
          <w:p w:rsidR="0062206C" w:rsidRDefault="0062206C" w:rsidP="00E519A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молодёжной политики а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5D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«Тунгиро-Олёкминский район» Забайкальского края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157" w:type="dxa"/>
          </w:tcPr>
          <w:p w:rsidR="00955ED0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условий для укрепления здоровья населения 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«Ту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AF">
              <w:rPr>
                <w:rFonts w:ascii="Times New Roman" w:hAnsi="Times New Roman" w:cs="Times New Roman"/>
                <w:sz w:val="28"/>
                <w:szCs w:val="28"/>
              </w:rPr>
              <w:t xml:space="preserve">гиро-Олёкминский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 xml:space="preserve">район» (далее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также по тексту </w:t>
            </w:r>
            <w:r w:rsidR="00F66C02">
              <w:rPr>
                <w:rFonts w:ascii="Times New Roman" w:hAnsi="Times New Roman" w:cs="Times New Roman"/>
                <w:sz w:val="28"/>
                <w:szCs w:val="28"/>
              </w:rPr>
              <w:t>– муниципального района)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развития инфраструктуры спорта, популяризации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спортом.</w:t>
            </w:r>
          </w:p>
          <w:p w:rsidR="000658B9" w:rsidRDefault="000658B9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D92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C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массовых форм физической культуры и спорта; формирование у населения осознанной потребности в систематических занятиях физическими упражнениями;</w:t>
            </w:r>
          </w:p>
          <w:p w:rsidR="000658B9" w:rsidRDefault="001A4CC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физической культуры и спорта, улучшения качества физического воспитания населения;</w:t>
            </w:r>
          </w:p>
          <w:p w:rsidR="000658B9" w:rsidRDefault="00C42C45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8B9">
              <w:rPr>
                <w:rFonts w:ascii="Times New Roman" w:hAnsi="Times New Roman" w:cs="Times New Roman"/>
                <w:sz w:val="28"/>
                <w:szCs w:val="28"/>
              </w:rPr>
              <w:t>нижение криминогенной напряженности в молодежной среде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развития детско-юношеского спорта, улучшения организаторской работы по месту жительства;</w:t>
            </w:r>
          </w:p>
          <w:p w:rsidR="001C266A" w:rsidRDefault="001A4CCA" w:rsidP="005D5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7D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охранение, развитие и эффективное использование материально-технической базы учреждений физической культуры и спорта</w:t>
            </w:r>
            <w:r w:rsidR="005D585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«Тунгиро-Олёкминский район»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157" w:type="dxa"/>
          </w:tcPr>
          <w:p w:rsidR="00955ED0" w:rsidRDefault="00766477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C266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реализуется в один этап.</w:t>
            </w:r>
          </w:p>
        </w:tc>
      </w:tr>
      <w:tr w:rsidR="00955ED0" w:rsidTr="00375D23">
        <w:tc>
          <w:tcPr>
            <w:tcW w:w="2414" w:type="dxa"/>
          </w:tcPr>
          <w:p w:rsidR="00955ED0" w:rsidRPr="005C151E" w:rsidRDefault="00955ED0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Потребность в финансировании программы</w:t>
            </w:r>
          </w:p>
        </w:tc>
        <w:tc>
          <w:tcPr>
            <w:tcW w:w="7157" w:type="dxa"/>
          </w:tcPr>
          <w:p w:rsidR="00577D92" w:rsidRPr="002E027C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мероприятий программы за счет средств </w:t>
            </w:r>
            <w:r w:rsidR="006101AC" w:rsidRPr="002E027C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2E027C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</w:t>
            </w:r>
          </w:p>
          <w:p w:rsidR="00955ED0" w:rsidRPr="00E91805" w:rsidRDefault="002E027C" w:rsidP="005B448F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A5C9A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76D35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000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976D35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триста </w:t>
            </w:r>
            <w:r w:rsidR="00DA5C9A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тридцать</w:t>
            </w:r>
            <w:r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пять</w:t>
            </w:r>
            <w:r w:rsidR="000E61EE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D44A6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976D35" w:rsidRPr="00E918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C2D97" w:rsidRPr="00C42C45" w:rsidRDefault="001C2D97" w:rsidP="005B448F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55ED0" w:rsidTr="00375D23">
        <w:tc>
          <w:tcPr>
            <w:tcW w:w="2414" w:type="dxa"/>
          </w:tcPr>
          <w:p w:rsidR="00955ED0" w:rsidRPr="005C151E" w:rsidRDefault="005C151E" w:rsidP="005C151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1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ожидаемые конечные результаты реализации</w:t>
            </w:r>
          </w:p>
        </w:tc>
        <w:tc>
          <w:tcPr>
            <w:tcW w:w="7157" w:type="dxa"/>
          </w:tcPr>
          <w:p w:rsidR="00955ED0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физическую подготовленность детей, юношества, молодежи;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число правонарушений;</w:t>
            </w:r>
          </w:p>
          <w:p w:rsidR="001C266A" w:rsidRDefault="001C266A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состояние физического развития людей, повысить уровень здоровья, формировать позитивное отношение населения </w:t>
            </w:r>
            <w:r w:rsidR="00700F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к ценностям физической культуры и спорта;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спортивную, физкультурно-оздоровительную и профилактическую работу с населением, воспитать культуру здоровья, здорового образа жизни;</w:t>
            </w:r>
          </w:p>
          <w:p w:rsid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Сохранить, развить, расширить и эффективно использовать материально-техническую базу физической культуры и спорта</w:t>
            </w:r>
            <w:r w:rsidR="005978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Осуществить поэтапное внедрение Всероссийского физкультурно-спортивного комплекса «Готов к труду и обороне» (ГТО);</w:t>
            </w:r>
          </w:p>
          <w:p w:rsidR="000E61EE" w:rsidRDefault="000E61EE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биатлона на территории муниципального района «Тунгиро-Олекминский район»;</w:t>
            </w:r>
          </w:p>
          <w:p w:rsidR="00597823" w:rsidRDefault="00597823" w:rsidP="005B44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достижение спортсменами Тунгиро-Олекминского района высоких спортивных  результатов на районных, </w:t>
            </w:r>
            <w:r w:rsidR="00C42C45">
              <w:rPr>
                <w:rFonts w:ascii="Times New Roman" w:hAnsi="Times New Roman" w:cs="Times New Roman"/>
                <w:sz w:val="28"/>
                <w:szCs w:val="28"/>
              </w:rPr>
              <w:t>краевых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соревнованиях.</w:t>
            </w:r>
          </w:p>
          <w:p w:rsidR="00577D92" w:rsidRPr="00577D92" w:rsidRDefault="00577D92" w:rsidP="005B448F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6A" w:rsidRDefault="00577D92" w:rsidP="0062206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занимающегося физической к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ультурой и спортом, достигает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от общего числа населения </w:t>
            </w:r>
            <w:r w:rsidR="00BB2B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64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 </w:t>
            </w:r>
          </w:p>
        </w:tc>
      </w:tr>
    </w:tbl>
    <w:p w:rsidR="001E16D7" w:rsidRDefault="001E16D7" w:rsidP="0018005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6D7" w:rsidRPr="00850A30" w:rsidRDefault="001E16D7" w:rsidP="00850A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t>Раздел 1. Цель, задачи, сроки и этапы реализации программы</w:t>
      </w:r>
    </w:p>
    <w:p w:rsidR="001E16D7" w:rsidRDefault="001E16D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условий для укрепления здоровья населения путем развития инфраструктуры спорта. Популяризации массового и профессионального спорта (включая спорт высших достиже</w:t>
      </w:r>
      <w:r w:rsidR="005F591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ий)</w:t>
      </w:r>
      <w:r w:rsidR="005F5910">
        <w:rPr>
          <w:rFonts w:ascii="Times New Roman" w:hAnsi="Times New Roman" w:cs="Times New Roman"/>
          <w:sz w:val="28"/>
          <w:szCs w:val="28"/>
        </w:rPr>
        <w:t xml:space="preserve"> приобщение различных слоев общества к регулярным занятиям физической культурой и спортом.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массовых форм физической культуры и спорта; 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населения осознанной потребности в систематических занятиях физическими упражнениями;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физической культуры и спорта, улучшения качества физического воспитания населения;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криминогенной напряженности в молодежной среде за счет развития детско-юношеского спорта и улучшение организаторской работы с подростками;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развитие и эффективное использование материально-технической базы физической культуры и спорта</w:t>
      </w:r>
      <w:r w:rsidR="005D5850" w:rsidRPr="005D5850">
        <w:rPr>
          <w:rFonts w:ascii="Times New Roman" w:hAnsi="Times New Roman" w:cs="Times New Roman"/>
          <w:sz w:val="28"/>
          <w:szCs w:val="28"/>
        </w:rPr>
        <w:t xml:space="preserve"> </w:t>
      </w:r>
      <w:r w:rsidR="005D5850">
        <w:rPr>
          <w:rFonts w:ascii="Times New Roman" w:hAnsi="Times New Roman" w:cs="Times New Roman"/>
          <w:sz w:val="28"/>
          <w:szCs w:val="28"/>
        </w:rPr>
        <w:t>на территории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910" w:rsidRDefault="0076647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C42C45">
        <w:rPr>
          <w:rFonts w:ascii="Times New Roman" w:hAnsi="Times New Roman" w:cs="Times New Roman"/>
          <w:sz w:val="28"/>
          <w:szCs w:val="28"/>
        </w:rPr>
        <w:t>8</w:t>
      </w:r>
      <w:r w:rsidR="005F5910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5F5910" w:rsidRDefault="005F591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индикаторы и показатели, характеризующие прямой эффект от реализации программы.</w:t>
      </w:r>
    </w:p>
    <w:tbl>
      <w:tblPr>
        <w:tblStyle w:val="a3"/>
        <w:tblW w:w="0" w:type="auto"/>
        <w:tblLook w:val="04A0"/>
      </w:tblPr>
      <w:tblGrid>
        <w:gridCol w:w="4361"/>
        <w:gridCol w:w="2019"/>
        <w:gridCol w:w="3191"/>
      </w:tblGrid>
      <w:tr w:rsidR="00864668" w:rsidTr="00864668">
        <w:trPr>
          <w:trHeight w:val="204"/>
        </w:trPr>
        <w:tc>
          <w:tcPr>
            <w:tcW w:w="4361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2019" w:type="dxa"/>
            <w:vMerge w:val="restart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91" w:type="dxa"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864668" w:rsidTr="00864668">
        <w:trPr>
          <w:trHeight w:val="122"/>
        </w:trPr>
        <w:tc>
          <w:tcPr>
            <w:tcW w:w="4361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864668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864668" w:rsidRDefault="00C42C45" w:rsidP="0062206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220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занимающегося физической культурой и спортом</w:t>
            </w:r>
          </w:p>
        </w:tc>
        <w:tc>
          <w:tcPr>
            <w:tcW w:w="2019" w:type="dxa"/>
          </w:tcPr>
          <w:p w:rsidR="00216201" w:rsidRDefault="00216201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E148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D8675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спортивными сооружениями </w:t>
            </w:r>
            <w:r w:rsidR="00D8675F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«Тунгиро-Олёкминский район»</w:t>
            </w:r>
          </w:p>
        </w:tc>
        <w:tc>
          <w:tcPr>
            <w:tcW w:w="2019" w:type="dxa"/>
          </w:tcPr>
          <w:p w:rsidR="00D12E78" w:rsidRDefault="00D12E7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E78" w:rsidRDefault="00D12E78" w:rsidP="00D12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D12E78" w:rsidRDefault="00413614" w:rsidP="00D12E7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216201" w:rsidRDefault="00216201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01" w:rsidRDefault="00216201" w:rsidP="002162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910" w:rsidRPr="00216201" w:rsidRDefault="00413614" w:rsidP="00216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E6664B" w:rsidRDefault="00B46850" w:rsidP="00E75A4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спортзал</w:t>
            </w:r>
            <w:r w:rsidR="00E75A44">
              <w:rPr>
                <w:rFonts w:ascii="Times New Roman" w:hAnsi="Times New Roman" w:cs="Times New Roman"/>
                <w:sz w:val="28"/>
                <w:szCs w:val="28"/>
              </w:rPr>
              <w:t xml:space="preserve"> –129,5</w:t>
            </w:r>
            <w:r w:rsidR="00E666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910" w:rsidRDefault="00E6664B" w:rsidP="00E6664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Спорткомплекс «Авгара» – </w:t>
            </w:r>
            <w:r w:rsidR="008973C3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5F5910" w:rsidTr="00864668">
        <w:tc>
          <w:tcPr>
            <w:tcW w:w="4361" w:type="dxa"/>
            <w:vAlign w:val="center"/>
          </w:tcPr>
          <w:p w:rsidR="005F5910" w:rsidRDefault="00864668" w:rsidP="0086466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2019" w:type="dxa"/>
          </w:tcPr>
          <w:p w:rsidR="005F5910" w:rsidRDefault="00864668" w:rsidP="0086466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м. на 1 тыс. человек населения</w:t>
            </w:r>
          </w:p>
        </w:tc>
        <w:tc>
          <w:tcPr>
            <w:tcW w:w="3191" w:type="dxa"/>
          </w:tcPr>
          <w:p w:rsidR="00C77FCB" w:rsidRDefault="00F74DDA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C77FCB" w:rsidRDefault="007163BD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4DDA">
              <w:rPr>
                <w:rFonts w:ascii="Times New Roman" w:hAnsi="Times New Roman" w:cs="Times New Roman"/>
                <w:sz w:val="28"/>
                <w:szCs w:val="28"/>
              </w:rPr>
              <w:t>тади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– 5003,6;</w:t>
            </w:r>
            <w:r w:rsidR="00D45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Хоккейная</w:t>
            </w:r>
          </w:p>
          <w:p w:rsidR="00C77FCB" w:rsidRDefault="00D45142" w:rsidP="005F591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46850">
              <w:rPr>
                <w:rFonts w:ascii="Times New Roman" w:hAnsi="Times New Roman" w:cs="Times New Roman"/>
                <w:sz w:val="28"/>
                <w:szCs w:val="28"/>
              </w:rPr>
              <w:t>оробка</w:t>
            </w:r>
            <w:r w:rsidR="007163B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F2309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5F5910" w:rsidRDefault="008F2309" w:rsidP="008F230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площадка – 368</w:t>
            </w:r>
          </w:p>
        </w:tc>
      </w:tr>
    </w:tbl>
    <w:p w:rsidR="0018005F" w:rsidRDefault="0018005F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10" w:rsidRDefault="00864668" w:rsidP="008646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68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программы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будет осуществляться по следующим направлениям.</w:t>
      </w:r>
    </w:p>
    <w:p w:rsidR="00864668" w:rsidRDefault="00864668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668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864668" w:rsidRDefault="0086466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предполагается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пропагандистских, наглядных материалов, альбомов, брошюр по истории спорта; публикации по</w:t>
      </w:r>
      <w:r w:rsidR="00850A30">
        <w:rPr>
          <w:rFonts w:ascii="Times New Roman" w:hAnsi="Times New Roman" w:cs="Times New Roman"/>
          <w:sz w:val="28"/>
          <w:szCs w:val="28"/>
        </w:rPr>
        <w:t xml:space="preserve"> спортивной тематике в средствах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информации, проведение конкурса на лучшую постановку</w:t>
      </w:r>
      <w:r w:rsidR="00F63850">
        <w:rPr>
          <w:rFonts w:ascii="Times New Roman" w:hAnsi="Times New Roman" w:cs="Times New Roman"/>
          <w:sz w:val="28"/>
          <w:szCs w:val="28"/>
        </w:rPr>
        <w:t xml:space="preserve"> физкультурно-массовой работы среди предприятий и организаций района.</w:t>
      </w:r>
    </w:p>
    <w:p w:rsidR="00F63850" w:rsidRDefault="00F63850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6385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F63850" w:rsidRDefault="00F63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материально-техническое обеспечение, организацию и проведение различных соревнований районного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уровня для юных спортсменов</w:t>
      </w:r>
      <w:r w:rsidR="00597823">
        <w:rPr>
          <w:rFonts w:ascii="Times New Roman" w:hAnsi="Times New Roman" w:cs="Times New Roman"/>
          <w:sz w:val="28"/>
          <w:szCs w:val="28"/>
        </w:rPr>
        <w:t xml:space="preserve">, вывоз спортсменов на районные, </w:t>
      </w:r>
      <w:r w:rsidR="00820EA8">
        <w:rPr>
          <w:rFonts w:ascii="Times New Roman" w:hAnsi="Times New Roman" w:cs="Times New Roman"/>
          <w:sz w:val="28"/>
          <w:szCs w:val="28"/>
        </w:rPr>
        <w:t>краевые спортивные соревнования, развитие биатлона на территории муниципального района.</w:t>
      </w: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Физкультурно-оздоровительная работа среди взрослого населения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организация и проведение комплексных физкультурно-спортивных мероприятий, поощрение лидеров и активистов района в области физической культуры и спорта, а также развитие спортивной инфраструктуры района.</w:t>
      </w:r>
    </w:p>
    <w:p w:rsidR="00F3649E" w:rsidRPr="005D5850" w:rsidRDefault="00F3649E" w:rsidP="00597823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3649E">
        <w:rPr>
          <w:rFonts w:ascii="Times New Roman" w:hAnsi="Times New Roman" w:cs="Times New Roman"/>
          <w:i/>
          <w:sz w:val="28"/>
          <w:szCs w:val="28"/>
        </w:rPr>
        <w:t>Развитие материально-технической базы физкультуры и</w:t>
      </w:r>
      <w:r w:rsidR="005978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649E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5D5850" w:rsidRPr="005D5850">
        <w:rPr>
          <w:rFonts w:ascii="Times New Roman" w:hAnsi="Times New Roman" w:cs="Times New Roman"/>
          <w:i/>
          <w:sz w:val="28"/>
          <w:szCs w:val="28"/>
        </w:rPr>
        <w:t>на территории муниципального района «Тунгиро-Олёкминский район»</w:t>
      </w:r>
    </w:p>
    <w:p w:rsidR="00F3649E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649E">
        <w:rPr>
          <w:rFonts w:ascii="Times New Roman" w:hAnsi="Times New Roman" w:cs="Times New Roman"/>
          <w:sz w:val="28"/>
          <w:szCs w:val="28"/>
        </w:rPr>
        <w:t xml:space="preserve">анное направление предполагает </w:t>
      </w:r>
      <w:r w:rsidR="0062206C">
        <w:rPr>
          <w:rFonts w:ascii="Times New Roman" w:hAnsi="Times New Roman" w:cs="Times New Roman"/>
          <w:sz w:val="28"/>
          <w:szCs w:val="28"/>
        </w:rPr>
        <w:t>приобретение необходимого оборудования, инвентаря для занятий физической культурой и спортом</w:t>
      </w:r>
      <w:r w:rsidR="00766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850" w:rsidRDefault="005D585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49E" w:rsidRDefault="00F3649E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9E">
        <w:rPr>
          <w:rFonts w:ascii="Times New Roman" w:hAnsi="Times New Roman" w:cs="Times New Roman"/>
          <w:b/>
          <w:sz w:val="28"/>
          <w:szCs w:val="28"/>
        </w:rPr>
        <w:t>Раздел 2. Ресурсное обеспечение программы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будет осуществляться за счет средств районного</w:t>
      </w:r>
      <w:r w:rsidR="006220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 Об</w:t>
      </w:r>
      <w:r w:rsidR="00766477">
        <w:rPr>
          <w:rFonts w:ascii="Times New Roman" w:hAnsi="Times New Roman" w:cs="Times New Roman"/>
          <w:sz w:val="28"/>
          <w:szCs w:val="28"/>
        </w:rPr>
        <w:t>щий объём финансирования на 201</w:t>
      </w:r>
      <w:r w:rsidR="002E027C">
        <w:rPr>
          <w:rFonts w:ascii="Times New Roman" w:hAnsi="Times New Roman" w:cs="Times New Roman"/>
          <w:sz w:val="28"/>
          <w:szCs w:val="28"/>
        </w:rPr>
        <w:t>8</w:t>
      </w:r>
      <w:r w:rsidR="001C2D97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2E027C">
        <w:rPr>
          <w:rFonts w:ascii="Times New Roman" w:hAnsi="Times New Roman" w:cs="Times New Roman"/>
          <w:sz w:val="28"/>
          <w:szCs w:val="28"/>
        </w:rPr>
        <w:t xml:space="preserve"> </w:t>
      </w:r>
      <w:r w:rsidR="002E027C" w:rsidRPr="00DA5C9A">
        <w:rPr>
          <w:rFonts w:ascii="Times New Roman" w:hAnsi="Times New Roman" w:cs="Times New Roman"/>
          <w:sz w:val="28"/>
          <w:szCs w:val="28"/>
        </w:rPr>
        <w:t>3</w:t>
      </w:r>
      <w:r w:rsidR="00DA5C9A" w:rsidRPr="00DA5C9A">
        <w:rPr>
          <w:rFonts w:ascii="Times New Roman" w:hAnsi="Times New Roman" w:cs="Times New Roman"/>
          <w:sz w:val="28"/>
          <w:szCs w:val="28"/>
        </w:rPr>
        <w:t>3</w:t>
      </w:r>
      <w:r w:rsidR="002E027C" w:rsidRPr="00DA5C9A">
        <w:rPr>
          <w:rFonts w:ascii="Times New Roman" w:hAnsi="Times New Roman" w:cs="Times New Roman"/>
          <w:sz w:val="28"/>
          <w:szCs w:val="28"/>
        </w:rPr>
        <w:t>5</w:t>
      </w:r>
      <w:r w:rsidR="000E61EE" w:rsidRPr="00DA5C9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5C9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3649E" w:rsidRDefault="00F3649E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617185">
        <w:rPr>
          <w:rFonts w:ascii="Times New Roman" w:hAnsi="Times New Roman" w:cs="Times New Roman"/>
          <w:sz w:val="28"/>
          <w:szCs w:val="28"/>
        </w:rPr>
        <w:t xml:space="preserve"> планируется распределить по основным направлениям реализации мероприятий программы с</w:t>
      </w:r>
      <w:r w:rsidR="00C76C63">
        <w:rPr>
          <w:rFonts w:ascii="Times New Roman" w:hAnsi="Times New Roman" w:cs="Times New Roman"/>
          <w:sz w:val="28"/>
          <w:szCs w:val="28"/>
        </w:rPr>
        <w:t>ледующим образом:</w:t>
      </w:r>
    </w:p>
    <w:p w:rsidR="00617185" w:rsidRPr="00850A30" w:rsidRDefault="00617185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Пропаганда физической культуры и спорта, здорового образа жизни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данного направления составят – </w:t>
      </w:r>
      <w:r w:rsidR="00DA5C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из них: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 xml:space="preserve">а </w:t>
      </w:r>
      <w:r w:rsidR="00597823">
        <w:rPr>
          <w:rFonts w:ascii="Times New Roman" w:hAnsi="Times New Roman" w:cs="Times New Roman"/>
          <w:sz w:val="28"/>
          <w:szCs w:val="28"/>
        </w:rPr>
        <w:t>приобретение</w:t>
      </w:r>
      <w:r w:rsidR="0061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пропагандистских наглядных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 xml:space="preserve"> материалов, приобретение научно-методической и просветительной литературы о спорте – </w:t>
      </w:r>
      <w:r w:rsidR="00DA5C9A">
        <w:rPr>
          <w:rFonts w:ascii="Times New Roman" w:hAnsi="Times New Roman" w:cs="Times New Roman"/>
          <w:sz w:val="28"/>
          <w:szCs w:val="28"/>
        </w:rPr>
        <w:t>5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17185" w:rsidRPr="00850A30" w:rsidRDefault="00617185" w:rsidP="005D5850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Развитие детско-юношеского спорта</w:t>
      </w:r>
    </w:p>
    <w:p w:rsidR="00617185" w:rsidRDefault="00617185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развитие дет</w:t>
      </w:r>
      <w:r w:rsidR="009B7562">
        <w:rPr>
          <w:rFonts w:ascii="Times New Roman" w:hAnsi="Times New Roman" w:cs="Times New Roman"/>
          <w:sz w:val="28"/>
          <w:szCs w:val="28"/>
        </w:rPr>
        <w:t xml:space="preserve">ско-юношеского спорта составят </w:t>
      </w:r>
      <w:r w:rsidR="00DA5C9A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из них: </w:t>
      </w:r>
    </w:p>
    <w:p w:rsidR="00617185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617185">
        <w:rPr>
          <w:rFonts w:ascii="Times New Roman" w:hAnsi="Times New Roman" w:cs="Times New Roman"/>
          <w:sz w:val="28"/>
          <w:szCs w:val="28"/>
        </w:rPr>
        <w:t>а обеспечение спортивным инвентарем и оборудованием сп</w:t>
      </w:r>
      <w:r w:rsidR="00766477">
        <w:rPr>
          <w:rFonts w:ascii="Times New Roman" w:hAnsi="Times New Roman" w:cs="Times New Roman"/>
          <w:sz w:val="28"/>
          <w:szCs w:val="28"/>
        </w:rPr>
        <w:t xml:space="preserve">ортивного комплекса «Авгара» - </w:t>
      </w:r>
      <w:r w:rsidR="00DA5C9A">
        <w:rPr>
          <w:rFonts w:ascii="Times New Roman" w:hAnsi="Times New Roman" w:cs="Times New Roman"/>
          <w:sz w:val="28"/>
          <w:szCs w:val="28"/>
        </w:rPr>
        <w:t>50</w:t>
      </w:r>
      <w:r w:rsidR="006171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>
        <w:rPr>
          <w:rFonts w:ascii="Times New Roman" w:hAnsi="Times New Roman" w:cs="Times New Roman"/>
          <w:sz w:val="28"/>
          <w:szCs w:val="28"/>
        </w:rPr>
        <w:t>уб.</w:t>
      </w:r>
      <w:r w:rsidR="00206B67">
        <w:rPr>
          <w:rFonts w:ascii="Times New Roman" w:hAnsi="Times New Roman" w:cs="Times New Roman"/>
          <w:sz w:val="28"/>
          <w:szCs w:val="28"/>
        </w:rPr>
        <w:t>;</w:t>
      </w:r>
    </w:p>
    <w:p w:rsidR="00617185" w:rsidRPr="00DA5C9A" w:rsidRDefault="00F67382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>– н</w:t>
      </w:r>
      <w:r w:rsidR="00617185" w:rsidRPr="00DA5C9A">
        <w:rPr>
          <w:rFonts w:ascii="Times New Roman" w:hAnsi="Times New Roman" w:cs="Times New Roman"/>
          <w:sz w:val="28"/>
          <w:szCs w:val="28"/>
        </w:rPr>
        <w:t>а материально-техническое обеспечение спартакиад и спортивных мероприятий среди дете</w:t>
      </w:r>
      <w:r w:rsidR="00766477" w:rsidRPr="00DA5C9A">
        <w:rPr>
          <w:rFonts w:ascii="Times New Roman" w:hAnsi="Times New Roman" w:cs="Times New Roman"/>
          <w:sz w:val="28"/>
          <w:szCs w:val="28"/>
        </w:rPr>
        <w:t xml:space="preserve">й, учащихся и студентов – </w:t>
      </w:r>
      <w:r w:rsidR="00DA5C9A">
        <w:rPr>
          <w:rFonts w:ascii="Times New Roman" w:hAnsi="Times New Roman" w:cs="Times New Roman"/>
          <w:sz w:val="28"/>
          <w:szCs w:val="28"/>
        </w:rPr>
        <w:t>90</w:t>
      </w:r>
      <w:r w:rsidR="00617185" w:rsidRPr="00DA5C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7185" w:rsidRPr="00DA5C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7185" w:rsidRPr="00DA5C9A">
        <w:rPr>
          <w:rFonts w:ascii="Times New Roman" w:hAnsi="Times New Roman" w:cs="Times New Roman"/>
          <w:sz w:val="28"/>
          <w:szCs w:val="28"/>
        </w:rPr>
        <w:t>уб.</w:t>
      </w:r>
    </w:p>
    <w:p w:rsidR="00617185" w:rsidRPr="00850A30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>Ф</w:t>
      </w:r>
      <w:r w:rsidR="00617185" w:rsidRPr="00850A30">
        <w:rPr>
          <w:rFonts w:ascii="Times New Roman" w:hAnsi="Times New Roman" w:cs="Times New Roman"/>
          <w:i/>
          <w:sz w:val="28"/>
          <w:szCs w:val="28"/>
        </w:rPr>
        <w:t>изку</w:t>
      </w:r>
      <w:r w:rsidRPr="00850A30">
        <w:rPr>
          <w:rFonts w:ascii="Times New Roman" w:hAnsi="Times New Roman" w:cs="Times New Roman"/>
          <w:i/>
          <w:sz w:val="28"/>
          <w:szCs w:val="28"/>
        </w:rPr>
        <w:t>льтурно-оздоровительная работа среди взрослого населения</w:t>
      </w:r>
    </w:p>
    <w:p w:rsidR="000F4A5A" w:rsidRDefault="000F4A5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сумме </w:t>
      </w:r>
      <w:r w:rsidR="00C42C45">
        <w:rPr>
          <w:rFonts w:ascii="Times New Roman" w:hAnsi="Times New Roman" w:cs="Times New Roman"/>
          <w:sz w:val="28"/>
          <w:szCs w:val="28"/>
        </w:rPr>
        <w:t>1</w:t>
      </w:r>
      <w:r w:rsidR="00DA5C9A">
        <w:rPr>
          <w:rFonts w:ascii="Times New Roman" w:hAnsi="Times New Roman" w:cs="Times New Roman"/>
          <w:sz w:val="28"/>
          <w:szCs w:val="28"/>
        </w:rPr>
        <w:t>3</w:t>
      </w:r>
      <w:r w:rsidR="009B75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планируется направить:</w:t>
      </w:r>
    </w:p>
    <w:p w:rsidR="000F4A5A" w:rsidRDefault="00206B67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 xml:space="preserve">а организацию и проведение районных 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комплексных физк</w:t>
      </w:r>
      <w:r w:rsidR="00EB07CA">
        <w:rPr>
          <w:rFonts w:ascii="Times New Roman" w:hAnsi="Times New Roman" w:cs="Times New Roman"/>
          <w:sz w:val="28"/>
          <w:szCs w:val="28"/>
        </w:rPr>
        <w:t>ультурно-спортивных</w:t>
      </w:r>
      <w:proofErr w:type="gramEnd"/>
      <w:r w:rsidR="00EB07CA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CF0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A5A">
        <w:rPr>
          <w:rFonts w:ascii="Times New Roman" w:hAnsi="Times New Roman" w:cs="Times New Roman"/>
          <w:sz w:val="28"/>
          <w:szCs w:val="28"/>
        </w:rPr>
        <w:t>на поощрение</w:t>
      </w:r>
      <w:r w:rsidR="00766477">
        <w:rPr>
          <w:rFonts w:ascii="Times New Roman" w:hAnsi="Times New Roman" w:cs="Times New Roman"/>
          <w:sz w:val="28"/>
          <w:szCs w:val="28"/>
        </w:rPr>
        <w:t xml:space="preserve"> активистов – </w:t>
      </w:r>
      <w:r w:rsidR="00DA5C9A">
        <w:rPr>
          <w:rFonts w:ascii="Times New Roman" w:hAnsi="Times New Roman" w:cs="Times New Roman"/>
          <w:sz w:val="28"/>
          <w:szCs w:val="28"/>
        </w:rPr>
        <w:t>6</w:t>
      </w:r>
      <w:r w:rsidR="000F4A5A">
        <w:rPr>
          <w:rFonts w:ascii="Times New Roman" w:hAnsi="Times New Roman" w:cs="Times New Roman"/>
          <w:sz w:val="28"/>
          <w:szCs w:val="28"/>
        </w:rPr>
        <w:t>0 тыс.руб.</w:t>
      </w:r>
    </w:p>
    <w:p w:rsidR="000F4A5A" w:rsidRDefault="00CF020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0F4A5A">
        <w:rPr>
          <w:rFonts w:ascii="Times New Roman" w:hAnsi="Times New Roman" w:cs="Times New Roman"/>
          <w:sz w:val="28"/>
          <w:szCs w:val="28"/>
        </w:rPr>
        <w:t>а выезды сборных команд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F4A5A">
        <w:rPr>
          <w:rFonts w:ascii="Times New Roman" w:hAnsi="Times New Roman" w:cs="Times New Roman"/>
          <w:sz w:val="28"/>
          <w:szCs w:val="28"/>
        </w:rPr>
        <w:t xml:space="preserve"> района на краевы</w:t>
      </w:r>
      <w:r w:rsidR="00766477">
        <w:rPr>
          <w:rFonts w:ascii="Times New Roman" w:hAnsi="Times New Roman" w:cs="Times New Roman"/>
          <w:sz w:val="28"/>
          <w:szCs w:val="28"/>
        </w:rPr>
        <w:t xml:space="preserve">е и межрайонные соревнования – </w:t>
      </w:r>
      <w:r w:rsidR="00C42C45">
        <w:rPr>
          <w:rFonts w:ascii="Times New Roman" w:hAnsi="Times New Roman" w:cs="Times New Roman"/>
          <w:sz w:val="28"/>
          <w:szCs w:val="28"/>
        </w:rPr>
        <w:t>7</w:t>
      </w:r>
      <w:r w:rsidR="000F4A5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="000F4A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4A5A">
        <w:rPr>
          <w:rFonts w:ascii="Times New Roman" w:hAnsi="Times New Roman" w:cs="Times New Roman"/>
          <w:sz w:val="28"/>
          <w:szCs w:val="28"/>
        </w:rPr>
        <w:t>уб.</w:t>
      </w:r>
    </w:p>
    <w:p w:rsidR="000F4A5A" w:rsidRPr="00D8675F" w:rsidRDefault="000F4A5A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A30">
        <w:rPr>
          <w:rFonts w:ascii="Times New Roman" w:hAnsi="Times New Roman" w:cs="Times New Roman"/>
          <w:i/>
          <w:sz w:val="28"/>
          <w:szCs w:val="28"/>
        </w:rPr>
        <w:t xml:space="preserve">Развитие материально-технической базы учреждений физкультуры и </w:t>
      </w:r>
      <w:r w:rsidRPr="00D8675F">
        <w:rPr>
          <w:rFonts w:ascii="Times New Roman" w:hAnsi="Times New Roman" w:cs="Times New Roman"/>
          <w:i/>
          <w:sz w:val="28"/>
          <w:szCs w:val="28"/>
        </w:rPr>
        <w:t xml:space="preserve">спорта </w:t>
      </w:r>
      <w:r w:rsidR="00D8675F" w:rsidRPr="00D8675F">
        <w:rPr>
          <w:rFonts w:ascii="Times New Roman" w:hAnsi="Times New Roman" w:cs="Times New Roman"/>
          <w:i/>
          <w:sz w:val="28"/>
          <w:szCs w:val="28"/>
        </w:rPr>
        <w:t xml:space="preserve">на территории муниципального района </w:t>
      </w:r>
    </w:p>
    <w:p w:rsidR="00186578" w:rsidRPr="00DA5C9A" w:rsidRDefault="00186578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42C45" w:rsidRPr="00DA5C9A">
        <w:rPr>
          <w:rFonts w:ascii="Times New Roman" w:hAnsi="Times New Roman" w:cs="Times New Roman"/>
          <w:sz w:val="28"/>
          <w:szCs w:val="28"/>
        </w:rPr>
        <w:t>спортивных тренажеров</w:t>
      </w:r>
      <w:r w:rsidR="004E0451" w:rsidRPr="00DA5C9A">
        <w:rPr>
          <w:rFonts w:ascii="Times New Roman" w:hAnsi="Times New Roman" w:cs="Times New Roman"/>
          <w:sz w:val="28"/>
          <w:szCs w:val="28"/>
        </w:rPr>
        <w:t xml:space="preserve"> в спортивно-молодежный центр «Авгара»</w:t>
      </w:r>
      <w:r w:rsidR="002E027C" w:rsidRPr="00DA5C9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A5C9A" w:rsidRPr="00DA5C9A">
        <w:rPr>
          <w:rFonts w:ascii="Times New Roman" w:hAnsi="Times New Roman" w:cs="Times New Roman"/>
          <w:sz w:val="28"/>
          <w:szCs w:val="28"/>
        </w:rPr>
        <w:t>6</w:t>
      </w:r>
      <w:r w:rsidR="00431B14">
        <w:rPr>
          <w:rFonts w:ascii="Times New Roman" w:hAnsi="Times New Roman" w:cs="Times New Roman"/>
          <w:sz w:val="28"/>
          <w:szCs w:val="28"/>
        </w:rPr>
        <w:t>0</w:t>
      </w:r>
      <w:r w:rsidR="002E027C" w:rsidRPr="00DA5C9A">
        <w:rPr>
          <w:rFonts w:ascii="Times New Roman" w:hAnsi="Times New Roman" w:cs="Times New Roman"/>
          <w:sz w:val="28"/>
          <w:szCs w:val="28"/>
        </w:rPr>
        <w:t>000,00 рублей</w:t>
      </w:r>
      <w:r w:rsidRPr="00DA5C9A">
        <w:rPr>
          <w:rFonts w:ascii="Times New Roman" w:hAnsi="Times New Roman" w:cs="Times New Roman"/>
          <w:sz w:val="28"/>
          <w:szCs w:val="28"/>
        </w:rPr>
        <w:t>:</w:t>
      </w:r>
    </w:p>
    <w:p w:rsidR="005D5850" w:rsidRDefault="00431B14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ног – 40000,00 рублей.</w:t>
      </w:r>
    </w:p>
    <w:p w:rsidR="00431B14" w:rsidRDefault="00431B14" w:rsidP="00431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спортивной футбольной формы для взрослых – 20000,00 рублей</w:t>
      </w:r>
    </w:p>
    <w:p w:rsidR="00F918F6" w:rsidRDefault="00F918F6" w:rsidP="00850A3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A30">
        <w:rPr>
          <w:rFonts w:ascii="Times New Roman" w:hAnsi="Times New Roman" w:cs="Times New Roman"/>
          <w:b/>
          <w:sz w:val="28"/>
          <w:szCs w:val="28"/>
        </w:rPr>
        <w:lastRenderedPageBreak/>
        <w:t>Раздел 3. Механизм реализации программы</w:t>
      </w:r>
    </w:p>
    <w:p w:rsidR="00F918F6" w:rsidRDefault="00F918F6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</w:t>
      </w:r>
      <w:r w:rsidR="001C2D97">
        <w:rPr>
          <w:rFonts w:ascii="Times New Roman" w:hAnsi="Times New Roman" w:cs="Times New Roman"/>
          <w:sz w:val="28"/>
          <w:szCs w:val="28"/>
        </w:rPr>
        <w:t>й программы осуществляет Отдел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="00EB07CA">
        <w:rPr>
          <w:rFonts w:ascii="Times New Roman" w:hAnsi="Times New Roman" w:cs="Times New Roman"/>
          <w:sz w:val="28"/>
          <w:szCs w:val="28"/>
        </w:rPr>
        <w:t>, спорта и молодёжной политики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район».</w:t>
      </w:r>
    </w:p>
    <w:p w:rsidR="00F918F6" w:rsidRDefault="00EB07CA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культуры, спорта и молодёжной политики администрации </w:t>
      </w:r>
      <w:r w:rsidR="00F918F6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район»: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олучает и распределяет бюджетные ассигнования по получателям бюджетных средств;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918F6">
        <w:rPr>
          <w:rFonts w:ascii="Times New Roman" w:hAnsi="Times New Roman" w:cs="Times New Roman"/>
          <w:sz w:val="28"/>
          <w:szCs w:val="28"/>
        </w:rPr>
        <w:t>одготавливает перечень финансируемых мероприятий программы, определяет объёмы их финансирования, оценивает возможность достижения целевых индикаторов;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918F6">
        <w:rPr>
          <w:rFonts w:ascii="Times New Roman" w:hAnsi="Times New Roman" w:cs="Times New Roman"/>
          <w:sz w:val="28"/>
          <w:szCs w:val="28"/>
        </w:rPr>
        <w:t>существляет отбор в установленном законодательством порядке исполнителей работ и услуг, а также поставщиков продукции по мероприятиям программы;</w:t>
      </w:r>
    </w:p>
    <w:p w:rsidR="00F918F6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F918F6">
        <w:rPr>
          <w:rFonts w:ascii="Times New Roman" w:hAnsi="Times New Roman" w:cs="Times New Roman"/>
          <w:sz w:val="28"/>
          <w:szCs w:val="28"/>
        </w:rPr>
        <w:t>есет ответственность за качественную и своевременную реализацию мероприятий программы, обеспечивает эффективное использование средств бюджета муниципального района, выделяемых на их реализацию.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на основе контрактов, заключаемых в установленном порядке муниципальным заказчиком программы с исполнителями мероприятий программы в случаях, предусмотренным законодательством  Р</w:t>
      </w:r>
      <w:r w:rsidR="00BA73A8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A73A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EA8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748" w:rsidRDefault="006145EE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5EE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программы</w:t>
      </w:r>
    </w:p>
    <w:p w:rsidR="00820EA8" w:rsidRPr="006145EE" w:rsidRDefault="00820EA8" w:rsidP="006145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756"/>
        <w:gridCol w:w="5033"/>
        <w:gridCol w:w="1559"/>
        <w:gridCol w:w="2541"/>
      </w:tblGrid>
      <w:tr w:rsidR="00431B14" w:rsidRPr="00542250" w:rsidTr="0017473D">
        <w:tc>
          <w:tcPr>
            <w:tcW w:w="756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3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реализации, год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ресурсах, тыс</w:t>
            </w:r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31B14" w:rsidRPr="00542250" w:rsidTr="0017473D">
        <w:tc>
          <w:tcPr>
            <w:tcW w:w="9889" w:type="dxa"/>
            <w:gridSpan w:val="4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 Пропаганда физической культуры и спорта, здорового образа жизни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пропагандистских наглядных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приобретение научно- методической и просветительской литературы о спорте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31B14" w:rsidRPr="00542250" w:rsidTr="0017473D">
        <w:tc>
          <w:tcPr>
            <w:tcW w:w="9889" w:type="dxa"/>
            <w:gridSpan w:val="4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 Развитие детско-юношеского спорта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инвентарем и оборудованием спортивного комплекса </w:t>
            </w:r>
          </w:p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«Авгара»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431B14" w:rsidRPr="00542250" w:rsidTr="0017473D">
        <w:tc>
          <w:tcPr>
            <w:tcW w:w="9889" w:type="dxa"/>
            <w:gridSpan w:val="4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 Физкультурно-оздоровительная работа среди взрослого населения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комплексных физкультурно-спортивных мероприятий среди работников учреждений и организаций, поощрение коллективов, лидеров, активистов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4.3.2.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Выезды сборных команд района на краевые и межрайонные соревнования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431B14" w:rsidRPr="00542250" w:rsidTr="0017473D">
        <w:tc>
          <w:tcPr>
            <w:tcW w:w="9889" w:type="dxa"/>
            <w:gridSpan w:val="4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 Развитие материально-технической базы физкультуры и спорта Тунгиро - Олёкминского района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тренажера для ног</w:t>
            </w:r>
            <w:r w:rsidR="00341560">
              <w:rPr>
                <w:rFonts w:ascii="Times New Roman" w:hAnsi="Times New Roman" w:cs="Times New Roman"/>
                <w:sz w:val="24"/>
                <w:szCs w:val="24"/>
              </w:rPr>
              <w:t xml:space="preserve"> в СМЦ «Авгара»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5033" w:type="dxa"/>
          </w:tcPr>
          <w:p w:rsidR="00431B14" w:rsidRDefault="00431B14" w:rsidP="0017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футбольной формы для взрослых</w:t>
            </w:r>
          </w:p>
        </w:tc>
        <w:tc>
          <w:tcPr>
            <w:tcW w:w="1559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41" w:type="dxa"/>
            <w:vAlign w:val="center"/>
          </w:tcPr>
          <w:p w:rsidR="00431B14" w:rsidRDefault="00431B14" w:rsidP="00174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431B14" w:rsidRPr="00542250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31B14" w:rsidRPr="00542250" w:rsidTr="0017473D">
        <w:tc>
          <w:tcPr>
            <w:tcW w:w="756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431B14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14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431B14" w:rsidRPr="00542250" w:rsidRDefault="00431B14" w:rsidP="00174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431B14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B14" w:rsidRPr="00542250" w:rsidRDefault="00431B14" w:rsidP="00174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</w:tbl>
    <w:p w:rsidR="00857DB4" w:rsidRPr="00F3649E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DB4" w:rsidRDefault="005D5850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7DB4" w:rsidRPr="00857DB4">
        <w:rPr>
          <w:rFonts w:ascii="Times New Roman" w:hAnsi="Times New Roman" w:cs="Times New Roman"/>
          <w:b/>
          <w:sz w:val="28"/>
          <w:szCs w:val="28"/>
        </w:rPr>
        <w:t xml:space="preserve">аздел 5. Оценка </w:t>
      </w:r>
      <w:proofErr w:type="gramStart"/>
      <w:r w:rsidR="00857DB4" w:rsidRPr="00857DB4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857DB4" w:rsidRDefault="00857DB4" w:rsidP="00857D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DB4">
        <w:rPr>
          <w:rFonts w:ascii="Times New Roman" w:hAnsi="Times New Roman" w:cs="Times New Roman"/>
          <w:b/>
          <w:sz w:val="28"/>
          <w:szCs w:val="28"/>
        </w:rPr>
        <w:t>эффективности программы</w:t>
      </w:r>
    </w:p>
    <w:p w:rsidR="00857DB4" w:rsidRDefault="00857DB4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деятельность организаций физкультурно-спортивной направленности;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DB4">
        <w:rPr>
          <w:rFonts w:ascii="Times New Roman" w:hAnsi="Times New Roman" w:cs="Times New Roman"/>
          <w:sz w:val="28"/>
          <w:szCs w:val="28"/>
        </w:rPr>
        <w:t>овысить физическую подготовленность детей, юношества и молодежи;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состояние здоровья и физического развития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7DB4">
        <w:rPr>
          <w:rFonts w:ascii="Times New Roman" w:hAnsi="Times New Roman" w:cs="Times New Roman"/>
          <w:sz w:val="28"/>
          <w:szCs w:val="28"/>
        </w:rPr>
        <w:t>ктивизировать спортивную, физкультурно-оздоровительную работу населения;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лучшить и эффективно использовать материально-техническую базу учрежден</w:t>
      </w:r>
      <w:r w:rsidR="00766477">
        <w:rPr>
          <w:rFonts w:ascii="Times New Roman" w:hAnsi="Times New Roman" w:cs="Times New Roman"/>
          <w:sz w:val="28"/>
          <w:szCs w:val="28"/>
        </w:rPr>
        <w:t xml:space="preserve">ий физической культуры и спорта зарегистрировать бесхозные спортивные площадки 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7DB4">
        <w:rPr>
          <w:rFonts w:ascii="Times New Roman" w:hAnsi="Times New Roman" w:cs="Times New Roman"/>
          <w:sz w:val="28"/>
          <w:szCs w:val="28"/>
        </w:rPr>
        <w:t>меньшить число правонарушений;</w:t>
      </w:r>
    </w:p>
    <w:p w:rsidR="00857DB4" w:rsidRDefault="00850A30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7DB4">
        <w:rPr>
          <w:rFonts w:ascii="Times New Roman" w:hAnsi="Times New Roman" w:cs="Times New Roman"/>
          <w:sz w:val="28"/>
          <w:szCs w:val="28"/>
        </w:rPr>
        <w:t>формировать позитивное отношение населения к занятиям физиче</w:t>
      </w:r>
      <w:r w:rsidR="00597823">
        <w:rPr>
          <w:rFonts w:ascii="Times New Roman" w:hAnsi="Times New Roman" w:cs="Times New Roman"/>
          <w:sz w:val="28"/>
          <w:szCs w:val="28"/>
        </w:rPr>
        <w:t>ской культурой и спортом;</w:t>
      </w:r>
    </w:p>
    <w:p w:rsidR="00597823" w:rsidRDefault="00597823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внедрить физкультурно-спортивный комплекс «Готов к труду и обороне» (ГТО).</w:t>
      </w: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C86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53AF">
        <w:rPr>
          <w:rFonts w:ascii="Times New Roman" w:hAnsi="Times New Roman" w:cs="Times New Roman"/>
          <w:b/>
          <w:sz w:val="28"/>
          <w:szCs w:val="28"/>
        </w:rPr>
        <w:t>Раздел 4. Перечень мероприятий программы</w:t>
      </w:r>
    </w:p>
    <w:tbl>
      <w:tblPr>
        <w:tblStyle w:val="a3"/>
        <w:tblW w:w="9889" w:type="dxa"/>
        <w:tblLook w:val="04A0"/>
      </w:tblPr>
      <w:tblGrid>
        <w:gridCol w:w="756"/>
        <w:gridCol w:w="5033"/>
        <w:gridCol w:w="1559"/>
        <w:gridCol w:w="2541"/>
      </w:tblGrid>
      <w:tr w:rsidR="00C86711" w:rsidRPr="00542250" w:rsidTr="006B4EEB">
        <w:tc>
          <w:tcPr>
            <w:tcW w:w="756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3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реализации, год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финансовых ресурсах, тыс</w:t>
            </w:r>
            <w:proofErr w:type="gramStart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6711" w:rsidRPr="00542250" w:rsidTr="006B4EEB">
        <w:tc>
          <w:tcPr>
            <w:tcW w:w="9889" w:type="dxa"/>
            <w:gridSpan w:val="4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 Пропаганда физической культуры и спорта, здорового образа жизни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пропагандистских наглядных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приобретение научно- методической и просветительской литературы о спорте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86711" w:rsidRPr="00542250" w:rsidTr="006B4EEB">
        <w:tc>
          <w:tcPr>
            <w:tcW w:w="9889" w:type="dxa"/>
            <w:gridSpan w:val="4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 Развитие детско-юношеского спорта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спортивным инвентарем и оборудованием спортивного комплекса </w:t>
            </w:r>
          </w:p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«Авгара»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спартакиад и спортивных мероприятий среди детей, учащихся, студентов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86711" w:rsidRPr="00542250" w:rsidTr="006B4EEB">
        <w:tc>
          <w:tcPr>
            <w:tcW w:w="9889" w:type="dxa"/>
            <w:gridSpan w:val="4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 Физкультурно-оздоровительная работа среди взрослого населения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4.3.1.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районных </w:t>
            </w:r>
            <w:proofErr w:type="gramStart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комплексных физкультурно-спортивных</w:t>
            </w:r>
            <w:proofErr w:type="gramEnd"/>
            <w:r w:rsidRPr="005422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среди работников учреждений и организаций, поощрение коллективов, лидеров, активистов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Выезды сборных команд района на краевые и межрайонные соревнования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C86711" w:rsidRPr="00542250" w:rsidTr="006B4EEB">
        <w:tc>
          <w:tcPr>
            <w:tcW w:w="9889" w:type="dxa"/>
            <w:gridSpan w:val="4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 Развитие материально-технической базы физкультуры и спорта Тунгиро - Олёкминского района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4.4.1.</w:t>
            </w: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тренажера для ног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</w:p>
        </w:tc>
        <w:tc>
          <w:tcPr>
            <w:tcW w:w="5033" w:type="dxa"/>
          </w:tcPr>
          <w:p w:rsidR="00C86711" w:rsidRDefault="00C86711" w:rsidP="006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футбольной формы для взрослых</w:t>
            </w:r>
          </w:p>
        </w:tc>
        <w:tc>
          <w:tcPr>
            <w:tcW w:w="1559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41" w:type="dxa"/>
            <w:vAlign w:val="center"/>
          </w:tcPr>
          <w:p w:rsidR="00C86711" w:rsidRDefault="00C86711" w:rsidP="006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86711" w:rsidRPr="00542250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подразделу</w:t>
            </w: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86711" w:rsidRPr="00542250" w:rsidTr="006B4EEB">
        <w:tc>
          <w:tcPr>
            <w:tcW w:w="756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3" w:type="dxa"/>
          </w:tcPr>
          <w:p w:rsidR="00C86711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11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5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C86711" w:rsidRPr="00542250" w:rsidRDefault="00C86711" w:rsidP="006B4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C86711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711" w:rsidRPr="00542250" w:rsidRDefault="00C86711" w:rsidP="006B4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</w:tr>
      <w:bookmarkEnd w:id="0"/>
    </w:tbl>
    <w:p w:rsidR="00C86711" w:rsidRPr="00B253AF" w:rsidRDefault="00C86711" w:rsidP="00C86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11" w:rsidRPr="00F3649E" w:rsidRDefault="00C86711" w:rsidP="00850A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711" w:rsidRPr="00F3649E" w:rsidSect="008D5201">
      <w:headerReference w:type="default" r:id="rId7"/>
      <w:footerReference w:type="default" r:id="rId8"/>
      <w:pgSz w:w="11906" w:h="16838"/>
      <w:pgMar w:top="1134" w:right="850" w:bottom="1134" w:left="1701" w:header="283" w:footer="283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89" w:rsidRDefault="00915E89" w:rsidP="00700F83">
      <w:pPr>
        <w:spacing w:after="0" w:line="240" w:lineRule="auto"/>
      </w:pPr>
      <w:r>
        <w:separator/>
      </w:r>
    </w:p>
  </w:endnote>
  <w:endnote w:type="continuationSeparator" w:id="0">
    <w:p w:rsidR="00915E89" w:rsidRDefault="00915E89" w:rsidP="0070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F83" w:rsidRDefault="00700F83">
    <w:pPr>
      <w:pStyle w:val="a6"/>
      <w:jc w:val="center"/>
    </w:pPr>
  </w:p>
  <w:p w:rsidR="00700F83" w:rsidRDefault="00700F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89" w:rsidRDefault="00915E89" w:rsidP="00700F83">
      <w:pPr>
        <w:spacing w:after="0" w:line="240" w:lineRule="auto"/>
      </w:pPr>
      <w:r>
        <w:separator/>
      </w:r>
    </w:p>
  </w:footnote>
  <w:footnote w:type="continuationSeparator" w:id="0">
    <w:p w:rsidR="00915E89" w:rsidRDefault="00915E89" w:rsidP="0070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470657"/>
      <w:docPartObj>
        <w:docPartGallery w:val="Page Numbers (Top of Page)"/>
        <w:docPartUnique/>
      </w:docPartObj>
    </w:sdtPr>
    <w:sdtContent>
      <w:p w:rsidR="006101AC" w:rsidRDefault="0045795B">
        <w:pPr>
          <w:pStyle w:val="a4"/>
          <w:jc w:val="center"/>
        </w:pPr>
        <w:r>
          <w:fldChar w:fldCharType="begin"/>
        </w:r>
        <w:r w:rsidR="006101AC">
          <w:instrText>PAGE   \* MERGEFORMAT</w:instrText>
        </w:r>
        <w:r>
          <w:fldChar w:fldCharType="separate"/>
        </w:r>
        <w:r w:rsidR="00C86711">
          <w:rPr>
            <w:noProof/>
          </w:rPr>
          <w:t>7</w:t>
        </w:r>
        <w:r>
          <w:fldChar w:fldCharType="end"/>
        </w:r>
      </w:p>
    </w:sdtContent>
  </w:sdt>
  <w:p w:rsidR="006101AC" w:rsidRDefault="00610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BB"/>
    <w:rsid w:val="00027048"/>
    <w:rsid w:val="00061BBE"/>
    <w:rsid w:val="000658B9"/>
    <w:rsid w:val="000B6A5F"/>
    <w:rsid w:val="000D44A6"/>
    <w:rsid w:val="000E19F4"/>
    <w:rsid w:val="000E61EE"/>
    <w:rsid w:val="000F4A5A"/>
    <w:rsid w:val="001276B2"/>
    <w:rsid w:val="0013396F"/>
    <w:rsid w:val="00161678"/>
    <w:rsid w:val="0018005F"/>
    <w:rsid w:val="00186578"/>
    <w:rsid w:val="00192831"/>
    <w:rsid w:val="001A4CCA"/>
    <w:rsid w:val="001A7748"/>
    <w:rsid w:val="001C266A"/>
    <w:rsid w:val="001C2D97"/>
    <w:rsid w:val="001E16D7"/>
    <w:rsid w:val="001E5CE2"/>
    <w:rsid w:val="00206B67"/>
    <w:rsid w:val="00216201"/>
    <w:rsid w:val="002829EF"/>
    <w:rsid w:val="002A5F7F"/>
    <w:rsid w:val="002C0E8E"/>
    <w:rsid w:val="002E027C"/>
    <w:rsid w:val="00321C5E"/>
    <w:rsid w:val="00341560"/>
    <w:rsid w:val="00375D23"/>
    <w:rsid w:val="003D1364"/>
    <w:rsid w:val="003D570E"/>
    <w:rsid w:val="00405E5F"/>
    <w:rsid w:val="00413614"/>
    <w:rsid w:val="00431B14"/>
    <w:rsid w:val="004344E9"/>
    <w:rsid w:val="004510C7"/>
    <w:rsid w:val="0045795B"/>
    <w:rsid w:val="00487AF4"/>
    <w:rsid w:val="004D4F99"/>
    <w:rsid w:val="004E0451"/>
    <w:rsid w:val="004F3A8B"/>
    <w:rsid w:val="00504C12"/>
    <w:rsid w:val="00506B50"/>
    <w:rsid w:val="00517F17"/>
    <w:rsid w:val="00542107"/>
    <w:rsid w:val="00577D92"/>
    <w:rsid w:val="00597823"/>
    <w:rsid w:val="005A05F2"/>
    <w:rsid w:val="005B448F"/>
    <w:rsid w:val="005C151E"/>
    <w:rsid w:val="005D5850"/>
    <w:rsid w:val="005E5BCE"/>
    <w:rsid w:val="005F5910"/>
    <w:rsid w:val="00607989"/>
    <w:rsid w:val="006079A1"/>
    <w:rsid w:val="006101AC"/>
    <w:rsid w:val="006145EE"/>
    <w:rsid w:val="00616042"/>
    <w:rsid w:val="00617185"/>
    <w:rsid w:val="0062206C"/>
    <w:rsid w:val="006956E7"/>
    <w:rsid w:val="006A7372"/>
    <w:rsid w:val="006D6F1E"/>
    <w:rsid w:val="00700F83"/>
    <w:rsid w:val="007163BD"/>
    <w:rsid w:val="00731E41"/>
    <w:rsid w:val="007325AF"/>
    <w:rsid w:val="00737511"/>
    <w:rsid w:val="00766477"/>
    <w:rsid w:val="007B0765"/>
    <w:rsid w:val="007B5C0C"/>
    <w:rsid w:val="007C6201"/>
    <w:rsid w:val="007F33D4"/>
    <w:rsid w:val="007F6A62"/>
    <w:rsid w:val="008054DC"/>
    <w:rsid w:val="00820EA8"/>
    <w:rsid w:val="00850A30"/>
    <w:rsid w:val="0085642D"/>
    <w:rsid w:val="00857DB4"/>
    <w:rsid w:val="00864668"/>
    <w:rsid w:val="0087191E"/>
    <w:rsid w:val="00886ABB"/>
    <w:rsid w:val="008973C3"/>
    <w:rsid w:val="008A63D4"/>
    <w:rsid w:val="008C26DF"/>
    <w:rsid w:val="008D5201"/>
    <w:rsid w:val="008F2309"/>
    <w:rsid w:val="00915E89"/>
    <w:rsid w:val="0092721C"/>
    <w:rsid w:val="00955ED0"/>
    <w:rsid w:val="00967E1A"/>
    <w:rsid w:val="00976D35"/>
    <w:rsid w:val="00983921"/>
    <w:rsid w:val="009B649D"/>
    <w:rsid w:val="009B7562"/>
    <w:rsid w:val="00A12DAA"/>
    <w:rsid w:val="00A65836"/>
    <w:rsid w:val="00A871BE"/>
    <w:rsid w:val="00A97CF8"/>
    <w:rsid w:val="00AE3377"/>
    <w:rsid w:val="00B101CB"/>
    <w:rsid w:val="00B46850"/>
    <w:rsid w:val="00BA73A8"/>
    <w:rsid w:val="00BB2B9A"/>
    <w:rsid w:val="00BE2C6F"/>
    <w:rsid w:val="00BE75CC"/>
    <w:rsid w:val="00BF47D7"/>
    <w:rsid w:val="00C02616"/>
    <w:rsid w:val="00C1636E"/>
    <w:rsid w:val="00C42C45"/>
    <w:rsid w:val="00C6748E"/>
    <w:rsid w:val="00C6772B"/>
    <w:rsid w:val="00C76C63"/>
    <w:rsid w:val="00C77FCB"/>
    <w:rsid w:val="00C86711"/>
    <w:rsid w:val="00C90443"/>
    <w:rsid w:val="00CF0208"/>
    <w:rsid w:val="00D01A89"/>
    <w:rsid w:val="00D12E78"/>
    <w:rsid w:val="00D45142"/>
    <w:rsid w:val="00D64453"/>
    <w:rsid w:val="00D65616"/>
    <w:rsid w:val="00D6760F"/>
    <w:rsid w:val="00D8675F"/>
    <w:rsid w:val="00D876E1"/>
    <w:rsid w:val="00DA5C9A"/>
    <w:rsid w:val="00DA6D10"/>
    <w:rsid w:val="00DF33C7"/>
    <w:rsid w:val="00E148AE"/>
    <w:rsid w:val="00E330E3"/>
    <w:rsid w:val="00E6664B"/>
    <w:rsid w:val="00E74F2B"/>
    <w:rsid w:val="00E75A44"/>
    <w:rsid w:val="00E91805"/>
    <w:rsid w:val="00E96D1B"/>
    <w:rsid w:val="00EB07CA"/>
    <w:rsid w:val="00EB71F6"/>
    <w:rsid w:val="00F02B91"/>
    <w:rsid w:val="00F3649E"/>
    <w:rsid w:val="00F63850"/>
    <w:rsid w:val="00F66C02"/>
    <w:rsid w:val="00F67382"/>
    <w:rsid w:val="00F717EC"/>
    <w:rsid w:val="00F74DDA"/>
    <w:rsid w:val="00F83233"/>
    <w:rsid w:val="00F9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F83"/>
  </w:style>
  <w:style w:type="paragraph" w:styleId="a6">
    <w:name w:val="footer"/>
    <w:basedOn w:val="a"/>
    <w:link w:val="a7"/>
    <w:uiPriority w:val="99"/>
    <w:unhideWhenUsed/>
    <w:rsid w:val="0070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F83"/>
  </w:style>
  <w:style w:type="paragraph" w:styleId="a8">
    <w:name w:val="Balloon Text"/>
    <w:basedOn w:val="a"/>
    <w:link w:val="a9"/>
    <w:uiPriority w:val="99"/>
    <w:semiHidden/>
    <w:unhideWhenUsed/>
    <w:rsid w:val="000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29E5-EF31-43CD-A52F-DB636794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14</cp:revision>
  <cp:lastPrinted>2018-07-31T03:04:00Z</cp:lastPrinted>
  <dcterms:created xsi:type="dcterms:W3CDTF">2017-03-13T00:45:00Z</dcterms:created>
  <dcterms:modified xsi:type="dcterms:W3CDTF">2019-01-24T06:42:00Z</dcterms:modified>
</cp:coreProperties>
</file>