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</w:t>
      </w:r>
    </w:p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24" w:rsidRPr="003B5757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575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575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37E24" w:rsidRPr="004E0B4B" w:rsidRDefault="00937E24" w:rsidP="00937E2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B4B">
        <w:rPr>
          <w:rFonts w:ascii="Times New Roman" w:hAnsi="Times New Roman" w:cs="Times New Roman"/>
          <w:sz w:val="28"/>
          <w:szCs w:val="28"/>
        </w:rPr>
        <w:t>с. Тупик</w:t>
      </w:r>
    </w:p>
    <w:p w:rsidR="00937E24" w:rsidRDefault="00937E24" w:rsidP="00937E2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37E24" w:rsidRDefault="004272AE" w:rsidP="00937E2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37E24">
        <w:rPr>
          <w:rFonts w:ascii="Times New Roman" w:hAnsi="Times New Roman" w:cs="Times New Roman"/>
          <w:sz w:val="28"/>
          <w:szCs w:val="28"/>
        </w:rPr>
        <w:t xml:space="preserve"> </w:t>
      </w:r>
      <w:r w:rsidR="002E6C08">
        <w:rPr>
          <w:rFonts w:ascii="Times New Roman" w:hAnsi="Times New Roman" w:cs="Times New Roman"/>
          <w:sz w:val="28"/>
          <w:szCs w:val="28"/>
        </w:rPr>
        <w:t>апреля</w:t>
      </w:r>
      <w:r w:rsidR="001B550F">
        <w:rPr>
          <w:rFonts w:ascii="Times New Roman" w:hAnsi="Times New Roman" w:cs="Times New Roman"/>
          <w:sz w:val="28"/>
          <w:szCs w:val="28"/>
        </w:rPr>
        <w:t xml:space="preserve"> 2019</w:t>
      </w:r>
      <w:r w:rsidR="00937E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E24">
        <w:rPr>
          <w:rFonts w:ascii="Times New Roman" w:hAnsi="Times New Roman" w:cs="Times New Roman"/>
          <w:sz w:val="28"/>
          <w:szCs w:val="28"/>
        </w:rPr>
        <w:tab/>
      </w:r>
      <w:r w:rsidR="00937E24">
        <w:rPr>
          <w:rFonts w:ascii="Times New Roman" w:hAnsi="Times New Roman" w:cs="Times New Roman"/>
          <w:sz w:val="28"/>
          <w:szCs w:val="28"/>
        </w:rPr>
        <w:tab/>
      </w:r>
      <w:r w:rsidR="00937E24">
        <w:rPr>
          <w:rFonts w:ascii="Times New Roman" w:hAnsi="Times New Roman" w:cs="Times New Roman"/>
          <w:sz w:val="28"/>
          <w:szCs w:val="28"/>
        </w:rPr>
        <w:tab/>
      </w:r>
      <w:r w:rsidR="00937E24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F80DBB">
        <w:rPr>
          <w:rFonts w:ascii="Times New Roman" w:hAnsi="Times New Roman" w:cs="Times New Roman"/>
          <w:sz w:val="28"/>
          <w:szCs w:val="28"/>
        </w:rPr>
        <w:t>110</w:t>
      </w:r>
    </w:p>
    <w:p w:rsidR="00937E24" w:rsidRPr="00ED35E2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2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муниципальных </w:t>
      </w:r>
    </w:p>
    <w:p w:rsidR="00937E2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муниципального района</w:t>
      </w:r>
    </w:p>
    <w:p w:rsidR="00937E2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«Тунгиро-Олёкминский район» на 2019</w:t>
      </w:r>
    </w:p>
    <w:p w:rsidR="00937E24" w:rsidRPr="009F760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2020-2021 годы</w:t>
      </w:r>
    </w:p>
    <w:p w:rsidR="00937E24" w:rsidRDefault="00937E24" w:rsidP="0093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E24" w:rsidRDefault="00937E24" w:rsidP="00937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 179 Бюджетного кодекса Российской Федерации, постановлением главы муниципального района «Тунгиро-Олёкминский район» от 08.12.2015 г. № 212 «Об утверждении порядка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реализации», руководствуясь ст. 24 Устава муниципального района «Тунгиро-Олёкминский район»,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ED0" w:rsidRDefault="00DD7ED0" w:rsidP="00DD7E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перечень муниципальных программ муниципального района «Тунгиро-Олёкминский район» на 2019 год и плановый период 2020-2021 годы, утвержденный постановление главы муниципального района «Тунгиро-Олёкминский район» от 31.08.201</w:t>
      </w:r>
      <w:r w:rsidR="00AF21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AF213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D7ED0" w:rsidRDefault="00DD7ED0" w:rsidP="00DD7E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 Программу «</w:t>
      </w:r>
      <w:r w:rsidR="00AF2130">
        <w:rPr>
          <w:rFonts w:ascii="Times New Roman" w:hAnsi="Times New Roman" w:cs="Times New Roman"/>
          <w:sz w:val="28"/>
          <w:szCs w:val="28"/>
        </w:rPr>
        <w:t xml:space="preserve">Обеспечение твердым котельно-печным топливом и лесо (пило) материалами муниципальных нужд учреждений и предприятий </w:t>
      </w:r>
      <w:r w:rsidR="00A073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C6507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="00AA1850">
        <w:rPr>
          <w:rFonts w:ascii="Times New Roman" w:hAnsi="Times New Roman" w:cs="Times New Roman"/>
          <w:sz w:val="28"/>
          <w:szCs w:val="28"/>
        </w:rPr>
        <w:t xml:space="preserve"> на осенне-зимний период 2018-2021 годов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главы</w:t>
      </w:r>
      <w:r w:rsidR="00AA18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 от 1</w:t>
      </w:r>
      <w:r w:rsidR="003B218B">
        <w:rPr>
          <w:rFonts w:ascii="Times New Roman" w:hAnsi="Times New Roman" w:cs="Times New Roman"/>
          <w:sz w:val="28"/>
          <w:szCs w:val="28"/>
        </w:rPr>
        <w:t>3.12.2017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B218B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108E1" w:rsidRDefault="00DD7ED0" w:rsidP="00DD7E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«</w:t>
      </w:r>
      <w:r w:rsidR="003B218B">
        <w:rPr>
          <w:rFonts w:ascii="Times New Roman" w:hAnsi="Times New Roman" w:cs="Times New Roman"/>
          <w:sz w:val="28"/>
          <w:szCs w:val="28"/>
        </w:rPr>
        <w:t xml:space="preserve">Обеспечение твердым котельно-печным топливом и лесо (пило) </w:t>
      </w:r>
      <w:r w:rsidR="003767F7">
        <w:rPr>
          <w:rFonts w:ascii="Times New Roman" w:hAnsi="Times New Roman" w:cs="Times New Roman"/>
          <w:sz w:val="28"/>
          <w:szCs w:val="28"/>
        </w:rPr>
        <w:t>материалами муниципальных нужд учреждений и предприятий муниципального района «Тунгиро-Олёкминский район» на осенне-зимний период 2019-2021 годов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главы</w:t>
      </w:r>
      <w:r w:rsidR="009370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 от </w:t>
      </w:r>
      <w:r w:rsidR="00937006">
        <w:rPr>
          <w:rFonts w:ascii="Times New Roman" w:hAnsi="Times New Roman" w:cs="Times New Roman"/>
          <w:sz w:val="28"/>
          <w:szCs w:val="28"/>
        </w:rPr>
        <w:t>12.04.2019</w:t>
      </w:r>
      <w:r>
        <w:rPr>
          <w:rFonts w:ascii="Times New Roman" w:hAnsi="Times New Roman" w:cs="Times New Roman"/>
          <w:sz w:val="28"/>
          <w:szCs w:val="28"/>
        </w:rPr>
        <w:t xml:space="preserve"> г. № 53, </w:t>
      </w:r>
      <w:r w:rsidR="000341F5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в муниципальном район «Тунгиро-Олёкминский район» на 2019-2020 годы», утвержденную постановлением главы администрации</w:t>
      </w:r>
      <w:r w:rsidR="006861FF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 от 25.04.2019 г. № 109</w:t>
      </w:r>
      <w:proofErr w:type="gramEnd"/>
      <w:r w:rsidR="006861FF">
        <w:rPr>
          <w:rFonts w:ascii="Times New Roman" w:hAnsi="Times New Roman" w:cs="Times New Roman"/>
          <w:sz w:val="28"/>
          <w:szCs w:val="28"/>
        </w:rPr>
        <w:t>,</w:t>
      </w:r>
      <w:r w:rsidR="000341F5">
        <w:rPr>
          <w:rFonts w:ascii="Times New Roman" w:hAnsi="Times New Roman" w:cs="Times New Roman"/>
          <w:sz w:val="28"/>
          <w:szCs w:val="28"/>
        </w:rPr>
        <w:t xml:space="preserve"> </w:t>
      </w:r>
      <w:r w:rsidR="00937006">
        <w:rPr>
          <w:rFonts w:ascii="Times New Roman" w:hAnsi="Times New Roman" w:cs="Times New Roman"/>
          <w:sz w:val="28"/>
          <w:szCs w:val="28"/>
        </w:rPr>
        <w:t>включить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5F" w:rsidRDefault="005A021A" w:rsidP="005A0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1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4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район».</w:t>
      </w:r>
    </w:p>
    <w:p w:rsidR="0053093C" w:rsidRDefault="0053093C" w:rsidP="005A0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3C" w:rsidRDefault="0053093C" w:rsidP="005A0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3C" w:rsidRDefault="0053093C" w:rsidP="005A02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4C" w:rsidRPr="003C2DE0" w:rsidRDefault="00531B4C" w:rsidP="00531B4C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C2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1B4C" w:rsidRDefault="00531B4C" w:rsidP="006C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E0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Pr="0044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М.Н. Ефанов</w:t>
      </w:r>
    </w:p>
    <w:p w:rsidR="006C51BB" w:rsidRPr="006C51BB" w:rsidRDefault="006C51BB" w:rsidP="006C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9DD" w:rsidRDefault="001D19DD" w:rsidP="00937E24">
      <w:pPr>
        <w:spacing w:after="0"/>
        <w:jc w:val="right"/>
        <w:rPr>
          <w:rFonts w:ascii="Times New Roman" w:hAnsi="Times New Roman" w:cs="Times New Roman"/>
        </w:rPr>
      </w:pPr>
    </w:p>
    <w:p w:rsidR="00685F5F" w:rsidRDefault="00685F5F" w:rsidP="001061CD">
      <w:pPr>
        <w:spacing w:after="0"/>
        <w:rPr>
          <w:rFonts w:ascii="Times New Roman" w:hAnsi="Times New Roman" w:cs="Times New Roman"/>
        </w:rPr>
      </w:pPr>
    </w:p>
    <w:p w:rsidR="001061CD" w:rsidRDefault="001061CD" w:rsidP="001061CD">
      <w:pPr>
        <w:spacing w:after="0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53093C" w:rsidRDefault="0053093C" w:rsidP="00937E24">
      <w:pPr>
        <w:spacing w:after="0"/>
        <w:jc w:val="right"/>
        <w:rPr>
          <w:rFonts w:ascii="Times New Roman" w:hAnsi="Times New Roman" w:cs="Times New Roman"/>
        </w:rPr>
      </w:pP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lastRenderedPageBreak/>
        <w:t>Утверждено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</w:t>
      </w:r>
      <w:r w:rsidRPr="000770BC">
        <w:rPr>
          <w:rFonts w:ascii="Times New Roman" w:hAnsi="Times New Roman" w:cs="Times New Roman"/>
        </w:rPr>
        <w:t>лавы</w:t>
      </w:r>
      <w:r>
        <w:rPr>
          <w:rFonts w:ascii="Times New Roman" w:hAnsi="Times New Roman" w:cs="Times New Roman"/>
        </w:rPr>
        <w:t xml:space="preserve"> администрации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770BC">
        <w:rPr>
          <w:rFonts w:ascii="Times New Roman" w:hAnsi="Times New Roman" w:cs="Times New Roman"/>
        </w:rPr>
        <w:t>униципального района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t>«Тунгиро-Олёкминский район»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170E9F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 xml:space="preserve"> от </w:t>
      </w:r>
      <w:r w:rsidR="0053093C">
        <w:rPr>
          <w:rFonts w:ascii="Times New Roman" w:hAnsi="Times New Roman" w:cs="Times New Roman"/>
        </w:rPr>
        <w:t>26</w:t>
      </w:r>
      <w:r w:rsidR="00264D31">
        <w:rPr>
          <w:rFonts w:ascii="Times New Roman" w:hAnsi="Times New Roman" w:cs="Times New Roman"/>
        </w:rPr>
        <w:t>.04</w:t>
      </w:r>
      <w:r w:rsidR="00D229D0">
        <w:rPr>
          <w:rFonts w:ascii="Times New Roman" w:hAnsi="Times New Roman" w:cs="Times New Roman"/>
        </w:rPr>
        <w:t>.2019</w:t>
      </w:r>
      <w:r w:rsidRPr="000770BC">
        <w:rPr>
          <w:rFonts w:ascii="Times New Roman" w:hAnsi="Times New Roman" w:cs="Times New Roman"/>
        </w:rPr>
        <w:t xml:space="preserve"> года</w:t>
      </w:r>
    </w:p>
    <w:p w:rsidR="00937E24" w:rsidRPr="000770BC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B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37E24" w:rsidRPr="000770BC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BC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муниципального района «Тунгиро-Олёкминский район» </w:t>
      </w:r>
    </w:p>
    <w:p w:rsidR="00937E24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 и плановый период 2020-2021</w:t>
      </w:r>
      <w:r w:rsidRPr="000770B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37E24" w:rsidRPr="000770BC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16"/>
        <w:gridCol w:w="6"/>
        <w:gridCol w:w="3190"/>
      </w:tblGrid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 и подпрограмм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и соисполнитель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«Экономическое и социальное развитие коренных малочисленных народов Севера в муниципальном районе «Тунгиро-Олёкминский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на 2019-2021 годы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администрации МР от 01.11.2018 года № 237 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муниципального района «Тун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гиро-Олёкминский район» на 2019 год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постановление главы администрации МР от 01.11.2018 года № 236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по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вопросам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йон» Забайкальского края на 2019-2022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 утверждена постановлением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26.07.2018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муниципального района «Тунгиро-Олёкминский район» на 2016-2020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лавы МР от 18.11.2015 года № 186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«Тунги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ро-Олёкминский район» на 2019 год»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31.07.2018 года № 171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«Культура муниципального района «Тунгиро-Олёкминский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год» утверждена постановлением главы администрации МР от 02.08.2018 г. № 174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Тунгиро-Олёкминского района из аварийного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2018-2020 годы»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01.03.2018 года № 3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</w:t>
            </w:r>
            <w:r w:rsidR="00937E24">
              <w:rPr>
                <w:rFonts w:ascii="Times New Roman" w:hAnsi="Times New Roman" w:cs="Times New Roman"/>
                <w:sz w:val="24"/>
                <w:szCs w:val="24"/>
              </w:rPr>
              <w:t xml:space="preserve">земельно-имущественных отношений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«Тунгиро-Олёкминский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Тунгиро-Олёкминском районе на 2016-2020 годы»</w:t>
            </w:r>
          </w:p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Подпрограммы: «Дети Севера», «Здоровье детей», «Талантливые дети»,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30.11.2015 года № 201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«Доступная среда на 2017-2020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годы» утверждена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лавы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18.11.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2016 года № 194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муниципальном районе «Тунгиро-Олёк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минский район» на 2017-2019 гг.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главы администрации МР от 30.09.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2016 года № 161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населения Тунгиро-Олёкминского района на период 2017-2019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г.» утверждена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19.07.     2016 года № 127</w:t>
            </w:r>
          </w:p>
        </w:tc>
        <w:tc>
          <w:tcPr>
            <w:tcW w:w="3190" w:type="dxa"/>
          </w:tcPr>
          <w:p w:rsidR="00937E24" w:rsidRPr="000770BC" w:rsidRDefault="00EA1A53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ГО, ЧС, мобработы, природных ресурсов и ЕДДС</w:t>
            </w:r>
            <w:r w:rsidR="0093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в муниципальном районе «Тунгиро-Олёкминский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28.10.2016 г. № 179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по социальным вопросам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муниципальном районе «Тунгиро-Олёкминский район»  на 2017-2019 годы» утверждена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24.10.2016 г. № 177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Первый Зам.</w:t>
            </w:r>
            <w:r w:rsidR="00F4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главы   муниципального района «Тунгиро-Олёкминский район»</w:t>
            </w:r>
          </w:p>
        </w:tc>
      </w:tr>
      <w:tr w:rsidR="00937E24" w:rsidRPr="000770BC" w:rsidTr="008B5A31">
        <w:trPr>
          <w:trHeight w:val="1905"/>
        </w:trPr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инфраструктуры в муниципальном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«Тунгиро-Олёкминский район» на 2018-2020 годы»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28.09.2017 г. № 144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37E24" w:rsidRPr="000770BC" w:rsidRDefault="00F40FB7" w:rsidP="008B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</w:t>
            </w:r>
            <w:r w:rsidR="00937E24">
              <w:rPr>
                <w:rFonts w:ascii="Times New Roman" w:hAnsi="Times New Roman" w:cs="Times New Roman"/>
                <w:sz w:val="24"/>
                <w:szCs w:val="24"/>
              </w:rPr>
              <w:t xml:space="preserve">земельно-имущественных отношений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rPr>
          <w:trHeight w:val="585"/>
        </w:trPr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2" w:type="dxa"/>
            <w:gridSpan w:val="2"/>
          </w:tcPr>
          <w:p w:rsidR="00937E24" w:rsidRPr="000770BC" w:rsidRDefault="004C530D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16.07.2018 г. № 156.</w:t>
            </w:r>
          </w:p>
        </w:tc>
        <w:tc>
          <w:tcPr>
            <w:tcW w:w="3190" w:type="dxa"/>
          </w:tcPr>
          <w:p w:rsidR="00937E24" w:rsidRPr="000770BC" w:rsidRDefault="004C530D" w:rsidP="004C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по социальным вопросам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blPrEx>
          <w:tblLook w:val="0000"/>
        </w:tblPrEx>
        <w:trPr>
          <w:trHeight w:val="1050"/>
        </w:trPr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</w:tcPr>
          <w:p w:rsidR="00937E24" w:rsidRPr="000770BC" w:rsidRDefault="008900F9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муниципального жилищного фонда муниципального района «Тунгиро-Олёкминский район» на 2019-2021 годы»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от 28.12.2018 г. № 333.</w:t>
            </w:r>
          </w:p>
        </w:tc>
        <w:tc>
          <w:tcPr>
            <w:tcW w:w="3196" w:type="dxa"/>
            <w:gridSpan w:val="2"/>
          </w:tcPr>
          <w:p w:rsidR="00937E24" w:rsidRPr="000770BC" w:rsidRDefault="008900F9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земельно-имущественных отношений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«Тунгиро-Олёкминский район»</w:t>
            </w:r>
          </w:p>
        </w:tc>
      </w:tr>
      <w:tr w:rsidR="001D19DD" w:rsidRPr="000770BC" w:rsidTr="008B5A31">
        <w:tblPrEx>
          <w:tblLook w:val="0000"/>
        </w:tblPrEx>
        <w:trPr>
          <w:trHeight w:val="1050"/>
        </w:trPr>
        <w:tc>
          <w:tcPr>
            <w:tcW w:w="959" w:type="dxa"/>
          </w:tcPr>
          <w:p w:rsidR="001D19DD" w:rsidRPr="000770BC" w:rsidRDefault="001D19DD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16" w:type="dxa"/>
          </w:tcPr>
          <w:p w:rsidR="001D19DD" w:rsidRDefault="008900F9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твердым котельно-печным топливом и лесо (пило) материалами муниципальных нужд учреждений и предприятий муниципального района «</w:t>
            </w:r>
            <w:r w:rsidR="00D93386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3386">
              <w:rPr>
                <w:rFonts w:ascii="Times New Roman" w:hAnsi="Times New Roman" w:cs="Times New Roman"/>
                <w:sz w:val="24"/>
                <w:szCs w:val="24"/>
              </w:rPr>
              <w:t xml:space="preserve"> на осенне-зимний период 2019-2021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085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="003908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12.04.2019 г. № 53.</w:t>
            </w:r>
          </w:p>
        </w:tc>
        <w:tc>
          <w:tcPr>
            <w:tcW w:w="3196" w:type="dxa"/>
            <w:gridSpan w:val="2"/>
          </w:tcPr>
          <w:p w:rsidR="008900F9" w:rsidRDefault="008900F9" w:rsidP="0089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</w:p>
          <w:p w:rsidR="008900F9" w:rsidRDefault="008900F9" w:rsidP="0089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«Тунгиро-Олёкминский район»</w:t>
            </w:r>
          </w:p>
          <w:p w:rsidR="001D19DD" w:rsidRDefault="001D19DD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01" w:rsidRPr="000770BC" w:rsidTr="008B5A31">
        <w:tblPrEx>
          <w:tblLook w:val="0000"/>
        </w:tblPrEx>
        <w:trPr>
          <w:trHeight w:val="1050"/>
        </w:trPr>
        <w:tc>
          <w:tcPr>
            <w:tcW w:w="959" w:type="dxa"/>
          </w:tcPr>
          <w:p w:rsidR="007A7401" w:rsidRDefault="007A7401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6" w:type="dxa"/>
          </w:tcPr>
          <w:p w:rsidR="007A7401" w:rsidRDefault="007A7401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в муниципальном районе «Тунгиро-Олёкминский район» на 2019-2020 годы» утверждена постановлением главы администрации МР от 25.04.2019 г. № 109.</w:t>
            </w:r>
          </w:p>
        </w:tc>
        <w:tc>
          <w:tcPr>
            <w:tcW w:w="3196" w:type="dxa"/>
            <w:gridSpan w:val="2"/>
          </w:tcPr>
          <w:p w:rsidR="007A7401" w:rsidRDefault="00740349" w:rsidP="0089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по социальным вопросам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</w:tbl>
    <w:p w:rsidR="00937E24" w:rsidRPr="007E3C60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FA" w:rsidRDefault="00194DFA"/>
    <w:sectPr w:rsidR="00194DFA" w:rsidSect="0092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7C"/>
    <w:multiLevelType w:val="hybridMultilevel"/>
    <w:tmpl w:val="F2EAC382"/>
    <w:lvl w:ilvl="0" w:tplc="F5F2F56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E24"/>
    <w:rsid w:val="00002D21"/>
    <w:rsid w:val="00004FDC"/>
    <w:rsid w:val="000110EF"/>
    <w:rsid w:val="000178A0"/>
    <w:rsid w:val="00021F04"/>
    <w:rsid w:val="000341F5"/>
    <w:rsid w:val="00034C17"/>
    <w:rsid w:val="000D577B"/>
    <w:rsid w:val="000F25A1"/>
    <w:rsid w:val="000F77AE"/>
    <w:rsid w:val="00102DD6"/>
    <w:rsid w:val="001061CD"/>
    <w:rsid w:val="001108E1"/>
    <w:rsid w:val="00153FA0"/>
    <w:rsid w:val="00157D63"/>
    <w:rsid w:val="001616AD"/>
    <w:rsid w:val="00170E9F"/>
    <w:rsid w:val="001749B4"/>
    <w:rsid w:val="00192806"/>
    <w:rsid w:val="00194DFA"/>
    <w:rsid w:val="001A331A"/>
    <w:rsid w:val="001B42FB"/>
    <w:rsid w:val="001B4E75"/>
    <w:rsid w:val="001B550F"/>
    <w:rsid w:val="001B6422"/>
    <w:rsid w:val="001C176A"/>
    <w:rsid w:val="001C6B53"/>
    <w:rsid w:val="001D19DD"/>
    <w:rsid w:val="00202F62"/>
    <w:rsid w:val="00205750"/>
    <w:rsid w:val="00213625"/>
    <w:rsid w:val="00213ED8"/>
    <w:rsid w:val="0022126C"/>
    <w:rsid w:val="00221DE6"/>
    <w:rsid w:val="00253EBE"/>
    <w:rsid w:val="002568AE"/>
    <w:rsid w:val="0026072F"/>
    <w:rsid w:val="00264D31"/>
    <w:rsid w:val="00271BD4"/>
    <w:rsid w:val="002812CD"/>
    <w:rsid w:val="002820B3"/>
    <w:rsid w:val="00285C9B"/>
    <w:rsid w:val="002952CB"/>
    <w:rsid w:val="002A76FE"/>
    <w:rsid w:val="002B7718"/>
    <w:rsid w:val="002D78E8"/>
    <w:rsid w:val="002E6C08"/>
    <w:rsid w:val="002F192F"/>
    <w:rsid w:val="002F3CF5"/>
    <w:rsid w:val="002F5278"/>
    <w:rsid w:val="002F74C6"/>
    <w:rsid w:val="00302175"/>
    <w:rsid w:val="0030287A"/>
    <w:rsid w:val="00310438"/>
    <w:rsid w:val="00326DD8"/>
    <w:rsid w:val="00357BE6"/>
    <w:rsid w:val="00372679"/>
    <w:rsid w:val="003767F7"/>
    <w:rsid w:val="0039085B"/>
    <w:rsid w:val="003A53B2"/>
    <w:rsid w:val="003A7879"/>
    <w:rsid w:val="003B218B"/>
    <w:rsid w:val="00426BDD"/>
    <w:rsid w:val="004272AE"/>
    <w:rsid w:val="00435F65"/>
    <w:rsid w:val="00437A2F"/>
    <w:rsid w:val="004409F5"/>
    <w:rsid w:val="00447F3F"/>
    <w:rsid w:val="004574BB"/>
    <w:rsid w:val="00475594"/>
    <w:rsid w:val="004A2D8B"/>
    <w:rsid w:val="004A44FE"/>
    <w:rsid w:val="004C29C9"/>
    <w:rsid w:val="004C530D"/>
    <w:rsid w:val="004C7F1E"/>
    <w:rsid w:val="004F1737"/>
    <w:rsid w:val="004F4F53"/>
    <w:rsid w:val="0050200C"/>
    <w:rsid w:val="0050394D"/>
    <w:rsid w:val="005167EC"/>
    <w:rsid w:val="0053093C"/>
    <w:rsid w:val="00531B4C"/>
    <w:rsid w:val="005473C6"/>
    <w:rsid w:val="0057191C"/>
    <w:rsid w:val="0057530D"/>
    <w:rsid w:val="00583C7C"/>
    <w:rsid w:val="005870FA"/>
    <w:rsid w:val="00593DBE"/>
    <w:rsid w:val="005A021A"/>
    <w:rsid w:val="005F5822"/>
    <w:rsid w:val="00614BB7"/>
    <w:rsid w:val="0061514D"/>
    <w:rsid w:val="006158FB"/>
    <w:rsid w:val="00617C40"/>
    <w:rsid w:val="0062456D"/>
    <w:rsid w:val="00641047"/>
    <w:rsid w:val="00645D22"/>
    <w:rsid w:val="00651110"/>
    <w:rsid w:val="00657723"/>
    <w:rsid w:val="00657CE3"/>
    <w:rsid w:val="00661C79"/>
    <w:rsid w:val="00677AA8"/>
    <w:rsid w:val="00685F5F"/>
    <w:rsid w:val="006861FF"/>
    <w:rsid w:val="00696359"/>
    <w:rsid w:val="006B13FB"/>
    <w:rsid w:val="006B1C69"/>
    <w:rsid w:val="006C183A"/>
    <w:rsid w:val="006C51BB"/>
    <w:rsid w:val="006D49D0"/>
    <w:rsid w:val="006D5BE9"/>
    <w:rsid w:val="006E3DB2"/>
    <w:rsid w:val="006F3A5E"/>
    <w:rsid w:val="00717AFD"/>
    <w:rsid w:val="00725A28"/>
    <w:rsid w:val="00740349"/>
    <w:rsid w:val="00744018"/>
    <w:rsid w:val="007651ED"/>
    <w:rsid w:val="00787809"/>
    <w:rsid w:val="007A7401"/>
    <w:rsid w:val="007B74BB"/>
    <w:rsid w:val="007C6507"/>
    <w:rsid w:val="007F4808"/>
    <w:rsid w:val="007F7390"/>
    <w:rsid w:val="00833C05"/>
    <w:rsid w:val="00834B07"/>
    <w:rsid w:val="0083659B"/>
    <w:rsid w:val="0084797A"/>
    <w:rsid w:val="0086351A"/>
    <w:rsid w:val="00874599"/>
    <w:rsid w:val="008900F9"/>
    <w:rsid w:val="00891A72"/>
    <w:rsid w:val="0089288D"/>
    <w:rsid w:val="008D4AA0"/>
    <w:rsid w:val="008D7AC6"/>
    <w:rsid w:val="008F5E87"/>
    <w:rsid w:val="00935F31"/>
    <w:rsid w:val="00937006"/>
    <w:rsid w:val="00937647"/>
    <w:rsid w:val="00937E24"/>
    <w:rsid w:val="00957826"/>
    <w:rsid w:val="00962D64"/>
    <w:rsid w:val="009659F5"/>
    <w:rsid w:val="00966A44"/>
    <w:rsid w:val="00984E09"/>
    <w:rsid w:val="00987188"/>
    <w:rsid w:val="009960CF"/>
    <w:rsid w:val="009A2AF1"/>
    <w:rsid w:val="009B28CA"/>
    <w:rsid w:val="009B46CA"/>
    <w:rsid w:val="009C5309"/>
    <w:rsid w:val="009D5060"/>
    <w:rsid w:val="009F1220"/>
    <w:rsid w:val="00A010DD"/>
    <w:rsid w:val="00A07369"/>
    <w:rsid w:val="00A20022"/>
    <w:rsid w:val="00A32B7B"/>
    <w:rsid w:val="00A429E1"/>
    <w:rsid w:val="00A52AB7"/>
    <w:rsid w:val="00A55FCF"/>
    <w:rsid w:val="00A63CEA"/>
    <w:rsid w:val="00A6625E"/>
    <w:rsid w:val="00A8228F"/>
    <w:rsid w:val="00AA1850"/>
    <w:rsid w:val="00AD0BC1"/>
    <w:rsid w:val="00AF2130"/>
    <w:rsid w:val="00AF3758"/>
    <w:rsid w:val="00B01236"/>
    <w:rsid w:val="00B1275B"/>
    <w:rsid w:val="00B2551F"/>
    <w:rsid w:val="00B34F64"/>
    <w:rsid w:val="00B37BAE"/>
    <w:rsid w:val="00B767F0"/>
    <w:rsid w:val="00BA2467"/>
    <w:rsid w:val="00BC40BF"/>
    <w:rsid w:val="00BF2B31"/>
    <w:rsid w:val="00C366B6"/>
    <w:rsid w:val="00C371BE"/>
    <w:rsid w:val="00C40FF2"/>
    <w:rsid w:val="00C547BE"/>
    <w:rsid w:val="00C6713F"/>
    <w:rsid w:val="00C76D68"/>
    <w:rsid w:val="00CA03A2"/>
    <w:rsid w:val="00CA7B4D"/>
    <w:rsid w:val="00CC2B2F"/>
    <w:rsid w:val="00CF2539"/>
    <w:rsid w:val="00D1541A"/>
    <w:rsid w:val="00D21D9D"/>
    <w:rsid w:val="00D229D0"/>
    <w:rsid w:val="00D23741"/>
    <w:rsid w:val="00D40DC2"/>
    <w:rsid w:val="00D54DF4"/>
    <w:rsid w:val="00D81A26"/>
    <w:rsid w:val="00D93386"/>
    <w:rsid w:val="00D97EC8"/>
    <w:rsid w:val="00DB1CA8"/>
    <w:rsid w:val="00DB27EC"/>
    <w:rsid w:val="00DC3BBE"/>
    <w:rsid w:val="00DD39FD"/>
    <w:rsid w:val="00DD7ED0"/>
    <w:rsid w:val="00DF2080"/>
    <w:rsid w:val="00DF5AA7"/>
    <w:rsid w:val="00DF5BB6"/>
    <w:rsid w:val="00E01897"/>
    <w:rsid w:val="00E12D3E"/>
    <w:rsid w:val="00E33627"/>
    <w:rsid w:val="00E3378F"/>
    <w:rsid w:val="00E41F42"/>
    <w:rsid w:val="00E73FE1"/>
    <w:rsid w:val="00E82CBD"/>
    <w:rsid w:val="00EA1A53"/>
    <w:rsid w:val="00ED211B"/>
    <w:rsid w:val="00EE44AB"/>
    <w:rsid w:val="00F003CD"/>
    <w:rsid w:val="00F021DA"/>
    <w:rsid w:val="00F06BC7"/>
    <w:rsid w:val="00F0706C"/>
    <w:rsid w:val="00F1232C"/>
    <w:rsid w:val="00F40FB7"/>
    <w:rsid w:val="00F80DBB"/>
    <w:rsid w:val="00F87FED"/>
    <w:rsid w:val="00FA2520"/>
    <w:rsid w:val="00FB139D"/>
    <w:rsid w:val="00FC4F08"/>
    <w:rsid w:val="00FE0F40"/>
    <w:rsid w:val="00FF3FC6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24"/>
    <w:pPr>
      <w:ind w:left="720"/>
      <w:contextualSpacing/>
    </w:pPr>
  </w:style>
  <w:style w:type="table" w:styleId="a4">
    <w:name w:val="Table Grid"/>
    <w:basedOn w:val="a1"/>
    <w:uiPriority w:val="59"/>
    <w:rsid w:val="0093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2018-11-27T00:32:00Z</cp:lastPrinted>
  <dcterms:created xsi:type="dcterms:W3CDTF">2019-04-26T01:42:00Z</dcterms:created>
  <dcterms:modified xsi:type="dcterms:W3CDTF">2019-04-26T03:22:00Z</dcterms:modified>
</cp:coreProperties>
</file>