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4" w:rsidRPr="00733FE0" w:rsidRDefault="00D82D04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bookmarkStart w:id="0" w:name="_GoBack"/>
      <w:bookmarkEnd w:id="0"/>
      <w:r w:rsidRPr="00733FE0">
        <w:rPr>
          <w:rFonts w:ascii="Arial Narrow" w:hAnsi="Arial Narrow"/>
          <w:b/>
          <w:color w:val="365F91" w:themeColor="accent1" w:themeShade="BF"/>
          <w:sz w:val="36"/>
          <w:szCs w:val="36"/>
        </w:rPr>
        <w:t>Уважаемые налогоплательщики!</w:t>
      </w:r>
    </w:p>
    <w:p w:rsidR="00D82D04" w:rsidRPr="00733FE0" w:rsidRDefault="00D82D04" w:rsidP="00B34EC7">
      <w:pPr>
        <w:jc w:val="center"/>
        <w:rPr>
          <w:rFonts w:ascii="Arial Narrow" w:hAnsi="Arial Narrow"/>
          <w:color w:val="365F91" w:themeColor="accent1" w:themeShade="BF"/>
          <w:sz w:val="36"/>
          <w:szCs w:val="36"/>
        </w:rPr>
      </w:pPr>
    </w:p>
    <w:p w:rsidR="00D82D04" w:rsidRPr="00733FE0" w:rsidRDefault="00D82D04" w:rsidP="00B34EC7">
      <w:pPr>
        <w:jc w:val="center"/>
        <w:rPr>
          <w:rFonts w:ascii="Arial Narrow" w:hAnsi="Arial Narrow"/>
          <w:color w:val="365F91" w:themeColor="accent1" w:themeShade="BF"/>
          <w:sz w:val="36"/>
          <w:szCs w:val="36"/>
        </w:rPr>
      </w:pPr>
      <w:r w:rsidRPr="00733FE0">
        <w:rPr>
          <w:rFonts w:ascii="Arial Narrow" w:hAnsi="Arial Narrow"/>
          <w:color w:val="365F91" w:themeColor="accent1" w:themeShade="BF"/>
          <w:sz w:val="36"/>
          <w:szCs w:val="36"/>
        </w:rPr>
        <w:t>Управление Федеральной налоговой службы</w:t>
      </w:r>
    </w:p>
    <w:p w:rsidR="00D82D04" w:rsidRPr="00733FE0" w:rsidRDefault="00D82D04" w:rsidP="00B34EC7">
      <w:pPr>
        <w:jc w:val="center"/>
        <w:rPr>
          <w:rFonts w:ascii="Arial Narrow" w:hAnsi="Arial Narrow"/>
          <w:color w:val="365F91" w:themeColor="accent1" w:themeShade="BF"/>
          <w:sz w:val="36"/>
          <w:szCs w:val="36"/>
        </w:rPr>
      </w:pPr>
      <w:r w:rsidRPr="00733FE0">
        <w:rPr>
          <w:rFonts w:ascii="Arial Narrow" w:hAnsi="Arial Narrow"/>
          <w:color w:val="365F91" w:themeColor="accent1" w:themeShade="BF"/>
          <w:sz w:val="36"/>
          <w:szCs w:val="36"/>
        </w:rPr>
        <w:t>по Забайкальскому краю</w:t>
      </w:r>
    </w:p>
    <w:p w:rsidR="00D82D04" w:rsidRPr="00733FE0" w:rsidRDefault="00D82D04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</w:p>
    <w:p w:rsidR="00D82D04" w:rsidRPr="00A51E45" w:rsidRDefault="00224A53" w:rsidP="00B34EC7">
      <w:pPr>
        <w:jc w:val="center"/>
        <w:rPr>
          <w:rFonts w:ascii="Arial Narrow" w:hAnsi="Arial Narrow"/>
          <w:b/>
          <w:color w:val="365F91" w:themeColor="accent1" w:themeShade="BF"/>
          <w:sz w:val="36"/>
          <w:szCs w:val="36"/>
        </w:rPr>
      </w:pPr>
      <w:r>
        <w:rPr>
          <w:rFonts w:ascii="Arial Narrow" w:hAnsi="Arial Narrow"/>
          <w:b/>
          <w:color w:val="365F91" w:themeColor="accent1" w:themeShade="BF"/>
          <w:sz w:val="36"/>
          <w:szCs w:val="36"/>
        </w:rPr>
        <w:t>14</w:t>
      </w:r>
      <w:r w:rsidR="00D82D04" w:rsidRPr="00F14556">
        <w:rPr>
          <w:rFonts w:ascii="Arial Narrow" w:hAnsi="Arial Narrow"/>
          <w:b/>
          <w:color w:val="365F91" w:themeColor="accent1" w:themeShade="BF"/>
          <w:sz w:val="36"/>
          <w:szCs w:val="36"/>
        </w:rPr>
        <w:t>.</w:t>
      </w:r>
      <w:r w:rsidR="00E005E2" w:rsidRPr="001B2B17">
        <w:rPr>
          <w:rFonts w:ascii="Arial Narrow" w:hAnsi="Arial Narrow"/>
          <w:b/>
          <w:color w:val="365F91" w:themeColor="accent1" w:themeShade="BF"/>
          <w:sz w:val="36"/>
          <w:szCs w:val="36"/>
        </w:rPr>
        <w:t>10</w:t>
      </w:r>
      <w:r w:rsidR="008E5266">
        <w:rPr>
          <w:rFonts w:ascii="Arial Narrow" w:hAnsi="Arial Narrow"/>
          <w:b/>
          <w:color w:val="365F91" w:themeColor="accent1" w:themeShade="BF"/>
          <w:sz w:val="36"/>
          <w:szCs w:val="36"/>
        </w:rPr>
        <w:t>.20</w:t>
      </w:r>
      <w:r w:rsidR="008E5266" w:rsidRPr="00A71EFB">
        <w:rPr>
          <w:rFonts w:ascii="Arial Narrow" w:hAnsi="Arial Narrow"/>
          <w:b/>
          <w:color w:val="365F91" w:themeColor="accent1" w:themeShade="BF"/>
          <w:sz w:val="36"/>
          <w:szCs w:val="36"/>
        </w:rPr>
        <w:t>20</w:t>
      </w:r>
      <w:r w:rsidR="006C3606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в 14-</w:t>
      </w:r>
      <w:r w:rsidR="00ED3EC9">
        <w:rPr>
          <w:rFonts w:ascii="Arial Narrow" w:hAnsi="Arial Narrow"/>
          <w:b/>
          <w:color w:val="365F91" w:themeColor="accent1" w:themeShade="BF"/>
          <w:sz w:val="36"/>
          <w:szCs w:val="36"/>
        </w:rPr>
        <w:t>00</w:t>
      </w:r>
    </w:p>
    <w:p w:rsidR="00D82D04" w:rsidRPr="00F14556" w:rsidRDefault="00D82D04" w:rsidP="00B34EC7">
      <w:pPr>
        <w:jc w:val="center"/>
        <w:rPr>
          <w:rFonts w:ascii="Arial Narrow" w:hAnsi="Arial Narrow"/>
          <w:color w:val="365F91" w:themeColor="accent1" w:themeShade="BF"/>
          <w:sz w:val="36"/>
          <w:szCs w:val="36"/>
        </w:rPr>
      </w:pPr>
    </w:p>
    <w:p w:rsidR="00D82D04" w:rsidRPr="00F14556" w:rsidRDefault="00D82D04" w:rsidP="00B34EC7">
      <w:pPr>
        <w:jc w:val="center"/>
        <w:rPr>
          <w:rFonts w:ascii="Arial Narrow" w:hAnsi="Arial Narrow"/>
          <w:color w:val="365F91" w:themeColor="accent1" w:themeShade="BF"/>
          <w:spacing w:val="-3"/>
          <w:sz w:val="36"/>
          <w:szCs w:val="36"/>
        </w:rPr>
      </w:pPr>
      <w:r w:rsidRPr="00F14556">
        <w:rPr>
          <w:rFonts w:ascii="Arial Narrow" w:hAnsi="Arial Narrow"/>
          <w:color w:val="365F91" w:themeColor="accent1" w:themeShade="BF"/>
          <w:sz w:val="36"/>
          <w:szCs w:val="36"/>
        </w:rPr>
        <w:t xml:space="preserve">проведет </w:t>
      </w:r>
      <w:r w:rsidRPr="00F14556">
        <w:rPr>
          <w:rFonts w:ascii="Arial Narrow" w:hAnsi="Arial Narrow"/>
          <w:color w:val="365F91" w:themeColor="accent1" w:themeShade="BF"/>
          <w:spacing w:val="-3"/>
          <w:sz w:val="36"/>
          <w:szCs w:val="36"/>
        </w:rPr>
        <w:t>публичное обсуждение</w:t>
      </w:r>
      <w:r w:rsidRPr="00A51E45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 </w:t>
      </w:r>
      <w:r w:rsidR="00A51E45" w:rsidRPr="00A51E45">
        <w:rPr>
          <w:rFonts w:ascii="Arial Narrow" w:hAnsi="Arial Narrow"/>
          <w:b/>
          <w:color w:val="365F91" w:themeColor="accent1" w:themeShade="BF"/>
          <w:sz w:val="36"/>
          <w:szCs w:val="36"/>
        </w:rPr>
        <w:t xml:space="preserve">в формате </w:t>
      </w:r>
      <w:proofErr w:type="spellStart"/>
      <w:r w:rsidR="00A51E45" w:rsidRPr="00A51E45">
        <w:rPr>
          <w:rFonts w:ascii="Arial Narrow" w:hAnsi="Arial Narrow"/>
          <w:b/>
          <w:color w:val="365F91" w:themeColor="accent1" w:themeShade="BF"/>
          <w:sz w:val="36"/>
          <w:szCs w:val="36"/>
        </w:rPr>
        <w:t>вебинара</w:t>
      </w:r>
      <w:proofErr w:type="spellEnd"/>
      <w:r w:rsidR="00A51E45">
        <w:rPr>
          <w:rFonts w:ascii="Arial Narrow" w:hAnsi="Arial Narrow"/>
          <w:color w:val="365F91" w:themeColor="accent1" w:themeShade="BF"/>
          <w:sz w:val="36"/>
          <w:szCs w:val="36"/>
        </w:rPr>
        <w:t xml:space="preserve"> </w:t>
      </w:r>
      <w:r w:rsidRPr="00F14556">
        <w:rPr>
          <w:rFonts w:ascii="Arial Narrow" w:hAnsi="Arial Narrow"/>
          <w:color w:val="365F91" w:themeColor="accent1" w:themeShade="BF"/>
          <w:spacing w:val="-3"/>
          <w:sz w:val="36"/>
          <w:szCs w:val="36"/>
        </w:rPr>
        <w:t>по теме:</w:t>
      </w:r>
    </w:p>
    <w:p w:rsidR="00233650" w:rsidRPr="00E005E2" w:rsidRDefault="00233650" w:rsidP="00233650">
      <w:pPr>
        <w:tabs>
          <w:tab w:val="left" w:pos="6253"/>
        </w:tabs>
        <w:rPr>
          <w:rFonts w:ascii="Arial Narrow" w:hAnsi="Arial Narrow"/>
          <w:b/>
          <w:color w:val="C0504D" w:themeColor="accent2"/>
          <w:spacing w:val="-3"/>
          <w:sz w:val="40"/>
          <w:szCs w:val="40"/>
        </w:rPr>
      </w:pPr>
    </w:p>
    <w:p w:rsidR="00D82D04" w:rsidRPr="00E005E2" w:rsidRDefault="00E005E2" w:rsidP="00E005E2">
      <w:pPr>
        <w:tabs>
          <w:tab w:val="left" w:pos="6253"/>
        </w:tabs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E005E2">
        <w:rPr>
          <w:rFonts w:ascii="Arial Narrow" w:hAnsi="Arial Narrow"/>
          <w:b/>
          <w:color w:val="C00000"/>
          <w:sz w:val="36"/>
          <w:szCs w:val="36"/>
        </w:rPr>
        <w:t xml:space="preserve">«Особенности применения специального налогового режима </w:t>
      </w:r>
      <w:r w:rsidR="001B2B17">
        <w:rPr>
          <w:rFonts w:ascii="Arial Narrow" w:hAnsi="Arial Narrow"/>
          <w:b/>
          <w:color w:val="C00000"/>
          <w:sz w:val="36"/>
          <w:szCs w:val="36"/>
        </w:rPr>
        <w:t xml:space="preserve">для </w:t>
      </w:r>
      <w:proofErr w:type="spellStart"/>
      <w:r w:rsidR="001B2B17">
        <w:rPr>
          <w:rFonts w:ascii="Arial Narrow" w:hAnsi="Arial Narrow"/>
          <w:b/>
          <w:color w:val="C00000"/>
          <w:sz w:val="36"/>
          <w:szCs w:val="36"/>
        </w:rPr>
        <w:t>самозанятых</w:t>
      </w:r>
      <w:proofErr w:type="spellEnd"/>
      <w:r w:rsidR="001B2B17">
        <w:rPr>
          <w:rFonts w:ascii="Arial Narrow" w:hAnsi="Arial Narrow"/>
          <w:b/>
          <w:color w:val="C00000"/>
          <w:sz w:val="36"/>
          <w:szCs w:val="36"/>
        </w:rPr>
        <w:t xml:space="preserve"> граждан </w:t>
      </w:r>
      <w:r w:rsidR="001B2B17">
        <w:rPr>
          <w:rFonts w:ascii="Arial Narrow" w:hAnsi="Arial Narrow"/>
          <w:b/>
          <w:color w:val="C00000"/>
          <w:sz w:val="36"/>
          <w:szCs w:val="36"/>
        </w:rPr>
        <w:br/>
      </w:r>
      <w:r w:rsidRPr="00E005E2">
        <w:rPr>
          <w:rFonts w:ascii="Arial Narrow" w:hAnsi="Arial Narrow"/>
          <w:b/>
          <w:color w:val="C00000"/>
          <w:sz w:val="36"/>
          <w:szCs w:val="36"/>
        </w:rPr>
        <w:t>«Налог на профессиональный доход»</w:t>
      </w:r>
    </w:p>
    <w:p w:rsidR="00D82D04" w:rsidRPr="00C44692" w:rsidRDefault="00D82D04" w:rsidP="00B34EC7">
      <w:pPr>
        <w:jc w:val="both"/>
        <w:rPr>
          <w:rFonts w:ascii="Arial Narrow" w:hAnsi="Arial Narrow"/>
          <w:b/>
          <w:color w:val="365F91" w:themeColor="accent1" w:themeShade="BF"/>
          <w:spacing w:val="-3"/>
          <w:sz w:val="36"/>
          <w:szCs w:val="36"/>
        </w:rPr>
      </w:pPr>
    </w:p>
    <w:p w:rsidR="00E005E2" w:rsidRPr="00E005E2" w:rsidRDefault="00E005E2" w:rsidP="00E005E2">
      <w:pPr>
        <w:jc w:val="both"/>
        <w:rPr>
          <w:rFonts w:ascii="Arial Narrow" w:hAnsi="Arial Narrow"/>
          <w:color w:val="1F497D" w:themeColor="text2"/>
          <w:sz w:val="32"/>
          <w:szCs w:val="32"/>
        </w:rPr>
      </w:pPr>
      <w:r w:rsidRPr="00E005E2">
        <w:rPr>
          <w:rFonts w:ascii="Arial Narrow" w:hAnsi="Arial Narrow"/>
          <w:color w:val="1F497D" w:themeColor="text2"/>
          <w:sz w:val="32"/>
          <w:szCs w:val="32"/>
        </w:rPr>
        <w:t xml:space="preserve">В рамках мероприятия все желающие смогут узнать о порядке регистрации в качестве </w:t>
      </w:r>
      <w:proofErr w:type="spellStart"/>
      <w:r w:rsidRPr="00E005E2">
        <w:rPr>
          <w:rFonts w:ascii="Arial Narrow" w:hAnsi="Arial Narrow"/>
          <w:color w:val="1F497D" w:themeColor="text2"/>
          <w:sz w:val="32"/>
          <w:szCs w:val="32"/>
        </w:rPr>
        <w:t>самозанятого</w:t>
      </w:r>
      <w:proofErr w:type="spellEnd"/>
      <w:r w:rsidRPr="00E005E2">
        <w:rPr>
          <w:rFonts w:ascii="Arial Narrow" w:hAnsi="Arial Narrow"/>
          <w:color w:val="1F497D" w:themeColor="text2"/>
          <w:sz w:val="32"/>
          <w:szCs w:val="32"/>
        </w:rPr>
        <w:t>, а также об основных аспектах нового налогового режима.</w:t>
      </w:r>
    </w:p>
    <w:p w:rsidR="00A51E45" w:rsidRPr="00C44692" w:rsidRDefault="00A51E45" w:rsidP="00A51E45">
      <w:pPr>
        <w:shd w:val="clear" w:color="auto" w:fill="FFFFFF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A51E45" w:rsidRPr="00217449" w:rsidRDefault="00A51E45" w:rsidP="00217449">
      <w:pPr>
        <w:jc w:val="both"/>
        <w:rPr>
          <w:rFonts w:ascii="Arial Narrow" w:hAnsi="Arial Narrow"/>
          <w:sz w:val="32"/>
          <w:szCs w:val="32"/>
        </w:rPr>
      </w:pPr>
      <w:r w:rsidRPr="00A51E45">
        <w:rPr>
          <w:rFonts w:ascii="Arial Narrow" w:hAnsi="Arial Narrow"/>
          <w:color w:val="365F91" w:themeColor="accent1" w:themeShade="BF"/>
          <w:sz w:val="32"/>
          <w:szCs w:val="32"/>
        </w:rPr>
        <w:t xml:space="preserve">Для регистрации и участия в </w:t>
      </w:r>
      <w:proofErr w:type="spellStart"/>
      <w:r w:rsidRPr="00A51E45">
        <w:rPr>
          <w:rFonts w:ascii="Arial Narrow" w:hAnsi="Arial Narrow"/>
          <w:color w:val="365F91" w:themeColor="accent1" w:themeShade="BF"/>
          <w:sz w:val="32"/>
          <w:szCs w:val="32"/>
        </w:rPr>
        <w:t>вебинаре</w:t>
      </w:r>
      <w:proofErr w:type="spellEnd"/>
      <w:r w:rsidRPr="00A51E45">
        <w:rPr>
          <w:rFonts w:ascii="Arial Narrow" w:hAnsi="Arial Narrow"/>
          <w:color w:val="365F91" w:themeColor="accent1" w:themeShade="BF"/>
          <w:sz w:val="32"/>
          <w:szCs w:val="32"/>
        </w:rPr>
        <w:t xml:space="preserve"> необходимо перейти </w:t>
      </w:r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по ссылке</w:t>
      </w:r>
      <w:r w:rsid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hyperlink r:id="rId6" w:history="1">
        <w:r w:rsidR="00E005E2" w:rsidRPr="00E005E2">
          <w:rPr>
            <w:rStyle w:val="a6"/>
            <w:rFonts w:ascii="Arial Narrow" w:hAnsi="Arial Narrow"/>
            <w:color w:val="C00000"/>
            <w:sz w:val="32"/>
            <w:szCs w:val="32"/>
          </w:rPr>
          <w:t>https://w.sbis.ru/webinar/ufns75_08102020</w:t>
        </w:r>
      </w:hyperlink>
      <w:r w:rsidR="00217449" w:rsidRPr="00C44692">
        <w:rPr>
          <w:rFonts w:ascii="Arial Narrow" w:hAnsi="Arial Narrow"/>
          <w:sz w:val="32"/>
          <w:szCs w:val="32"/>
        </w:rPr>
        <w:t xml:space="preserve"> </w:t>
      </w:r>
      <w:r w:rsidRPr="00C44692">
        <w:rPr>
          <w:rFonts w:ascii="Arial Narrow" w:hAnsi="Arial Narrow"/>
          <w:color w:val="365F91" w:themeColor="accent1" w:themeShade="BF"/>
          <w:sz w:val="32"/>
          <w:szCs w:val="32"/>
        </w:rPr>
        <w:t xml:space="preserve">и </w:t>
      </w:r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нажать «Участвую». В день проведения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вебинара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за 15 минут до начала необходимо зайти на страницу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вебинара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, нажать на оповещение в верхней части экрана и выбрать «Присоединиться».</w:t>
      </w:r>
    </w:p>
    <w:p w:rsidR="00A82C36" w:rsidRPr="00217449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sz w:val="32"/>
          <w:szCs w:val="32"/>
        </w:rPr>
      </w:pPr>
    </w:p>
    <w:p w:rsidR="00A82C36" w:rsidRPr="00217449" w:rsidRDefault="00A82C36" w:rsidP="00A82C36">
      <w:pPr>
        <w:shd w:val="clear" w:color="auto" w:fill="FFFFFF"/>
        <w:spacing w:after="9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Для комфортного онлайн-просмотра трансляции компьютер должен быть подключен к сети  интернет со скоростью от 2 Мбит/с. Рекомендуется использовать браузеры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Chrome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Mozilla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Firefox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Opera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,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Yandex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 xml:space="preserve"> </w:t>
      </w:r>
      <w:proofErr w:type="spellStart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Browser</w:t>
      </w:r>
      <w:proofErr w:type="spellEnd"/>
      <w:r w:rsidRPr="00217449">
        <w:rPr>
          <w:rFonts w:ascii="Arial Narrow" w:hAnsi="Arial Narrow"/>
          <w:color w:val="365F91" w:themeColor="accent1" w:themeShade="BF"/>
          <w:sz w:val="32"/>
          <w:szCs w:val="32"/>
        </w:rPr>
        <w:t>, должны быть подключены колонки (наушники).</w:t>
      </w:r>
    </w:p>
    <w:p w:rsidR="00A71EFB" w:rsidRDefault="00A71EFB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</w:p>
    <w:p w:rsidR="00FA359B" w:rsidRPr="00217449" w:rsidRDefault="00FA359B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</w:p>
    <w:p w:rsidR="00217449" w:rsidRPr="00217449" w:rsidRDefault="00A82C36" w:rsidP="00217449">
      <w:pPr>
        <w:jc w:val="center"/>
        <w:rPr>
          <w:rFonts w:ascii="Arial Narrow" w:hAnsi="Arial Narrow"/>
          <w:sz w:val="32"/>
          <w:szCs w:val="32"/>
        </w:rPr>
      </w:pPr>
      <w:r w:rsidRPr="00217449">
        <w:rPr>
          <w:rFonts w:ascii="Arial Narrow" w:hAnsi="Arial Narrow"/>
          <w:i/>
          <w:color w:val="C00000"/>
          <w:sz w:val="32"/>
          <w:szCs w:val="32"/>
        </w:rPr>
        <w:t>Вопросы по заявленной теме обсуждений мог</w:t>
      </w:r>
      <w:r w:rsidR="00224A53">
        <w:rPr>
          <w:rFonts w:ascii="Arial Narrow" w:hAnsi="Arial Narrow"/>
          <w:i/>
          <w:color w:val="C00000"/>
          <w:sz w:val="32"/>
          <w:szCs w:val="32"/>
        </w:rPr>
        <w:t>ут быть оставлены заранее (до 12</w:t>
      </w:r>
      <w:r w:rsidR="00E005E2">
        <w:rPr>
          <w:rFonts w:ascii="Arial Narrow" w:hAnsi="Arial Narrow"/>
          <w:i/>
          <w:color w:val="C00000"/>
          <w:sz w:val="32"/>
          <w:szCs w:val="32"/>
        </w:rPr>
        <w:t>.10</w:t>
      </w:r>
      <w:r w:rsidRPr="00217449">
        <w:rPr>
          <w:rFonts w:ascii="Arial Narrow" w:hAnsi="Arial Narrow"/>
          <w:i/>
          <w:color w:val="C00000"/>
          <w:sz w:val="32"/>
          <w:szCs w:val="32"/>
        </w:rPr>
        <w:t>.2020) в карточке по</w:t>
      </w:r>
      <w:r w:rsidR="00217449" w:rsidRPr="00217449">
        <w:rPr>
          <w:rFonts w:ascii="Arial Narrow" w:hAnsi="Arial Narrow"/>
          <w:i/>
          <w:color w:val="C00000"/>
          <w:sz w:val="32"/>
          <w:szCs w:val="32"/>
        </w:rPr>
        <w:t xml:space="preserve"> ссылке</w:t>
      </w:r>
      <w:r w:rsidRPr="00217449">
        <w:rPr>
          <w:rFonts w:ascii="Arial Narrow" w:hAnsi="Arial Narrow"/>
          <w:i/>
          <w:color w:val="C00000"/>
          <w:sz w:val="32"/>
          <w:szCs w:val="32"/>
        </w:rPr>
        <w:t xml:space="preserve"> </w:t>
      </w:r>
      <w:hyperlink r:id="rId7" w:history="1">
        <w:r w:rsidR="00E005E2" w:rsidRPr="00E005E2">
          <w:rPr>
            <w:rStyle w:val="a6"/>
            <w:rFonts w:ascii="Arial Narrow" w:hAnsi="Arial Narrow"/>
            <w:color w:val="C00000"/>
            <w:sz w:val="32"/>
            <w:szCs w:val="32"/>
          </w:rPr>
          <w:t>https://w.sbis.ru/webinar/ufns75_08102020</w:t>
        </w:r>
      </w:hyperlink>
    </w:p>
    <w:p w:rsidR="00A82C36" w:rsidRPr="00217449" w:rsidRDefault="00217449" w:rsidP="00217449">
      <w:pPr>
        <w:shd w:val="clear" w:color="auto" w:fill="FFFFFF"/>
        <w:jc w:val="center"/>
        <w:rPr>
          <w:rFonts w:ascii="Arial Narrow" w:hAnsi="Arial Narrow"/>
          <w:i/>
          <w:color w:val="C00000"/>
          <w:sz w:val="32"/>
          <w:szCs w:val="32"/>
        </w:rPr>
      </w:pPr>
      <w:proofErr w:type="gramStart"/>
      <w:r>
        <w:rPr>
          <w:rFonts w:ascii="Arial Narrow" w:hAnsi="Arial Narrow"/>
          <w:i/>
          <w:color w:val="C00000"/>
          <w:sz w:val="32"/>
          <w:szCs w:val="32"/>
        </w:rPr>
        <w:t xml:space="preserve">или </w:t>
      </w:r>
      <w:r w:rsidR="00A82C36" w:rsidRPr="00217449">
        <w:rPr>
          <w:rFonts w:ascii="Arial Narrow" w:hAnsi="Arial Narrow"/>
          <w:i/>
          <w:color w:val="C00000"/>
          <w:sz w:val="32"/>
          <w:szCs w:val="32"/>
        </w:rPr>
        <w:t>направлены  по адресу электронной почты smi-ufns75@yandex.ru.</w:t>
      </w:r>
      <w:proofErr w:type="gramEnd"/>
    </w:p>
    <w:p w:rsidR="00D82D04" w:rsidRPr="00B9605B" w:rsidRDefault="00D82D04" w:rsidP="00FD7EC9">
      <w:pPr>
        <w:jc w:val="center"/>
        <w:rPr>
          <w:rFonts w:ascii="Arial Narrow" w:hAnsi="Arial Narrow"/>
          <w:i/>
          <w:color w:val="1F497D" w:themeColor="text2"/>
          <w:spacing w:val="-3"/>
          <w:sz w:val="32"/>
          <w:szCs w:val="32"/>
        </w:rPr>
      </w:pPr>
      <w:r w:rsidRPr="00B9605B">
        <w:rPr>
          <w:rFonts w:ascii="Arial Narrow" w:hAnsi="Arial Narrow"/>
          <w:i/>
          <w:color w:val="1F497D" w:themeColor="text2"/>
          <w:spacing w:val="-3"/>
          <w:sz w:val="32"/>
          <w:szCs w:val="32"/>
        </w:rPr>
        <w:br/>
      </w:r>
    </w:p>
    <w:sectPr w:rsidR="00D82D04" w:rsidRPr="00B9605B" w:rsidSect="00FB76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0135DE9"/>
    <w:multiLevelType w:val="multilevel"/>
    <w:tmpl w:val="F024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93868"/>
    <w:multiLevelType w:val="hybridMultilevel"/>
    <w:tmpl w:val="E758B064"/>
    <w:lvl w:ilvl="0" w:tplc="614C299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04"/>
    <w:rsid w:val="000112D4"/>
    <w:rsid w:val="000408A6"/>
    <w:rsid w:val="00053B12"/>
    <w:rsid w:val="000A31DB"/>
    <w:rsid w:val="00106C51"/>
    <w:rsid w:val="00187CB1"/>
    <w:rsid w:val="001B2B17"/>
    <w:rsid w:val="00217449"/>
    <w:rsid w:val="00224A53"/>
    <w:rsid w:val="0023235D"/>
    <w:rsid w:val="00233650"/>
    <w:rsid w:val="00246A20"/>
    <w:rsid w:val="002563DB"/>
    <w:rsid w:val="002B7CF1"/>
    <w:rsid w:val="00347851"/>
    <w:rsid w:val="00406CB9"/>
    <w:rsid w:val="00457F4C"/>
    <w:rsid w:val="00505FDB"/>
    <w:rsid w:val="00547F2B"/>
    <w:rsid w:val="005C4A7E"/>
    <w:rsid w:val="006228CF"/>
    <w:rsid w:val="00636A7A"/>
    <w:rsid w:val="006C3606"/>
    <w:rsid w:val="00707077"/>
    <w:rsid w:val="00733FE0"/>
    <w:rsid w:val="007F23B6"/>
    <w:rsid w:val="00812D33"/>
    <w:rsid w:val="00886F43"/>
    <w:rsid w:val="008E5266"/>
    <w:rsid w:val="00955C73"/>
    <w:rsid w:val="009655CF"/>
    <w:rsid w:val="009F5B7C"/>
    <w:rsid w:val="00A51E45"/>
    <w:rsid w:val="00A71EFB"/>
    <w:rsid w:val="00A82C36"/>
    <w:rsid w:val="00B34EC7"/>
    <w:rsid w:val="00B56740"/>
    <w:rsid w:val="00B74ABC"/>
    <w:rsid w:val="00B779FC"/>
    <w:rsid w:val="00B9605B"/>
    <w:rsid w:val="00C0728C"/>
    <w:rsid w:val="00C37596"/>
    <w:rsid w:val="00C44692"/>
    <w:rsid w:val="00CC54C9"/>
    <w:rsid w:val="00D82D04"/>
    <w:rsid w:val="00E005E2"/>
    <w:rsid w:val="00E95C4B"/>
    <w:rsid w:val="00ED3EC9"/>
    <w:rsid w:val="00F14556"/>
    <w:rsid w:val="00FA359B"/>
    <w:rsid w:val="00FB76D2"/>
    <w:rsid w:val="00FD7EC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7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74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7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ufns75_0810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ufns75_0810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Маргарита Леонидовна Масюкова</cp:lastModifiedBy>
  <cp:revision>2</cp:revision>
  <cp:lastPrinted>2020-05-22T02:06:00Z</cp:lastPrinted>
  <dcterms:created xsi:type="dcterms:W3CDTF">2020-10-05T07:22:00Z</dcterms:created>
  <dcterms:modified xsi:type="dcterms:W3CDTF">2020-10-05T07:22:00Z</dcterms:modified>
</cp:coreProperties>
</file>