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9C" w:rsidRPr="00381A9C" w:rsidRDefault="00381A9C" w:rsidP="006A0C3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381A9C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СОВЕТ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381A9C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МУНИЦИПАЛЬНОГО РАЙОНА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381A9C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«ТУНГИРО-ОЛЁКМИНСКИЙ РАЙОН»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eastAsia="ru-RU"/>
        </w:rPr>
      </w:pPr>
      <w:r w:rsidRPr="00381A9C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ЗАБАЙКАЛЬСКОГО КРАЯ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40"/>
          <w:sz w:val="32"/>
          <w:szCs w:val="32"/>
          <w:lang w:eastAsia="ru-RU"/>
        </w:rPr>
      </w:pPr>
    </w:p>
    <w:p w:rsidR="00381A9C" w:rsidRPr="00180EC6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pacing w:val="40"/>
          <w:sz w:val="32"/>
          <w:szCs w:val="32"/>
          <w:lang w:eastAsia="ru-RU"/>
        </w:rPr>
      </w:pPr>
      <w:r w:rsidRPr="00180EC6">
        <w:rPr>
          <w:rFonts w:eastAsia="Times New Roman"/>
          <w:b/>
          <w:spacing w:val="40"/>
          <w:sz w:val="32"/>
          <w:szCs w:val="32"/>
          <w:lang w:eastAsia="ru-RU"/>
        </w:rPr>
        <w:t>РЕШЕНИЕ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40"/>
          <w:sz w:val="32"/>
          <w:szCs w:val="32"/>
          <w:lang w:eastAsia="ru-RU"/>
        </w:rPr>
      </w:pPr>
    </w:p>
    <w:p w:rsidR="00381A9C" w:rsidRPr="00381A9C" w:rsidRDefault="001E0006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«27</w:t>
      </w:r>
      <w:r w:rsidR="007E714F">
        <w:rPr>
          <w:rFonts w:eastAsia="Times New Roman"/>
          <w:szCs w:val="28"/>
          <w:lang w:eastAsia="ru-RU"/>
        </w:rPr>
        <w:t>» ма</w:t>
      </w:r>
      <w:r w:rsidR="00180EC6">
        <w:rPr>
          <w:rFonts w:eastAsia="Times New Roman"/>
          <w:szCs w:val="28"/>
          <w:lang w:eastAsia="ru-RU"/>
        </w:rPr>
        <w:t>я</w:t>
      </w:r>
      <w:r w:rsidR="007E714F">
        <w:rPr>
          <w:rFonts w:eastAsia="Times New Roman"/>
          <w:szCs w:val="28"/>
          <w:lang w:eastAsia="ru-RU"/>
        </w:rPr>
        <w:t xml:space="preserve"> 2020 года </w:t>
      </w:r>
      <w:r w:rsidR="007E714F">
        <w:rPr>
          <w:rFonts w:eastAsia="Times New Roman"/>
          <w:szCs w:val="28"/>
          <w:lang w:eastAsia="ru-RU"/>
        </w:rPr>
        <w:tab/>
      </w:r>
      <w:r w:rsidR="007E714F">
        <w:rPr>
          <w:rFonts w:eastAsia="Times New Roman"/>
          <w:szCs w:val="28"/>
          <w:lang w:eastAsia="ru-RU"/>
        </w:rPr>
        <w:tab/>
      </w:r>
      <w:r w:rsidR="007E714F">
        <w:rPr>
          <w:rFonts w:eastAsia="Times New Roman"/>
          <w:szCs w:val="28"/>
          <w:lang w:eastAsia="ru-RU"/>
        </w:rPr>
        <w:tab/>
      </w:r>
      <w:r w:rsidR="007E714F">
        <w:rPr>
          <w:rFonts w:eastAsia="Times New Roman"/>
          <w:szCs w:val="28"/>
          <w:lang w:eastAsia="ru-RU"/>
        </w:rPr>
        <w:tab/>
      </w:r>
      <w:r w:rsidR="007E714F">
        <w:rPr>
          <w:rFonts w:eastAsia="Times New Roman"/>
          <w:szCs w:val="28"/>
          <w:lang w:eastAsia="ru-RU"/>
        </w:rPr>
        <w:tab/>
      </w:r>
      <w:r w:rsidR="007E714F">
        <w:rPr>
          <w:rFonts w:eastAsia="Times New Roman"/>
          <w:szCs w:val="28"/>
          <w:lang w:eastAsia="ru-RU"/>
        </w:rPr>
        <w:tab/>
      </w:r>
      <w:r w:rsidR="007E714F">
        <w:rPr>
          <w:rFonts w:eastAsia="Times New Roman"/>
          <w:szCs w:val="28"/>
          <w:lang w:eastAsia="ru-RU"/>
        </w:rPr>
        <w:tab/>
      </w:r>
      <w:r w:rsidR="007E714F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           </w:t>
      </w:r>
      <w:r w:rsidR="00381A9C" w:rsidRPr="00381A9C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>219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eastAsia="ru-RU"/>
        </w:rPr>
      </w:pPr>
    </w:p>
    <w:p w:rsidR="00381A9C" w:rsidRPr="005572FD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5572FD">
        <w:rPr>
          <w:rFonts w:eastAsia="Times New Roman"/>
          <w:b/>
          <w:szCs w:val="28"/>
          <w:lang w:eastAsia="ru-RU"/>
        </w:rPr>
        <w:t>с</w:t>
      </w:r>
      <w:proofErr w:type="gramStart"/>
      <w:r w:rsidRPr="005572FD">
        <w:rPr>
          <w:rFonts w:eastAsia="Times New Roman"/>
          <w:b/>
          <w:szCs w:val="28"/>
          <w:lang w:eastAsia="ru-RU"/>
        </w:rPr>
        <w:t>.Т</w:t>
      </w:r>
      <w:proofErr w:type="gramEnd"/>
      <w:r w:rsidRPr="005572FD">
        <w:rPr>
          <w:rFonts w:eastAsia="Times New Roman"/>
          <w:b/>
          <w:szCs w:val="28"/>
          <w:lang w:eastAsia="ru-RU"/>
        </w:rPr>
        <w:t>упик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381A9C" w:rsidRPr="00381A9C" w:rsidRDefault="00381A9C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381A9C" w:rsidRPr="00C81BAF" w:rsidRDefault="0051627B" w:rsidP="00C81BAF">
      <w:pPr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 внесении изменений</w:t>
      </w:r>
      <w:r w:rsidR="00574129">
        <w:rPr>
          <w:rFonts w:eastAsia="Calibri"/>
          <w:b/>
          <w:szCs w:val="28"/>
        </w:rPr>
        <w:t xml:space="preserve"> в решение Совета</w:t>
      </w:r>
      <w:r w:rsidR="00C81BAF">
        <w:rPr>
          <w:rFonts w:eastAsia="Calibri"/>
          <w:b/>
          <w:szCs w:val="28"/>
        </w:rPr>
        <w:t xml:space="preserve"> муниципального района </w:t>
      </w:r>
      <w:r w:rsidR="005F31AE">
        <w:rPr>
          <w:rFonts w:eastAsia="Calibri"/>
          <w:b/>
          <w:szCs w:val="28"/>
        </w:rPr>
        <w:t>«Тунгиро-</w:t>
      </w:r>
      <w:r w:rsidR="00574129">
        <w:rPr>
          <w:rFonts w:eastAsia="Calibri"/>
          <w:b/>
          <w:szCs w:val="28"/>
        </w:rPr>
        <w:t>Олёкминский район»</w:t>
      </w:r>
      <w:r w:rsidR="00C81BAF">
        <w:rPr>
          <w:rFonts w:eastAsia="Calibri"/>
          <w:b/>
          <w:szCs w:val="28"/>
        </w:rPr>
        <w:t xml:space="preserve"> </w:t>
      </w:r>
      <w:r w:rsidR="00574129">
        <w:rPr>
          <w:rFonts w:eastAsia="Calibri"/>
          <w:b/>
          <w:szCs w:val="28"/>
        </w:rPr>
        <w:t>От 28 апреля 2017 года № 44</w:t>
      </w:r>
      <w:r w:rsidR="00C81BAF">
        <w:rPr>
          <w:rFonts w:eastAsia="Calibri"/>
          <w:b/>
          <w:szCs w:val="28"/>
        </w:rPr>
        <w:t xml:space="preserve"> </w:t>
      </w:r>
      <w:r w:rsidR="00574129">
        <w:rPr>
          <w:rFonts w:eastAsia="Calibri"/>
          <w:b/>
          <w:szCs w:val="28"/>
        </w:rPr>
        <w:t>«</w:t>
      </w:r>
      <w:r w:rsidR="00381A9C" w:rsidRPr="00381A9C">
        <w:rPr>
          <w:rFonts w:eastAsia="Calibri"/>
          <w:b/>
          <w:szCs w:val="28"/>
        </w:rPr>
        <w:t xml:space="preserve">Об установлении дополнительных мер социальной </w:t>
      </w:r>
      <w:r w:rsidR="00C81BAF">
        <w:rPr>
          <w:rFonts w:eastAsia="Calibri"/>
          <w:b/>
          <w:szCs w:val="28"/>
        </w:rPr>
        <w:t xml:space="preserve"> помощи для отдельных </w:t>
      </w:r>
      <w:r w:rsidR="00381A9C" w:rsidRPr="00381A9C">
        <w:rPr>
          <w:rFonts w:eastAsia="Calibri"/>
          <w:b/>
          <w:szCs w:val="28"/>
        </w:rPr>
        <w:t xml:space="preserve">категорий граждан и </w:t>
      </w:r>
      <w:r w:rsidR="00C81BAF">
        <w:rPr>
          <w:rFonts w:eastAsia="Calibri"/>
          <w:b/>
          <w:szCs w:val="28"/>
        </w:rPr>
        <w:t xml:space="preserve"> </w:t>
      </w:r>
      <w:r w:rsidR="00381A9C" w:rsidRPr="00381A9C">
        <w:rPr>
          <w:rFonts w:eastAsia="Times New Roman"/>
          <w:b/>
          <w:szCs w:val="28"/>
          <w:lang w:eastAsia="ru-RU"/>
        </w:rPr>
        <w:t xml:space="preserve">утверждении Положения о предоставлении </w:t>
      </w:r>
      <w:r w:rsidR="00C81BAF">
        <w:rPr>
          <w:rFonts w:eastAsia="Calibri"/>
          <w:b/>
          <w:szCs w:val="28"/>
        </w:rPr>
        <w:t xml:space="preserve"> </w:t>
      </w:r>
      <w:r w:rsidR="00381A9C" w:rsidRPr="00381A9C">
        <w:rPr>
          <w:rFonts w:eastAsia="Times New Roman"/>
          <w:b/>
          <w:szCs w:val="28"/>
          <w:lang w:eastAsia="ru-RU"/>
        </w:rPr>
        <w:t xml:space="preserve">дополнительных мер социальной помощи для </w:t>
      </w:r>
      <w:r w:rsidR="00C81BAF">
        <w:rPr>
          <w:rFonts w:eastAsia="Calibri"/>
          <w:b/>
          <w:szCs w:val="28"/>
        </w:rPr>
        <w:t xml:space="preserve"> </w:t>
      </w:r>
      <w:r w:rsidR="00381A9C" w:rsidRPr="00381A9C">
        <w:rPr>
          <w:rFonts w:eastAsia="Times New Roman"/>
          <w:b/>
          <w:szCs w:val="28"/>
          <w:lang w:eastAsia="ru-RU"/>
        </w:rPr>
        <w:t>отдельных категорий граждан</w:t>
      </w:r>
      <w:r w:rsidR="00574129">
        <w:rPr>
          <w:rFonts w:eastAsia="Times New Roman"/>
          <w:b/>
          <w:szCs w:val="28"/>
          <w:lang w:eastAsia="ru-RU"/>
        </w:rPr>
        <w:t>».</w:t>
      </w:r>
    </w:p>
    <w:p w:rsidR="00381A9C" w:rsidRPr="00381A9C" w:rsidRDefault="00381A9C" w:rsidP="00381A9C">
      <w:pPr>
        <w:spacing w:after="0" w:line="240" w:lineRule="auto"/>
        <w:jc w:val="both"/>
        <w:rPr>
          <w:rFonts w:eastAsia="Calibri"/>
          <w:szCs w:val="28"/>
        </w:rPr>
      </w:pP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b/>
          <w:spacing w:val="40"/>
          <w:szCs w:val="22"/>
        </w:rPr>
      </w:pPr>
      <w:proofErr w:type="gramStart"/>
      <w:r w:rsidRPr="00381A9C">
        <w:rPr>
          <w:rFonts w:eastAsia="Calibri"/>
          <w:szCs w:val="28"/>
        </w:rPr>
        <w:t>В соответствии с частью 5 статьи 20 Федерального закона от 06 октября 2003</w:t>
      </w:r>
      <w:r w:rsidRPr="00381A9C">
        <w:rPr>
          <w:rFonts w:eastAsia="Calibri"/>
          <w:szCs w:val="22"/>
        </w:rPr>
        <w:t xml:space="preserve"> г. № 131-ФЗ «Об общих принципах организации местного самоуправления в Российской Федерации», частью 3 статьи 11 Устава муниципального района «Тунгиро-Олёкминский район» Забайкальского края (далее – Устав),</w:t>
      </w:r>
      <w:r w:rsidRPr="00381A9C">
        <w:rPr>
          <w:rFonts w:eastAsia="Calibri"/>
          <w:szCs w:val="28"/>
        </w:rPr>
        <w:t xml:space="preserve"> в целях организации работы по предоставлению дополнительных мер социальной помощи для отдельных категорий граждан, </w:t>
      </w:r>
      <w:r w:rsidRPr="00381A9C">
        <w:rPr>
          <w:rFonts w:eastAsia="Calibri"/>
          <w:szCs w:val="22"/>
        </w:rPr>
        <w:t>руководствуясь статьёй 23 Устава, Совет муниципального района «Тунгиро-Олёкминский район</w:t>
      </w:r>
      <w:proofErr w:type="gramEnd"/>
      <w:r w:rsidRPr="00381A9C">
        <w:rPr>
          <w:rFonts w:eastAsia="Calibri"/>
          <w:szCs w:val="22"/>
        </w:rPr>
        <w:t xml:space="preserve">» </w:t>
      </w:r>
      <w:r w:rsidRPr="00381A9C">
        <w:rPr>
          <w:rFonts w:eastAsia="Calibri"/>
          <w:b/>
          <w:spacing w:val="40"/>
          <w:szCs w:val="22"/>
        </w:rPr>
        <w:t>решил: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lang w:eastAsia="ru-RU"/>
        </w:rPr>
      </w:pPr>
    </w:p>
    <w:p w:rsidR="00381A9C" w:rsidRPr="00381A9C" w:rsidRDefault="00574129" w:rsidP="00381A9C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В</w:t>
      </w:r>
      <w:r w:rsidR="00A65769">
        <w:rPr>
          <w:rFonts w:eastAsia="Calibri"/>
          <w:szCs w:val="22"/>
        </w:rPr>
        <w:t>нести изменения в пункт 1.2, 1,4</w:t>
      </w:r>
      <w:r>
        <w:rPr>
          <w:rFonts w:eastAsia="Calibri"/>
          <w:szCs w:val="22"/>
        </w:rPr>
        <w:t xml:space="preserve"> Решения о предоставлении дополнительных мер социальной помощи для отдельных категорий граждан, Совета муниципального района «Тунгиро – Олёкминский район» от 28 апреля 2017 года №44, </w:t>
      </w:r>
      <w:r w:rsidR="005572FD">
        <w:rPr>
          <w:rFonts w:eastAsia="Calibri"/>
          <w:szCs w:val="22"/>
        </w:rPr>
        <w:t>изложив их в следующей редакции</w:t>
      </w:r>
      <w:r w:rsidR="00381A9C" w:rsidRPr="00381A9C">
        <w:rPr>
          <w:rFonts w:eastAsia="Calibri"/>
          <w:szCs w:val="22"/>
        </w:rPr>
        <w:t>:</w:t>
      </w:r>
    </w:p>
    <w:p w:rsidR="00381A9C" w:rsidRPr="00281622" w:rsidRDefault="00574129" w:rsidP="00F530FD">
      <w:pPr>
        <w:spacing w:after="0" w:line="240" w:lineRule="auto"/>
        <w:ind w:firstLine="709"/>
        <w:jc w:val="both"/>
        <w:rPr>
          <w:rFonts w:eastAsia="Calibri"/>
          <w:szCs w:val="22"/>
        </w:rPr>
      </w:pPr>
      <w:r w:rsidRPr="00281622">
        <w:rPr>
          <w:rFonts w:eastAsia="Calibri"/>
          <w:szCs w:val="22"/>
        </w:rPr>
        <w:t xml:space="preserve">- «1.2 </w:t>
      </w:r>
      <w:r w:rsidR="00381A9C" w:rsidRPr="00281622">
        <w:rPr>
          <w:rFonts w:eastAsia="Calibri"/>
          <w:szCs w:val="22"/>
        </w:rPr>
        <w:t>Единовременная выплата в размере</w:t>
      </w:r>
      <w:r w:rsidR="007A406B">
        <w:rPr>
          <w:rFonts w:eastAsia="Calibri"/>
          <w:szCs w:val="22"/>
        </w:rPr>
        <w:t xml:space="preserve"> от 1500 до</w:t>
      </w:r>
      <w:r w:rsidR="00381A9C" w:rsidRPr="00281622">
        <w:rPr>
          <w:rFonts w:eastAsia="Calibri"/>
          <w:szCs w:val="22"/>
        </w:rPr>
        <w:t xml:space="preserve"> 2000 рублей </w:t>
      </w:r>
      <w:r w:rsidR="00381A9C" w:rsidRPr="00281622">
        <w:rPr>
          <w:rFonts w:eastAsia="Calibri"/>
          <w:szCs w:val="28"/>
        </w:rPr>
        <w:t>малоимущей семье, оказавшейся в трудной жизненной ситуации</w:t>
      </w:r>
      <w:r w:rsidR="00220A0B">
        <w:rPr>
          <w:rFonts w:eastAsia="Calibri"/>
          <w:szCs w:val="28"/>
        </w:rPr>
        <w:t>, направленных на её решение</w:t>
      </w:r>
      <w:r w:rsidR="00281622">
        <w:rPr>
          <w:rFonts w:eastAsia="Calibri"/>
          <w:szCs w:val="28"/>
        </w:rPr>
        <w:t>»</w:t>
      </w:r>
      <w:r w:rsidR="00381A9C" w:rsidRPr="00281622">
        <w:rPr>
          <w:rFonts w:eastAsia="Calibri"/>
          <w:szCs w:val="28"/>
        </w:rPr>
        <w:t>.</w:t>
      </w:r>
    </w:p>
    <w:p w:rsidR="00381A9C" w:rsidRPr="00C86E90" w:rsidRDefault="00E630C6" w:rsidP="00F530FD">
      <w:pPr>
        <w:spacing w:after="0" w:line="240" w:lineRule="auto"/>
        <w:ind w:firstLine="709"/>
        <w:jc w:val="both"/>
        <w:rPr>
          <w:rFonts w:eastAsia="Calibri"/>
          <w:szCs w:val="22"/>
        </w:rPr>
      </w:pPr>
      <w:proofErr w:type="gramStart"/>
      <w:r>
        <w:rPr>
          <w:rFonts w:eastAsia="Calibri"/>
          <w:szCs w:val="22"/>
        </w:rPr>
        <w:t xml:space="preserve">- «1.4 </w:t>
      </w:r>
      <w:r w:rsidR="00281622">
        <w:rPr>
          <w:rFonts w:eastAsia="Calibri"/>
          <w:szCs w:val="22"/>
        </w:rPr>
        <w:t xml:space="preserve"> </w:t>
      </w:r>
      <w:r w:rsidR="00381A9C" w:rsidRPr="00381A9C">
        <w:rPr>
          <w:rFonts w:eastAsia="Calibri"/>
          <w:szCs w:val="22"/>
        </w:rPr>
        <w:t>Единовременная вып</w:t>
      </w:r>
      <w:r>
        <w:rPr>
          <w:rFonts w:eastAsia="Calibri"/>
          <w:szCs w:val="22"/>
        </w:rPr>
        <w:t xml:space="preserve">лата в размере </w:t>
      </w:r>
      <w:r w:rsidR="00C86E90">
        <w:rPr>
          <w:rFonts w:eastAsia="Calibri"/>
          <w:szCs w:val="22"/>
        </w:rPr>
        <w:t xml:space="preserve"> 2000 рублей на одного</w:t>
      </w:r>
      <w:r w:rsidR="00781E3C">
        <w:rPr>
          <w:rFonts w:eastAsia="Calibri"/>
          <w:szCs w:val="22"/>
        </w:rPr>
        <w:t xml:space="preserve"> юбиляра (в возрасте 75 лет и далее каждые 5 лет при проведении меропри</w:t>
      </w:r>
      <w:r w:rsidR="0058178C">
        <w:rPr>
          <w:rFonts w:eastAsia="Calibri"/>
          <w:szCs w:val="22"/>
        </w:rPr>
        <w:t>ятия «Чествование долгожителей района</w:t>
      </w:r>
      <w:r w:rsidR="00281622">
        <w:rPr>
          <w:rFonts w:eastAsia="Calibri"/>
          <w:szCs w:val="28"/>
        </w:rPr>
        <w:t>»</w:t>
      </w:r>
      <w:r w:rsidR="00C86E90">
        <w:rPr>
          <w:rFonts w:eastAsia="Calibri"/>
          <w:szCs w:val="28"/>
        </w:rPr>
        <w:t xml:space="preserve"> и пенсионерам</w:t>
      </w:r>
      <w:r w:rsidR="00322225">
        <w:rPr>
          <w:rFonts w:eastAsia="Calibri"/>
          <w:szCs w:val="28"/>
        </w:rPr>
        <w:t xml:space="preserve"> в юбилейные даты 60, 65 и 70 лет</w:t>
      </w:r>
      <w:r w:rsidR="00A65769">
        <w:rPr>
          <w:rFonts w:eastAsia="Calibri"/>
          <w:szCs w:val="28"/>
        </w:rPr>
        <w:t xml:space="preserve"> в размере 1000 рублей.</w:t>
      </w:r>
      <w:proofErr w:type="gramEnd"/>
    </w:p>
    <w:p w:rsidR="006B2641" w:rsidRDefault="00C44C5B" w:rsidP="00DE28CA">
      <w:pPr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Пункт 1.5  Приобрете</w:t>
      </w:r>
      <w:r w:rsidR="00C06116">
        <w:rPr>
          <w:rFonts w:eastAsia="Calibri"/>
          <w:szCs w:val="28"/>
        </w:rPr>
        <w:t>ние твёрдого топлива (дров) осо</w:t>
      </w:r>
      <w:r>
        <w:rPr>
          <w:rFonts w:eastAsia="Calibri"/>
          <w:szCs w:val="28"/>
        </w:rPr>
        <w:t>бо нуждающимся одиноким гражданам и семьям с несовершеннолетними</w:t>
      </w:r>
      <w:r w:rsidR="00C06116">
        <w:rPr>
          <w:rFonts w:eastAsia="Calibri"/>
          <w:szCs w:val="28"/>
        </w:rPr>
        <w:t xml:space="preserve"> детьми в объёме до 10 кубических метров</w:t>
      </w:r>
      <w:r w:rsidR="00281622">
        <w:rPr>
          <w:rFonts w:eastAsia="Calibri"/>
          <w:szCs w:val="28"/>
        </w:rPr>
        <w:t>, считать утратившим силу</w:t>
      </w:r>
      <w:r w:rsidR="00DE28CA">
        <w:rPr>
          <w:rFonts w:eastAsia="Calibri"/>
          <w:szCs w:val="28"/>
        </w:rPr>
        <w:t>.</w:t>
      </w:r>
    </w:p>
    <w:p w:rsidR="00171FD7" w:rsidRDefault="00171FD7" w:rsidP="00DE28CA">
      <w:pPr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Пункт 1.11 дополнить текстом следующего содержания </w:t>
      </w:r>
      <w:r w:rsidR="001C1C1D">
        <w:rPr>
          <w:rFonts w:eastAsia="Calibri"/>
          <w:szCs w:val="28"/>
        </w:rPr>
        <w:t>– помощь оказывается с учетом уровня доходов</w:t>
      </w:r>
      <w:r w:rsidR="005722A8">
        <w:rPr>
          <w:rFonts w:eastAsia="Calibri"/>
          <w:szCs w:val="28"/>
        </w:rPr>
        <w:t xml:space="preserve"> одиноко проживающего гражданина или семьи</w:t>
      </w:r>
      <w:proofErr w:type="gramStart"/>
      <w:r w:rsidR="005722A8">
        <w:rPr>
          <w:rFonts w:eastAsia="Calibri"/>
          <w:szCs w:val="28"/>
        </w:rPr>
        <w:t xml:space="preserve"> ,</w:t>
      </w:r>
      <w:proofErr w:type="gramEnd"/>
      <w:r w:rsidR="005722A8">
        <w:rPr>
          <w:rFonts w:eastAsia="Calibri"/>
          <w:szCs w:val="28"/>
        </w:rPr>
        <w:t xml:space="preserve"> не превышающего 1,5 размера величины про</w:t>
      </w:r>
      <w:r w:rsidR="007A13F7">
        <w:rPr>
          <w:rFonts w:eastAsia="Calibri"/>
          <w:szCs w:val="28"/>
        </w:rPr>
        <w:t xml:space="preserve">житочного минимума для </w:t>
      </w:r>
      <w:r w:rsidR="007A13F7">
        <w:rPr>
          <w:rFonts w:eastAsia="Calibri"/>
          <w:szCs w:val="28"/>
        </w:rPr>
        <w:lastRenderedPageBreak/>
        <w:t>соответствующей категории граждан</w:t>
      </w:r>
      <w:r w:rsidR="001A6451">
        <w:rPr>
          <w:rFonts w:eastAsia="Calibri"/>
          <w:szCs w:val="28"/>
        </w:rPr>
        <w:t xml:space="preserve">. </w:t>
      </w:r>
      <w:r w:rsidR="00166DED">
        <w:rPr>
          <w:rFonts w:eastAsia="Calibri"/>
          <w:szCs w:val="28"/>
        </w:rPr>
        <w:t>Выплата предоставляется после предъявления подтверждающих документов о прохождении дорогостоящего лечения</w:t>
      </w:r>
      <w:r w:rsidR="00C92E43">
        <w:rPr>
          <w:rFonts w:eastAsia="Calibri"/>
          <w:szCs w:val="28"/>
        </w:rPr>
        <w:t>. Гражданину не возмещаются транспортные расходы и расходы, связанные с проживанием</w:t>
      </w:r>
      <w:r w:rsidR="00183876">
        <w:rPr>
          <w:rFonts w:eastAsia="Calibri"/>
          <w:szCs w:val="28"/>
        </w:rPr>
        <w:t xml:space="preserve"> ( съем квартиры, гостиницы и </w:t>
      </w:r>
      <w:proofErr w:type="spellStart"/>
      <w:r w:rsidR="00183876">
        <w:rPr>
          <w:rFonts w:eastAsia="Calibri"/>
          <w:szCs w:val="28"/>
        </w:rPr>
        <w:t>т</w:t>
      </w:r>
      <w:proofErr w:type="gramStart"/>
      <w:r w:rsidR="00183876">
        <w:rPr>
          <w:rFonts w:eastAsia="Calibri"/>
          <w:szCs w:val="28"/>
        </w:rPr>
        <w:t>,д</w:t>
      </w:r>
      <w:proofErr w:type="spellEnd"/>
      <w:proofErr w:type="gramEnd"/>
      <w:r w:rsidR="00183876">
        <w:rPr>
          <w:rFonts w:eastAsia="Calibri"/>
          <w:szCs w:val="28"/>
        </w:rPr>
        <w:t>,)</w:t>
      </w:r>
    </w:p>
    <w:p w:rsidR="00177F3B" w:rsidRDefault="00177F3B" w:rsidP="00DE28CA">
      <w:pPr>
        <w:spacing w:after="0" w:line="240" w:lineRule="auto"/>
        <w:ind w:firstLine="708"/>
        <w:jc w:val="both"/>
        <w:rPr>
          <w:rFonts w:eastAsia="Calibri"/>
          <w:szCs w:val="28"/>
        </w:rPr>
      </w:pPr>
    </w:p>
    <w:p w:rsidR="00177F3B" w:rsidRDefault="00B07A07" w:rsidP="00177F3B">
      <w:pPr>
        <w:spacing w:after="0" w:line="240" w:lineRule="auto"/>
        <w:ind w:firstLine="708"/>
        <w:jc w:val="both"/>
        <w:rPr>
          <w:rFonts w:eastAsia="Calibri"/>
          <w:szCs w:val="22"/>
        </w:rPr>
      </w:pPr>
      <w:proofErr w:type="gramStart"/>
      <w:r>
        <w:rPr>
          <w:rFonts w:eastAsia="Calibri"/>
          <w:szCs w:val="22"/>
        </w:rPr>
        <w:t xml:space="preserve">4.пункт </w:t>
      </w:r>
      <w:r w:rsidR="00177F3B" w:rsidRPr="00381A9C">
        <w:rPr>
          <w:rFonts w:eastAsia="Calibri"/>
          <w:szCs w:val="22"/>
        </w:rPr>
        <w:t>4.9 Адресная социальная помо</w:t>
      </w:r>
      <w:r w:rsidR="00177F3B">
        <w:rPr>
          <w:rFonts w:eastAsia="Calibri"/>
          <w:szCs w:val="22"/>
        </w:rPr>
        <w:t>щь в виде приобретения твё</w:t>
      </w:r>
      <w:r w:rsidR="00177F3B" w:rsidRPr="00381A9C">
        <w:rPr>
          <w:rFonts w:eastAsia="Calibri"/>
          <w:szCs w:val="22"/>
        </w:rPr>
        <w:t xml:space="preserve">рдого топлива при наличии печного отопления нуждающимся малоимущим одиноко проживающим гражданам и </w:t>
      </w:r>
      <w:r w:rsidR="00177F3B">
        <w:rPr>
          <w:rFonts w:eastAsia="Calibri"/>
          <w:szCs w:val="22"/>
        </w:rPr>
        <w:t>малооб</w:t>
      </w:r>
      <w:r w:rsidR="00177F3B" w:rsidRPr="00381A9C">
        <w:rPr>
          <w:rFonts w:eastAsia="Calibri"/>
          <w:szCs w:val="22"/>
        </w:rPr>
        <w:t>еспеченным семьям с несовершеннолетними детьми, предоставляется в объеме 8 м.</w:t>
      </w:r>
      <w:r w:rsidR="00177F3B" w:rsidRPr="00381A9C">
        <w:rPr>
          <w:rFonts w:eastAsia="Calibri"/>
          <w:szCs w:val="22"/>
          <w:vertAlign w:val="superscript"/>
        </w:rPr>
        <w:t>3</w:t>
      </w:r>
      <w:r w:rsidR="00177F3B" w:rsidRPr="00381A9C">
        <w:rPr>
          <w:rFonts w:eastAsia="Calibri"/>
          <w:szCs w:val="22"/>
        </w:rPr>
        <w:t>, имеющих жилую площадь площадью до 20 м.</w:t>
      </w:r>
      <w:r w:rsidR="00177F3B" w:rsidRPr="00381A9C">
        <w:rPr>
          <w:rFonts w:eastAsia="Calibri"/>
          <w:szCs w:val="22"/>
          <w:vertAlign w:val="superscript"/>
        </w:rPr>
        <w:t xml:space="preserve">2 </w:t>
      </w:r>
      <w:r w:rsidR="00177F3B" w:rsidRPr="00381A9C">
        <w:rPr>
          <w:rFonts w:eastAsia="Calibri"/>
          <w:szCs w:val="22"/>
          <w:lang w:eastAsia="ru-RU"/>
        </w:rPr>
        <w:t>, свыше  20 м.</w:t>
      </w:r>
      <w:r w:rsidR="00177F3B" w:rsidRPr="00381A9C">
        <w:rPr>
          <w:rFonts w:eastAsia="Calibri"/>
          <w:szCs w:val="22"/>
          <w:vertAlign w:val="superscript"/>
          <w:lang w:eastAsia="ru-RU"/>
        </w:rPr>
        <w:t>2</w:t>
      </w:r>
      <w:r w:rsidR="00177F3B" w:rsidRPr="00381A9C">
        <w:rPr>
          <w:rFonts w:eastAsia="Calibri"/>
          <w:szCs w:val="22"/>
          <w:lang w:eastAsia="ru-RU"/>
        </w:rPr>
        <w:t xml:space="preserve">  – 10 м.</w:t>
      </w:r>
      <w:r w:rsidR="00177F3B" w:rsidRPr="00381A9C">
        <w:rPr>
          <w:rFonts w:eastAsia="Calibri"/>
          <w:szCs w:val="22"/>
          <w:vertAlign w:val="superscript"/>
          <w:lang w:eastAsia="ru-RU"/>
        </w:rPr>
        <w:t xml:space="preserve">3 </w:t>
      </w:r>
      <w:r w:rsidR="00177F3B" w:rsidRPr="00381A9C">
        <w:rPr>
          <w:rFonts w:eastAsia="Calibri"/>
          <w:szCs w:val="22"/>
          <w:lang w:eastAsia="ru-RU"/>
        </w:rPr>
        <w:t xml:space="preserve">твердого топлива (дров) на основании ходатайств муниципальной </w:t>
      </w:r>
      <w:r w:rsidR="00177F3B" w:rsidRPr="00381A9C">
        <w:rPr>
          <w:rFonts w:eastAsia="Calibri"/>
          <w:szCs w:val="28"/>
        </w:rPr>
        <w:t>Комиссии по делам несовершеннолетних и защите</w:t>
      </w:r>
      <w:proofErr w:type="gramEnd"/>
      <w:r w:rsidR="00177F3B" w:rsidRPr="00381A9C">
        <w:rPr>
          <w:rFonts w:eastAsia="Calibri"/>
          <w:szCs w:val="28"/>
        </w:rPr>
        <w:t xml:space="preserve"> их прав</w:t>
      </w:r>
      <w:r w:rsidR="00177F3B">
        <w:rPr>
          <w:rFonts w:eastAsia="Calibri"/>
          <w:szCs w:val="22"/>
          <w:lang w:eastAsia="ru-RU"/>
        </w:rPr>
        <w:t xml:space="preserve"> (КДН и ЗП), общественных</w:t>
      </w:r>
      <w:r w:rsidR="00483370" w:rsidRPr="00483370">
        <w:rPr>
          <w:rFonts w:eastAsia="Calibri"/>
          <w:szCs w:val="22"/>
          <w:lang w:eastAsia="ru-RU"/>
        </w:rPr>
        <w:t xml:space="preserve"> </w:t>
      </w:r>
      <w:r w:rsidR="00483370" w:rsidRPr="00381A9C">
        <w:rPr>
          <w:rFonts w:eastAsia="Calibri"/>
          <w:szCs w:val="22"/>
          <w:lang w:eastAsia="ru-RU"/>
        </w:rPr>
        <w:t xml:space="preserve">организаций. Комиссия принимает решение </w:t>
      </w:r>
      <w:r w:rsidR="00483370" w:rsidRPr="00381A9C">
        <w:rPr>
          <w:rFonts w:eastAsia="Calibri"/>
          <w:szCs w:val="22"/>
          <w:shd w:val="clear" w:color="auto" w:fill="FDFDFC"/>
        </w:rPr>
        <w:t xml:space="preserve">о возможности признания гражданина нуждающимся в адресной социальной помощи на основании представленных документов и материального положения гражданина (семьи). Адресная социальная помощь оказывается раз в год </w:t>
      </w:r>
      <w:proofErr w:type="gramStart"/>
      <w:r w:rsidR="00483370" w:rsidRPr="00381A9C">
        <w:rPr>
          <w:rFonts w:eastAsia="Calibri"/>
          <w:szCs w:val="22"/>
          <w:shd w:val="clear" w:color="auto" w:fill="FDFDFC"/>
        </w:rPr>
        <w:t>нуждающемуся</w:t>
      </w:r>
      <w:proofErr w:type="gramEnd"/>
      <w:r w:rsidR="00483370" w:rsidRPr="00381A9C">
        <w:rPr>
          <w:rFonts w:eastAsia="Calibri"/>
          <w:szCs w:val="22"/>
          <w:shd w:val="clear" w:color="auto" w:fill="FDFDFC"/>
        </w:rPr>
        <w:t xml:space="preserve"> на сумму не превышающей 10000 рублей.</w:t>
      </w:r>
      <w:r w:rsidR="00483370">
        <w:rPr>
          <w:rFonts w:eastAsia="Calibri"/>
          <w:szCs w:val="22"/>
          <w:shd w:val="clear" w:color="auto" w:fill="FDFDFC"/>
        </w:rPr>
        <w:t xml:space="preserve"> Считать утратившим силу.</w:t>
      </w:r>
    </w:p>
    <w:p w:rsidR="00381A9C" w:rsidRPr="00483370" w:rsidRDefault="00483370" w:rsidP="00C8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 w:rsidR="00384DFA" w:rsidRPr="00483370">
        <w:rPr>
          <w:rFonts w:eastAsia="Times New Roman"/>
          <w:szCs w:val="28"/>
          <w:lang w:eastAsia="ru-RU"/>
        </w:rPr>
        <w:t>Внести изменения в</w:t>
      </w:r>
      <w:r w:rsidR="00381A9C" w:rsidRPr="00483370">
        <w:rPr>
          <w:rFonts w:eastAsia="Times New Roman"/>
          <w:szCs w:val="28"/>
          <w:lang w:eastAsia="ru-RU"/>
        </w:rPr>
        <w:t xml:space="preserve"> прилагаемое Положение о предоставлении дополнительных мер  социальной помощи </w:t>
      </w:r>
      <w:r w:rsidR="00384DFA" w:rsidRPr="00483370">
        <w:rPr>
          <w:rFonts w:eastAsia="Times New Roman"/>
          <w:szCs w:val="28"/>
          <w:lang w:eastAsia="ru-RU"/>
        </w:rPr>
        <w:t>для отдельных категорий граждан, в соответствии с изменёнными мерами</w:t>
      </w:r>
      <w:r w:rsidR="00DE28CA" w:rsidRPr="00483370">
        <w:rPr>
          <w:rFonts w:eastAsia="Times New Roman"/>
          <w:szCs w:val="28"/>
          <w:lang w:eastAsia="ru-RU"/>
        </w:rPr>
        <w:t>.</w:t>
      </w:r>
    </w:p>
    <w:p w:rsidR="00381A9C" w:rsidRPr="00483370" w:rsidRDefault="00483370" w:rsidP="00C81B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881BBD">
        <w:rPr>
          <w:rFonts w:eastAsia="Times New Roman"/>
          <w:szCs w:val="28"/>
          <w:lang w:eastAsia="ru-RU"/>
        </w:rPr>
        <w:t>.</w:t>
      </w:r>
      <w:r w:rsidR="00381A9C" w:rsidRPr="00483370">
        <w:rPr>
          <w:rFonts w:eastAsia="Times New Roman"/>
          <w:szCs w:val="28"/>
          <w:lang w:eastAsia="ru-RU"/>
        </w:rPr>
        <w:t>Настоящее решение направить главе муниципального района «Тунгиро-Олекминский район» для подписания и опубликования (обнародования).</w:t>
      </w:r>
    </w:p>
    <w:p w:rsidR="00381A9C" w:rsidRPr="00381A9C" w:rsidRDefault="00483370" w:rsidP="00C81BAF">
      <w:pPr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881BBD">
        <w:rPr>
          <w:rFonts w:eastAsia="Calibri"/>
          <w:szCs w:val="28"/>
        </w:rPr>
        <w:t>.</w:t>
      </w:r>
      <w:r w:rsidR="00381A9C" w:rsidRPr="00381A9C">
        <w:rPr>
          <w:rFonts w:eastAsia="Calibri"/>
          <w:szCs w:val="28"/>
        </w:rPr>
        <w:t xml:space="preserve">Настоящее решение подлежит официальному опубликованию в газете «Северянка» и размещению на официальном сайте </w:t>
      </w:r>
      <w:hyperlink r:id="rId8" w:history="1">
        <w:r w:rsidR="00381A9C" w:rsidRPr="00381A9C">
          <w:rPr>
            <w:rFonts w:eastAsia="Calibri"/>
            <w:szCs w:val="28"/>
            <w:lang w:val="en-US"/>
          </w:rPr>
          <w:t>www</w:t>
        </w:r>
        <w:r w:rsidR="00381A9C" w:rsidRPr="00381A9C">
          <w:rPr>
            <w:rFonts w:eastAsia="Calibri"/>
            <w:szCs w:val="28"/>
          </w:rPr>
          <w:t>.тунгир.забайкальскийкрай.рф</w:t>
        </w:r>
      </w:hyperlink>
      <w:r w:rsidR="00381A9C" w:rsidRPr="00381A9C">
        <w:rPr>
          <w:rFonts w:eastAsia="Calibri"/>
          <w:szCs w:val="28"/>
        </w:rPr>
        <w:t xml:space="preserve"> муниципального района «Тунгиро-Олекминский район» Забайкальского края в информационно-телекоммуникационной сети «Интернет». </w:t>
      </w:r>
    </w:p>
    <w:p w:rsidR="001F2745" w:rsidRPr="00381A9C" w:rsidRDefault="00483370" w:rsidP="00C81BAF">
      <w:pPr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="00881BBD">
        <w:rPr>
          <w:rFonts w:eastAsia="Calibri"/>
          <w:szCs w:val="28"/>
        </w:rPr>
        <w:t>.</w:t>
      </w:r>
      <w:r w:rsidR="00381A9C" w:rsidRPr="00381A9C">
        <w:rPr>
          <w:rFonts w:eastAsia="Calibri"/>
          <w:szCs w:val="28"/>
        </w:rPr>
        <w:t xml:space="preserve">Настоящее решение вступает в силу со дня его размещения на официальном сайте </w:t>
      </w:r>
      <w:hyperlink r:id="rId9" w:history="1">
        <w:r w:rsidR="00381A9C" w:rsidRPr="00381A9C">
          <w:rPr>
            <w:rFonts w:eastAsia="Calibri"/>
            <w:szCs w:val="28"/>
            <w:lang w:val="en-US"/>
          </w:rPr>
          <w:t>www</w:t>
        </w:r>
        <w:r w:rsidR="00381A9C" w:rsidRPr="00381A9C">
          <w:rPr>
            <w:rFonts w:eastAsia="Calibri"/>
            <w:szCs w:val="28"/>
          </w:rPr>
          <w:t>.тунгир.забайкальскийкрай.рф</w:t>
        </w:r>
      </w:hyperlink>
      <w:r w:rsidR="00381A9C" w:rsidRPr="00381A9C">
        <w:rPr>
          <w:rFonts w:eastAsia="Calibri"/>
          <w:szCs w:val="28"/>
        </w:rPr>
        <w:t xml:space="preserve"> муниципального района «Тунгиро-Олекминский район» Забайкальского края в информационно-телекоммуникационной сети «Интернет». </w:t>
      </w:r>
    </w:p>
    <w:p w:rsidR="00381A9C" w:rsidRPr="00381A9C" w:rsidRDefault="00483370" w:rsidP="00C81BAF">
      <w:pPr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="00881BBD">
        <w:rPr>
          <w:rFonts w:eastAsia="Calibri"/>
          <w:szCs w:val="28"/>
        </w:rPr>
        <w:t>.</w:t>
      </w:r>
      <w:r w:rsidR="00381A9C" w:rsidRPr="00381A9C">
        <w:rPr>
          <w:rFonts w:eastAsia="Calibri"/>
          <w:szCs w:val="28"/>
        </w:rPr>
        <w:t>Действие настоящего решения распространяются на правоотнош</w:t>
      </w:r>
      <w:r w:rsidR="00F133E3">
        <w:rPr>
          <w:rFonts w:eastAsia="Calibri"/>
          <w:szCs w:val="28"/>
        </w:rPr>
        <w:t>ения, возникшие с 01 января 2020</w:t>
      </w:r>
      <w:r w:rsidR="00381A9C" w:rsidRPr="00381A9C">
        <w:rPr>
          <w:rFonts w:eastAsia="Calibri"/>
          <w:szCs w:val="28"/>
        </w:rPr>
        <w:t xml:space="preserve"> года.</w:t>
      </w:r>
    </w:p>
    <w:p w:rsidR="00381A9C" w:rsidRPr="00381A9C" w:rsidRDefault="00381A9C" w:rsidP="00C81BAF">
      <w:pPr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</w:p>
    <w:p w:rsidR="00381A9C" w:rsidRPr="00381A9C" w:rsidRDefault="00381A9C" w:rsidP="00381A9C">
      <w:pPr>
        <w:spacing w:after="0" w:line="240" w:lineRule="auto"/>
        <w:ind w:left="720"/>
        <w:contextualSpacing/>
        <w:jc w:val="both"/>
        <w:rPr>
          <w:rFonts w:eastAsia="Calibri"/>
          <w:szCs w:val="28"/>
        </w:rPr>
      </w:pPr>
    </w:p>
    <w:p w:rsidR="005F0954" w:rsidRDefault="00381A9C" w:rsidP="00381A9C">
      <w:pPr>
        <w:spacing w:after="0" w:line="240" w:lineRule="auto"/>
        <w:contextualSpacing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 xml:space="preserve">Глава муниципального района </w:t>
      </w:r>
    </w:p>
    <w:tbl>
      <w:tblPr>
        <w:tblW w:w="0" w:type="auto"/>
        <w:tblLook w:val="04A0"/>
      </w:tblPr>
      <w:tblGrid>
        <w:gridCol w:w="4785"/>
        <w:gridCol w:w="4786"/>
      </w:tblGrid>
      <w:tr w:rsidR="00381A9C" w:rsidRPr="00381A9C" w:rsidTr="00574129">
        <w:tc>
          <w:tcPr>
            <w:tcW w:w="4785" w:type="dxa"/>
          </w:tcPr>
          <w:p w:rsidR="00381A9C" w:rsidRPr="00381A9C" w:rsidRDefault="005F0954" w:rsidP="001E0006">
            <w:pPr>
              <w:spacing w:after="0" w:line="240" w:lineRule="auto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Calibri"/>
                <w:szCs w:val="28"/>
              </w:rPr>
              <w:t xml:space="preserve">«Тунгиро-Олёкминский район                                     </w:t>
            </w:r>
            <w:bookmarkStart w:id="0" w:name="_GoBack"/>
            <w:bookmarkEnd w:id="0"/>
            <w:r>
              <w:rPr>
                <w:rFonts w:eastAsia="Calibri"/>
                <w:szCs w:val="28"/>
              </w:rPr>
              <w:tab/>
            </w:r>
            <w:r>
              <w:rPr>
                <w:rFonts w:eastAsia="Calibri"/>
                <w:szCs w:val="28"/>
              </w:rPr>
              <w:tab/>
            </w:r>
            <w:r>
              <w:rPr>
                <w:rFonts w:eastAsia="Calibri"/>
                <w:szCs w:val="28"/>
              </w:rPr>
              <w:tab/>
            </w:r>
            <w:r>
              <w:rPr>
                <w:rFonts w:eastAsia="Calibri"/>
                <w:szCs w:val="28"/>
              </w:rPr>
              <w:tab/>
            </w:r>
            <w:r>
              <w:rPr>
                <w:rFonts w:eastAsia="Calibri"/>
                <w:szCs w:val="28"/>
              </w:rPr>
              <w:tab/>
            </w:r>
          </w:p>
        </w:tc>
        <w:tc>
          <w:tcPr>
            <w:tcW w:w="4786" w:type="dxa"/>
          </w:tcPr>
          <w:p w:rsidR="005F0954" w:rsidRDefault="001E0006" w:rsidP="001E0006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 xml:space="preserve">                                           </w:t>
            </w:r>
            <w:r w:rsidR="00F2292F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М.Н.</w:t>
            </w:r>
            <w:r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2292F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Ефанов</w:t>
            </w:r>
            <w:proofErr w:type="spellEnd"/>
          </w:p>
          <w:p w:rsidR="005F0954" w:rsidRDefault="005F0954" w:rsidP="00381A9C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</w:p>
          <w:p w:rsidR="00C81BAF" w:rsidRDefault="00C81BAF" w:rsidP="00381A9C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</w:p>
          <w:p w:rsidR="00C81BAF" w:rsidRDefault="00C81BAF" w:rsidP="00381A9C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</w:p>
          <w:p w:rsidR="00C81BAF" w:rsidRDefault="00C81BAF" w:rsidP="00381A9C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</w:p>
          <w:p w:rsidR="00C81BAF" w:rsidRDefault="00C81BAF" w:rsidP="00381A9C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</w:p>
          <w:p w:rsidR="00C81BAF" w:rsidRDefault="00C81BAF" w:rsidP="00381A9C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</w:p>
          <w:p w:rsidR="00381A9C" w:rsidRPr="00381A9C" w:rsidRDefault="00381A9C" w:rsidP="00381A9C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  <w:r w:rsidRPr="00381A9C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lastRenderedPageBreak/>
              <w:t>УТВЕРЖДЕНО</w:t>
            </w:r>
          </w:p>
          <w:p w:rsidR="00381A9C" w:rsidRPr="00381A9C" w:rsidRDefault="00381A9C" w:rsidP="00381A9C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</w:p>
          <w:p w:rsidR="00381A9C" w:rsidRPr="00381A9C" w:rsidRDefault="00381A9C" w:rsidP="00381A9C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  <w:r w:rsidRPr="00381A9C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решением Совета</w:t>
            </w:r>
          </w:p>
          <w:p w:rsidR="00381A9C" w:rsidRPr="00381A9C" w:rsidRDefault="00381A9C" w:rsidP="00381A9C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  <w:r w:rsidRPr="00381A9C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муниципального района</w:t>
            </w:r>
          </w:p>
          <w:p w:rsidR="00381A9C" w:rsidRPr="00381A9C" w:rsidRDefault="00381A9C" w:rsidP="00381A9C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  <w:r w:rsidRPr="00381A9C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«Тунгиро-Олёкминский район»</w:t>
            </w:r>
          </w:p>
          <w:p w:rsidR="00381A9C" w:rsidRPr="00381A9C" w:rsidRDefault="00350852" w:rsidP="00180EC6">
            <w:pPr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 xml:space="preserve">от  </w:t>
            </w:r>
            <w:r w:rsidR="001E0006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27</w:t>
            </w:r>
            <w:r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 xml:space="preserve">  мая 2020</w:t>
            </w:r>
            <w:r w:rsidR="00381A9C" w:rsidRPr="00381A9C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 xml:space="preserve"> г. №</w:t>
            </w:r>
            <w:r w:rsidR="001E0006">
              <w:rPr>
                <w:rFonts w:eastAsia="Times New Roman"/>
                <w:bCs/>
                <w:szCs w:val="28"/>
                <w:bdr w:val="none" w:sz="0" w:space="0" w:color="auto" w:frame="1"/>
                <w:lang w:eastAsia="ru-RU"/>
              </w:rPr>
              <w:t>219</w:t>
            </w:r>
          </w:p>
        </w:tc>
      </w:tr>
    </w:tbl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381A9C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ПОЛОЖЕНИЕ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eastAsia="ru-RU"/>
        </w:rPr>
      </w:pPr>
      <w:r w:rsidRPr="00381A9C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о предоставлении дополнительных мер социальной помощи для отдельных категорий граждан 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381A9C" w:rsidRPr="00381A9C" w:rsidRDefault="00381A9C" w:rsidP="00381A9C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381A9C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Общие положения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381A9C">
        <w:rPr>
          <w:rFonts w:eastAsia="Times New Roman"/>
          <w:szCs w:val="28"/>
          <w:lang w:eastAsia="ru-RU"/>
        </w:rPr>
        <w:t xml:space="preserve">1.1 Настоящее Положение </w:t>
      </w:r>
      <w:r w:rsidRPr="00381A9C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о предоставлении дополнительных мер социальной помощи для отдельных категорий граждан </w:t>
      </w:r>
      <w:r w:rsidRPr="00381A9C">
        <w:rPr>
          <w:rFonts w:eastAsia="Times New Roman"/>
          <w:szCs w:val="28"/>
          <w:lang w:eastAsia="ru-RU"/>
        </w:rPr>
        <w:t>регулирует правила предоставления дополнительных мер  социальной помощи для отдельных категорий граждан, постоянно проживающих в населенных пунктах муниципального района «Тунгиро-Олёкминский район» Забайкальского края (назначение, выплата, оказание различных видов адресной социальной помощи гражданам).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381A9C">
        <w:rPr>
          <w:rFonts w:eastAsia="Times New Roman"/>
          <w:szCs w:val="28"/>
          <w:lang w:eastAsia="ru-RU"/>
        </w:rPr>
        <w:t>1.2 Финансирование дополнительных мер социальной помощи для отдельных категорий граждан осуществляется за счет средств муниципального района «Тунгиро-Олёкминский район» Забайкальского края (далее – муниципальный район), определенных решением о бюджете на соответствующий финансовый год.</w:t>
      </w:r>
    </w:p>
    <w:p w:rsidR="00381A9C" w:rsidRDefault="00381A9C" w:rsidP="00381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bookmarkStart w:id="1" w:name="sub_701"/>
      <w:r w:rsidRPr="00381A9C">
        <w:rPr>
          <w:rFonts w:eastAsia="Calibri"/>
          <w:szCs w:val="28"/>
        </w:rPr>
        <w:t>1.3 Получателями адресной социальной помощи могут быть малоимущие семьи, малоимущие одиноко проживающие граждане и иные категории граждан, предусмотренные настоящим Положением</w:t>
      </w:r>
      <w:bookmarkEnd w:id="1"/>
      <w:r w:rsidRPr="00381A9C">
        <w:rPr>
          <w:rFonts w:eastAsia="Calibri"/>
          <w:szCs w:val="28"/>
        </w:rPr>
        <w:t>.</w:t>
      </w:r>
    </w:p>
    <w:p w:rsidR="00E32328" w:rsidRPr="00381A9C" w:rsidRDefault="00E32328" w:rsidP="00381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381A9C">
        <w:rPr>
          <w:rFonts w:eastAsia="Times New Roman"/>
          <w:b/>
          <w:szCs w:val="28"/>
          <w:lang w:eastAsia="ru-RU"/>
        </w:rPr>
        <w:t>2. Основные понятия и термины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proofErr w:type="gramStart"/>
      <w:r w:rsidRPr="00381A9C">
        <w:rPr>
          <w:rFonts w:eastAsia="Times New Roman"/>
          <w:b/>
          <w:i/>
          <w:szCs w:val="28"/>
          <w:lang w:eastAsia="ru-RU"/>
        </w:rPr>
        <w:t>Адресная социальная помощь</w:t>
      </w:r>
      <w:r w:rsidRPr="00381A9C">
        <w:rPr>
          <w:rFonts w:eastAsia="Times New Roman"/>
          <w:szCs w:val="28"/>
          <w:lang w:eastAsia="ru-RU"/>
        </w:rPr>
        <w:t xml:space="preserve"> – дополнительная мера социальной помощи для отдельных категорий граждан, выраженная в виде предоставления единовременной натуральной и (или) денежной выплаты малоимущим семьям, малоимущим одиноко проживающим гражданам, а также иным категориям граждан, указанным в настоящем Положении, как на основе проверки их дохода и наличия средств к существованию, как по определенным критериям без проверки их дохода, финансируемая из бюджета муниципального района</w:t>
      </w:r>
      <w:proofErr w:type="gramEnd"/>
      <w:r w:rsidRPr="00381A9C">
        <w:rPr>
          <w:rFonts w:eastAsia="Times New Roman"/>
          <w:szCs w:val="28"/>
          <w:lang w:eastAsia="ru-RU"/>
        </w:rPr>
        <w:t xml:space="preserve"> за счет добровольных пожертвований.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b/>
          <w:i/>
          <w:szCs w:val="28"/>
        </w:rPr>
        <w:t>Заявитель</w:t>
      </w:r>
      <w:r w:rsidRPr="00381A9C">
        <w:rPr>
          <w:rFonts w:eastAsia="Calibri"/>
          <w:szCs w:val="28"/>
        </w:rPr>
        <w:t xml:space="preserve"> – гражданин или член его семьи, обратившийся с письменным заявлением об оказании адресной социальной помощи с приложением необходимых документов, подтверждающих изложенные в заявлении сведения. Интересы заявителя могут представлять опекун, попечитель или другой законный представитель.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b/>
          <w:i/>
          <w:szCs w:val="28"/>
        </w:rPr>
        <w:lastRenderedPageBreak/>
        <w:t>Денежная выплата (выплата)</w:t>
      </w:r>
      <w:r w:rsidRPr="00381A9C">
        <w:rPr>
          <w:rFonts w:eastAsia="Calibri"/>
          <w:b/>
          <w:szCs w:val="28"/>
        </w:rPr>
        <w:t xml:space="preserve"> </w:t>
      </w:r>
      <w:r w:rsidRPr="00381A9C">
        <w:rPr>
          <w:rFonts w:eastAsia="Calibri"/>
          <w:szCs w:val="28"/>
        </w:rPr>
        <w:t>– сумма, предоставляемая гражданам безвозмездно за счёт средств бюджета муниципального района.</w:t>
      </w:r>
    </w:p>
    <w:p w:rsidR="00381A9C" w:rsidRPr="00381A9C" w:rsidRDefault="00381A9C" w:rsidP="00381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Cs w:val="28"/>
          <w:lang w:eastAsia="ru-RU"/>
        </w:rPr>
      </w:pPr>
      <w:r w:rsidRPr="00381A9C">
        <w:rPr>
          <w:rFonts w:eastAsia="Calibri"/>
          <w:b/>
          <w:bCs/>
          <w:i/>
          <w:szCs w:val="28"/>
          <w:lang w:eastAsia="ru-RU"/>
        </w:rPr>
        <w:t>Малоимущая семья</w:t>
      </w:r>
      <w:r w:rsidRPr="00381A9C">
        <w:rPr>
          <w:rFonts w:eastAsia="Calibri"/>
          <w:szCs w:val="28"/>
          <w:lang w:eastAsia="ru-RU"/>
        </w:rPr>
        <w:t xml:space="preserve"> – это объединение лиц, связанных отношениями родства и (или) свойства, зарегистрированных и (или) проживающих на одной жилой площади и ведущих совместное хозяйство, среднедушевой доход которых по не зависящим от них причинам ниже величины соответствующего </w:t>
      </w:r>
      <w:hyperlink r:id="rId10" w:history="1">
        <w:r w:rsidRPr="00381A9C">
          <w:rPr>
            <w:rFonts w:eastAsia="Calibri"/>
            <w:szCs w:val="28"/>
            <w:lang w:eastAsia="ru-RU"/>
          </w:rPr>
          <w:t>прожиточного минимума</w:t>
        </w:r>
      </w:hyperlink>
      <w:r w:rsidRPr="00381A9C">
        <w:rPr>
          <w:rFonts w:eastAsia="Calibri"/>
          <w:szCs w:val="28"/>
          <w:lang w:eastAsia="ru-RU"/>
        </w:rPr>
        <w:t xml:space="preserve"> на территории муниципального района «Тунгиро-Олёкминский район».</w:t>
      </w:r>
    </w:p>
    <w:p w:rsidR="00381A9C" w:rsidRPr="00381A9C" w:rsidRDefault="00381A9C" w:rsidP="00381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Cs w:val="28"/>
          <w:lang w:eastAsia="ru-RU"/>
        </w:rPr>
      </w:pPr>
      <w:proofErr w:type="gramStart"/>
      <w:r w:rsidRPr="00381A9C">
        <w:rPr>
          <w:rFonts w:eastAsia="Calibri"/>
          <w:b/>
          <w:bCs/>
          <w:i/>
          <w:szCs w:val="28"/>
          <w:lang w:eastAsia="ru-RU"/>
        </w:rPr>
        <w:t>Малоимущий одиноко проживающий гражданин</w:t>
      </w:r>
      <w:r w:rsidRPr="00381A9C">
        <w:rPr>
          <w:rFonts w:eastAsia="Calibri"/>
          <w:szCs w:val="28"/>
          <w:lang w:eastAsia="ru-RU"/>
        </w:rPr>
        <w:t xml:space="preserve"> – это гражданин, самостоятельно ведущий домашнее хозяйство, не имеющий других родственников, зарегистрированных совместно с ним по месту жительства или месту пребывания, и имеющий по независящим от него причинам среднедушевой доход ниже величины соответствующего прожиточного минимума на территории муниципального района «Тунгиро-Олёкминский район» (</w:t>
      </w:r>
      <w:r w:rsidRPr="00381A9C">
        <w:rPr>
          <w:rFonts w:eastAsia="Calibri"/>
          <w:bCs/>
          <w:szCs w:val="28"/>
          <w:shd w:val="clear" w:color="auto" w:fill="FFFFFF"/>
        </w:rPr>
        <w:t>не занятый трудовой, предпринимательской и (или) иной приносящей доход деятельностью)</w:t>
      </w:r>
      <w:r w:rsidRPr="00381A9C">
        <w:rPr>
          <w:rFonts w:eastAsia="Calibri"/>
          <w:szCs w:val="28"/>
          <w:lang w:eastAsia="ru-RU"/>
        </w:rPr>
        <w:t>.</w:t>
      </w:r>
      <w:proofErr w:type="gramEnd"/>
    </w:p>
    <w:p w:rsidR="00381A9C" w:rsidRPr="00381A9C" w:rsidRDefault="00381A9C" w:rsidP="00381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Cs w:val="28"/>
          <w:lang w:eastAsia="ru-RU"/>
        </w:rPr>
      </w:pPr>
      <w:r w:rsidRPr="00381A9C">
        <w:rPr>
          <w:rFonts w:eastAsia="Calibri"/>
          <w:szCs w:val="28"/>
          <w:lang w:eastAsia="ru-RU"/>
        </w:rPr>
        <w:t xml:space="preserve">Среднедушевой доход семьи при решении вопроса о признании ее малоимущей и об оказании ей социальной помощи рассчитывается путем деления одной </w:t>
      </w:r>
      <w:proofErr w:type="gramStart"/>
      <w:r w:rsidRPr="00381A9C">
        <w:rPr>
          <w:rFonts w:eastAsia="Calibri"/>
          <w:szCs w:val="28"/>
          <w:lang w:eastAsia="ru-RU"/>
        </w:rPr>
        <w:t>трети суммы доходов всех членов семьи</w:t>
      </w:r>
      <w:proofErr w:type="gramEnd"/>
      <w:r w:rsidRPr="00381A9C">
        <w:rPr>
          <w:rFonts w:eastAsia="Calibri"/>
          <w:szCs w:val="28"/>
          <w:lang w:eastAsia="ru-RU"/>
        </w:rPr>
        <w:t xml:space="preserve"> за расчетный период на число членов семьи.</w:t>
      </w:r>
    </w:p>
    <w:p w:rsidR="00381A9C" w:rsidRPr="00381A9C" w:rsidRDefault="00381A9C" w:rsidP="00381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Cs w:val="28"/>
          <w:lang w:eastAsia="ru-RU"/>
        </w:rPr>
      </w:pPr>
      <w:r w:rsidRPr="00381A9C">
        <w:rPr>
          <w:rFonts w:eastAsia="Calibri"/>
          <w:szCs w:val="28"/>
          <w:lang w:eastAsia="ru-RU"/>
        </w:rPr>
        <w:t xml:space="preserve">Доход одиноко проживающего гражданина при решении вопроса о признании его </w:t>
      </w:r>
      <w:proofErr w:type="gramStart"/>
      <w:r w:rsidRPr="00381A9C">
        <w:rPr>
          <w:rFonts w:eastAsia="Calibri"/>
          <w:szCs w:val="28"/>
          <w:lang w:eastAsia="ru-RU"/>
        </w:rPr>
        <w:t>малоимущим</w:t>
      </w:r>
      <w:proofErr w:type="gramEnd"/>
      <w:r w:rsidRPr="00381A9C">
        <w:rPr>
          <w:rFonts w:eastAsia="Calibri"/>
          <w:szCs w:val="28"/>
          <w:lang w:eastAsia="ru-RU"/>
        </w:rPr>
        <w:t xml:space="preserve"> и об оказании ему социальной помощи определяется как одна треть суммы его доходов за расчетный период.</w:t>
      </w:r>
    </w:p>
    <w:p w:rsidR="00381A9C" w:rsidRPr="00381A9C" w:rsidRDefault="00381A9C" w:rsidP="00381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Cs w:val="28"/>
          <w:lang w:eastAsia="ru-RU"/>
        </w:rPr>
      </w:pPr>
      <w:r w:rsidRPr="00381A9C">
        <w:rPr>
          <w:rFonts w:eastAsia="Calibri"/>
          <w:szCs w:val="28"/>
          <w:lang w:eastAsia="ru-RU"/>
        </w:rPr>
        <w:t xml:space="preserve">Обязательным условием для признания семьи или гражданина малоимущими является то, что в тяжелое материальное положение они попали по не зависящим от них причинам. </w:t>
      </w:r>
    </w:p>
    <w:p w:rsidR="00381A9C" w:rsidRPr="00381A9C" w:rsidRDefault="00381A9C" w:rsidP="00381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Cs w:val="28"/>
          <w:lang w:eastAsia="ru-RU"/>
        </w:rPr>
      </w:pPr>
      <w:r w:rsidRPr="00381A9C">
        <w:rPr>
          <w:rFonts w:eastAsia="Calibri"/>
          <w:szCs w:val="28"/>
          <w:lang w:eastAsia="ru-RU"/>
        </w:rPr>
        <w:t xml:space="preserve">Слова </w:t>
      </w:r>
      <w:r w:rsidRPr="00381A9C">
        <w:rPr>
          <w:rFonts w:eastAsia="Calibri"/>
          <w:b/>
          <w:bCs/>
          <w:szCs w:val="28"/>
          <w:lang w:eastAsia="ru-RU"/>
        </w:rPr>
        <w:t>«малоимущие»</w:t>
      </w:r>
      <w:r w:rsidRPr="00381A9C">
        <w:rPr>
          <w:rFonts w:eastAsia="Calibri"/>
          <w:szCs w:val="28"/>
          <w:lang w:eastAsia="ru-RU"/>
        </w:rPr>
        <w:t xml:space="preserve"> и </w:t>
      </w:r>
      <w:r w:rsidRPr="00381A9C">
        <w:rPr>
          <w:rFonts w:eastAsia="Calibri"/>
          <w:b/>
          <w:bCs/>
          <w:szCs w:val="28"/>
          <w:lang w:eastAsia="ru-RU"/>
        </w:rPr>
        <w:t>«малообеспеченные»</w:t>
      </w:r>
      <w:r w:rsidRPr="00381A9C">
        <w:rPr>
          <w:rFonts w:eastAsia="Calibri"/>
          <w:szCs w:val="28"/>
          <w:lang w:eastAsia="ru-RU"/>
        </w:rPr>
        <w:t xml:space="preserve"> и образованные на их основе слова и словосочетания применяются в одном значении в настоящем Положении.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proofErr w:type="gramStart"/>
      <w:r w:rsidRPr="00381A9C">
        <w:rPr>
          <w:rFonts w:eastAsia="Times New Roman"/>
          <w:b/>
          <w:bCs/>
          <w:i/>
          <w:szCs w:val="28"/>
          <w:bdr w:val="none" w:sz="0" w:space="0" w:color="auto" w:frame="1"/>
          <w:lang w:eastAsia="ru-RU"/>
        </w:rPr>
        <w:t xml:space="preserve">Трудной жизненной ситуацией </w:t>
      </w:r>
      <w:r w:rsidRPr="00381A9C">
        <w:rPr>
          <w:rFonts w:eastAsia="Times New Roman"/>
          <w:szCs w:val="28"/>
          <w:lang w:eastAsia="ru-RU"/>
        </w:rPr>
        <w:t xml:space="preserve">– является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одиночество, сиротство, безнадзорность, </w:t>
      </w:r>
      <w:proofErr w:type="spellStart"/>
      <w:r w:rsidRPr="00381A9C">
        <w:rPr>
          <w:rFonts w:eastAsia="Times New Roman"/>
          <w:szCs w:val="28"/>
          <w:lang w:eastAsia="ru-RU"/>
        </w:rPr>
        <w:t>малообеспеченность</w:t>
      </w:r>
      <w:proofErr w:type="spellEnd"/>
      <w:r w:rsidRPr="00381A9C">
        <w:rPr>
          <w:rFonts w:eastAsia="Times New Roman"/>
          <w:szCs w:val="28"/>
          <w:lang w:eastAsia="ru-RU"/>
        </w:rPr>
        <w:t xml:space="preserve">, </w:t>
      </w:r>
      <w:hyperlink r:id="rId11" w:tooltip="Безработица" w:history="1">
        <w:r w:rsidRPr="00381A9C">
          <w:rPr>
            <w:rFonts w:eastAsia="Times New Roman"/>
            <w:szCs w:val="28"/>
            <w:bdr w:val="none" w:sz="0" w:space="0" w:color="auto" w:frame="1"/>
            <w:lang w:eastAsia="ru-RU"/>
          </w:rPr>
          <w:t>безработица</w:t>
        </w:r>
      </w:hyperlink>
      <w:r w:rsidRPr="00381A9C">
        <w:rPr>
          <w:rFonts w:eastAsia="Times New Roman"/>
          <w:szCs w:val="28"/>
          <w:lang w:eastAsia="ru-RU"/>
        </w:rPr>
        <w:t>, стихийное бедствие, отсутствие определенного места жительства, жестокое обращение в семье, алкогольная зависимость), которую он не может преодолеть самостоятельно.</w:t>
      </w:r>
      <w:proofErr w:type="gramEnd"/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bCs/>
          <w:szCs w:val="28"/>
          <w:shd w:val="clear" w:color="auto" w:fill="FFFFFF"/>
          <w:lang w:eastAsia="ru-RU"/>
        </w:rPr>
      </w:pPr>
      <w:r w:rsidRPr="00381A9C">
        <w:rPr>
          <w:rFonts w:eastAsia="Times New Roman"/>
          <w:b/>
          <w:bCs/>
          <w:i/>
          <w:szCs w:val="28"/>
          <w:lang w:eastAsia="ru-RU"/>
        </w:rPr>
        <w:t>Семья</w:t>
      </w:r>
      <w:r w:rsidRPr="00381A9C">
        <w:rPr>
          <w:rFonts w:eastAsia="Times New Roman"/>
          <w:b/>
          <w:bCs/>
          <w:szCs w:val="28"/>
          <w:lang w:eastAsia="ru-RU"/>
        </w:rPr>
        <w:t xml:space="preserve"> </w:t>
      </w:r>
      <w:r w:rsidRPr="00381A9C">
        <w:rPr>
          <w:rFonts w:eastAsia="Times New Roman"/>
          <w:b/>
          <w:bCs/>
          <w:szCs w:val="28"/>
          <w:shd w:val="clear" w:color="auto" w:fill="FFFFFF"/>
          <w:lang w:eastAsia="ru-RU"/>
        </w:rPr>
        <w:t xml:space="preserve">- </w:t>
      </w:r>
      <w:r w:rsidRPr="00381A9C">
        <w:rPr>
          <w:rFonts w:eastAsia="Times New Roman"/>
          <w:bCs/>
          <w:szCs w:val="28"/>
          <w:shd w:val="clear" w:color="auto" w:fill="FFFFFF"/>
          <w:lang w:eastAsia="ru-RU"/>
        </w:rPr>
        <w:t>лица, связанные родством и (или) свойством, совместно проживающие и ведущие совместное хозяйство.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381A9C">
        <w:rPr>
          <w:rFonts w:eastAsia="Times New Roman"/>
          <w:b/>
          <w:i/>
          <w:szCs w:val="28"/>
          <w:lang w:eastAsia="ru-RU"/>
        </w:rPr>
        <w:t>Социальная помощь</w:t>
      </w:r>
      <w:r w:rsidRPr="00381A9C">
        <w:rPr>
          <w:rFonts w:eastAsia="Times New Roman"/>
          <w:szCs w:val="28"/>
          <w:lang w:eastAsia="ru-RU"/>
        </w:rPr>
        <w:t xml:space="preserve"> – это содействие человеку в преодолении его жизненных трудностей, оказываемая в безвозмездной форме.</w:t>
      </w:r>
    </w:p>
    <w:p w:rsidR="00381A9C" w:rsidRDefault="00381A9C" w:rsidP="00381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Cs w:val="28"/>
          <w:lang w:eastAsia="ru-RU"/>
        </w:rPr>
      </w:pPr>
      <w:r w:rsidRPr="00381A9C">
        <w:rPr>
          <w:rFonts w:eastAsia="Calibri"/>
          <w:b/>
          <w:i/>
          <w:szCs w:val="28"/>
          <w:lang w:eastAsia="ru-RU"/>
        </w:rPr>
        <w:t>Целевое обучение</w:t>
      </w:r>
      <w:r w:rsidRPr="00381A9C">
        <w:rPr>
          <w:rFonts w:eastAsia="Calibri"/>
          <w:szCs w:val="28"/>
          <w:lang w:eastAsia="ru-RU"/>
        </w:rPr>
        <w:t xml:space="preserve"> (по целевому направлению) – это учеба по направлению предприятия, учреждения, оформляемая трехсторонним договором между бюджетным учреждением (организацией), учебным </w:t>
      </w:r>
      <w:r w:rsidRPr="00381A9C">
        <w:rPr>
          <w:rFonts w:eastAsia="Calibri"/>
          <w:szCs w:val="28"/>
          <w:lang w:eastAsia="ru-RU"/>
        </w:rPr>
        <w:lastRenderedPageBreak/>
        <w:t>заведением и студентом, в обязанности которого входит после</w:t>
      </w:r>
      <w:r>
        <w:rPr>
          <w:rFonts w:eastAsia="Calibri"/>
          <w:szCs w:val="28"/>
          <w:lang w:eastAsia="ru-RU"/>
        </w:rPr>
        <w:t xml:space="preserve"> завершения учё</w:t>
      </w:r>
      <w:r w:rsidRPr="00381A9C">
        <w:rPr>
          <w:rFonts w:eastAsia="Calibri"/>
          <w:szCs w:val="28"/>
          <w:lang w:eastAsia="ru-RU"/>
        </w:rPr>
        <w:t xml:space="preserve">бы в вузе проработать не менее трёх лет в учреждении (организации), направившей его на обучение. </w:t>
      </w:r>
    </w:p>
    <w:p w:rsidR="00E32328" w:rsidRPr="00381A9C" w:rsidRDefault="00E32328" w:rsidP="00381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Cs w:val="28"/>
          <w:lang w:eastAsia="ru-RU"/>
        </w:rPr>
      </w:pPr>
    </w:p>
    <w:p w:rsidR="00381A9C" w:rsidRPr="00381A9C" w:rsidRDefault="00381A9C" w:rsidP="00381A9C">
      <w:pPr>
        <w:numPr>
          <w:ilvl w:val="0"/>
          <w:numId w:val="9"/>
        </w:numPr>
        <w:shd w:val="clear" w:color="auto" w:fill="FFFFFF"/>
        <w:spacing w:after="0" w:line="240" w:lineRule="auto"/>
        <w:ind w:firstLine="708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381A9C">
        <w:rPr>
          <w:rFonts w:eastAsia="Times New Roman"/>
          <w:b/>
          <w:bCs/>
          <w:szCs w:val="28"/>
          <w:shd w:val="clear" w:color="auto" w:fill="FFFFFF"/>
          <w:lang w:eastAsia="ru-RU"/>
        </w:rPr>
        <w:t>Категории лиц, в отношении которых устанавливаются дополнительные меры социальной помощи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381A9C">
        <w:rPr>
          <w:rFonts w:eastAsia="Times New Roman"/>
          <w:bCs/>
          <w:szCs w:val="28"/>
          <w:shd w:val="clear" w:color="auto" w:fill="FFFFFF"/>
          <w:lang w:eastAsia="ru-RU"/>
        </w:rPr>
        <w:t>Дополнительные меры социальной помощи (далее – адресная социальная помощь) предоставляются следующим категориям граждан, имеющих постоянное место жительства в муниципальном районе «Тунгиро-Олёкминский район» Забайкальского края:</w:t>
      </w:r>
    </w:p>
    <w:p w:rsidR="00381A9C" w:rsidRPr="00381A9C" w:rsidRDefault="00381A9C" w:rsidP="00381A9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Calibri"/>
          <w:szCs w:val="28"/>
        </w:rPr>
      </w:pPr>
      <w:r w:rsidRPr="00381A9C">
        <w:rPr>
          <w:rFonts w:eastAsia="Calibri"/>
          <w:bCs/>
          <w:szCs w:val="28"/>
          <w:lang w:eastAsia="ru-RU"/>
        </w:rPr>
        <w:t xml:space="preserve"> </w:t>
      </w:r>
      <w:proofErr w:type="gramStart"/>
      <w:r w:rsidRPr="00381A9C">
        <w:rPr>
          <w:rFonts w:eastAsia="Calibri"/>
          <w:bCs/>
          <w:szCs w:val="28"/>
          <w:lang w:eastAsia="ru-RU"/>
        </w:rPr>
        <w:t>малоимущему одиноко проживающему гражданину</w:t>
      </w:r>
      <w:r w:rsidRPr="00381A9C">
        <w:rPr>
          <w:rFonts w:eastAsia="Calibri"/>
          <w:szCs w:val="28"/>
          <w:lang w:eastAsia="ru-RU"/>
        </w:rPr>
        <w:t xml:space="preserve"> </w:t>
      </w:r>
      <w:r w:rsidRPr="00381A9C">
        <w:rPr>
          <w:rFonts w:eastAsia="Calibri"/>
          <w:szCs w:val="28"/>
        </w:rPr>
        <w:t>или малоимущей семье, находящиеся в трудной жизненной ситуации;</w:t>
      </w:r>
      <w:proofErr w:type="gramEnd"/>
    </w:p>
    <w:p w:rsidR="00381A9C" w:rsidRPr="00381A9C" w:rsidRDefault="00381A9C" w:rsidP="00381A9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 xml:space="preserve"> инвалидам;</w:t>
      </w:r>
    </w:p>
    <w:p w:rsidR="00381A9C" w:rsidRPr="00381A9C" w:rsidRDefault="00381A9C" w:rsidP="00381A9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 xml:space="preserve"> ветеранам Великой Отечественной войны из числа тружеников тыла;</w:t>
      </w:r>
    </w:p>
    <w:p w:rsidR="00381A9C" w:rsidRPr="00381A9C" w:rsidRDefault="00381A9C" w:rsidP="00381A9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 xml:space="preserve"> вдовам участников Великой Отечественной войны; </w:t>
      </w:r>
    </w:p>
    <w:p w:rsidR="00381A9C" w:rsidRPr="00381A9C" w:rsidRDefault="00381A9C" w:rsidP="00381A9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 xml:space="preserve"> гражданам,  достигшим 75 лет, 80 лет, 85 лет, 90 лет, 95 лет, 100 лет и более;</w:t>
      </w:r>
      <w:r w:rsidR="00860529">
        <w:rPr>
          <w:rFonts w:eastAsia="Calibri"/>
          <w:szCs w:val="28"/>
        </w:rPr>
        <w:t xml:space="preserve"> пенсионерам в юбилейные даты 60,65 и 70 лет.</w:t>
      </w:r>
    </w:p>
    <w:p w:rsidR="00381A9C" w:rsidRPr="00381A9C" w:rsidRDefault="004864A4" w:rsidP="00381A9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Граждане, которым необходимо срочное дорогостоящее лечение</w:t>
      </w:r>
      <w:r>
        <w:rPr>
          <w:rFonts w:eastAsia="Calibri"/>
          <w:szCs w:val="28"/>
          <w:lang w:eastAsia="ru-RU"/>
        </w:rPr>
        <w:t>,</w:t>
      </w:r>
      <w:r w:rsidRPr="004864A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которое </w:t>
      </w:r>
      <w:r w:rsidRPr="00381A9C">
        <w:rPr>
          <w:rFonts w:eastAsia="Times New Roman"/>
          <w:szCs w:val="28"/>
          <w:lang w:eastAsia="ru-RU"/>
        </w:rPr>
        <w:t>невозможно осуществить в рамках государственных гарантий оказания бесплатной медицинской помощи)</w:t>
      </w:r>
      <w:r>
        <w:rPr>
          <w:rFonts w:eastAsia="Times New Roman"/>
          <w:szCs w:val="28"/>
          <w:lang w:eastAsia="ru-RU"/>
        </w:rPr>
        <w:t xml:space="preserve">, </w:t>
      </w:r>
      <w:r w:rsidRPr="00381A9C">
        <w:rPr>
          <w:rFonts w:eastAsia="Times New Roman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или при невозможности по медицинским показателям ожидания квоты на данное лечение;  </w:t>
      </w:r>
      <w:proofErr w:type="gramEnd"/>
    </w:p>
    <w:p w:rsidR="00381A9C" w:rsidRPr="00381A9C" w:rsidRDefault="00381A9C" w:rsidP="00381A9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 xml:space="preserve"> студентам, обучающимся по очной форме </w:t>
      </w:r>
      <w:proofErr w:type="gramStart"/>
      <w:r w:rsidRPr="00381A9C">
        <w:rPr>
          <w:rFonts w:eastAsia="Calibri"/>
          <w:szCs w:val="28"/>
        </w:rPr>
        <w:t>обучения по</w:t>
      </w:r>
      <w:proofErr w:type="gramEnd"/>
      <w:r w:rsidRPr="00381A9C">
        <w:rPr>
          <w:rFonts w:eastAsia="Calibri"/>
          <w:szCs w:val="28"/>
        </w:rPr>
        <w:t xml:space="preserve"> целевым направлениям от организаций и учреждений муниципального района;</w:t>
      </w:r>
    </w:p>
    <w:p w:rsidR="00381A9C" w:rsidRPr="00381A9C" w:rsidRDefault="00381A9C" w:rsidP="00381A9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 xml:space="preserve"> многодетным семьям;</w:t>
      </w:r>
    </w:p>
    <w:p w:rsidR="00381A9C" w:rsidRPr="00381A9C" w:rsidRDefault="004864A4" w:rsidP="00381A9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семейным парам, награждё</w:t>
      </w:r>
      <w:r w:rsidR="00381A9C" w:rsidRPr="00381A9C">
        <w:rPr>
          <w:rFonts w:eastAsia="Calibri"/>
          <w:szCs w:val="28"/>
        </w:rPr>
        <w:t>нным медалью «За любовь и верность».</w:t>
      </w:r>
    </w:p>
    <w:p w:rsidR="00381A9C" w:rsidRDefault="00381A9C" w:rsidP="00381A9C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ма</w:t>
      </w:r>
      <w:r w:rsidR="004864A4">
        <w:rPr>
          <w:rFonts w:eastAsia="Calibri"/>
          <w:szCs w:val="28"/>
        </w:rPr>
        <w:t>лоимущей семье при рождении ребё</w:t>
      </w:r>
      <w:r w:rsidRPr="00381A9C">
        <w:rPr>
          <w:rFonts w:eastAsia="Calibri"/>
          <w:szCs w:val="28"/>
        </w:rPr>
        <w:t>нка в текущем финансовом году.</w:t>
      </w:r>
    </w:p>
    <w:p w:rsidR="00E32328" w:rsidRPr="00381A9C" w:rsidRDefault="00E32328" w:rsidP="00E32328">
      <w:pPr>
        <w:spacing w:after="0" w:line="240" w:lineRule="auto"/>
        <w:ind w:left="1134"/>
        <w:jc w:val="both"/>
        <w:rPr>
          <w:rFonts w:eastAsia="Calibri"/>
          <w:szCs w:val="28"/>
        </w:rPr>
      </w:pPr>
    </w:p>
    <w:p w:rsidR="00381A9C" w:rsidRPr="00381A9C" w:rsidRDefault="00381A9C" w:rsidP="00381A9C">
      <w:pPr>
        <w:spacing w:after="0" w:line="240" w:lineRule="auto"/>
        <w:jc w:val="center"/>
        <w:rPr>
          <w:rFonts w:eastAsia="Calibri"/>
          <w:b/>
          <w:szCs w:val="28"/>
        </w:rPr>
      </w:pPr>
      <w:r w:rsidRPr="00381A9C">
        <w:rPr>
          <w:rFonts w:eastAsia="Calibri"/>
          <w:b/>
          <w:szCs w:val="28"/>
        </w:rPr>
        <w:t>4. Порядок оказания дополнительных мер социальной помощи</w:t>
      </w:r>
    </w:p>
    <w:p w:rsidR="00381A9C" w:rsidRPr="00381A9C" w:rsidRDefault="00381A9C" w:rsidP="00381A9C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 xml:space="preserve">4.1 Адресная социальная помощь назначается решением Комиссии в соответствии с видом и размером дополнительных мер социальной помощи, установленных Советом муниципального района «Тунгиро-Олёкминский район». Состав Комиссии и порядок её работы утверждаются распоряжением главы муниципального района «Тунгиро-Олёкминский район». </w:t>
      </w:r>
    </w:p>
    <w:p w:rsidR="00381A9C" w:rsidRPr="00381A9C" w:rsidRDefault="00381A9C" w:rsidP="00381A9C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4.2 Решения Комиссии оформляются протоколом, который является основой распоряжения главы муниципального района по вопросу предоставления адресной помощи отдельным категориям граждан. Решение об оказании помощи оформляется распоряжением главы муниципального района в течение 20 календарных дней со дня получения письменного заявления.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lastRenderedPageBreak/>
        <w:t xml:space="preserve">4.3 Решение об оказании адресной материальной помощи производится Комиссией на основании представленных документов, указанных в п. 5 настоящего Положения. 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4.4 Адресная социальная помощь предоставляется один раз в год отдельным категориям граждан, постоянно проживающим в муниципальном районе «Тунгиро-Олёкминский район».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proofErr w:type="gramStart"/>
      <w:r w:rsidRPr="00381A9C">
        <w:rPr>
          <w:rFonts w:eastAsia="Times New Roman"/>
          <w:szCs w:val="28"/>
          <w:lang w:eastAsia="ru-RU"/>
        </w:rPr>
        <w:t xml:space="preserve">В исключительных случаях (пожар, стихийное бедствие, чрезвычайное происшествие, необходимость предоставления медицинской помощи, которую </w:t>
      </w:r>
      <w:proofErr w:type="spellStart"/>
      <w:r w:rsidR="001A1C42">
        <w:rPr>
          <w:rFonts w:eastAsia="Times New Roman"/>
          <w:szCs w:val="28"/>
          <w:lang w:eastAsia="ru-RU"/>
        </w:rPr>
        <w:t>ё</w:t>
      </w:r>
      <w:r w:rsidRPr="00381A9C">
        <w:rPr>
          <w:rFonts w:eastAsia="Times New Roman"/>
          <w:szCs w:val="28"/>
          <w:lang w:eastAsia="ru-RU"/>
        </w:rPr>
        <w:t>невозможно</w:t>
      </w:r>
      <w:proofErr w:type="spellEnd"/>
      <w:r w:rsidRPr="00381A9C">
        <w:rPr>
          <w:rFonts w:eastAsia="Times New Roman"/>
          <w:szCs w:val="28"/>
          <w:lang w:eastAsia="ru-RU"/>
        </w:rPr>
        <w:t xml:space="preserve"> осуществить в рамках государственных гарантий оказания бесплатной медицинской помощи) единовременная адресная помощь гражданам, находящимся в трудной жизненной ситуации, предоставляется повторно, исходя из следующих критериев: уровня доходов, условия проживания, имущественной обеспеченности, состава семьи, а также обстоятельств, объективно нарушающих жизнедеятельность гражданина, которые он не может преодолеть самостоятельно.</w:t>
      </w:r>
      <w:proofErr w:type="gramEnd"/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4.5 Денежная выплата назначается без применения районного коэффициента и процентной надбавки.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4.6 Условием предоставления единовременной адресной социальной помощи гражданам, оказавшимся в трудной жизненной ситуации, является нуждаемость в социальной помощи, наличие ситуации, при которой граждане не могут собственными силами обеспечить устранение обстоятельств, объективно нарушающих их жизнедеятельность.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4.7 Право на предоставление единовре</w:t>
      </w:r>
      <w:r w:rsidR="00AF41FA">
        <w:rPr>
          <w:rFonts w:eastAsia="Calibri"/>
          <w:szCs w:val="28"/>
        </w:rPr>
        <w:t>менной адресной помощи на понесё</w:t>
      </w:r>
      <w:r w:rsidRPr="00381A9C">
        <w:rPr>
          <w:rFonts w:eastAsia="Calibri"/>
          <w:szCs w:val="28"/>
        </w:rPr>
        <w:t xml:space="preserve">нные затраты на проезд к месту лечения (медицинского обследования) имеют малообеспеченные граждане (пенсионеры, лица, </w:t>
      </w:r>
      <w:proofErr w:type="gramStart"/>
      <w:r w:rsidRPr="00381A9C">
        <w:rPr>
          <w:rFonts w:eastAsia="Calibri"/>
          <w:szCs w:val="28"/>
        </w:rPr>
        <w:t>имеющим</w:t>
      </w:r>
      <w:proofErr w:type="gramEnd"/>
      <w:r w:rsidRPr="00381A9C">
        <w:rPr>
          <w:rFonts w:eastAsia="Calibri"/>
          <w:szCs w:val="28"/>
        </w:rPr>
        <w:t xml:space="preserve"> иждивенцев (детей и нетрудноспособных членов семей), инвалиды), нуждающиеся в таком лечении. Комиссией учитываются медицинские показания и показатели эффективности необходимого вида лечения (справка с медицинской организации, диагноз, направление лечащего врача). Выплата производится по фактическим затратам проезда на автомобильном (междугороднем) и (или) железнодорожном транспорте</w:t>
      </w:r>
      <w:r w:rsidR="00AF41FA">
        <w:rPr>
          <w:rFonts w:eastAsia="Calibri"/>
          <w:szCs w:val="28"/>
        </w:rPr>
        <w:t xml:space="preserve"> к месту лечения</w:t>
      </w:r>
      <w:r w:rsidRPr="00381A9C">
        <w:rPr>
          <w:rFonts w:eastAsia="Calibri"/>
          <w:szCs w:val="28"/>
        </w:rPr>
        <w:t xml:space="preserve"> и обратно.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4.8</w:t>
      </w:r>
      <w:proofErr w:type="gramStart"/>
      <w:r w:rsidRPr="00381A9C">
        <w:rPr>
          <w:rFonts w:eastAsia="Calibri"/>
          <w:szCs w:val="28"/>
        </w:rPr>
        <w:t xml:space="preserve"> П</w:t>
      </w:r>
      <w:proofErr w:type="gramEnd"/>
      <w:r w:rsidRPr="00381A9C">
        <w:rPr>
          <w:rFonts w:eastAsia="Calibri"/>
          <w:szCs w:val="28"/>
        </w:rPr>
        <w:t>ри проведении мероприятия «Чествование долгожителей района» на территории муниципального района «Тунгиро-Олёкминский район» гражданам, которым в текущем году исполняется юбилей – 75 лет, 80, лет, 85 лет, 90 лет, 95 лет, 100 лет и более</w:t>
      </w:r>
      <w:r w:rsidR="005C3F7B">
        <w:rPr>
          <w:rFonts w:eastAsia="Calibri"/>
          <w:szCs w:val="28"/>
        </w:rPr>
        <w:t xml:space="preserve"> и пенсионерам  в юбилейные даты</w:t>
      </w:r>
      <w:r w:rsidR="00A15B4C">
        <w:rPr>
          <w:rFonts w:eastAsia="Calibri"/>
          <w:szCs w:val="28"/>
        </w:rPr>
        <w:t xml:space="preserve">  60, 65 и 70 лет</w:t>
      </w:r>
      <w:r w:rsidR="005C3F7B">
        <w:rPr>
          <w:rFonts w:eastAsia="Calibri"/>
          <w:szCs w:val="28"/>
        </w:rPr>
        <w:t xml:space="preserve">  </w:t>
      </w:r>
      <w:r w:rsidRPr="00381A9C">
        <w:rPr>
          <w:rFonts w:eastAsia="Calibri"/>
          <w:szCs w:val="28"/>
        </w:rPr>
        <w:t xml:space="preserve"> предоставляется адресная социальная</w:t>
      </w:r>
      <w:r w:rsidR="005C3F7B">
        <w:rPr>
          <w:rFonts w:eastAsia="Calibri"/>
          <w:szCs w:val="28"/>
        </w:rPr>
        <w:t xml:space="preserve"> помощь в виде денежной выплаты</w:t>
      </w:r>
      <w:r w:rsidR="005E1010">
        <w:rPr>
          <w:rFonts w:eastAsia="Calibri"/>
          <w:szCs w:val="28"/>
        </w:rPr>
        <w:t>.</w:t>
      </w:r>
      <w:r w:rsidR="005C3F7B">
        <w:rPr>
          <w:rFonts w:eastAsia="Calibri"/>
          <w:szCs w:val="28"/>
        </w:rPr>
        <w:t xml:space="preserve"> </w:t>
      </w:r>
    </w:p>
    <w:p w:rsidR="00381A9C" w:rsidRPr="00381A9C" w:rsidRDefault="006C2103" w:rsidP="00381A9C">
      <w:pPr>
        <w:spacing w:after="0" w:line="240" w:lineRule="auto"/>
        <w:ind w:firstLine="708"/>
        <w:jc w:val="both"/>
        <w:rPr>
          <w:rFonts w:eastAsia="Calibri"/>
          <w:szCs w:val="22"/>
        </w:rPr>
      </w:pPr>
      <w:r>
        <w:rPr>
          <w:rFonts w:eastAsia="Calibri"/>
          <w:szCs w:val="22"/>
          <w:lang w:eastAsia="ru-RU"/>
        </w:rPr>
        <w:t xml:space="preserve">4.09 </w:t>
      </w:r>
      <w:r w:rsidR="00381A9C" w:rsidRPr="00381A9C">
        <w:rPr>
          <w:rFonts w:eastAsia="Calibri"/>
          <w:szCs w:val="22"/>
          <w:lang w:eastAsia="ru-RU"/>
        </w:rPr>
        <w:t xml:space="preserve"> Студентам в возрасте до 23 лет, обучающимся в высших и средних специальных учебных заведениях по очной форме обучения и  по целевому направлению от организаций и учреждений муниципального района, предоставляется социальная помощь в виде единовременной денежной выплаты раз в год в размере 10000 (десяти тысяч) рублей в период обучения. </w:t>
      </w:r>
      <w:r w:rsidR="00381A9C" w:rsidRPr="00381A9C">
        <w:rPr>
          <w:rFonts w:eastAsia="Calibri"/>
          <w:szCs w:val="22"/>
        </w:rPr>
        <w:lastRenderedPageBreak/>
        <w:t>Мера социальной помощи студентам предоставляется без учета материального положения по письменному заявлению.</w:t>
      </w:r>
    </w:p>
    <w:p w:rsidR="00381A9C" w:rsidRPr="00381A9C" w:rsidRDefault="006C2103" w:rsidP="00381A9C">
      <w:pPr>
        <w:spacing w:after="0" w:line="240" w:lineRule="auto"/>
        <w:ind w:firstLine="70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4.10 </w:t>
      </w:r>
      <w:r w:rsidR="00381A9C" w:rsidRPr="00381A9C">
        <w:rPr>
          <w:rFonts w:eastAsia="Calibri"/>
          <w:szCs w:val="22"/>
        </w:rPr>
        <w:t xml:space="preserve"> Единовременная выплата ветеранам Великой Отечественной войны из числа тружеников тыла, гражданам, приравненным к труженикам тыла и вдовам участников Великой Отечественной войны выплачивается ко Дню Победы. Мера социальной помощи гражданам предоставляется без учета материального положения лиц, имеющих на её право.</w:t>
      </w:r>
    </w:p>
    <w:p w:rsidR="00381A9C" w:rsidRPr="00381A9C" w:rsidRDefault="00240C59" w:rsidP="00381A9C">
      <w:pPr>
        <w:spacing w:after="0" w:line="240" w:lineRule="auto"/>
        <w:ind w:firstLine="70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4.11</w:t>
      </w:r>
      <w:r w:rsidR="00381A9C" w:rsidRPr="00381A9C">
        <w:rPr>
          <w:rFonts w:eastAsia="Calibri"/>
          <w:szCs w:val="22"/>
        </w:rPr>
        <w:t xml:space="preserve"> Адресная социальная помощь лежачим инвалидам предоставляется ко Дню инвалида один раз в год по письменному заявлению законного представителя. </w:t>
      </w:r>
      <w:r w:rsidR="00381A9C" w:rsidRPr="00381A9C">
        <w:rPr>
          <w:rFonts w:eastAsia="Calibri"/>
          <w:szCs w:val="28"/>
        </w:rPr>
        <w:t xml:space="preserve">Комиссии </w:t>
      </w:r>
      <w:proofErr w:type="gramStart"/>
      <w:r w:rsidR="00381A9C" w:rsidRPr="00381A9C">
        <w:rPr>
          <w:rFonts w:eastAsia="Calibri"/>
          <w:szCs w:val="28"/>
        </w:rPr>
        <w:t>предоставляются документы</w:t>
      </w:r>
      <w:proofErr w:type="gramEnd"/>
      <w:r w:rsidR="00381A9C" w:rsidRPr="00381A9C">
        <w:rPr>
          <w:rFonts w:eastAsia="Calibri"/>
          <w:szCs w:val="28"/>
          <w:shd w:val="clear" w:color="auto" w:fill="FFFFFF"/>
        </w:rPr>
        <w:t>, подтверждающие установление инвалидности и степень ограничения трудоспособности, а также д</w:t>
      </w:r>
      <w:r w:rsidR="00381A9C" w:rsidRPr="00381A9C">
        <w:rPr>
          <w:rFonts w:eastAsia="Calibri"/>
          <w:bCs/>
          <w:szCs w:val="22"/>
          <w:shd w:val="clear" w:color="auto" w:fill="FFFFFF"/>
        </w:rPr>
        <w:t>окумент</w:t>
      </w:r>
      <w:r w:rsidR="00381A9C" w:rsidRPr="00381A9C">
        <w:rPr>
          <w:rFonts w:eastAsia="Calibri"/>
          <w:szCs w:val="22"/>
          <w:shd w:val="clear" w:color="auto" w:fill="FFFFFF"/>
        </w:rPr>
        <w:t xml:space="preserve">, </w:t>
      </w:r>
      <w:r w:rsidR="00381A9C" w:rsidRPr="00381A9C">
        <w:rPr>
          <w:rFonts w:eastAsia="Calibri"/>
          <w:bCs/>
          <w:szCs w:val="22"/>
          <w:shd w:val="clear" w:color="auto" w:fill="FFFFFF"/>
        </w:rPr>
        <w:t>подтверждающий</w:t>
      </w:r>
      <w:r w:rsidR="00381A9C" w:rsidRPr="00381A9C">
        <w:rPr>
          <w:rFonts w:eastAsia="Calibri"/>
          <w:szCs w:val="22"/>
          <w:shd w:val="clear" w:color="auto" w:fill="FFFFFF"/>
        </w:rPr>
        <w:t xml:space="preserve"> полномочия представителя.</w:t>
      </w:r>
    </w:p>
    <w:p w:rsidR="00381A9C" w:rsidRPr="00381A9C" w:rsidRDefault="00240C59" w:rsidP="00381A9C">
      <w:pPr>
        <w:spacing w:after="0" w:line="240" w:lineRule="auto"/>
        <w:ind w:firstLine="709"/>
        <w:jc w:val="both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  <w:shd w:val="clear" w:color="auto" w:fill="FFFFFF"/>
        </w:rPr>
        <w:t>4.12</w:t>
      </w:r>
      <w:r w:rsidR="00381A9C" w:rsidRPr="00381A9C">
        <w:rPr>
          <w:rFonts w:eastAsia="Calibri"/>
          <w:szCs w:val="28"/>
          <w:shd w:val="clear" w:color="auto" w:fill="FFFFFF"/>
        </w:rPr>
        <w:t xml:space="preserve"> Единовременная денежная выплата пре</w:t>
      </w:r>
      <w:r w:rsidR="00ED2490">
        <w:rPr>
          <w:rFonts w:eastAsia="Calibri"/>
          <w:szCs w:val="28"/>
          <w:shd w:val="clear" w:color="auto" w:fill="FFFFFF"/>
        </w:rPr>
        <w:t>доставляется на каждого из рождё</w:t>
      </w:r>
      <w:r w:rsidR="00381A9C" w:rsidRPr="00381A9C">
        <w:rPr>
          <w:rFonts w:eastAsia="Calibri"/>
          <w:szCs w:val="28"/>
          <w:shd w:val="clear" w:color="auto" w:fill="FFFFFF"/>
        </w:rPr>
        <w:t xml:space="preserve">нных детей одному из родителей (матери либо отцу, а также лицу, их заменяющему), проживающих на территории муниципального района, </w:t>
      </w:r>
      <w:r w:rsidR="004D5CBF">
        <w:rPr>
          <w:rFonts w:eastAsia="Calibri"/>
          <w:szCs w:val="28"/>
          <w:shd w:val="clear" w:color="auto" w:fill="FFFFFF"/>
        </w:rPr>
        <w:t xml:space="preserve">без учета </w:t>
      </w:r>
      <w:r w:rsidR="00381A9C" w:rsidRPr="00381A9C">
        <w:rPr>
          <w:rFonts w:eastAsia="Calibri"/>
          <w:szCs w:val="28"/>
          <w:shd w:val="clear" w:color="auto" w:fill="FFFFFF"/>
        </w:rPr>
        <w:t xml:space="preserve"> материального положения </w:t>
      </w:r>
      <w:r w:rsidR="004D5CBF">
        <w:rPr>
          <w:rFonts w:eastAsia="Calibri"/>
          <w:szCs w:val="28"/>
          <w:shd w:val="clear" w:color="auto" w:fill="FFFFFF"/>
        </w:rPr>
        <w:t>по письменному заявлению</w:t>
      </w:r>
      <w:r w:rsidR="00B816F1">
        <w:rPr>
          <w:rFonts w:eastAsia="Calibri"/>
          <w:szCs w:val="28"/>
          <w:shd w:val="clear" w:color="auto" w:fill="FFFFFF"/>
        </w:rPr>
        <w:t>. Единовременная денежная выплата  выплачивается на основании свидетельства</w:t>
      </w:r>
      <w:r w:rsidR="00381A9C" w:rsidRPr="00381A9C">
        <w:rPr>
          <w:rFonts w:eastAsia="Calibri"/>
          <w:szCs w:val="28"/>
          <w:shd w:val="clear" w:color="auto" w:fill="FFFFFF"/>
        </w:rPr>
        <w:t xml:space="preserve"> о рождении ребенка (детей) в текущем финансовом го</w:t>
      </w:r>
      <w:r w:rsidR="003100BF">
        <w:rPr>
          <w:rFonts w:eastAsia="Calibri"/>
          <w:szCs w:val="28"/>
          <w:shd w:val="clear" w:color="auto" w:fill="FFFFFF"/>
        </w:rPr>
        <w:t>ду</w:t>
      </w:r>
      <w:r w:rsidR="00381A9C" w:rsidRPr="00381A9C">
        <w:rPr>
          <w:rFonts w:eastAsia="Calibri"/>
          <w:szCs w:val="28"/>
          <w:shd w:val="clear" w:color="auto" w:fill="FFFFFF"/>
        </w:rPr>
        <w:t xml:space="preserve">. </w:t>
      </w:r>
    </w:p>
    <w:p w:rsidR="00381A9C" w:rsidRPr="00381A9C" w:rsidRDefault="00381A9C" w:rsidP="00381A9C">
      <w:pPr>
        <w:spacing w:after="0" w:line="240" w:lineRule="auto"/>
        <w:ind w:firstLine="851"/>
        <w:jc w:val="both"/>
        <w:rPr>
          <w:rFonts w:eastAsia="Calibri"/>
          <w:szCs w:val="28"/>
          <w:shd w:val="clear" w:color="auto" w:fill="FFFFFF"/>
        </w:rPr>
      </w:pPr>
      <w:r w:rsidRPr="00381A9C">
        <w:rPr>
          <w:rFonts w:eastAsia="Calibri"/>
          <w:szCs w:val="28"/>
          <w:shd w:val="clear" w:color="auto" w:fill="FFFFFF"/>
        </w:rPr>
        <w:t>Адресная социальная помощь по решению Комиссии может  предоставляться в натуральной форме в виде товаров для новорожденных (</w:t>
      </w:r>
      <w:r w:rsidRPr="00381A9C">
        <w:rPr>
          <w:rFonts w:eastAsia="Calibri"/>
          <w:szCs w:val="22"/>
          <w:shd w:val="clear" w:color="auto" w:fill="FFFFFF"/>
        </w:rPr>
        <w:t xml:space="preserve">в </w:t>
      </w:r>
      <w:r w:rsidRPr="00381A9C">
        <w:rPr>
          <w:rFonts w:eastAsia="Calibri"/>
          <w:bCs/>
          <w:szCs w:val="22"/>
          <w:shd w:val="clear" w:color="auto" w:fill="FFFFFF"/>
        </w:rPr>
        <w:t xml:space="preserve">виде </w:t>
      </w:r>
      <w:r w:rsidRPr="00381A9C">
        <w:rPr>
          <w:rFonts w:eastAsia="Calibri"/>
          <w:szCs w:val="22"/>
          <w:shd w:val="clear" w:color="auto" w:fill="FFFFFF"/>
        </w:rPr>
        <w:t xml:space="preserve">оплаты права на получение соответствующих </w:t>
      </w:r>
      <w:r w:rsidRPr="00381A9C">
        <w:rPr>
          <w:rFonts w:eastAsia="Calibri"/>
          <w:bCs/>
          <w:szCs w:val="22"/>
          <w:shd w:val="clear" w:color="auto" w:fill="FFFFFF"/>
        </w:rPr>
        <w:t xml:space="preserve">товаров) </w:t>
      </w:r>
      <w:r w:rsidRPr="00381A9C">
        <w:rPr>
          <w:rFonts w:eastAsia="Calibri"/>
          <w:szCs w:val="28"/>
          <w:shd w:val="clear" w:color="auto" w:fill="FFFFFF"/>
        </w:rPr>
        <w:t>согласно заявленным предпочтениям родителя из товаров, предназначенных для новорожденных, на сумму не превышающей 10000 (десяти тысяч) рублей.</w:t>
      </w:r>
    </w:p>
    <w:p w:rsidR="00790266" w:rsidRDefault="00790266" w:rsidP="00790266">
      <w:pPr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  <w:shd w:val="clear" w:color="auto" w:fill="FFFFFF"/>
        </w:rPr>
        <w:t>4.13</w:t>
      </w:r>
      <w:r w:rsidR="00381A9C" w:rsidRPr="00381A9C">
        <w:rPr>
          <w:rFonts w:eastAsia="Calibri"/>
          <w:bCs/>
          <w:szCs w:val="22"/>
          <w:shd w:val="clear" w:color="auto" w:fill="FFFFFF"/>
        </w:rPr>
        <w:t xml:space="preserve">. </w:t>
      </w:r>
      <w:proofErr w:type="gramStart"/>
      <w:r w:rsidR="00A47BE7">
        <w:rPr>
          <w:rFonts w:eastAsia="Calibri"/>
          <w:bCs/>
          <w:szCs w:val="22"/>
          <w:shd w:val="clear" w:color="auto" w:fill="FFFFFF"/>
        </w:rPr>
        <w:t>Адресная помощь предоставляется гражданам</w:t>
      </w:r>
      <w:r w:rsidR="00A47BE7" w:rsidRPr="00A47BE7">
        <w:rPr>
          <w:rFonts w:eastAsia="Calibri"/>
          <w:bCs/>
          <w:szCs w:val="22"/>
          <w:shd w:val="clear" w:color="auto" w:fill="FFFFFF"/>
        </w:rPr>
        <w:t>, которым необходимо срочное дорогостоящее лечение, которое невозможно осуществить в рамках государственных гарантий оказания бесплатной медицинской помощи),   или при невозможности по медицинским показателям ожидания кво</w:t>
      </w:r>
      <w:r w:rsidR="00A47BE7">
        <w:rPr>
          <w:rFonts w:eastAsia="Calibri"/>
          <w:bCs/>
          <w:szCs w:val="22"/>
          <w:shd w:val="clear" w:color="auto" w:fill="FFFFFF"/>
        </w:rPr>
        <w:t>ты на данное лечение.</w:t>
      </w:r>
      <w:proofErr w:type="gramEnd"/>
      <w:r w:rsidR="00A47BE7">
        <w:rPr>
          <w:rFonts w:eastAsia="Calibri"/>
          <w:bCs/>
          <w:szCs w:val="22"/>
          <w:shd w:val="clear" w:color="auto" w:fill="FFFFFF"/>
        </w:rPr>
        <w:t xml:space="preserve"> </w:t>
      </w:r>
      <w:r w:rsidR="00A47BE7" w:rsidRPr="00A47BE7">
        <w:rPr>
          <w:rFonts w:eastAsia="Calibri"/>
          <w:bCs/>
          <w:szCs w:val="22"/>
          <w:shd w:val="clear" w:color="auto" w:fill="FFFFFF"/>
        </w:rPr>
        <w:t xml:space="preserve">  </w:t>
      </w:r>
      <w:r w:rsidR="00381A9C" w:rsidRPr="00381A9C">
        <w:rPr>
          <w:rFonts w:eastAsia="Calibri"/>
          <w:bCs/>
          <w:szCs w:val="22"/>
          <w:shd w:val="clear" w:color="auto" w:fill="FFFFFF"/>
        </w:rPr>
        <w:t>Адресная социальная помощь</w:t>
      </w:r>
      <w:r w:rsidR="00A47BE7">
        <w:rPr>
          <w:rFonts w:eastAsia="Calibri"/>
          <w:bCs/>
          <w:szCs w:val="22"/>
          <w:shd w:val="clear" w:color="auto" w:fill="FFFFFF"/>
        </w:rPr>
        <w:t xml:space="preserve"> предоставляется  гражданам,  </w:t>
      </w:r>
      <w:r w:rsidR="00381A9C" w:rsidRPr="00381A9C">
        <w:rPr>
          <w:rFonts w:eastAsia="Calibri"/>
          <w:bCs/>
          <w:szCs w:val="22"/>
          <w:shd w:val="clear" w:color="auto" w:fill="FFFFFF"/>
        </w:rPr>
        <w:t xml:space="preserve">  на основании подтверждающих документов</w:t>
      </w:r>
      <w:r w:rsidR="00A47BE7">
        <w:rPr>
          <w:rFonts w:eastAsia="Calibri"/>
          <w:bCs/>
          <w:szCs w:val="22"/>
          <w:shd w:val="clear" w:color="auto" w:fill="FFFFFF"/>
        </w:rPr>
        <w:t xml:space="preserve"> о  данном заболевании и об оплате дорогостоящего лечения</w:t>
      </w:r>
      <w:r w:rsidR="00381A9C" w:rsidRPr="00381A9C">
        <w:rPr>
          <w:rFonts w:eastAsia="Calibri"/>
          <w:bCs/>
          <w:szCs w:val="22"/>
          <w:shd w:val="clear" w:color="auto" w:fill="FFFFFF"/>
        </w:rPr>
        <w:t>.</w:t>
      </w:r>
      <w:r w:rsidRPr="0079026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Помощь оказывается с учетом уровня доходов одиноко проживающего гражданина или семьи</w:t>
      </w:r>
      <w:proofErr w:type="gramStart"/>
      <w:r>
        <w:rPr>
          <w:rFonts w:eastAsia="Calibri"/>
          <w:szCs w:val="28"/>
        </w:rPr>
        <w:t xml:space="preserve"> ,</w:t>
      </w:r>
      <w:proofErr w:type="gramEnd"/>
      <w:r>
        <w:rPr>
          <w:rFonts w:eastAsia="Calibri"/>
          <w:szCs w:val="28"/>
        </w:rPr>
        <w:t xml:space="preserve"> не превышающего 1,5 размера величины прожиточного минимума для соответствующей категории граждан. Выплата предоставляется после предъявления подтверждающих документов о прохождении дорогостоящего лечения. Гражданину не возмещаются транспортные расходы и расходы, связанные с проживанием ( съем квартиры, гостиницы и </w:t>
      </w:r>
      <w:proofErr w:type="spellStart"/>
      <w:r>
        <w:rPr>
          <w:rFonts w:eastAsia="Calibri"/>
          <w:szCs w:val="28"/>
        </w:rPr>
        <w:t>т</w:t>
      </w:r>
      <w:proofErr w:type="gramStart"/>
      <w:r>
        <w:rPr>
          <w:rFonts w:eastAsia="Calibri"/>
          <w:szCs w:val="28"/>
        </w:rPr>
        <w:t>,д</w:t>
      </w:r>
      <w:proofErr w:type="spellEnd"/>
      <w:proofErr w:type="gramEnd"/>
      <w:r>
        <w:rPr>
          <w:rFonts w:eastAsia="Calibri"/>
          <w:szCs w:val="28"/>
        </w:rPr>
        <w:t>,)</w:t>
      </w:r>
    </w:p>
    <w:p w:rsidR="003100BF" w:rsidRDefault="00790266" w:rsidP="00381A9C">
      <w:pPr>
        <w:spacing w:after="0" w:line="240" w:lineRule="auto"/>
        <w:ind w:firstLine="70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4.14</w:t>
      </w:r>
      <w:r w:rsidR="00A47BE7">
        <w:rPr>
          <w:rFonts w:eastAsia="Calibri"/>
          <w:szCs w:val="22"/>
        </w:rPr>
        <w:t xml:space="preserve">. </w:t>
      </w:r>
      <w:r w:rsidR="00381A9C" w:rsidRPr="00381A9C">
        <w:rPr>
          <w:rFonts w:eastAsia="Calibri"/>
          <w:szCs w:val="22"/>
        </w:rPr>
        <w:t>Единовременная выплата многодетной семье к Международному Дню матери выплачивается одному из роди</w:t>
      </w:r>
      <w:r w:rsidR="00E1253F">
        <w:rPr>
          <w:rFonts w:eastAsia="Calibri"/>
          <w:szCs w:val="22"/>
        </w:rPr>
        <w:t>телей, имеющего три и более ребё</w:t>
      </w:r>
      <w:r w:rsidR="00381A9C" w:rsidRPr="00381A9C">
        <w:rPr>
          <w:rFonts w:eastAsia="Calibri"/>
          <w:szCs w:val="22"/>
        </w:rPr>
        <w:t xml:space="preserve">нка и  совместно проживающих с ним, при предъявлении документа, 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szCs w:val="22"/>
        </w:rPr>
        <w:t xml:space="preserve">подтверждающий соответствующий статус (паспорт, свидетельство о </w:t>
      </w:r>
      <w:r w:rsidRPr="00381A9C">
        <w:rPr>
          <w:rFonts w:eastAsia="Calibri"/>
          <w:szCs w:val="28"/>
        </w:rPr>
        <w:t>рождении детей). Мера социальной помощи г</w:t>
      </w:r>
      <w:r w:rsidR="00E1253F">
        <w:rPr>
          <w:rFonts w:eastAsia="Calibri"/>
          <w:szCs w:val="28"/>
        </w:rPr>
        <w:t>ражданам предоставляется без учё</w:t>
      </w:r>
      <w:r w:rsidRPr="00381A9C">
        <w:rPr>
          <w:rFonts w:eastAsia="Calibri"/>
          <w:szCs w:val="28"/>
        </w:rPr>
        <w:t>та материального положения лиц, имеющих на её право.</w:t>
      </w:r>
    </w:p>
    <w:p w:rsidR="00381A9C" w:rsidRPr="00381A9C" w:rsidRDefault="003A360E" w:rsidP="00381A9C">
      <w:pPr>
        <w:spacing w:after="0" w:line="240" w:lineRule="auto"/>
        <w:ind w:firstLine="708"/>
        <w:jc w:val="both"/>
        <w:rPr>
          <w:rFonts w:eastAsia="Calibri"/>
          <w:szCs w:val="22"/>
        </w:rPr>
      </w:pPr>
      <w:r>
        <w:rPr>
          <w:rFonts w:eastAsia="Calibri"/>
          <w:spacing w:val="2"/>
          <w:szCs w:val="28"/>
          <w:shd w:val="clear" w:color="auto" w:fill="FFFFFF"/>
        </w:rPr>
        <w:lastRenderedPageBreak/>
        <w:t>4.15</w:t>
      </w:r>
      <w:r w:rsidR="00A47BE7">
        <w:rPr>
          <w:rFonts w:eastAsia="Calibri"/>
          <w:spacing w:val="2"/>
          <w:szCs w:val="28"/>
          <w:shd w:val="clear" w:color="auto" w:fill="FFFFFF"/>
        </w:rPr>
        <w:t xml:space="preserve">. </w:t>
      </w:r>
      <w:r w:rsidR="00381A9C" w:rsidRPr="00381A9C">
        <w:rPr>
          <w:rFonts w:eastAsia="Calibri"/>
          <w:spacing w:val="2"/>
          <w:szCs w:val="28"/>
          <w:shd w:val="clear" w:color="auto" w:fill="FFFFFF"/>
        </w:rPr>
        <w:t xml:space="preserve"> Заявителями, указанными в п. 3.9, являются граждане – семейные пары, проживающие на территории м</w:t>
      </w:r>
      <w:r w:rsidR="00A47BE7">
        <w:rPr>
          <w:rFonts w:eastAsia="Calibri"/>
          <w:spacing w:val="2"/>
          <w:szCs w:val="28"/>
          <w:shd w:val="clear" w:color="auto" w:fill="FFFFFF"/>
        </w:rPr>
        <w:t>униципального района и  награждё</w:t>
      </w:r>
      <w:r w:rsidR="00381A9C" w:rsidRPr="00381A9C">
        <w:rPr>
          <w:rFonts w:eastAsia="Calibri"/>
          <w:spacing w:val="2"/>
          <w:szCs w:val="28"/>
          <w:shd w:val="clear" w:color="auto" w:fill="FFFFFF"/>
        </w:rPr>
        <w:t>нные в текущем году медалью «За любовь и верность».</w:t>
      </w:r>
      <w:r w:rsidR="00381A9C" w:rsidRPr="00381A9C">
        <w:rPr>
          <w:rFonts w:eastAsia="Calibri"/>
          <w:szCs w:val="22"/>
        </w:rPr>
        <w:t xml:space="preserve"> Мера социальной помощи семейным парам предоставляется без учета материального положения лиц, имеющих на её право.</w:t>
      </w:r>
    </w:p>
    <w:p w:rsidR="00381A9C" w:rsidRPr="00381A9C" w:rsidRDefault="003A360E" w:rsidP="00381A9C">
      <w:pPr>
        <w:spacing w:after="0" w:line="240" w:lineRule="auto"/>
        <w:ind w:firstLine="708"/>
        <w:jc w:val="both"/>
        <w:rPr>
          <w:rFonts w:eastAsia="Calibri"/>
          <w:b/>
          <w:szCs w:val="28"/>
        </w:rPr>
      </w:pPr>
      <w:r>
        <w:rPr>
          <w:rFonts w:eastAsia="Calibri"/>
          <w:szCs w:val="22"/>
        </w:rPr>
        <w:t>4.16</w:t>
      </w:r>
      <w:r w:rsidR="00A47BE7">
        <w:rPr>
          <w:rFonts w:eastAsia="Calibri"/>
          <w:szCs w:val="22"/>
        </w:rPr>
        <w:t xml:space="preserve">. </w:t>
      </w:r>
      <w:r w:rsidR="00381A9C" w:rsidRPr="00381A9C">
        <w:rPr>
          <w:rFonts w:eastAsia="Calibri"/>
          <w:szCs w:val="22"/>
        </w:rPr>
        <w:t xml:space="preserve"> </w:t>
      </w:r>
      <w:r w:rsidR="00381A9C" w:rsidRPr="00381A9C">
        <w:rPr>
          <w:rFonts w:eastAsia="Calibri"/>
          <w:szCs w:val="28"/>
        </w:rPr>
        <w:t xml:space="preserve">Предоставление адресной социальной помощи носит заявительный характер. В случае предоставления адресной социальной помощи, гражданин обязан </w:t>
      </w:r>
      <w:proofErr w:type="gramStart"/>
      <w:r w:rsidR="00381A9C" w:rsidRPr="00381A9C">
        <w:rPr>
          <w:rFonts w:eastAsia="Calibri"/>
          <w:szCs w:val="28"/>
        </w:rPr>
        <w:t>предоставить документы</w:t>
      </w:r>
      <w:proofErr w:type="gramEnd"/>
      <w:r w:rsidR="00381A9C" w:rsidRPr="00381A9C">
        <w:rPr>
          <w:rFonts w:eastAsia="Calibri"/>
          <w:szCs w:val="28"/>
        </w:rPr>
        <w:t xml:space="preserve"> (чеки, накладные и т.п.), подтверждающие целевое использование  выделенных средств. При этом обращение заявителя должно содержать его согласие на предоставление необходимых документов</w:t>
      </w:r>
    </w:p>
    <w:p w:rsidR="00381A9C" w:rsidRPr="00381A9C" w:rsidRDefault="003A360E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4.17</w:t>
      </w:r>
      <w:r w:rsidR="00A47BE7">
        <w:rPr>
          <w:rFonts w:eastAsia="Times New Roman"/>
          <w:szCs w:val="28"/>
          <w:lang w:eastAsia="ru-RU"/>
        </w:rPr>
        <w:t xml:space="preserve">. </w:t>
      </w:r>
      <w:r w:rsidR="00381A9C" w:rsidRPr="00381A9C">
        <w:rPr>
          <w:rFonts w:eastAsia="Times New Roman"/>
          <w:szCs w:val="28"/>
          <w:lang w:eastAsia="ru-RU"/>
        </w:rPr>
        <w:t xml:space="preserve"> О принятом решении граждане уведомляются в письменной форме в течение 10 календарных дней со дня его принятия. В случае принятия решения об отказе в предоставлении единовременной адресной социальной помощи заявитель уведомляется об этом с указанием причин отказа.</w:t>
      </w:r>
    </w:p>
    <w:p w:rsidR="00381A9C" w:rsidRPr="00381A9C" w:rsidRDefault="003A360E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4.18</w:t>
      </w:r>
      <w:r w:rsidR="00A47BE7">
        <w:rPr>
          <w:rFonts w:eastAsia="Calibri"/>
          <w:szCs w:val="28"/>
        </w:rPr>
        <w:t xml:space="preserve">. </w:t>
      </w:r>
      <w:r w:rsidR="00381A9C" w:rsidRPr="00381A9C">
        <w:rPr>
          <w:rFonts w:eastAsia="Calibri"/>
          <w:szCs w:val="28"/>
        </w:rPr>
        <w:t xml:space="preserve"> Предоставление единовременной адресной социальной помощи </w:t>
      </w:r>
      <w:r w:rsidR="00A47BE7">
        <w:rPr>
          <w:rFonts w:eastAsia="Calibri"/>
          <w:szCs w:val="28"/>
        </w:rPr>
        <w:t>осуществляется путё</w:t>
      </w:r>
      <w:r w:rsidR="00381A9C" w:rsidRPr="00381A9C">
        <w:rPr>
          <w:rFonts w:eastAsia="Calibri"/>
          <w:szCs w:val="28"/>
        </w:rPr>
        <w:t>м перечисления денежных средств на счета граждан, открытые в российских кредитных организациях в течение 14 календарных дней со дня принятия решения о предоставлении единовременной адресной материальной помощи.</w:t>
      </w:r>
    </w:p>
    <w:p w:rsidR="00381A9C" w:rsidRDefault="003A360E" w:rsidP="00381A9C">
      <w:pPr>
        <w:spacing w:after="0" w:line="240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8"/>
        </w:rPr>
        <w:t>4.19</w:t>
      </w:r>
      <w:r w:rsidR="00A47BE7">
        <w:rPr>
          <w:rFonts w:eastAsia="Calibri"/>
          <w:szCs w:val="28"/>
        </w:rPr>
        <w:t xml:space="preserve">. </w:t>
      </w:r>
      <w:r w:rsidR="00381A9C" w:rsidRPr="00381A9C">
        <w:rPr>
          <w:rFonts w:eastAsia="Calibri"/>
          <w:szCs w:val="28"/>
        </w:rPr>
        <w:t xml:space="preserve"> </w:t>
      </w:r>
      <w:proofErr w:type="gramStart"/>
      <w:r w:rsidR="00381A9C" w:rsidRPr="00381A9C">
        <w:rPr>
          <w:rFonts w:eastAsia="Calibri"/>
          <w:szCs w:val="28"/>
        </w:rPr>
        <w:t>В целях дополнительных мер социальной помощи гражданам муниципального района администрация муниципального района осуществляет организацию и проведение праздничных мероприятий, посвящённых государственным и иным праздникам, памятным датам, событиям, а также организацию, проведение культурно-познавательных и досуговых программ (проведение чаепитий, благотворительных мероприятий), приобретение цветов, венков для возложения, поздравительных открыток, оплата транспортных услуг, приобретение подарков, сувениров, продуктовых наборов и др.) в соответствии с планом мероприятий</w:t>
      </w:r>
      <w:proofErr w:type="gramEnd"/>
      <w:r w:rsidR="00381A9C" w:rsidRPr="00381A9C">
        <w:rPr>
          <w:rFonts w:eastAsia="Calibri"/>
          <w:szCs w:val="28"/>
        </w:rPr>
        <w:t xml:space="preserve"> и сметой расходов. С</w:t>
      </w:r>
      <w:r w:rsidR="00381A9C" w:rsidRPr="00381A9C">
        <w:rPr>
          <w:rFonts w:eastAsia="Calibri"/>
          <w:szCs w:val="22"/>
        </w:rPr>
        <w:t>мета утверждается главой муниципального района в пределах финансовых средств,  предусмотренных на социальную политику.</w:t>
      </w:r>
    </w:p>
    <w:p w:rsidR="00E32328" w:rsidRPr="00381A9C" w:rsidRDefault="00E32328" w:rsidP="00381A9C">
      <w:pPr>
        <w:spacing w:after="0" w:line="240" w:lineRule="auto"/>
        <w:ind w:firstLine="709"/>
        <w:jc w:val="both"/>
        <w:rPr>
          <w:rFonts w:eastAsia="Calibri"/>
          <w:szCs w:val="22"/>
        </w:rPr>
      </w:pPr>
    </w:p>
    <w:p w:rsidR="00381A9C" w:rsidRPr="00381A9C" w:rsidRDefault="00381A9C" w:rsidP="00381A9C">
      <w:pPr>
        <w:spacing w:after="0" w:line="240" w:lineRule="auto"/>
        <w:ind w:firstLine="708"/>
        <w:jc w:val="center"/>
        <w:rPr>
          <w:rFonts w:eastAsia="Calibri"/>
          <w:b/>
          <w:szCs w:val="28"/>
        </w:rPr>
      </w:pPr>
      <w:r w:rsidRPr="00381A9C">
        <w:rPr>
          <w:rFonts w:eastAsia="Calibri"/>
          <w:b/>
          <w:szCs w:val="28"/>
        </w:rPr>
        <w:t>5.</w:t>
      </w:r>
      <w:r w:rsidRPr="00381A9C">
        <w:rPr>
          <w:rFonts w:eastAsia="Calibri"/>
          <w:szCs w:val="28"/>
        </w:rPr>
        <w:t xml:space="preserve"> </w:t>
      </w:r>
      <w:r w:rsidRPr="00381A9C">
        <w:rPr>
          <w:rFonts w:eastAsia="Calibri"/>
          <w:b/>
          <w:szCs w:val="28"/>
        </w:rPr>
        <w:t>Перечень документов, необходимых для оказания мер социальной помощи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 xml:space="preserve">5.1.  Для оказания адресной социальной помощи заявитель </w:t>
      </w:r>
      <w:proofErr w:type="gramStart"/>
      <w:r w:rsidRPr="00381A9C">
        <w:rPr>
          <w:rFonts w:eastAsia="Calibri"/>
          <w:szCs w:val="28"/>
        </w:rPr>
        <w:t>предоставляет следующие документы</w:t>
      </w:r>
      <w:proofErr w:type="gramEnd"/>
      <w:r w:rsidRPr="00381A9C">
        <w:rPr>
          <w:rFonts w:eastAsia="Calibri"/>
          <w:szCs w:val="28"/>
        </w:rPr>
        <w:t>:</w:t>
      </w:r>
    </w:p>
    <w:p w:rsidR="00381A9C" w:rsidRPr="00381A9C" w:rsidRDefault="00381A9C" w:rsidP="00381A9C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- заявление;</w:t>
      </w:r>
    </w:p>
    <w:p w:rsidR="00381A9C" w:rsidRPr="00381A9C" w:rsidRDefault="00381A9C" w:rsidP="00381A9C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- копию паспорта;</w:t>
      </w:r>
    </w:p>
    <w:p w:rsidR="00381A9C" w:rsidRPr="00381A9C" w:rsidRDefault="00381A9C" w:rsidP="00381A9C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- коп</w:t>
      </w:r>
      <w:r w:rsidR="00ED2490">
        <w:rPr>
          <w:rFonts w:eastAsia="Calibri"/>
          <w:szCs w:val="28"/>
        </w:rPr>
        <w:t>ию свидетельства о рождении ребё</w:t>
      </w:r>
      <w:r w:rsidRPr="00381A9C">
        <w:rPr>
          <w:rFonts w:eastAsia="Calibri"/>
          <w:szCs w:val="28"/>
        </w:rPr>
        <w:t>нка (детей) (обязательным условием для категорий граждан, указанных в п. 3.8 и п. 3.10 настоящего Положения);</w:t>
      </w:r>
    </w:p>
    <w:p w:rsidR="00381A9C" w:rsidRPr="00381A9C" w:rsidRDefault="00381A9C" w:rsidP="00381A9C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- копию пенсионного удостоверения (в случае необходимости);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381A9C">
        <w:rPr>
          <w:rFonts w:eastAsia="Times New Roman"/>
          <w:szCs w:val="28"/>
          <w:lang w:eastAsia="ru-RU"/>
        </w:rPr>
        <w:t>- справку о составе семьи либо иной документ, подтверждающий состав семьи гражданина (в случае необходимости);</w:t>
      </w:r>
    </w:p>
    <w:p w:rsidR="00381A9C" w:rsidRPr="00381A9C" w:rsidRDefault="00381A9C" w:rsidP="00381A9C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lastRenderedPageBreak/>
        <w:t>-документы, подтверждающие доходы заявителя и членов его семьи (за последние три месяца) (в случае необходимости);</w:t>
      </w:r>
    </w:p>
    <w:p w:rsidR="00381A9C" w:rsidRPr="00381A9C" w:rsidRDefault="00381A9C" w:rsidP="00381A9C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- справку из  органов пожарного надзора (в случае необходимости);</w:t>
      </w:r>
    </w:p>
    <w:p w:rsidR="00381A9C" w:rsidRDefault="00381A9C" w:rsidP="003D220E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- документы, подтверждающие иные сведения, изложенные в заявлении (см. п. 4.6, 4.7 и 4.9 настоящего положения);</w:t>
      </w:r>
    </w:p>
    <w:p w:rsidR="003D220E" w:rsidRPr="00381A9C" w:rsidRDefault="003D220E" w:rsidP="003D220E">
      <w:pPr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справка с места работы, о том, что дорога не оплачивалась данным учреждением  (для лиц, указанных в </w:t>
      </w:r>
      <w:proofErr w:type="gramStart"/>
      <w:r>
        <w:rPr>
          <w:rFonts w:eastAsia="Calibri"/>
          <w:szCs w:val="28"/>
        </w:rPr>
        <w:t>п</w:t>
      </w:r>
      <w:proofErr w:type="gramEnd"/>
      <w:r>
        <w:rPr>
          <w:rFonts w:eastAsia="Calibri"/>
          <w:szCs w:val="28"/>
        </w:rPr>
        <w:t xml:space="preserve"> 4.7);</w:t>
      </w:r>
    </w:p>
    <w:p w:rsidR="00381A9C" w:rsidRPr="00381A9C" w:rsidRDefault="00381A9C" w:rsidP="00381A9C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- справка из учебного заведения и копия договора на обучение (для лиц, указанных в п. 3.7);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381A9C">
        <w:rPr>
          <w:rFonts w:eastAsia="Times New Roman"/>
          <w:spacing w:val="2"/>
          <w:szCs w:val="28"/>
          <w:lang w:eastAsia="ru-RU"/>
        </w:rPr>
        <w:t xml:space="preserve">- документ, подтверждающий награждение медалью «За любовь и верность» в текущем финансовом году </w:t>
      </w:r>
      <w:r w:rsidRPr="00381A9C">
        <w:rPr>
          <w:rFonts w:eastAsia="Times New Roman"/>
          <w:szCs w:val="28"/>
          <w:lang w:eastAsia="ru-RU"/>
        </w:rPr>
        <w:t>(для лиц, указанных в п. 3.9)</w:t>
      </w:r>
      <w:r w:rsidRPr="00381A9C">
        <w:rPr>
          <w:rFonts w:eastAsia="Times New Roman"/>
          <w:spacing w:val="2"/>
          <w:szCs w:val="28"/>
          <w:lang w:eastAsia="ru-RU"/>
        </w:rPr>
        <w:t>;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381A9C">
        <w:rPr>
          <w:rFonts w:eastAsia="Times New Roman"/>
          <w:spacing w:val="2"/>
          <w:szCs w:val="28"/>
          <w:lang w:eastAsia="ru-RU"/>
        </w:rPr>
        <w:t>- свидетельство о браке и его копия</w:t>
      </w:r>
      <w:r w:rsidRPr="00381A9C">
        <w:rPr>
          <w:rFonts w:eastAsia="Times New Roman"/>
          <w:szCs w:val="28"/>
          <w:lang w:eastAsia="ru-RU"/>
        </w:rPr>
        <w:t xml:space="preserve"> (для лиц, указанных в п. 3.9)</w:t>
      </w:r>
      <w:r w:rsidRPr="00381A9C">
        <w:rPr>
          <w:rFonts w:eastAsia="Times New Roman"/>
          <w:spacing w:val="2"/>
          <w:szCs w:val="28"/>
          <w:lang w:eastAsia="ru-RU"/>
        </w:rPr>
        <w:t>.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381A9C">
        <w:rPr>
          <w:rFonts w:eastAsia="Times New Roman"/>
          <w:spacing w:val="2"/>
          <w:szCs w:val="28"/>
          <w:lang w:eastAsia="ru-RU"/>
        </w:rPr>
        <w:t>- документы медицинских учреждений (справки, направления и т.д.)</w:t>
      </w:r>
      <w:r w:rsidRPr="00381A9C">
        <w:rPr>
          <w:rFonts w:eastAsia="Times New Roman"/>
          <w:szCs w:val="28"/>
          <w:lang w:eastAsia="ru-RU"/>
        </w:rPr>
        <w:t xml:space="preserve"> (в случае необходимости)</w:t>
      </w:r>
      <w:r w:rsidRPr="00381A9C">
        <w:rPr>
          <w:rFonts w:eastAsia="Times New Roman"/>
          <w:spacing w:val="2"/>
          <w:szCs w:val="28"/>
          <w:lang w:eastAsia="ru-RU"/>
        </w:rPr>
        <w:t>;</w:t>
      </w:r>
    </w:p>
    <w:p w:rsidR="00381A9C" w:rsidRPr="00381A9C" w:rsidRDefault="00381A9C" w:rsidP="00381A9C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81A9C">
        <w:rPr>
          <w:rFonts w:eastAsia="Calibri"/>
          <w:spacing w:val="2"/>
          <w:szCs w:val="28"/>
          <w:shd w:val="clear" w:color="auto" w:fill="FFFFFF"/>
        </w:rPr>
        <w:t xml:space="preserve"> - документ (копия документа), содержащий реквизиты счета, открытого заявителем в кредитной организации.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381A9C">
        <w:rPr>
          <w:rFonts w:eastAsia="Times New Roman"/>
          <w:szCs w:val="28"/>
          <w:lang w:eastAsia="ru-RU"/>
        </w:rPr>
        <w:t>- копии документа, удостоверяющего личность законного представителя, и копии документа, подтверждающего полномочия законного представителя по представлению интересов гражданина (в случае предоставления единовременной адресной материальной помощи несовершеннолетнему, недееспособному или ограниченно дееспособному гражданину);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381A9C">
        <w:rPr>
          <w:rFonts w:eastAsia="Times New Roman"/>
          <w:szCs w:val="28"/>
          <w:lang w:eastAsia="ru-RU"/>
        </w:rPr>
        <w:t xml:space="preserve">- иные документы, </w:t>
      </w:r>
      <w:proofErr w:type="gramStart"/>
      <w:r w:rsidRPr="00381A9C">
        <w:rPr>
          <w:rFonts w:eastAsia="Times New Roman"/>
          <w:szCs w:val="28"/>
          <w:lang w:eastAsia="ru-RU"/>
        </w:rPr>
        <w:t>подтверждающих</w:t>
      </w:r>
      <w:proofErr w:type="gramEnd"/>
      <w:r w:rsidRPr="00381A9C">
        <w:rPr>
          <w:rFonts w:eastAsia="Times New Roman"/>
          <w:szCs w:val="28"/>
          <w:lang w:eastAsia="ru-RU"/>
        </w:rPr>
        <w:t xml:space="preserve"> наличие у гражданина трудной жизненной ситуации;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381A9C">
        <w:rPr>
          <w:rFonts w:eastAsia="Times New Roman"/>
          <w:szCs w:val="28"/>
          <w:lang w:eastAsia="ru-RU"/>
        </w:rPr>
        <w:t>-  иные документы, необходимые для принятия Комиссией решения по оказанию материальной помощи.</w:t>
      </w:r>
    </w:p>
    <w:p w:rsidR="00381A9C" w:rsidRDefault="00381A9C" w:rsidP="00381A9C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E32328" w:rsidRPr="00381A9C" w:rsidRDefault="00E32328" w:rsidP="00381A9C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381A9C" w:rsidRPr="00381A9C" w:rsidRDefault="00381A9C" w:rsidP="00381A9C">
      <w:pPr>
        <w:numPr>
          <w:ilvl w:val="0"/>
          <w:numId w:val="12"/>
        </w:numPr>
        <w:spacing w:after="0" w:line="240" w:lineRule="auto"/>
        <w:jc w:val="center"/>
        <w:rPr>
          <w:rFonts w:eastAsia="Calibri"/>
          <w:b/>
          <w:szCs w:val="28"/>
        </w:rPr>
      </w:pPr>
      <w:r w:rsidRPr="00381A9C">
        <w:rPr>
          <w:rFonts w:eastAsia="Calibri"/>
          <w:b/>
          <w:szCs w:val="28"/>
        </w:rPr>
        <w:t>Основания для отказа в адресной социальной помощи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6.1 Гражданам, может быть  отказано в оказании социальной помощи (назначении выплат) в  случае, если: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- трудоспособные и неработающие граждане, обратившиеся за помощью, не состоят на учёте в центре занятости населения;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- заявитель предоставляет неполные или недостоверные сведения;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 xml:space="preserve">- заявитель или члены его семьи не дали согласие на проведение проверки жилищно-бытовых условий, материального или имущественного положения. </w:t>
      </w:r>
    </w:p>
    <w:p w:rsidR="00381A9C" w:rsidRDefault="00381A9C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>6.2</w:t>
      </w:r>
      <w:proofErr w:type="gramStart"/>
      <w:r w:rsidRPr="00381A9C">
        <w:rPr>
          <w:rFonts w:eastAsia="Calibri"/>
          <w:szCs w:val="28"/>
        </w:rPr>
        <w:t xml:space="preserve"> О</w:t>
      </w:r>
      <w:proofErr w:type="gramEnd"/>
      <w:r w:rsidRPr="00381A9C">
        <w:rPr>
          <w:rFonts w:eastAsia="Calibri"/>
          <w:szCs w:val="28"/>
        </w:rPr>
        <w:t>б отказе  в оказании социальной помощи (назначении выплат) заявитель извещается письменно от имени администрации муниципального  района в течение 30 дней со дня подачи заявления.</w:t>
      </w:r>
    </w:p>
    <w:p w:rsidR="00E32328" w:rsidRPr="00381A9C" w:rsidRDefault="00E32328" w:rsidP="00381A9C">
      <w:pPr>
        <w:spacing w:after="0" w:line="240" w:lineRule="auto"/>
        <w:ind w:firstLine="708"/>
        <w:jc w:val="both"/>
        <w:rPr>
          <w:rFonts w:eastAsia="Calibri"/>
          <w:szCs w:val="28"/>
        </w:rPr>
      </w:pPr>
    </w:p>
    <w:p w:rsidR="00381A9C" w:rsidRDefault="00381A9C" w:rsidP="005F31AE">
      <w:pPr>
        <w:numPr>
          <w:ilvl w:val="0"/>
          <w:numId w:val="10"/>
        </w:numPr>
        <w:spacing w:after="0" w:line="240" w:lineRule="auto"/>
        <w:ind w:left="0" w:firstLine="709"/>
        <w:contextualSpacing/>
        <w:jc w:val="center"/>
        <w:rPr>
          <w:rFonts w:eastAsia="Calibri"/>
          <w:b/>
          <w:szCs w:val="28"/>
        </w:rPr>
      </w:pPr>
      <w:r w:rsidRPr="00381A9C">
        <w:rPr>
          <w:rFonts w:eastAsia="Calibri"/>
          <w:b/>
          <w:szCs w:val="28"/>
        </w:rPr>
        <w:t>Заключительные положения</w:t>
      </w:r>
    </w:p>
    <w:p w:rsidR="00381A9C" w:rsidRPr="00381A9C" w:rsidRDefault="00381A9C" w:rsidP="00381A9C">
      <w:pPr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lastRenderedPageBreak/>
        <w:t>7.1 Дополнительные меры социальной помощи, установленные настоящим Положением, не распространяются на граждан, выехавших на постоянное место жительства за пределы муниципального района «Тунгиро-Олёкминский район» Забайкальского края.</w:t>
      </w:r>
    </w:p>
    <w:p w:rsidR="00381A9C" w:rsidRPr="00381A9C" w:rsidRDefault="00381A9C" w:rsidP="00381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  <w:lang w:eastAsia="ru-RU"/>
        </w:rPr>
        <w:t>7.2 Налогом облагаются суммы, которые лица, предусмотренные настоящим Положением, получают от органов местного самоуправления муниципального района в виде единовременных выплат, оказываемой за счет средств бюджета муниципального района, в соответствии с Налоговым кодексом Российской Федерации.</w:t>
      </w:r>
    </w:p>
    <w:p w:rsidR="00381A9C" w:rsidRPr="00381A9C" w:rsidRDefault="00381A9C" w:rsidP="00381A9C">
      <w:pPr>
        <w:spacing w:after="0" w:line="240" w:lineRule="auto"/>
        <w:ind w:firstLine="709"/>
        <w:jc w:val="both"/>
        <w:rPr>
          <w:rFonts w:eastAsia="Calibri"/>
          <w:szCs w:val="22"/>
          <w:shd w:val="clear" w:color="auto" w:fill="FFFFFF"/>
        </w:rPr>
      </w:pPr>
      <w:bookmarkStart w:id="2" w:name="_Toc265713121"/>
      <w:r w:rsidRPr="00381A9C">
        <w:rPr>
          <w:rFonts w:eastAsia="Calibri"/>
          <w:szCs w:val="22"/>
          <w:shd w:val="clear" w:color="auto" w:fill="FFFFFF"/>
        </w:rPr>
        <w:t>7.3 Дополнительные меры социальной помощи, предусмотренные настоящим Положением, предоставляются в пределах средств, предусмотренные в бюджете на соответствующий финансовый год</w:t>
      </w:r>
      <w:bookmarkEnd w:id="2"/>
      <w:r w:rsidRPr="00381A9C">
        <w:rPr>
          <w:rFonts w:eastAsia="Calibri"/>
          <w:szCs w:val="22"/>
          <w:shd w:val="clear" w:color="auto" w:fill="FFFFFF"/>
        </w:rPr>
        <w:t>, и являются расходным обязательством муниципального района.</w:t>
      </w:r>
    </w:p>
    <w:p w:rsidR="00381A9C" w:rsidRPr="00381A9C" w:rsidRDefault="00381A9C" w:rsidP="00381A9C">
      <w:pPr>
        <w:spacing w:after="0" w:line="240" w:lineRule="auto"/>
        <w:ind w:firstLine="709"/>
        <w:jc w:val="both"/>
        <w:rPr>
          <w:rFonts w:eastAsia="Calibri"/>
          <w:szCs w:val="28"/>
          <w:shd w:val="clear" w:color="auto" w:fill="FFFFFF"/>
        </w:rPr>
      </w:pPr>
      <w:r w:rsidRPr="00381A9C">
        <w:rPr>
          <w:rFonts w:eastAsia="Calibri"/>
          <w:szCs w:val="22"/>
          <w:shd w:val="clear" w:color="auto" w:fill="FFFFFF"/>
        </w:rPr>
        <w:t xml:space="preserve">7.4 </w:t>
      </w:r>
      <w:r w:rsidRPr="00381A9C">
        <w:rPr>
          <w:rFonts w:eastAsia="Calibri"/>
          <w:szCs w:val="28"/>
          <w:shd w:val="clear" w:color="auto" w:fill="FFFFFF"/>
        </w:rPr>
        <w:t>Расходование средств бюджета муниципального района на предоставление мер социальной помощи отдельным категориям граждан осуществляет администрация муниципального района «Тунгиро-Олёкминский район».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81A9C">
        <w:rPr>
          <w:rFonts w:eastAsia="Times New Roman"/>
          <w:szCs w:val="28"/>
          <w:lang w:eastAsia="ru-RU"/>
        </w:rPr>
        <w:t xml:space="preserve">7.5 </w:t>
      </w:r>
      <w:r w:rsidRPr="00381A9C">
        <w:rPr>
          <w:rFonts w:eastAsia="Times New Roman"/>
          <w:szCs w:val="28"/>
          <w:shd w:val="clear" w:color="auto" w:fill="FFFFFF"/>
          <w:lang w:eastAsia="ru-RU"/>
        </w:rPr>
        <w:t>Дополнительные меры социальной помощи</w:t>
      </w:r>
      <w:r w:rsidRPr="00381A9C">
        <w:rPr>
          <w:rFonts w:eastAsia="Times New Roman"/>
          <w:szCs w:val="28"/>
          <w:lang w:eastAsia="ru-RU"/>
        </w:rPr>
        <w:t xml:space="preserve"> предоставляется, если  обращение за оказанием социальной помощи последовало в течение шести месяцев с момента наступления обстоятельств, дающих право </w:t>
      </w:r>
      <w:proofErr w:type="gramStart"/>
      <w:r w:rsidRPr="00381A9C">
        <w:rPr>
          <w:rFonts w:eastAsia="Times New Roman"/>
          <w:szCs w:val="28"/>
          <w:lang w:eastAsia="ru-RU"/>
        </w:rPr>
        <w:t>на</w:t>
      </w:r>
      <w:proofErr w:type="gramEnd"/>
      <w:r w:rsidRPr="00381A9C">
        <w:rPr>
          <w:rFonts w:eastAsia="Times New Roman"/>
          <w:szCs w:val="28"/>
          <w:lang w:eastAsia="ru-RU"/>
        </w:rPr>
        <w:t xml:space="preserve"> </w:t>
      </w:r>
      <w:proofErr w:type="gramStart"/>
      <w:r w:rsidRPr="00381A9C">
        <w:rPr>
          <w:rFonts w:eastAsia="Times New Roman"/>
          <w:szCs w:val="28"/>
          <w:lang w:eastAsia="ru-RU"/>
        </w:rPr>
        <w:t>её</w:t>
      </w:r>
      <w:proofErr w:type="gramEnd"/>
      <w:r w:rsidRPr="00381A9C">
        <w:rPr>
          <w:rFonts w:eastAsia="Times New Roman"/>
          <w:szCs w:val="28"/>
          <w:lang w:eastAsia="ru-RU"/>
        </w:rPr>
        <w:t>.</w:t>
      </w:r>
    </w:p>
    <w:p w:rsidR="00381A9C" w:rsidRPr="00381A9C" w:rsidRDefault="00381A9C" w:rsidP="00381A9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381A9C">
        <w:rPr>
          <w:rFonts w:eastAsia="Times New Roman"/>
          <w:szCs w:val="28"/>
          <w:lang w:eastAsia="ru-RU"/>
        </w:rPr>
        <w:t xml:space="preserve">7.6 </w:t>
      </w:r>
      <w:r w:rsidRPr="00381A9C">
        <w:rPr>
          <w:rFonts w:eastAsia="Times New Roman"/>
          <w:spacing w:val="2"/>
          <w:szCs w:val="28"/>
          <w:shd w:val="clear" w:color="auto" w:fill="FFFFFF"/>
          <w:lang w:eastAsia="ru-RU"/>
        </w:rPr>
        <w:t>Излишне выплаченные суммы денежных выплат в качестве дополнительной меры социальной помощи удерживаются или возмещаются получателем, если переплата (выплата) произошла вследствие предоставления им заведомо неполных и (или) недостоверных сведений, влияющих на право и (или) размер денежной выплаты, либо неисполнения им обязанности, предусмотренной настоящим Положением, т.е. использования денежных средств (товаров) на определенные цели.</w:t>
      </w:r>
      <w:proofErr w:type="gramEnd"/>
    </w:p>
    <w:p w:rsidR="00381A9C" w:rsidRPr="00381A9C" w:rsidRDefault="00381A9C" w:rsidP="00381A9C">
      <w:pPr>
        <w:spacing w:after="0" w:line="240" w:lineRule="auto"/>
        <w:ind w:firstLine="709"/>
        <w:jc w:val="center"/>
        <w:rPr>
          <w:rFonts w:eastAsia="Calibri"/>
          <w:szCs w:val="28"/>
        </w:rPr>
      </w:pPr>
    </w:p>
    <w:p w:rsidR="004A4952" w:rsidRPr="00381A9C" w:rsidRDefault="004A4952" w:rsidP="00381A9C"/>
    <w:sectPr w:rsidR="004A4952" w:rsidRPr="00381A9C" w:rsidSect="00E32328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77" w:rsidRDefault="00531177">
      <w:pPr>
        <w:spacing w:after="0" w:line="240" w:lineRule="auto"/>
      </w:pPr>
      <w:r>
        <w:separator/>
      </w:r>
    </w:p>
  </w:endnote>
  <w:endnote w:type="continuationSeparator" w:id="0">
    <w:p w:rsidR="00531177" w:rsidRDefault="0053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29" w:rsidRDefault="00607E83">
    <w:pPr>
      <w:pStyle w:val="a4"/>
      <w:jc w:val="center"/>
    </w:pPr>
    <w:r>
      <w:fldChar w:fldCharType="begin"/>
    </w:r>
    <w:r w:rsidR="00574129">
      <w:instrText xml:space="preserve"> PAGE   \* MERGEFORMAT </w:instrText>
    </w:r>
    <w:r>
      <w:fldChar w:fldCharType="separate"/>
    </w:r>
    <w:r w:rsidR="001E0006">
      <w:rPr>
        <w:noProof/>
      </w:rPr>
      <w:t>2</w:t>
    </w:r>
    <w:r>
      <w:fldChar w:fldCharType="end"/>
    </w:r>
  </w:p>
  <w:p w:rsidR="00574129" w:rsidRDefault="005741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77" w:rsidRDefault="00531177">
      <w:pPr>
        <w:spacing w:after="0" w:line="240" w:lineRule="auto"/>
      </w:pPr>
      <w:r>
        <w:separator/>
      </w:r>
    </w:p>
  </w:footnote>
  <w:footnote w:type="continuationSeparator" w:id="0">
    <w:p w:rsidR="00531177" w:rsidRDefault="0053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ADC"/>
    <w:multiLevelType w:val="hybridMultilevel"/>
    <w:tmpl w:val="15B662CE"/>
    <w:lvl w:ilvl="0" w:tplc="0284ED8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807C2"/>
    <w:multiLevelType w:val="hybridMultilevel"/>
    <w:tmpl w:val="3DE611A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820"/>
    <w:multiLevelType w:val="hybridMultilevel"/>
    <w:tmpl w:val="55AC3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67E0"/>
    <w:multiLevelType w:val="hybridMultilevel"/>
    <w:tmpl w:val="9336E5B4"/>
    <w:lvl w:ilvl="0" w:tplc="D8248116">
      <w:start w:val="7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3DD1B1D"/>
    <w:multiLevelType w:val="multilevel"/>
    <w:tmpl w:val="AC666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6AE27AD"/>
    <w:multiLevelType w:val="hybridMultilevel"/>
    <w:tmpl w:val="CE6A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9676C"/>
    <w:multiLevelType w:val="hybridMultilevel"/>
    <w:tmpl w:val="D87EDC48"/>
    <w:lvl w:ilvl="0" w:tplc="30CA2422">
      <w:start w:val="1"/>
      <w:numFmt w:val="decimal"/>
      <w:lvlText w:val="3.%1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257EB"/>
    <w:multiLevelType w:val="hybridMultilevel"/>
    <w:tmpl w:val="2062C7C2"/>
    <w:lvl w:ilvl="0" w:tplc="596CDF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CF18DC"/>
    <w:multiLevelType w:val="multilevel"/>
    <w:tmpl w:val="F05EC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F0A"/>
    <w:rsid w:val="000040C1"/>
    <w:rsid w:val="000208C0"/>
    <w:rsid w:val="0002340C"/>
    <w:rsid w:val="00053AAE"/>
    <w:rsid w:val="000D4122"/>
    <w:rsid w:val="001373FE"/>
    <w:rsid w:val="00166DED"/>
    <w:rsid w:val="00171FD7"/>
    <w:rsid w:val="00172489"/>
    <w:rsid w:val="00177F3B"/>
    <w:rsid w:val="00180EC6"/>
    <w:rsid w:val="00183876"/>
    <w:rsid w:val="001A1C42"/>
    <w:rsid w:val="001A6451"/>
    <w:rsid w:val="001C1C1D"/>
    <w:rsid w:val="001E0006"/>
    <w:rsid w:val="001F2745"/>
    <w:rsid w:val="00206C29"/>
    <w:rsid w:val="00220A0B"/>
    <w:rsid w:val="00240C59"/>
    <w:rsid w:val="00281622"/>
    <w:rsid w:val="003100BF"/>
    <w:rsid w:val="00322225"/>
    <w:rsid w:val="00350852"/>
    <w:rsid w:val="00381A9C"/>
    <w:rsid w:val="00384DFA"/>
    <w:rsid w:val="00396600"/>
    <w:rsid w:val="003A360E"/>
    <w:rsid w:val="003C66DB"/>
    <w:rsid w:val="003D220E"/>
    <w:rsid w:val="004233B9"/>
    <w:rsid w:val="00483370"/>
    <w:rsid w:val="004864A4"/>
    <w:rsid w:val="004A4914"/>
    <w:rsid w:val="004A4952"/>
    <w:rsid w:val="004C2D30"/>
    <w:rsid w:val="004D5CBF"/>
    <w:rsid w:val="0051627B"/>
    <w:rsid w:val="00531177"/>
    <w:rsid w:val="005572FD"/>
    <w:rsid w:val="005722A8"/>
    <w:rsid w:val="00574129"/>
    <w:rsid w:val="0058178C"/>
    <w:rsid w:val="005C3F7B"/>
    <w:rsid w:val="005C54F6"/>
    <w:rsid w:val="005E1010"/>
    <w:rsid w:val="005E5F0A"/>
    <w:rsid w:val="005F0954"/>
    <w:rsid w:val="005F31AE"/>
    <w:rsid w:val="00607E83"/>
    <w:rsid w:val="006A0C3B"/>
    <w:rsid w:val="006B2641"/>
    <w:rsid w:val="006C2103"/>
    <w:rsid w:val="006D7119"/>
    <w:rsid w:val="00781E3C"/>
    <w:rsid w:val="00790266"/>
    <w:rsid w:val="007A13F7"/>
    <w:rsid w:val="007A406B"/>
    <w:rsid w:val="007E714F"/>
    <w:rsid w:val="007E7A6D"/>
    <w:rsid w:val="0082795E"/>
    <w:rsid w:val="00852207"/>
    <w:rsid w:val="00860529"/>
    <w:rsid w:val="00881BBD"/>
    <w:rsid w:val="00891C76"/>
    <w:rsid w:val="008B3F87"/>
    <w:rsid w:val="008E062C"/>
    <w:rsid w:val="009B039B"/>
    <w:rsid w:val="00A06A3A"/>
    <w:rsid w:val="00A15B4C"/>
    <w:rsid w:val="00A36145"/>
    <w:rsid w:val="00A4620F"/>
    <w:rsid w:val="00A47BE7"/>
    <w:rsid w:val="00A575F1"/>
    <w:rsid w:val="00A65769"/>
    <w:rsid w:val="00AF41FA"/>
    <w:rsid w:val="00B07A07"/>
    <w:rsid w:val="00B1193F"/>
    <w:rsid w:val="00B508F7"/>
    <w:rsid w:val="00B816F1"/>
    <w:rsid w:val="00BA2455"/>
    <w:rsid w:val="00C06116"/>
    <w:rsid w:val="00C44C5B"/>
    <w:rsid w:val="00C81BAF"/>
    <w:rsid w:val="00C86E90"/>
    <w:rsid w:val="00C9189D"/>
    <w:rsid w:val="00C92E43"/>
    <w:rsid w:val="00CE13BC"/>
    <w:rsid w:val="00D060D5"/>
    <w:rsid w:val="00D132B9"/>
    <w:rsid w:val="00DE28CA"/>
    <w:rsid w:val="00E1253F"/>
    <w:rsid w:val="00E32328"/>
    <w:rsid w:val="00E33B1A"/>
    <w:rsid w:val="00E630C6"/>
    <w:rsid w:val="00ED2490"/>
    <w:rsid w:val="00F133E3"/>
    <w:rsid w:val="00F2292F"/>
    <w:rsid w:val="00F530FD"/>
    <w:rsid w:val="00FB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4F6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81A9C"/>
    <w:pPr>
      <w:tabs>
        <w:tab w:val="center" w:pos="4677"/>
        <w:tab w:val="right" w:pos="9355"/>
      </w:tabs>
    </w:pPr>
    <w:rPr>
      <w:rFonts w:eastAsia="Calibri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381A9C"/>
    <w:rPr>
      <w:rFonts w:eastAsia="Calibri"/>
      <w:szCs w:val="22"/>
    </w:rPr>
  </w:style>
  <w:style w:type="paragraph" w:styleId="a6">
    <w:name w:val="List Paragraph"/>
    <w:basedOn w:val="a"/>
    <w:uiPriority w:val="34"/>
    <w:qFormat/>
    <w:rsid w:val="005741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4F6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81A9C"/>
    <w:pPr>
      <w:tabs>
        <w:tab w:val="center" w:pos="4677"/>
        <w:tab w:val="right" w:pos="9355"/>
      </w:tabs>
    </w:pPr>
    <w:rPr>
      <w:rFonts w:eastAsia="Calibri"/>
      <w:szCs w:val="22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381A9C"/>
    <w:rPr>
      <w:rFonts w:eastAsia="Calibri"/>
      <w:szCs w:val="22"/>
      <w:lang w:val="x-none"/>
    </w:rPr>
  </w:style>
  <w:style w:type="paragraph" w:styleId="a6">
    <w:name w:val="List Paragraph"/>
    <w:basedOn w:val="a"/>
    <w:uiPriority w:val="34"/>
    <w:qFormat/>
    <w:rsid w:val="005741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ezrabotitca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382125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C1A7-FF4E-4F7A-905E-E8E20017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2020-05-29T00:23:00Z</cp:lastPrinted>
  <dcterms:created xsi:type="dcterms:W3CDTF">2018-06-18T23:48:00Z</dcterms:created>
  <dcterms:modified xsi:type="dcterms:W3CDTF">2020-05-29T00:23:00Z</dcterms:modified>
</cp:coreProperties>
</file>