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9D" w:rsidRPr="000674C0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32"/>
          <w:szCs w:val="32"/>
        </w:rPr>
      </w:pPr>
      <w:r w:rsidRPr="000674C0">
        <w:rPr>
          <w:rFonts w:ascii="Arial" w:eastAsia="Times New Roman" w:hAnsi="Arial" w:cs="Arial"/>
          <w:b/>
          <w:bCs/>
          <w:sz w:val="32"/>
          <w:szCs w:val="32"/>
        </w:rPr>
        <w:t>Совет сельского поселения «Тупикское»</w:t>
      </w:r>
    </w:p>
    <w:p w:rsidR="00904F9D" w:rsidRPr="000674C0" w:rsidRDefault="00904F9D" w:rsidP="00904F9D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</w:p>
    <w:p w:rsidR="00904F9D" w:rsidRPr="000674C0" w:rsidRDefault="00904F9D" w:rsidP="00904F9D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0674C0">
        <w:rPr>
          <w:rFonts w:ascii="Arial" w:eastAsia="Calibri" w:hAnsi="Arial" w:cs="Arial"/>
          <w:b/>
          <w:sz w:val="32"/>
          <w:szCs w:val="32"/>
        </w:rPr>
        <w:t>РЕШЕНИЕ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</w:rPr>
      </w:pPr>
    </w:p>
    <w:p w:rsidR="00904F9D" w:rsidRPr="00EF2239" w:rsidRDefault="00EF2239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EF2239">
        <w:rPr>
          <w:rFonts w:ascii="Arial" w:eastAsia="Calibri" w:hAnsi="Arial" w:cs="Arial"/>
          <w:sz w:val="24"/>
          <w:szCs w:val="24"/>
        </w:rPr>
        <w:t>2</w:t>
      </w:r>
      <w:r w:rsidR="000674C0">
        <w:rPr>
          <w:rFonts w:ascii="Arial" w:eastAsia="Calibri" w:hAnsi="Arial" w:cs="Arial"/>
          <w:sz w:val="24"/>
          <w:szCs w:val="24"/>
        </w:rPr>
        <w:t>3</w:t>
      </w:r>
      <w:bookmarkStart w:id="0" w:name="_GoBack"/>
      <w:bookmarkEnd w:id="0"/>
      <w:r w:rsidR="001F12E0" w:rsidRPr="00EF2239">
        <w:rPr>
          <w:rFonts w:ascii="Arial" w:eastAsia="Calibri" w:hAnsi="Arial" w:cs="Arial"/>
          <w:sz w:val="24"/>
          <w:szCs w:val="24"/>
        </w:rPr>
        <w:t xml:space="preserve"> </w:t>
      </w:r>
      <w:r w:rsidRPr="00EF2239">
        <w:rPr>
          <w:rFonts w:ascii="Arial" w:eastAsia="Calibri" w:hAnsi="Arial" w:cs="Arial"/>
          <w:sz w:val="24"/>
          <w:szCs w:val="24"/>
        </w:rPr>
        <w:t>июня</w:t>
      </w:r>
      <w:r w:rsidR="001F12E0" w:rsidRPr="00EF2239">
        <w:rPr>
          <w:rFonts w:ascii="Arial" w:eastAsia="Calibri" w:hAnsi="Arial" w:cs="Arial"/>
          <w:sz w:val="24"/>
          <w:szCs w:val="24"/>
        </w:rPr>
        <w:t xml:space="preserve"> </w:t>
      </w:r>
      <w:r w:rsidR="00325120" w:rsidRPr="00EF2239">
        <w:rPr>
          <w:rFonts w:ascii="Arial" w:eastAsia="Calibri" w:hAnsi="Arial" w:cs="Arial"/>
          <w:sz w:val="24"/>
          <w:szCs w:val="24"/>
        </w:rPr>
        <w:t>202</w:t>
      </w:r>
      <w:r w:rsidRPr="00EF2239">
        <w:rPr>
          <w:rFonts w:ascii="Arial" w:eastAsia="Calibri" w:hAnsi="Arial" w:cs="Arial"/>
          <w:sz w:val="24"/>
          <w:szCs w:val="24"/>
        </w:rPr>
        <w:t>1</w:t>
      </w:r>
      <w:r w:rsidR="00904F9D" w:rsidRPr="00EF2239">
        <w:rPr>
          <w:rFonts w:ascii="Arial" w:eastAsia="Calibri" w:hAnsi="Arial" w:cs="Arial"/>
          <w:sz w:val="24"/>
          <w:szCs w:val="24"/>
        </w:rPr>
        <w:t xml:space="preserve"> года                                                                            </w:t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             </w:t>
      </w:r>
      <w:r w:rsidRPr="00EF2239">
        <w:rPr>
          <w:rFonts w:ascii="Arial" w:eastAsia="Calibri" w:hAnsi="Arial" w:cs="Arial"/>
          <w:sz w:val="24"/>
          <w:szCs w:val="24"/>
        </w:rPr>
        <w:tab/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        </w:t>
      </w:r>
      <w:r w:rsidR="00904F9D" w:rsidRPr="00EF2239">
        <w:rPr>
          <w:rFonts w:ascii="Arial" w:eastAsia="Calibri" w:hAnsi="Arial" w:cs="Arial"/>
          <w:sz w:val="24"/>
          <w:szCs w:val="24"/>
        </w:rPr>
        <w:t xml:space="preserve">  №</w:t>
      </w:r>
      <w:r w:rsidR="00325120" w:rsidRPr="00EF2239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56</w:t>
      </w:r>
    </w:p>
    <w:p w:rsidR="00904F9D" w:rsidRPr="00904F9D" w:rsidRDefault="00904F9D" w:rsidP="00904F9D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0674C0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proofErr w:type="gramStart"/>
      <w:r>
        <w:rPr>
          <w:rFonts w:ascii="Arial" w:eastAsia="Calibri" w:hAnsi="Arial" w:cs="Arial"/>
          <w:sz w:val="24"/>
          <w:szCs w:val="24"/>
        </w:rPr>
        <w:t xml:space="preserve">село </w:t>
      </w:r>
      <w:r w:rsidR="00904F9D" w:rsidRPr="00904F9D">
        <w:rPr>
          <w:rFonts w:ascii="Arial" w:eastAsia="Calibri" w:hAnsi="Arial" w:cs="Arial"/>
          <w:sz w:val="24"/>
          <w:szCs w:val="24"/>
        </w:rPr>
        <w:t xml:space="preserve"> Тупик</w:t>
      </w:r>
      <w:proofErr w:type="gramEnd"/>
      <w:r w:rsidR="00904F9D" w:rsidRPr="00904F9D">
        <w:rPr>
          <w:rFonts w:ascii="Arial" w:eastAsia="Calibri" w:hAnsi="Arial" w:cs="Arial"/>
          <w:sz w:val="24"/>
          <w:szCs w:val="24"/>
        </w:rPr>
        <w:t xml:space="preserve"> </w:t>
      </w: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04F9D" w:rsidRPr="00904F9D" w:rsidRDefault="00904F9D" w:rsidP="00904F9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006B40" w:rsidRPr="000674C0" w:rsidRDefault="00006B40" w:rsidP="00904F9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674C0">
        <w:rPr>
          <w:rFonts w:ascii="Arial" w:hAnsi="Arial" w:cs="Arial"/>
          <w:b/>
          <w:sz w:val="32"/>
          <w:szCs w:val="32"/>
        </w:rPr>
        <w:t xml:space="preserve">О внесении изменений в </w:t>
      </w:r>
      <w:r w:rsidR="00904865" w:rsidRPr="000674C0">
        <w:rPr>
          <w:rFonts w:ascii="Arial" w:hAnsi="Arial" w:cs="Arial"/>
          <w:b/>
          <w:sz w:val="32"/>
          <w:szCs w:val="32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06B40" w:rsidRPr="00904F9D" w:rsidRDefault="00006B40" w:rsidP="00904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04F9D">
        <w:rPr>
          <w:rFonts w:ascii="Arial" w:hAnsi="Arial" w:cs="Arial"/>
          <w:sz w:val="24"/>
          <w:szCs w:val="24"/>
        </w:rPr>
        <w:t xml:space="preserve">       </w:t>
      </w:r>
    </w:p>
    <w:p w:rsidR="008E5824" w:rsidRDefault="00325120" w:rsidP="008E58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25120">
        <w:rPr>
          <w:rFonts w:ascii="Arial" w:hAnsi="Arial" w:cs="Arial"/>
          <w:sz w:val="24"/>
          <w:szCs w:val="24"/>
        </w:rPr>
        <w:t xml:space="preserve">      В соответствии с частями 3 и 4 статьи 14, частью 4 статьи 15  Федерального закона от 6 октября 2003 года № 131-ФЗ «Об общих принципах организации местного самоуправления в Российской Федерации» в редакции ФЗ № 136-ФЗ от 27 мая 2014 г., </w:t>
      </w:r>
      <w:r w:rsidR="00C354CD" w:rsidRPr="00C354CD">
        <w:rPr>
          <w:rFonts w:ascii="Arial" w:hAnsi="Arial" w:cs="Arial"/>
          <w:sz w:val="24"/>
          <w:szCs w:val="24"/>
        </w:rPr>
        <w:t xml:space="preserve">пунктом 5 части 3 пунктами 1, 2 части 6, статьи 30, статьей 33,  частью 1 статьи 38 Градостроительного кодекса Российской Федерации от 29.12.2004 </w:t>
      </w:r>
      <w:r w:rsidR="008E4AB0">
        <w:rPr>
          <w:rFonts w:ascii="Arial" w:hAnsi="Arial" w:cs="Arial"/>
          <w:sz w:val="24"/>
          <w:szCs w:val="24"/>
        </w:rPr>
        <w:t xml:space="preserve">г. № 190-ФЗ </w:t>
      </w:r>
      <w:r w:rsidR="008E5824">
        <w:rPr>
          <w:rFonts w:ascii="Arial" w:hAnsi="Arial" w:cs="Arial"/>
          <w:sz w:val="24"/>
          <w:szCs w:val="24"/>
        </w:rPr>
        <w:t>,</w:t>
      </w:r>
      <w:r w:rsidR="008E5824" w:rsidRPr="008E5824">
        <w:t xml:space="preserve"> </w:t>
      </w:r>
      <w:r w:rsidR="008E5824" w:rsidRPr="008E5824">
        <w:rPr>
          <w:rFonts w:ascii="Arial" w:hAnsi="Arial" w:cs="Arial"/>
          <w:sz w:val="24"/>
          <w:szCs w:val="24"/>
        </w:rPr>
        <w:t xml:space="preserve">учитывая протокол публичных слушаний и заключение о результатах публичных слушаний по проекту внесения изменений в Правила землепользования и застройки сельского поселения «Тупикское» муниципального «Тунгиро-Олекминский район» Забайкальского края (далее – Правила), в целях создания условий для планирования и устойчивого развития территории сельского поселения «Тупикское» муниципального района «Тунгиро-Олекминский район», Совет сельского поселения «Тупикское» решил: </w:t>
      </w:r>
    </w:p>
    <w:p w:rsidR="00186F48" w:rsidRPr="00703683" w:rsidRDefault="00006B40" w:rsidP="008E58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06B40">
        <w:rPr>
          <w:rFonts w:ascii="Arial" w:hAnsi="Arial" w:cs="Arial"/>
          <w:sz w:val="24"/>
          <w:szCs w:val="24"/>
        </w:rPr>
        <w:t xml:space="preserve">           1.Внести изменения в </w:t>
      </w:r>
      <w:r w:rsidR="00703683" w:rsidRPr="00703683">
        <w:rPr>
          <w:rFonts w:ascii="Arial" w:hAnsi="Arial" w:cs="Arial"/>
          <w:sz w:val="24"/>
          <w:szCs w:val="24"/>
        </w:rPr>
        <w:t>Правила землепользования и застройки муниципального образования сельского поселения «Тупикское» муниципального района «Тунгиро-Олекминский район» Забайкальского края</w:t>
      </w:r>
      <w:r w:rsidR="00703683">
        <w:rPr>
          <w:rFonts w:ascii="Arial" w:hAnsi="Arial" w:cs="Arial"/>
          <w:sz w:val="24"/>
          <w:szCs w:val="24"/>
        </w:rPr>
        <w:t xml:space="preserve"> </w:t>
      </w:r>
      <w:r w:rsidRPr="00006B40">
        <w:rPr>
          <w:rFonts w:ascii="Arial" w:hAnsi="Arial" w:cs="Arial"/>
          <w:sz w:val="24"/>
          <w:szCs w:val="24"/>
        </w:rPr>
        <w:t>следующие изменения:</w:t>
      </w:r>
    </w:p>
    <w:p w:rsidR="00CB4D44" w:rsidRDefault="00006B40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ab/>
        <w:t xml:space="preserve">- </w:t>
      </w:r>
      <w:r w:rsidR="00CB4D44">
        <w:rPr>
          <w:rFonts w:ascii="Arial" w:hAnsi="Arial" w:cs="Arial"/>
          <w:sz w:val="24"/>
          <w:szCs w:val="24"/>
        </w:rPr>
        <w:t>в территориальную зону Ж4:</w:t>
      </w:r>
    </w:p>
    <w:p w:rsidR="00006B40" w:rsidRPr="00006B40" w:rsidRDefault="00CB4D44" w:rsidP="0070368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вид разрешенного использования- «Многоквартирные жилые дома», </w:t>
      </w:r>
      <w:r w:rsidR="00A538E2">
        <w:rPr>
          <w:rFonts w:ascii="Arial" w:hAnsi="Arial" w:cs="Arial"/>
          <w:sz w:val="24"/>
          <w:szCs w:val="24"/>
        </w:rPr>
        <w:t>установить,</w:t>
      </w:r>
      <w:r>
        <w:rPr>
          <w:rFonts w:ascii="Arial" w:hAnsi="Arial" w:cs="Arial"/>
          <w:sz w:val="24"/>
          <w:szCs w:val="24"/>
        </w:rPr>
        <w:t xml:space="preserve"> как основной вид разрешенного использования.</w:t>
      </w:r>
      <w:r w:rsidR="00006B40" w:rsidRPr="00006B40">
        <w:rPr>
          <w:rFonts w:ascii="Arial" w:hAnsi="Arial" w:cs="Arial"/>
          <w:sz w:val="24"/>
          <w:szCs w:val="24"/>
        </w:rPr>
        <w:t xml:space="preserve"> (приложение 1):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2. Настоящее решение направить главе сельского поселения «Тупикское» для подписания и опубликования (обнародования).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  3. Настоящее решение подлежит официальному опубликованию в газете «Северянка» и размещению на официальном сайте www.тунгир.забайкальскийкрай.рф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 xml:space="preserve">        4. Настоящее решение вступает в силу со дня его размещения на официальном сайте www.тунгир.забайкальскийкрай.рф муниципального района «Тунгиро-Олёкминский район» Забайкальского края в информационно-телекоммуникационной сети «Интернет». </w:t>
      </w: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186F48">
      <w:pPr>
        <w:spacing w:after="0"/>
        <w:jc w:val="both"/>
        <w:rPr>
          <w:rFonts w:ascii="Arial" w:hAnsi="Arial" w:cs="Arial"/>
          <w:sz w:val="24"/>
          <w:szCs w:val="24"/>
        </w:rPr>
      </w:pPr>
      <w:r w:rsidRPr="00006B40">
        <w:rPr>
          <w:rFonts w:ascii="Arial" w:hAnsi="Arial" w:cs="Arial"/>
          <w:sz w:val="24"/>
          <w:szCs w:val="24"/>
        </w:rPr>
        <w:t>Глава сельского поселения «Тупикское»</w:t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</w:r>
      <w:r w:rsidRPr="00006B40">
        <w:rPr>
          <w:rFonts w:ascii="Arial" w:hAnsi="Arial" w:cs="Arial"/>
          <w:sz w:val="24"/>
          <w:szCs w:val="24"/>
        </w:rPr>
        <w:tab/>
        <w:t xml:space="preserve">         </w:t>
      </w:r>
      <w:r w:rsidR="00186F48">
        <w:rPr>
          <w:rFonts w:ascii="Arial" w:hAnsi="Arial" w:cs="Arial"/>
          <w:sz w:val="24"/>
          <w:szCs w:val="24"/>
        </w:rPr>
        <w:t xml:space="preserve">      </w:t>
      </w:r>
      <w:r w:rsidRPr="00006B40">
        <w:rPr>
          <w:rFonts w:ascii="Arial" w:hAnsi="Arial" w:cs="Arial"/>
          <w:sz w:val="24"/>
          <w:szCs w:val="24"/>
        </w:rPr>
        <w:t>О.И. Селезнёв</w:t>
      </w: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006B40" w:rsidRPr="00006B40" w:rsidRDefault="00006B40" w:rsidP="00006B40">
      <w:pPr>
        <w:jc w:val="both"/>
        <w:rPr>
          <w:rFonts w:ascii="Arial" w:hAnsi="Arial" w:cs="Arial"/>
          <w:sz w:val="24"/>
          <w:szCs w:val="24"/>
        </w:rPr>
      </w:pPr>
    </w:p>
    <w:p w:rsidR="00325120" w:rsidRPr="00006B40" w:rsidRDefault="00325120" w:rsidP="00006B40">
      <w:pPr>
        <w:jc w:val="both"/>
        <w:rPr>
          <w:rFonts w:ascii="Arial" w:hAnsi="Arial" w:cs="Arial"/>
          <w:sz w:val="24"/>
          <w:szCs w:val="24"/>
        </w:rPr>
      </w:pPr>
    </w:p>
    <w:sectPr w:rsidR="00325120" w:rsidRPr="00006B40" w:rsidSect="00006B4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40"/>
    <w:rsid w:val="00006B40"/>
    <w:rsid w:val="000674C0"/>
    <w:rsid w:val="00181F45"/>
    <w:rsid w:val="00186F48"/>
    <w:rsid w:val="001919AC"/>
    <w:rsid w:val="001F12E0"/>
    <w:rsid w:val="002A7BF2"/>
    <w:rsid w:val="002F4704"/>
    <w:rsid w:val="002F4D6C"/>
    <w:rsid w:val="00325120"/>
    <w:rsid w:val="003E1892"/>
    <w:rsid w:val="0043543B"/>
    <w:rsid w:val="004A338F"/>
    <w:rsid w:val="005132B2"/>
    <w:rsid w:val="00533200"/>
    <w:rsid w:val="00632CF2"/>
    <w:rsid w:val="00652B3F"/>
    <w:rsid w:val="00680D34"/>
    <w:rsid w:val="006C4FB4"/>
    <w:rsid w:val="00703683"/>
    <w:rsid w:val="007365DA"/>
    <w:rsid w:val="00771502"/>
    <w:rsid w:val="007F7183"/>
    <w:rsid w:val="008276B3"/>
    <w:rsid w:val="008530E5"/>
    <w:rsid w:val="00856FDD"/>
    <w:rsid w:val="008E4AB0"/>
    <w:rsid w:val="008E5824"/>
    <w:rsid w:val="00904865"/>
    <w:rsid w:val="00904F9D"/>
    <w:rsid w:val="009B0A29"/>
    <w:rsid w:val="00A538E2"/>
    <w:rsid w:val="00A64B57"/>
    <w:rsid w:val="00A746FE"/>
    <w:rsid w:val="00AC0100"/>
    <w:rsid w:val="00C00E0C"/>
    <w:rsid w:val="00C01BF4"/>
    <w:rsid w:val="00C354CD"/>
    <w:rsid w:val="00C40384"/>
    <w:rsid w:val="00C571D3"/>
    <w:rsid w:val="00CB4D44"/>
    <w:rsid w:val="00CB4F0E"/>
    <w:rsid w:val="00D21AC4"/>
    <w:rsid w:val="00D25786"/>
    <w:rsid w:val="00D321BF"/>
    <w:rsid w:val="00D34EF0"/>
    <w:rsid w:val="00DA2201"/>
    <w:rsid w:val="00DA42CD"/>
    <w:rsid w:val="00DC3ADD"/>
    <w:rsid w:val="00EF2239"/>
    <w:rsid w:val="00F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BE1EF-91FE-40D8-A820-1E36FAD6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65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5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SNTD2051</dc:creator>
  <cp:lastModifiedBy>Barahtina</cp:lastModifiedBy>
  <cp:revision>4</cp:revision>
  <cp:lastPrinted>2020-03-26T01:13:00Z</cp:lastPrinted>
  <dcterms:created xsi:type="dcterms:W3CDTF">2021-06-28T02:18:00Z</dcterms:created>
  <dcterms:modified xsi:type="dcterms:W3CDTF">2021-06-30T01:31:00Z</dcterms:modified>
</cp:coreProperties>
</file>