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7EA" w:rsidRPr="005F79C2" w:rsidRDefault="00D31B66" w:rsidP="00B777EA">
      <w:pPr>
        <w:jc w:val="center"/>
        <w:rPr>
          <w:sz w:val="28"/>
        </w:rPr>
      </w:pPr>
      <w:r>
        <w:rPr>
          <w:sz w:val="28"/>
        </w:rPr>
        <w:t>Администрация</w:t>
      </w:r>
      <w:r w:rsidR="00983DA4">
        <w:rPr>
          <w:sz w:val="28"/>
        </w:rPr>
        <w:t xml:space="preserve"> </w:t>
      </w:r>
      <w:r w:rsidR="00B777EA" w:rsidRPr="005F79C2">
        <w:rPr>
          <w:sz w:val="28"/>
        </w:rPr>
        <w:t>муниципального района</w:t>
      </w:r>
    </w:p>
    <w:p w:rsidR="00B777EA" w:rsidRPr="005F79C2" w:rsidRDefault="00B777EA" w:rsidP="00B777EA">
      <w:pPr>
        <w:jc w:val="center"/>
        <w:rPr>
          <w:sz w:val="28"/>
        </w:rPr>
      </w:pPr>
      <w:r w:rsidRPr="005F79C2">
        <w:rPr>
          <w:sz w:val="28"/>
        </w:rPr>
        <w:t>«Тунгиро-Олекминский район»</w:t>
      </w:r>
    </w:p>
    <w:p w:rsidR="00B777EA" w:rsidRDefault="00B777EA" w:rsidP="00B777EA">
      <w:pPr>
        <w:jc w:val="center"/>
        <w:rPr>
          <w:sz w:val="28"/>
        </w:rPr>
      </w:pPr>
      <w:r w:rsidRPr="005F79C2">
        <w:rPr>
          <w:sz w:val="28"/>
        </w:rPr>
        <w:t>Забайкальского края</w:t>
      </w:r>
    </w:p>
    <w:p w:rsidR="00B777EA" w:rsidRDefault="00B777EA" w:rsidP="00B777EA">
      <w:pPr>
        <w:jc w:val="center"/>
        <w:rPr>
          <w:sz w:val="28"/>
        </w:rPr>
      </w:pPr>
    </w:p>
    <w:p w:rsidR="00B777EA" w:rsidRDefault="00B777EA" w:rsidP="00B777EA">
      <w:pPr>
        <w:jc w:val="center"/>
        <w:rPr>
          <w:b/>
          <w:sz w:val="40"/>
        </w:rPr>
      </w:pPr>
      <w:r w:rsidRPr="005F79C2">
        <w:rPr>
          <w:b/>
          <w:sz w:val="40"/>
        </w:rPr>
        <w:t>Р А С П О Р Я Ж Е Н И Е</w:t>
      </w:r>
    </w:p>
    <w:p w:rsidR="00B777EA" w:rsidRDefault="00B777EA" w:rsidP="00B777EA">
      <w:pPr>
        <w:jc w:val="center"/>
        <w:rPr>
          <w:b/>
          <w:sz w:val="40"/>
        </w:rPr>
      </w:pPr>
    </w:p>
    <w:p w:rsidR="00B777EA" w:rsidRDefault="00B777EA" w:rsidP="00B777EA">
      <w:pPr>
        <w:jc w:val="center"/>
        <w:rPr>
          <w:sz w:val="28"/>
        </w:rPr>
      </w:pPr>
    </w:p>
    <w:p w:rsidR="00B777EA" w:rsidRDefault="00D31B66" w:rsidP="00B777EA">
      <w:pPr>
        <w:jc w:val="both"/>
        <w:rPr>
          <w:sz w:val="28"/>
        </w:rPr>
      </w:pPr>
      <w:r>
        <w:rPr>
          <w:sz w:val="28"/>
        </w:rPr>
        <w:t>1</w:t>
      </w:r>
      <w:r w:rsidR="00C6194F">
        <w:rPr>
          <w:sz w:val="28"/>
        </w:rPr>
        <w:t>7</w:t>
      </w:r>
      <w:r w:rsidR="00B777EA">
        <w:rPr>
          <w:sz w:val="28"/>
        </w:rPr>
        <w:t xml:space="preserve"> </w:t>
      </w:r>
      <w:r w:rsidR="00C6194F">
        <w:rPr>
          <w:sz w:val="28"/>
        </w:rPr>
        <w:t>июня   2020</w:t>
      </w:r>
      <w:r w:rsidR="00B777EA" w:rsidRPr="005F79C2">
        <w:rPr>
          <w:sz w:val="28"/>
        </w:rPr>
        <w:t xml:space="preserve"> </w:t>
      </w:r>
      <w:r w:rsidR="00B777EA">
        <w:rPr>
          <w:sz w:val="28"/>
        </w:rPr>
        <w:t>года</w:t>
      </w:r>
      <w:r w:rsidR="00B777EA">
        <w:rPr>
          <w:sz w:val="28"/>
        </w:rPr>
        <w:tab/>
      </w:r>
      <w:r w:rsidR="00B777EA">
        <w:rPr>
          <w:sz w:val="28"/>
        </w:rPr>
        <w:tab/>
      </w:r>
      <w:r w:rsidR="00B777EA">
        <w:rPr>
          <w:sz w:val="28"/>
        </w:rPr>
        <w:tab/>
      </w:r>
      <w:r w:rsidR="00B777EA">
        <w:rPr>
          <w:sz w:val="28"/>
        </w:rPr>
        <w:tab/>
      </w:r>
      <w:r w:rsidR="00B777EA">
        <w:rPr>
          <w:sz w:val="28"/>
        </w:rPr>
        <w:tab/>
      </w:r>
      <w:r w:rsidR="00B777EA">
        <w:rPr>
          <w:sz w:val="28"/>
        </w:rPr>
        <w:tab/>
      </w:r>
      <w:r w:rsidR="00B777EA">
        <w:rPr>
          <w:sz w:val="28"/>
        </w:rPr>
        <w:tab/>
      </w:r>
      <w:r w:rsidR="00B777EA">
        <w:rPr>
          <w:sz w:val="28"/>
        </w:rPr>
        <w:tab/>
      </w:r>
      <w:r w:rsidR="00B777EA">
        <w:rPr>
          <w:sz w:val="28"/>
        </w:rPr>
        <w:tab/>
      </w:r>
      <w:proofErr w:type="gramStart"/>
      <w:r w:rsidR="00B777EA" w:rsidRPr="005F79C2">
        <w:rPr>
          <w:sz w:val="28"/>
        </w:rPr>
        <w:t>№</w:t>
      </w:r>
      <w:r w:rsidR="00B777EA">
        <w:rPr>
          <w:sz w:val="28"/>
        </w:rPr>
        <w:t xml:space="preserve">  </w:t>
      </w:r>
      <w:r w:rsidR="00C6194F">
        <w:rPr>
          <w:sz w:val="28"/>
        </w:rPr>
        <w:t>90</w:t>
      </w:r>
      <w:proofErr w:type="gramEnd"/>
    </w:p>
    <w:p w:rsidR="00D31B66" w:rsidRDefault="00D31B66" w:rsidP="00B777EA">
      <w:pPr>
        <w:jc w:val="both"/>
        <w:rPr>
          <w:sz w:val="28"/>
        </w:rPr>
      </w:pPr>
      <w:r>
        <w:rPr>
          <w:sz w:val="28"/>
        </w:rPr>
        <w:t xml:space="preserve">            </w:t>
      </w:r>
    </w:p>
    <w:p w:rsidR="00D31B66" w:rsidRDefault="00D31B66" w:rsidP="00D31B66">
      <w:pPr>
        <w:jc w:val="center"/>
        <w:rPr>
          <w:sz w:val="28"/>
        </w:rPr>
      </w:pPr>
      <w:r>
        <w:rPr>
          <w:sz w:val="28"/>
        </w:rPr>
        <w:t>с. Тупик</w:t>
      </w:r>
    </w:p>
    <w:p w:rsidR="00B777EA" w:rsidRDefault="00B777EA" w:rsidP="00B777EA">
      <w:pPr>
        <w:jc w:val="both"/>
        <w:rPr>
          <w:sz w:val="28"/>
        </w:rPr>
      </w:pPr>
    </w:p>
    <w:p w:rsidR="00B777EA" w:rsidRDefault="00B777EA" w:rsidP="00B777EA">
      <w:pPr>
        <w:jc w:val="both"/>
        <w:rPr>
          <w:sz w:val="28"/>
        </w:rPr>
      </w:pPr>
      <w:r>
        <w:rPr>
          <w:sz w:val="28"/>
        </w:rPr>
        <w:t>Об определении мест для размещения</w:t>
      </w:r>
    </w:p>
    <w:p w:rsidR="00B777EA" w:rsidRDefault="00B777EA" w:rsidP="00B777EA">
      <w:pPr>
        <w:jc w:val="both"/>
        <w:rPr>
          <w:sz w:val="28"/>
        </w:rPr>
      </w:pPr>
      <w:r>
        <w:rPr>
          <w:sz w:val="28"/>
        </w:rPr>
        <w:t xml:space="preserve">печатных агитационных материалов </w:t>
      </w:r>
    </w:p>
    <w:p w:rsidR="00B777EA" w:rsidRDefault="00B777EA" w:rsidP="00B777EA">
      <w:pPr>
        <w:jc w:val="both"/>
        <w:rPr>
          <w:sz w:val="28"/>
        </w:rPr>
      </w:pPr>
      <w:r w:rsidRPr="00BD143E">
        <w:rPr>
          <w:sz w:val="28"/>
        </w:rPr>
        <w:t>на территории муниципального</w:t>
      </w:r>
    </w:p>
    <w:p w:rsidR="00B777EA" w:rsidRDefault="00B777EA" w:rsidP="00B777EA">
      <w:pPr>
        <w:jc w:val="both"/>
        <w:rPr>
          <w:sz w:val="28"/>
        </w:rPr>
      </w:pPr>
      <w:r>
        <w:rPr>
          <w:sz w:val="28"/>
        </w:rPr>
        <w:t>района «Тунгиро-Олёкминский район».</w:t>
      </w:r>
    </w:p>
    <w:p w:rsidR="00B777EA" w:rsidRDefault="00B777EA" w:rsidP="00B777EA">
      <w:pPr>
        <w:jc w:val="both"/>
        <w:rPr>
          <w:sz w:val="28"/>
        </w:rPr>
      </w:pPr>
    </w:p>
    <w:p w:rsidR="00B777EA" w:rsidRDefault="00B777EA" w:rsidP="00B777EA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</w:t>
      </w:r>
      <w:r w:rsidR="009B7E9D">
        <w:rPr>
          <w:sz w:val="28"/>
        </w:rPr>
        <w:t>с</w:t>
      </w:r>
      <w:r>
        <w:rPr>
          <w:sz w:val="28"/>
        </w:rPr>
        <w:t xml:space="preserve"> пунктом 1 статьи 64 Федерального закона от 12.06.2002 № 67-ФЗ «Об основных гарантиях избирательных прав на участие в референдуме граждан Российской Федерации», в целях упорядочения размещения печатных агитационных материалов в период </w:t>
      </w:r>
      <w:r w:rsidR="00C6194F">
        <w:rPr>
          <w:sz w:val="28"/>
        </w:rPr>
        <w:t>подготовки и голосованию по поправкам к Конституции российской Федерации 01.07.2020 года,</w:t>
      </w:r>
      <w:r>
        <w:rPr>
          <w:sz w:val="28"/>
        </w:rPr>
        <w:t xml:space="preserve"> создания условий для свободного волеизъявления граждан, обеспечения тайны голосования и обеспечения гарантий избирательных прав граждан Российской Федерации в день голосования</w:t>
      </w:r>
      <w:r w:rsidR="003A745E">
        <w:rPr>
          <w:sz w:val="28"/>
        </w:rPr>
        <w:t xml:space="preserve"> 0</w:t>
      </w:r>
      <w:r w:rsidR="00C6194F">
        <w:rPr>
          <w:sz w:val="28"/>
        </w:rPr>
        <w:t>1</w:t>
      </w:r>
      <w:r w:rsidR="003A745E">
        <w:rPr>
          <w:sz w:val="28"/>
        </w:rPr>
        <w:t>.0</w:t>
      </w:r>
      <w:r w:rsidR="00C6194F">
        <w:rPr>
          <w:sz w:val="28"/>
        </w:rPr>
        <w:t>7</w:t>
      </w:r>
      <w:r w:rsidR="003A745E">
        <w:rPr>
          <w:sz w:val="28"/>
        </w:rPr>
        <w:t>.20</w:t>
      </w:r>
      <w:r w:rsidR="00C6194F">
        <w:rPr>
          <w:sz w:val="28"/>
        </w:rPr>
        <w:t>20</w:t>
      </w:r>
      <w:r w:rsidR="003A745E">
        <w:rPr>
          <w:sz w:val="28"/>
        </w:rPr>
        <w:t xml:space="preserve"> года</w:t>
      </w:r>
      <w:r>
        <w:rPr>
          <w:sz w:val="28"/>
        </w:rPr>
        <w:t>, руководствуясь статьёй 24 Устава муниципального района «Тунгиро-Олёкминский район»:</w:t>
      </w:r>
    </w:p>
    <w:p w:rsidR="00B777EA" w:rsidRPr="00426B81" w:rsidRDefault="00B777EA" w:rsidP="00B777EA">
      <w:pPr>
        <w:pStyle w:val="aa"/>
        <w:numPr>
          <w:ilvl w:val="0"/>
          <w:numId w:val="1"/>
        </w:numPr>
        <w:ind w:left="0" w:firstLine="708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О</w:t>
      </w:r>
      <w:r w:rsidRPr="00426B81">
        <w:rPr>
          <w:rFonts w:cs="Times New Roman"/>
          <w:sz w:val="28"/>
        </w:rPr>
        <w:t xml:space="preserve">пределить места </w:t>
      </w:r>
      <w:r>
        <w:rPr>
          <w:rFonts w:cs="Times New Roman"/>
          <w:sz w:val="28"/>
        </w:rPr>
        <w:t xml:space="preserve">для размещения печатных агитационных </w:t>
      </w:r>
      <w:proofErr w:type="gramStart"/>
      <w:r>
        <w:rPr>
          <w:rFonts w:cs="Times New Roman"/>
          <w:sz w:val="28"/>
        </w:rPr>
        <w:t xml:space="preserve">материалов, </w:t>
      </w:r>
      <w:r w:rsidRPr="00426B81">
        <w:rPr>
          <w:rFonts w:cs="Times New Roman"/>
          <w:sz w:val="28"/>
        </w:rPr>
        <w:t xml:space="preserve">  </w:t>
      </w:r>
      <w:proofErr w:type="gramEnd"/>
      <w:r w:rsidRPr="00426B81">
        <w:rPr>
          <w:rFonts w:cs="Times New Roman"/>
          <w:sz w:val="28"/>
        </w:rPr>
        <w:t>согласно приложению.</w:t>
      </w:r>
    </w:p>
    <w:p w:rsidR="00B777EA" w:rsidRDefault="00B777EA" w:rsidP="00B777EA">
      <w:pPr>
        <w:pStyle w:val="ConsNormal"/>
        <w:widowControl/>
        <w:numPr>
          <w:ilvl w:val="0"/>
          <w:numId w:val="1"/>
        </w:numPr>
        <w:suppressAutoHyphens/>
        <w:ind w:left="0" w:righ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Настоящее </w:t>
      </w:r>
      <w:proofErr w:type="gramStart"/>
      <w:r>
        <w:rPr>
          <w:rFonts w:ascii="Times New Roman" w:hAnsi="Times New Roman" w:cs="Times New Roman"/>
          <w:sz w:val="28"/>
        </w:rPr>
        <w:t xml:space="preserve">распоряжение </w:t>
      </w:r>
      <w:r w:rsidRPr="00135167">
        <w:rPr>
          <w:rFonts w:ascii="Times New Roman" w:hAnsi="Times New Roman" w:cs="Times New Roman"/>
          <w:sz w:val="28"/>
          <w:szCs w:val="28"/>
        </w:rPr>
        <w:t xml:space="preserve"> обнародовать</w:t>
      </w:r>
      <w:proofErr w:type="gramEnd"/>
      <w:r w:rsidRPr="00135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путем размещения </w:t>
      </w:r>
      <w:r w:rsidRPr="0013516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официальном сайте www.</w:t>
      </w:r>
      <w:r w:rsidRPr="00135167">
        <w:rPr>
          <w:rFonts w:ascii="Times New Roman" w:hAnsi="Times New Roman" w:cs="Times New Roman"/>
          <w:sz w:val="28"/>
          <w:szCs w:val="28"/>
        </w:rPr>
        <w:t>тунгир.забайкальскийкрай.рф муниципального района «Тунгиро-Олёкминский район» Забайкальского края в информационно-телек</w:t>
      </w:r>
      <w:r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и </w:t>
      </w:r>
      <w:r>
        <w:rPr>
          <w:rFonts w:ascii="Times New Roman" w:hAnsi="Times New Roman" w:cs="Times New Roman"/>
          <w:sz w:val="28"/>
        </w:rPr>
        <w:t>опубликовать в районной газете «Северянка».</w:t>
      </w:r>
    </w:p>
    <w:p w:rsidR="00B777EA" w:rsidRPr="003810AA" w:rsidRDefault="00B777EA" w:rsidP="00B777EA">
      <w:pPr>
        <w:pStyle w:val="ConsNormal"/>
        <w:widowControl/>
        <w:numPr>
          <w:ilvl w:val="0"/>
          <w:numId w:val="1"/>
        </w:numPr>
        <w:suppressAutoHyphens/>
        <w:ind w:left="0" w:righ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Настоящее распоряжение направить в </w:t>
      </w:r>
      <w:r>
        <w:rPr>
          <w:rFonts w:ascii="Times New Roman" w:hAnsi="Times New Roman" w:cs="Times New Roman"/>
          <w:sz w:val="28"/>
          <w:szCs w:val="28"/>
        </w:rPr>
        <w:t>Тунгиро-Олёкминскую районную территориальную избирательную комиссию.</w:t>
      </w:r>
    </w:p>
    <w:p w:rsidR="00B777EA" w:rsidRPr="003810AA" w:rsidRDefault="00B777EA" w:rsidP="00B777EA">
      <w:pPr>
        <w:pStyle w:val="ConsNormal"/>
        <w:widowControl/>
        <w:numPr>
          <w:ilvl w:val="0"/>
          <w:numId w:val="1"/>
        </w:numPr>
        <w:suppressAutoHyphens/>
        <w:ind w:left="0" w:righ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B777EA" w:rsidRDefault="00B777EA" w:rsidP="00B777EA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77EA" w:rsidRDefault="00B777EA" w:rsidP="00B777EA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77EA" w:rsidRDefault="009B7E9D" w:rsidP="00B777EA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6194F">
        <w:rPr>
          <w:rFonts w:ascii="Times New Roman" w:hAnsi="Times New Roman" w:cs="Times New Roman"/>
          <w:sz w:val="28"/>
          <w:szCs w:val="28"/>
        </w:rPr>
        <w:t>а</w:t>
      </w:r>
      <w:r w:rsidR="00B777E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777EA" w:rsidRDefault="00B777EA" w:rsidP="00B777EA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«Тунгиро-Олёкминский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C6194F">
        <w:rPr>
          <w:rFonts w:ascii="Times New Roman" w:hAnsi="Times New Roman" w:cs="Times New Roman"/>
          <w:sz w:val="28"/>
          <w:szCs w:val="28"/>
        </w:rPr>
        <w:t>М.Н. Ефанов</w:t>
      </w:r>
    </w:p>
    <w:p w:rsidR="00B777EA" w:rsidRDefault="00B777EA" w:rsidP="00B777EA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77EA" w:rsidRDefault="00B777EA" w:rsidP="00B777EA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77EA" w:rsidRDefault="00B777EA" w:rsidP="00B777EA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77EA" w:rsidRDefault="00B777EA" w:rsidP="00B777EA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77EA" w:rsidRDefault="00B777EA" w:rsidP="00B777EA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77EA" w:rsidRDefault="00B777EA" w:rsidP="00B777EA">
      <w:pPr>
        <w:pStyle w:val="ConsNormal"/>
        <w:widowControl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777EA" w:rsidRDefault="00B777EA" w:rsidP="00B777EA">
      <w:pPr>
        <w:pStyle w:val="ConsNormal"/>
        <w:widowControl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главы </w:t>
      </w:r>
    </w:p>
    <w:p w:rsidR="00B777EA" w:rsidRDefault="00B777EA" w:rsidP="00B777EA">
      <w:pPr>
        <w:pStyle w:val="ConsNormal"/>
        <w:widowControl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777EA" w:rsidRDefault="00B777EA" w:rsidP="00B777EA">
      <w:pPr>
        <w:pStyle w:val="ConsNormal"/>
        <w:widowControl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«Тунгиро-Олёкминский район»</w:t>
      </w:r>
    </w:p>
    <w:p w:rsidR="00B777EA" w:rsidRDefault="00B777EA" w:rsidP="00B777EA">
      <w:pPr>
        <w:pStyle w:val="ConsNormal"/>
        <w:widowControl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A745E">
        <w:rPr>
          <w:rFonts w:ascii="Times New Roman" w:hAnsi="Times New Roman" w:cs="Times New Roman"/>
          <w:sz w:val="28"/>
          <w:szCs w:val="28"/>
        </w:rPr>
        <w:t>1</w:t>
      </w:r>
      <w:r w:rsidR="00C6194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94F">
        <w:rPr>
          <w:rFonts w:ascii="Times New Roman" w:hAnsi="Times New Roman" w:cs="Times New Roman"/>
          <w:sz w:val="28"/>
          <w:szCs w:val="28"/>
        </w:rPr>
        <w:t>июня 2020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6194F">
        <w:rPr>
          <w:rFonts w:ascii="Times New Roman" w:hAnsi="Times New Roman" w:cs="Times New Roman"/>
          <w:sz w:val="28"/>
          <w:szCs w:val="28"/>
        </w:rPr>
        <w:t>90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B777EA" w:rsidRDefault="00B777EA" w:rsidP="00B777EA">
      <w:pPr>
        <w:pStyle w:val="ConsNormal"/>
        <w:widowControl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777EA" w:rsidRDefault="00B777EA" w:rsidP="00B777EA">
      <w:pPr>
        <w:pStyle w:val="ConsNormal"/>
        <w:widowControl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777EA" w:rsidRDefault="00B777EA" w:rsidP="00B777EA">
      <w:pPr>
        <w:pStyle w:val="ConsNormal"/>
        <w:widowControl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777EA" w:rsidRDefault="00B777EA" w:rsidP="00B777EA">
      <w:pPr>
        <w:pStyle w:val="ConsNormal"/>
        <w:widowControl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2409"/>
        <w:gridCol w:w="2409"/>
      </w:tblGrid>
      <w:tr w:rsidR="00B777EA" w:rsidTr="00E278A0">
        <w:tc>
          <w:tcPr>
            <w:tcW w:w="1413" w:type="dxa"/>
          </w:tcPr>
          <w:p w:rsidR="00B777EA" w:rsidRPr="00C77BC6" w:rsidRDefault="00B777EA" w:rsidP="00532379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B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77EA" w:rsidRPr="00C77BC6" w:rsidRDefault="00B777EA" w:rsidP="00532379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BC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B777EA" w:rsidRPr="00C77BC6" w:rsidRDefault="00B777EA" w:rsidP="00532379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BC6">
              <w:rPr>
                <w:rFonts w:ascii="Times New Roman" w:hAnsi="Times New Roman" w:cs="Times New Roman"/>
                <w:b/>
                <w:sz w:val="24"/>
                <w:szCs w:val="24"/>
              </w:rPr>
              <w:t>Номер избирательного участка (населенный пункт)</w:t>
            </w:r>
          </w:p>
        </w:tc>
        <w:tc>
          <w:tcPr>
            <w:tcW w:w="2409" w:type="dxa"/>
          </w:tcPr>
          <w:p w:rsidR="00B777EA" w:rsidRPr="00C77BC6" w:rsidRDefault="008B461C" w:rsidP="008B461C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Места </w:t>
            </w:r>
            <w:r w:rsidR="00B777EA" w:rsidRPr="00C77BC6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размещения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агитационных  материалов</w:t>
            </w:r>
            <w:proofErr w:type="gramEnd"/>
          </w:p>
        </w:tc>
        <w:tc>
          <w:tcPr>
            <w:tcW w:w="2409" w:type="dxa"/>
          </w:tcPr>
          <w:p w:rsidR="00B777EA" w:rsidRPr="00C77BC6" w:rsidRDefault="008B461C" w:rsidP="00532379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конструкции</w:t>
            </w:r>
          </w:p>
        </w:tc>
      </w:tr>
      <w:tr w:rsidR="00B777EA" w:rsidTr="00E278A0">
        <w:trPr>
          <w:trHeight w:val="1441"/>
        </w:trPr>
        <w:tc>
          <w:tcPr>
            <w:tcW w:w="1413" w:type="dxa"/>
          </w:tcPr>
          <w:p w:rsidR="00B777EA" w:rsidRDefault="00B777EA" w:rsidP="00532379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B777EA" w:rsidRDefault="008B461C" w:rsidP="00532379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3101</w:t>
            </w:r>
          </w:p>
          <w:p w:rsidR="008B461C" w:rsidRPr="00C77BC6" w:rsidRDefault="008B461C" w:rsidP="00532379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с.Тупик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8B461C" w:rsidRDefault="008B461C" w:rsidP="00532379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Тунгиро-</w:t>
            </w:r>
            <w:r w:rsidR="00CA25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лёкминский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с.Тупик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7EA" w:rsidRDefault="008B461C" w:rsidP="00532379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ул.Нагорная,22</w:t>
            </w:r>
          </w:p>
          <w:p w:rsidR="008B461C" w:rsidRDefault="008B461C" w:rsidP="00532379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ул.Нагорная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</w:t>
            </w:r>
          </w:p>
          <w:p w:rsidR="008B461C" w:rsidRDefault="008B461C" w:rsidP="00532379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C" w:rsidRDefault="008B461C" w:rsidP="00532379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C" w:rsidRDefault="008B461C" w:rsidP="00532379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C" w:rsidRDefault="008B461C" w:rsidP="00532379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C" w:rsidRDefault="008B461C" w:rsidP="00532379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C" w:rsidRDefault="008B461C" w:rsidP="00532379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C" w:rsidRDefault="008B461C" w:rsidP="00532379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C" w:rsidRDefault="008B461C" w:rsidP="00532379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C" w:rsidRDefault="008B461C" w:rsidP="00532379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C" w:rsidRDefault="008B461C" w:rsidP="00532379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C" w:rsidRDefault="008B461C" w:rsidP="00532379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61C" w:rsidRDefault="008B461C" w:rsidP="00532379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CA25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D1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A25A1">
              <w:rPr>
                <w:rFonts w:ascii="Times New Roman" w:hAnsi="Times New Roman" w:cs="Times New Roman"/>
                <w:sz w:val="24"/>
                <w:szCs w:val="24"/>
              </w:rPr>
              <w:t>Нагорная, 19</w:t>
            </w:r>
          </w:p>
          <w:p w:rsidR="00BE1321" w:rsidRDefault="00BE1321" w:rsidP="00532379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9F4D1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Нагорная, 13 (резерв)</w:t>
            </w:r>
          </w:p>
          <w:p w:rsidR="009F4D1C" w:rsidRDefault="009F4D1C" w:rsidP="00532379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ул. Партизанская, 19А</w:t>
            </w:r>
          </w:p>
          <w:p w:rsidR="009F4D1C" w:rsidRPr="00C77BC6" w:rsidRDefault="009F4D1C" w:rsidP="00532379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ул. Партизанская, 35</w:t>
            </w:r>
          </w:p>
        </w:tc>
        <w:tc>
          <w:tcPr>
            <w:tcW w:w="2409" w:type="dxa"/>
          </w:tcPr>
          <w:p w:rsidR="008B461C" w:rsidRDefault="008B461C" w:rsidP="00532379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Стендовая конструкция </w:t>
            </w:r>
          </w:p>
          <w:p w:rsidR="00B777EA" w:rsidRDefault="008B461C" w:rsidP="00532379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информационный стенд администрации муниципального района «Тунгиро-Олёкминский район»;</w:t>
            </w:r>
          </w:p>
          <w:p w:rsidR="008B461C" w:rsidRDefault="008B461C" w:rsidP="00532379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информационный стенд сельского поселения «Тупикское»;</w:t>
            </w:r>
          </w:p>
          <w:p w:rsidR="008B461C" w:rsidRDefault="008B461C" w:rsidP="00532379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печатное издание Редакция газеты «Северянка»;</w:t>
            </w:r>
          </w:p>
          <w:p w:rsidR="008B461C" w:rsidRDefault="00CA25A1" w:rsidP="00532379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баннер.</w:t>
            </w:r>
          </w:p>
          <w:p w:rsidR="009F4D1C" w:rsidRDefault="00BE1321" w:rsidP="00532379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баннер</w:t>
            </w:r>
          </w:p>
          <w:p w:rsidR="00BE1321" w:rsidRDefault="009F4D1C" w:rsidP="00532379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баннер</w:t>
            </w:r>
            <w:r w:rsidR="00BE1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4D1C" w:rsidRPr="00C77BC6" w:rsidRDefault="009F4D1C" w:rsidP="00532379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баннер.</w:t>
            </w:r>
          </w:p>
        </w:tc>
      </w:tr>
      <w:tr w:rsidR="00B777EA" w:rsidTr="00E278A0">
        <w:trPr>
          <w:trHeight w:val="1441"/>
        </w:trPr>
        <w:tc>
          <w:tcPr>
            <w:tcW w:w="1413" w:type="dxa"/>
          </w:tcPr>
          <w:p w:rsidR="00B777EA" w:rsidRPr="00C77BC6" w:rsidRDefault="00B777EA" w:rsidP="00532379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7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777EA" w:rsidRPr="00C77BC6" w:rsidRDefault="00B777EA" w:rsidP="00532379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C6">
              <w:rPr>
                <w:rFonts w:ascii="Times New Roman" w:hAnsi="Times New Roman" w:cs="Times New Roman"/>
                <w:sz w:val="24"/>
                <w:szCs w:val="24"/>
              </w:rPr>
              <w:t>№ 3102</w:t>
            </w:r>
          </w:p>
          <w:p w:rsidR="00B777EA" w:rsidRPr="00C77BC6" w:rsidRDefault="00B777EA" w:rsidP="00532379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BC6">
              <w:rPr>
                <w:rFonts w:ascii="Times New Roman" w:hAnsi="Times New Roman" w:cs="Times New Roman"/>
                <w:sz w:val="24"/>
                <w:szCs w:val="24"/>
              </w:rPr>
              <w:t>( с.</w:t>
            </w:r>
            <w:proofErr w:type="gramEnd"/>
            <w:r w:rsidRPr="00C77BC6">
              <w:rPr>
                <w:rFonts w:ascii="Times New Roman" w:hAnsi="Times New Roman" w:cs="Times New Roman"/>
                <w:sz w:val="24"/>
                <w:szCs w:val="24"/>
              </w:rPr>
              <w:t xml:space="preserve"> Заречное)</w:t>
            </w:r>
          </w:p>
        </w:tc>
        <w:tc>
          <w:tcPr>
            <w:tcW w:w="2409" w:type="dxa"/>
          </w:tcPr>
          <w:p w:rsidR="00B777EA" w:rsidRDefault="00B777EA" w:rsidP="00532379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C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Тунгиро-Олёкминский район, с. Заречное, </w:t>
            </w:r>
          </w:p>
          <w:p w:rsidR="00BE1321" w:rsidRDefault="00CA25A1" w:rsidP="00532379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администрация сельского поселения «Зареченское»</w:t>
            </w:r>
            <w:r w:rsidR="00BE13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25A1" w:rsidRDefault="00CA25A1" w:rsidP="00532379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 2/2</w:t>
            </w:r>
          </w:p>
          <w:p w:rsidR="00C457F0" w:rsidRPr="00C77BC6" w:rsidRDefault="00C457F0" w:rsidP="00532379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="009F4D1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 (резерв)</w:t>
            </w:r>
          </w:p>
        </w:tc>
        <w:tc>
          <w:tcPr>
            <w:tcW w:w="2409" w:type="dxa"/>
          </w:tcPr>
          <w:p w:rsidR="00CA25A1" w:rsidRDefault="00CA25A1" w:rsidP="00CA25A1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Стендовая конструкция </w:t>
            </w:r>
          </w:p>
          <w:p w:rsidR="00CA25A1" w:rsidRDefault="00CA25A1" w:rsidP="00CA25A1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информационный стенд сельского поселения «Зареченское»</w:t>
            </w:r>
            <w:r w:rsidR="00BE1321">
              <w:rPr>
                <w:rFonts w:ascii="Times New Roman" w:hAnsi="Times New Roman" w:cs="Times New Roman"/>
                <w:sz w:val="24"/>
                <w:szCs w:val="24"/>
              </w:rPr>
              <w:t>, баннер;</w:t>
            </w:r>
          </w:p>
          <w:p w:rsidR="00C457F0" w:rsidRDefault="00C457F0" w:rsidP="00CA25A1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7F0" w:rsidRDefault="00C457F0" w:rsidP="00CA25A1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баннер.</w:t>
            </w:r>
          </w:p>
          <w:p w:rsidR="00B777EA" w:rsidRPr="00C77BC6" w:rsidRDefault="00B777EA" w:rsidP="00532379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EA" w:rsidTr="00E278A0">
        <w:tc>
          <w:tcPr>
            <w:tcW w:w="1413" w:type="dxa"/>
          </w:tcPr>
          <w:p w:rsidR="00B777EA" w:rsidRPr="00C77BC6" w:rsidRDefault="00B777EA" w:rsidP="00532379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7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777EA" w:rsidRPr="00C77BC6" w:rsidRDefault="00B777EA" w:rsidP="00532379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C6">
              <w:rPr>
                <w:rFonts w:ascii="Times New Roman" w:hAnsi="Times New Roman" w:cs="Times New Roman"/>
                <w:sz w:val="24"/>
                <w:szCs w:val="24"/>
              </w:rPr>
              <w:t>№ 3103</w:t>
            </w:r>
          </w:p>
          <w:p w:rsidR="00B777EA" w:rsidRPr="00C77BC6" w:rsidRDefault="00B777EA" w:rsidP="00532379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C6">
              <w:rPr>
                <w:rFonts w:ascii="Times New Roman" w:hAnsi="Times New Roman" w:cs="Times New Roman"/>
                <w:sz w:val="24"/>
                <w:szCs w:val="24"/>
              </w:rPr>
              <w:t>(с.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BC6">
              <w:rPr>
                <w:rFonts w:ascii="Times New Roman" w:hAnsi="Times New Roman" w:cs="Times New Roman"/>
                <w:sz w:val="24"/>
                <w:szCs w:val="24"/>
              </w:rPr>
              <w:t>Средняя Олёкма)</w:t>
            </w:r>
          </w:p>
        </w:tc>
        <w:tc>
          <w:tcPr>
            <w:tcW w:w="2409" w:type="dxa"/>
          </w:tcPr>
          <w:p w:rsidR="00B777EA" w:rsidRPr="00C77BC6" w:rsidRDefault="00B777EA" w:rsidP="00532379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C6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Тунгиро-</w:t>
            </w:r>
            <w:r w:rsidRPr="00C77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Олёкминский район, с. Средняя Олёкма, </w:t>
            </w:r>
          </w:p>
          <w:p w:rsidR="00B777EA" w:rsidRPr="00C77BC6" w:rsidRDefault="00B777EA" w:rsidP="00532379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1321" w:rsidRDefault="00BE1321" w:rsidP="00BE1321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Стендовая конструкция </w:t>
            </w:r>
          </w:p>
          <w:p w:rsidR="00BE1321" w:rsidRDefault="00BE1321" w:rsidP="00BE1321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информационный стенд администрации МР «Тунгиро-Олёкминский район»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Средняя Олёкма, баннер;</w:t>
            </w:r>
          </w:p>
          <w:p w:rsidR="00B777EA" w:rsidRPr="00C77BC6" w:rsidRDefault="00B777EA" w:rsidP="00532379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21" w:rsidTr="00E278A0">
        <w:tc>
          <w:tcPr>
            <w:tcW w:w="1413" w:type="dxa"/>
          </w:tcPr>
          <w:p w:rsidR="00BE1321" w:rsidRDefault="00BE1321" w:rsidP="00BE1321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</w:tcPr>
          <w:p w:rsidR="00BE1321" w:rsidRPr="00C77BC6" w:rsidRDefault="00BE1321" w:rsidP="00BE1321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C6">
              <w:rPr>
                <w:rFonts w:ascii="Times New Roman" w:hAnsi="Times New Roman" w:cs="Times New Roman"/>
                <w:sz w:val="24"/>
                <w:szCs w:val="24"/>
              </w:rPr>
              <w:t>№ 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E1321" w:rsidRPr="00C77BC6" w:rsidRDefault="00BE1321" w:rsidP="00BE1321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C6">
              <w:rPr>
                <w:rFonts w:ascii="Times New Roman" w:hAnsi="Times New Roman" w:cs="Times New Roman"/>
                <w:sz w:val="24"/>
                <w:szCs w:val="24"/>
              </w:rPr>
              <w:t>(с.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Моклакан</w:t>
            </w:r>
            <w:r w:rsidRPr="00C77B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BE1321" w:rsidRPr="00C77BC6" w:rsidRDefault="00BE1321" w:rsidP="00BE1321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C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Тунгиро-Олёкминский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Моклакан</w:t>
            </w:r>
            <w:r w:rsidRPr="00C77B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1321" w:rsidRPr="00C77BC6" w:rsidRDefault="00BE1321" w:rsidP="00BE1321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1321" w:rsidRDefault="00BE1321" w:rsidP="00BE1321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Стендовая конструкция </w:t>
            </w:r>
          </w:p>
          <w:p w:rsidR="00BE1321" w:rsidRDefault="00BE1321" w:rsidP="00BE1321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информационный стенд администрации МР «Тунгиро-Олёкминский район» в с. Моклакан, баннер;</w:t>
            </w:r>
          </w:p>
          <w:p w:rsidR="00BE1321" w:rsidRPr="00C77BC6" w:rsidRDefault="00BE1321" w:rsidP="00BE1321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321" w:rsidTr="00E278A0">
        <w:tc>
          <w:tcPr>
            <w:tcW w:w="1413" w:type="dxa"/>
          </w:tcPr>
          <w:p w:rsidR="00BE1321" w:rsidRDefault="00BE1321" w:rsidP="00BE1321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BE1321" w:rsidRPr="00C77BC6" w:rsidRDefault="00BE1321" w:rsidP="00BE1321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C6">
              <w:rPr>
                <w:rFonts w:ascii="Times New Roman" w:hAnsi="Times New Roman" w:cs="Times New Roman"/>
                <w:sz w:val="24"/>
                <w:szCs w:val="24"/>
              </w:rPr>
              <w:t>№ 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E1321" w:rsidRPr="00C77BC6" w:rsidRDefault="00BE1321" w:rsidP="00BE1321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C6">
              <w:rPr>
                <w:rFonts w:ascii="Times New Roman" w:hAnsi="Times New Roman" w:cs="Times New Roman"/>
                <w:sz w:val="24"/>
                <w:szCs w:val="24"/>
              </w:rPr>
              <w:t>(с.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Гуля</w:t>
            </w:r>
            <w:r w:rsidRPr="00C77B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BE1321" w:rsidRPr="00C77BC6" w:rsidRDefault="00BE1321" w:rsidP="00BE1321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C6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Тунгиро-Олёкминский район,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Гуля</w:t>
            </w:r>
            <w:r w:rsidRPr="00C77B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E1321" w:rsidRPr="00C77BC6" w:rsidRDefault="00BE1321" w:rsidP="00BE1321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1321" w:rsidRDefault="00BE1321" w:rsidP="00BE1321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Стендовая конструкция </w:t>
            </w:r>
          </w:p>
          <w:p w:rsidR="00BE1321" w:rsidRDefault="00BE1321" w:rsidP="00BE1321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информационный стенд администрации МР «Тунгиро-Олёкминский район» в с. Гуля, баннер;</w:t>
            </w:r>
          </w:p>
          <w:p w:rsidR="00BE1321" w:rsidRPr="00C77BC6" w:rsidRDefault="00BE1321" w:rsidP="00BE1321">
            <w:pPr>
              <w:pStyle w:val="ConsNormal"/>
              <w:widowControl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7EA" w:rsidRDefault="00B777EA" w:rsidP="00B777EA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B777EA" w:rsidRPr="00BD143E" w:rsidRDefault="00B777EA" w:rsidP="00B777EA">
      <w:pPr>
        <w:pStyle w:val="ConsNormal"/>
        <w:widowControl/>
        <w:suppressAutoHyphens/>
        <w:ind w:right="0" w:firstLine="708"/>
        <w:jc w:val="both"/>
        <w:rPr>
          <w:rFonts w:ascii="Times New Roman" w:hAnsi="Times New Roman" w:cs="Times New Roman"/>
          <w:sz w:val="28"/>
        </w:rPr>
      </w:pPr>
    </w:p>
    <w:p w:rsidR="00B777EA" w:rsidRDefault="00B777EA" w:rsidP="00B777EA">
      <w:pPr>
        <w:pStyle w:val="a9"/>
        <w:ind w:right="4393"/>
        <w:jc w:val="both"/>
        <w:rPr>
          <w:sz w:val="28"/>
          <w:szCs w:val="28"/>
        </w:rPr>
      </w:pPr>
    </w:p>
    <w:p w:rsidR="00F57D7D" w:rsidRDefault="00F57D7D"/>
    <w:sectPr w:rsidR="00F5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13C5F"/>
    <w:multiLevelType w:val="hybridMultilevel"/>
    <w:tmpl w:val="D1E863C0"/>
    <w:lvl w:ilvl="0" w:tplc="6CDED9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C3"/>
    <w:rsid w:val="003A745E"/>
    <w:rsid w:val="007E23C3"/>
    <w:rsid w:val="007E28F2"/>
    <w:rsid w:val="008B461C"/>
    <w:rsid w:val="00983DA4"/>
    <w:rsid w:val="009B7E9D"/>
    <w:rsid w:val="009F4D1C"/>
    <w:rsid w:val="00B777EA"/>
    <w:rsid w:val="00BE1321"/>
    <w:rsid w:val="00C457F0"/>
    <w:rsid w:val="00C6194F"/>
    <w:rsid w:val="00CA25A1"/>
    <w:rsid w:val="00D31B66"/>
    <w:rsid w:val="00F077BF"/>
    <w:rsid w:val="00F57D7D"/>
    <w:rsid w:val="00F8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1C364-DFFB-4C86-9AF9-5C246A80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7EA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4DD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4DD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84DD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84D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4D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84D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4DD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4DD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4DD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DD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84DD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84DD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84DD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84DD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84DD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84DD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84DD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84DD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84DD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84DD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84DD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84DD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84DD6"/>
    <w:rPr>
      <w:b/>
      <w:bCs/>
    </w:rPr>
  </w:style>
  <w:style w:type="character" w:styleId="a8">
    <w:name w:val="Emphasis"/>
    <w:basedOn w:val="a0"/>
    <w:uiPriority w:val="20"/>
    <w:qFormat/>
    <w:rsid w:val="00F84DD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84DD6"/>
    <w:rPr>
      <w:szCs w:val="32"/>
    </w:rPr>
  </w:style>
  <w:style w:type="paragraph" w:styleId="aa">
    <w:name w:val="List Paragraph"/>
    <w:basedOn w:val="a"/>
    <w:uiPriority w:val="34"/>
    <w:qFormat/>
    <w:rsid w:val="00F84DD6"/>
    <w:pPr>
      <w:ind w:left="720"/>
      <w:contextualSpacing/>
    </w:pPr>
    <w:rPr>
      <w:rFonts w:cstheme="minorBidi"/>
    </w:rPr>
  </w:style>
  <w:style w:type="paragraph" w:styleId="21">
    <w:name w:val="Quote"/>
    <w:basedOn w:val="a"/>
    <w:next w:val="a"/>
    <w:link w:val="22"/>
    <w:uiPriority w:val="29"/>
    <w:qFormat/>
    <w:rsid w:val="00F84DD6"/>
    <w:rPr>
      <w:i/>
    </w:rPr>
  </w:style>
  <w:style w:type="character" w:customStyle="1" w:styleId="22">
    <w:name w:val="Цитата 2 Знак"/>
    <w:basedOn w:val="a0"/>
    <w:link w:val="21"/>
    <w:uiPriority w:val="29"/>
    <w:rsid w:val="00F84DD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4DD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84DD6"/>
    <w:rPr>
      <w:b/>
      <w:i/>
      <w:sz w:val="24"/>
    </w:rPr>
  </w:style>
  <w:style w:type="character" w:styleId="ad">
    <w:name w:val="Subtle Emphasis"/>
    <w:uiPriority w:val="19"/>
    <w:qFormat/>
    <w:rsid w:val="00F84DD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84DD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84DD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84DD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84DD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84DD6"/>
    <w:pPr>
      <w:outlineLvl w:val="9"/>
    </w:pPr>
  </w:style>
  <w:style w:type="paragraph" w:customStyle="1" w:styleId="ConsNormal">
    <w:name w:val="ConsNormal"/>
    <w:rsid w:val="00B777E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39"/>
    <w:rsid w:val="00B77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Barahtina</dc:creator>
  <cp:keywords/>
  <dc:description/>
  <cp:lastModifiedBy>Barahtina</cp:lastModifiedBy>
  <cp:revision>11</cp:revision>
  <cp:lastPrinted>2018-09-03T01:31:00Z</cp:lastPrinted>
  <dcterms:created xsi:type="dcterms:W3CDTF">2017-11-27T04:50:00Z</dcterms:created>
  <dcterms:modified xsi:type="dcterms:W3CDTF">2020-06-17T01:29:00Z</dcterms:modified>
</cp:coreProperties>
</file>