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5DA4" w:rsidRDefault="000E5DA4" w:rsidP="005E7C6E">
      <w:pPr>
        <w:spacing w:after="0"/>
        <w:jc w:val="both"/>
        <w:rPr>
          <w:rFonts w:ascii="Times New Roman" w:hAnsi="Times New Roman" w:cs="Times New Roman"/>
          <w:sz w:val="28"/>
        </w:rPr>
      </w:pPr>
    </w:p>
    <w:p w:rsidR="00EB3B8F" w:rsidRPr="005E7C6E" w:rsidRDefault="00EB3B8F" w:rsidP="005E7C6E">
      <w:pPr>
        <w:spacing w:after="0"/>
        <w:jc w:val="both"/>
        <w:rPr>
          <w:rFonts w:ascii="Arial" w:hAnsi="Arial" w:cs="Arial"/>
          <w:b/>
          <w:sz w:val="32"/>
          <w:szCs w:val="32"/>
        </w:rPr>
      </w:pPr>
      <w:r w:rsidRPr="005E7C6E">
        <w:rPr>
          <w:rFonts w:ascii="Arial" w:hAnsi="Arial" w:cs="Arial"/>
          <w:b/>
          <w:sz w:val="32"/>
          <w:szCs w:val="32"/>
        </w:rPr>
        <w:t>Глава муниципального района</w:t>
      </w:r>
      <w:r w:rsidR="005E7C6E" w:rsidRPr="005E7C6E">
        <w:rPr>
          <w:rFonts w:ascii="Arial" w:hAnsi="Arial" w:cs="Arial"/>
          <w:b/>
          <w:sz w:val="32"/>
          <w:szCs w:val="32"/>
        </w:rPr>
        <w:t xml:space="preserve"> </w:t>
      </w:r>
      <w:r w:rsidRPr="005E7C6E">
        <w:rPr>
          <w:rFonts w:ascii="Arial" w:hAnsi="Arial" w:cs="Arial"/>
          <w:b/>
          <w:sz w:val="32"/>
          <w:szCs w:val="32"/>
        </w:rPr>
        <w:t>«Тунгиро-</w:t>
      </w:r>
      <w:proofErr w:type="spellStart"/>
      <w:r w:rsidRPr="005E7C6E">
        <w:rPr>
          <w:rFonts w:ascii="Arial" w:hAnsi="Arial" w:cs="Arial"/>
          <w:b/>
          <w:sz w:val="32"/>
          <w:szCs w:val="32"/>
        </w:rPr>
        <w:t>Олекминский</w:t>
      </w:r>
      <w:proofErr w:type="spellEnd"/>
      <w:r w:rsidRPr="005E7C6E">
        <w:rPr>
          <w:rFonts w:ascii="Arial" w:hAnsi="Arial" w:cs="Arial"/>
          <w:b/>
          <w:sz w:val="32"/>
          <w:szCs w:val="32"/>
        </w:rPr>
        <w:t xml:space="preserve"> район»</w:t>
      </w:r>
      <w:r w:rsidR="005E7C6E" w:rsidRPr="005E7C6E">
        <w:rPr>
          <w:rFonts w:ascii="Arial" w:hAnsi="Arial" w:cs="Arial"/>
          <w:b/>
          <w:sz w:val="32"/>
          <w:szCs w:val="32"/>
        </w:rPr>
        <w:t xml:space="preserve"> </w:t>
      </w:r>
      <w:r w:rsidRPr="005E7C6E">
        <w:rPr>
          <w:rFonts w:ascii="Arial" w:hAnsi="Arial" w:cs="Arial"/>
          <w:b/>
          <w:sz w:val="32"/>
          <w:szCs w:val="32"/>
        </w:rPr>
        <w:t>Забайкальского края</w:t>
      </w:r>
    </w:p>
    <w:p w:rsidR="00EB3B8F" w:rsidRPr="005E7C6E" w:rsidRDefault="00EB3B8F" w:rsidP="00EB3B8F">
      <w:pPr>
        <w:jc w:val="center"/>
        <w:rPr>
          <w:rFonts w:ascii="Arial" w:hAnsi="Arial" w:cs="Arial"/>
          <w:b/>
          <w:sz w:val="32"/>
          <w:szCs w:val="32"/>
        </w:rPr>
      </w:pPr>
    </w:p>
    <w:p w:rsidR="00EB3B8F" w:rsidRPr="005E7C6E" w:rsidRDefault="00EB3B8F" w:rsidP="00EB3B8F">
      <w:pPr>
        <w:jc w:val="center"/>
        <w:rPr>
          <w:rFonts w:ascii="Arial" w:hAnsi="Arial" w:cs="Arial"/>
          <w:b/>
          <w:sz w:val="32"/>
          <w:szCs w:val="32"/>
        </w:rPr>
      </w:pPr>
      <w:r w:rsidRPr="005E7C6E">
        <w:rPr>
          <w:rFonts w:ascii="Arial" w:hAnsi="Arial" w:cs="Arial"/>
          <w:b/>
          <w:sz w:val="32"/>
          <w:szCs w:val="32"/>
        </w:rPr>
        <w:t>Р А С П О Р Я Ж Е Н И Е</w:t>
      </w:r>
    </w:p>
    <w:p w:rsidR="00EB3B8F" w:rsidRDefault="00EB3B8F" w:rsidP="00EB3B8F">
      <w:pPr>
        <w:jc w:val="center"/>
        <w:rPr>
          <w:sz w:val="28"/>
        </w:rPr>
      </w:pPr>
    </w:p>
    <w:p w:rsidR="00EB3B8F" w:rsidRPr="005E7C6E" w:rsidRDefault="00EB3B8F" w:rsidP="00EB3B8F">
      <w:pPr>
        <w:jc w:val="both"/>
        <w:rPr>
          <w:rFonts w:ascii="Arial" w:hAnsi="Arial" w:cs="Arial"/>
          <w:sz w:val="24"/>
          <w:szCs w:val="24"/>
        </w:rPr>
      </w:pPr>
      <w:r w:rsidRPr="005E7C6E">
        <w:rPr>
          <w:rFonts w:ascii="Arial" w:hAnsi="Arial" w:cs="Arial"/>
          <w:sz w:val="24"/>
          <w:szCs w:val="24"/>
        </w:rPr>
        <w:t>от 23 ноября 2012 года</w:t>
      </w:r>
      <w:r w:rsidRPr="005E7C6E">
        <w:rPr>
          <w:rFonts w:ascii="Arial" w:hAnsi="Arial" w:cs="Arial"/>
          <w:sz w:val="24"/>
          <w:szCs w:val="24"/>
        </w:rPr>
        <w:tab/>
      </w:r>
      <w:r w:rsidRPr="005E7C6E">
        <w:rPr>
          <w:rFonts w:ascii="Arial" w:hAnsi="Arial" w:cs="Arial"/>
          <w:sz w:val="24"/>
          <w:szCs w:val="24"/>
        </w:rPr>
        <w:tab/>
      </w:r>
      <w:r w:rsidRPr="005E7C6E">
        <w:rPr>
          <w:rFonts w:ascii="Arial" w:hAnsi="Arial" w:cs="Arial"/>
          <w:sz w:val="24"/>
          <w:szCs w:val="24"/>
        </w:rPr>
        <w:tab/>
        <w:t xml:space="preserve">                                                        </w:t>
      </w:r>
      <w:r w:rsidR="00745DC6">
        <w:rPr>
          <w:rFonts w:ascii="Arial" w:hAnsi="Arial" w:cs="Arial"/>
          <w:sz w:val="24"/>
          <w:szCs w:val="24"/>
        </w:rPr>
        <w:t xml:space="preserve">   </w:t>
      </w:r>
      <w:bookmarkStart w:id="0" w:name="_GoBack"/>
      <w:bookmarkEnd w:id="0"/>
      <w:r w:rsidRPr="005E7C6E">
        <w:rPr>
          <w:rFonts w:ascii="Arial" w:hAnsi="Arial" w:cs="Arial"/>
          <w:sz w:val="24"/>
          <w:szCs w:val="24"/>
        </w:rPr>
        <w:t xml:space="preserve"> № </w:t>
      </w:r>
      <w:r w:rsidR="00FC6599" w:rsidRPr="005E7C6E">
        <w:rPr>
          <w:rFonts w:ascii="Arial" w:hAnsi="Arial" w:cs="Arial"/>
          <w:sz w:val="24"/>
          <w:szCs w:val="24"/>
        </w:rPr>
        <w:t>235</w:t>
      </w:r>
      <w:r w:rsidRPr="005E7C6E">
        <w:rPr>
          <w:rFonts w:ascii="Arial" w:hAnsi="Arial" w:cs="Arial"/>
          <w:sz w:val="24"/>
          <w:szCs w:val="24"/>
        </w:rPr>
        <w:t xml:space="preserve"> </w:t>
      </w:r>
    </w:p>
    <w:p w:rsidR="00EB3B8F" w:rsidRDefault="005E7C6E" w:rsidP="00EB3B8F">
      <w:pPr>
        <w:jc w:val="both"/>
        <w:rPr>
          <w:sz w:val="28"/>
        </w:rPr>
      </w:pPr>
      <w:r>
        <w:rPr>
          <w:sz w:val="28"/>
        </w:rPr>
        <w:t xml:space="preserve">                                                          село Тупик</w:t>
      </w:r>
    </w:p>
    <w:p w:rsidR="005E7C6E" w:rsidRDefault="005E7C6E" w:rsidP="00EB3B8F">
      <w:pPr>
        <w:jc w:val="both"/>
        <w:rPr>
          <w:sz w:val="28"/>
        </w:rPr>
      </w:pPr>
    </w:p>
    <w:p w:rsidR="00EB3B8F" w:rsidRPr="005E7C6E" w:rsidRDefault="00EB3B8F" w:rsidP="00EB3B8F">
      <w:pPr>
        <w:pStyle w:val="a4"/>
        <w:spacing w:before="0" w:beforeAutospacing="0" w:after="240" w:afterAutospacing="0" w:line="225" w:lineRule="atLeast"/>
        <w:jc w:val="both"/>
        <w:rPr>
          <w:rFonts w:ascii="Arial" w:hAnsi="Arial" w:cs="Arial"/>
          <w:color w:val="0D0D0D" w:themeColor="text1" w:themeTint="F2"/>
          <w:sz w:val="32"/>
          <w:szCs w:val="32"/>
        </w:rPr>
      </w:pPr>
      <w:r w:rsidRPr="005E7C6E">
        <w:rPr>
          <w:rFonts w:ascii="Arial" w:hAnsi="Arial" w:cs="Arial"/>
          <w:b/>
          <w:sz w:val="32"/>
          <w:szCs w:val="32"/>
        </w:rPr>
        <w:t xml:space="preserve">Об утверждении административного регламента предоставления муниципальной услуги комитетом по управлению имуществом и архитектуре администрации муниципального района «Тунгиро-Олекминский район» </w:t>
      </w:r>
      <w:r w:rsidRPr="005E7C6E">
        <w:rPr>
          <w:rFonts w:ascii="Arial" w:hAnsi="Arial" w:cs="Arial"/>
          <w:b/>
          <w:bCs/>
          <w:color w:val="000000" w:themeColor="text1"/>
          <w:sz w:val="32"/>
          <w:szCs w:val="32"/>
        </w:rPr>
        <w:t>«Предоставление в собственность бесплатно садоводам, огородникам и дачникам земельных участков, находящихся в муниципальной собственности»</w:t>
      </w:r>
    </w:p>
    <w:p w:rsidR="00EB3B8F" w:rsidRDefault="00EB3B8F" w:rsidP="00EB3B8F">
      <w:pPr>
        <w:jc w:val="both"/>
        <w:rPr>
          <w:sz w:val="28"/>
          <w:szCs w:val="28"/>
        </w:rPr>
      </w:pPr>
    </w:p>
    <w:p w:rsidR="00EB3B8F" w:rsidRPr="005E7C6E" w:rsidRDefault="00EB3B8F" w:rsidP="005E7C6E">
      <w:pPr>
        <w:ind w:firstLine="567"/>
        <w:jc w:val="both"/>
        <w:rPr>
          <w:rFonts w:ascii="Arial" w:hAnsi="Arial" w:cs="Arial"/>
          <w:sz w:val="24"/>
          <w:szCs w:val="24"/>
        </w:rPr>
      </w:pPr>
      <w:r w:rsidRPr="005E7C6E">
        <w:rPr>
          <w:rFonts w:ascii="Arial" w:hAnsi="Arial" w:cs="Arial"/>
          <w:sz w:val="24"/>
          <w:szCs w:val="24"/>
        </w:rPr>
        <w:t>В соответствии с Федеральным законом от 27 июля 2010 года № 210-ФЗ «Об организации предоставления государственных и муниципальных услуг», Концепцией административной реформы в Российской Федерации в 2006-2010 годах, одобренной распоряжением Правительства Российской Федерации от 25 октября 2005 года № 1789-р:</w:t>
      </w:r>
    </w:p>
    <w:p w:rsidR="00EB3B8F" w:rsidRPr="005E7C6E" w:rsidRDefault="00EB3B8F" w:rsidP="005E7C6E">
      <w:pPr>
        <w:pStyle w:val="a4"/>
        <w:spacing w:before="0" w:beforeAutospacing="0" w:after="240" w:afterAutospacing="0" w:line="225" w:lineRule="atLeast"/>
        <w:jc w:val="both"/>
        <w:rPr>
          <w:rFonts w:ascii="Arial" w:hAnsi="Arial" w:cs="Arial"/>
          <w:b/>
          <w:color w:val="0D0D0D" w:themeColor="text1" w:themeTint="F2"/>
        </w:rPr>
      </w:pPr>
      <w:r w:rsidRPr="005E7C6E">
        <w:rPr>
          <w:rFonts w:ascii="Arial" w:hAnsi="Arial" w:cs="Arial"/>
        </w:rPr>
        <w:t xml:space="preserve">1. Утвердить прилагаемый административный регламент предоставления муниципальной услуги комитетом по управлению имуществом и архитектуре администрации муниципального района «Тунгиро-Олекминский район» </w:t>
      </w:r>
      <w:r w:rsidRPr="005E7C6E">
        <w:rPr>
          <w:rFonts w:ascii="Arial" w:hAnsi="Arial" w:cs="Arial"/>
          <w:bCs/>
          <w:color w:val="000000" w:themeColor="text1"/>
        </w:rPr>
        <w:t>«Предоставление в собственность бесплатно садоводам, огородникам и дачникам земельных участков, находящихся в муниципальной собственности»</w:t>
      </w:r>
    </w:p>
    <w:p w:rsidR="00EB3B8F" w:rsidRPr="005E7C6E" w:rsidRDefault="00EB3B8F" w:rsidP="005E7C6E">
      <w:pPr>
        <w:jc w:val="both"/>
        <w:rPr>
          <w:rFonts w:ascii="Arial" w:hAnsi="Arial" w:cs="Arial"/>
          <w:sz w:val="24"/>
          <w:szCs w:val="24"/>
        </w:rPr>
      </w:pPr>
      <w:r w:rsidRPr="005E7C6E">
        <w:rPr>
          <w:rFonts w:ascii="Arial" w:hAnsi="Arial" w:cs="Arial"/>
          <w:sz w:val="24"/>
          <w:szCs w:val="24"/>
        </w:rPr>
        <w:t>2. Контроль за исполнением настоящего распоряжения возложить на заместителя Главы муниципального района «Тунгиро-Олекминский район», председателя Комитета по управлению имуществом и архитектуре (Самандаев Д.Х.)</w:t>
      </w:r>
    </w:p>
    <w:p w:rsidR="00EB3B8F" w:rsidRPr="005E7C6E" w:rsidRDefault="00EB3B8F" w:rsidP="005E7C6E">
      <w:pPr>
        <w:jc w:val="both"/>
        <w:rPr>
          <w:rFonts w:ascii="Arial" w:hAnsi="Arial" w:cs="Arial"/>
          <w:sz w:val="24"/>
          <w:szCs w:val="24"/>
        </w:rPr>
      </w:pPr>
    </w:p>
    <w:p w:rsidR="00EB3B8F" w:rsidRPr="005E7C6E" w:rsidRDefault="00EB3B8F" w:rsidP="005E7C6E">
      <w:pPr>
        <w:spacing w:after="0"/>
        <w:jc w:val="both"/>
        <w:rPr>
          <w:rFonts w:ascii="Arial" w:hAnsi="Arial" w:cs="Arial"/>
          <w:sz w:val="24"/>
          <w:szCs w:val="24"/>
        </w:rPr>
      </w:pPr>
      <w:r w:rsidRPr="005E7C6E">
        <w:rPr>
          <w:rFonts w:ascii="Arial" w:hAnsi="Arial" w:cs="Arial"/>
          <w:sz w:val="24"/>
          <w:szCs w:val="24"/>
        </w:rPr>
        <w:t>Глава муниципального района</w:t>
      </w:r>
    </w:p>
    <w:p w:rsidR="00EB3B8F" w:rsidRPr="005E7C6E" w:rsidRDefault="00EB3B8F" w:rsidP="005E7C6E">
      <w:pPr>
        <w:shd w:val="clear" w:color="auto" w:fill="FFFFFF"/>
        <w:spacing w:after="0" w:line="270" w:lineRule="atLeast"/>
        <w:jc w:val="both"/>
        <w:rPr>
          <w:rFonts w:ascii="Arial" w:eastAsia="Times New Roman" w:hAnsi="Arial" w:cs="Arial"/>
          <w:b/>
          <w:bCs/>
          <w:color w:val="000000" w:themeColor="text1"/>
          <w:sz w:val="24"/>
          <w:szCs w:val="24"/>
          <w:lang w:eastAsia="ru-RU"/>
        </w:rPr>
      </w:pPr>
      <w:r w:rsidRPr="005E7C6E">
        <w:rPr>
          <w:rFonts w:ascii="Arial" w:hAnsi="Arial" w:cs="Arial"/>
          <w:sz w:val="24"/>
          <w:szCs w:val="24"/>
        </w:rPr>
        <w:t xml:space="preserve">«Тунгиро – </w:t>
      </w:r>
      <w:proofErr w:type="spellStart"/>
      <w:r w:rsidRPr="005E7C6E">
        <w:rPr>
          <w:rFonts w:ascii="Arial" w:hAnsi="Arial" w:cs="Arial"/>
          <w:sz w:val="24"/>
          <w:szCs w:val="24"/>
        </w:rPr>
        <w:t>Олекминский</w:t>
      </w:r>
      <w:proofErr w:type="spellEnd"/>
      <w:r w:rsidRPr="005E7C6E">
        <w:rPr>
          <w:rFonts w:ascii="Arial" w:hAnsi="Arial" w:cs="Arial"/>
          <w:sz w:val="24"/>
          <w:szCs w:val="24"/>
        </w:rPr>
        <w:t xml:space="preserve"> район</w:t>
      </w:r>
      <w:r w:rsidRPr="005E7C6E">
        <w:rPr>
          <w:rFonts w:ascii="Arial" w:hAnsi="Arial" w:cs="Arial"/>
          <w:sz w:val="24"/>
          <w:szCs w:val="24"/>
        </w:rPr>
        <w:tab/>
      </w:r>
      <w:r w:rsidRPr="005E7C6E">
        <w:rPr>
          <w:rFonts w:ascii="Arial" w:hAnsi="Arial" w:cs="Arial"/>
          <w:sz w:val="24"/>
          <w:szCs w:val="24"/>
        </w:rPr>
        <w:tab/>
      </w:r>
      <w:r w:rsidRPr="005E7C6E">
        <w:rPr>
          <w:rFonts w:ascii="Arial" w:hAnsi="Arial" w:cs="Arial"/>
          <w:sz w:val="24"/>
          <w:szCs w:val="24"/>
        </w:rPr>
        <w:tab/>
      </w:r>
      <w:r w:rsidRPr="005E7C6E">
        <w:rPr>
          <w:rFonts w:ascii="Arial" w:hAnsi="Arial" w:cs="Arial"/>
          <w:sz w:val="24"/>
          <w:szCs w:val="24"/>
        </w:rPr>
        <w:tab/>
      </w:r>
      <w:r w:rsidRPr="005E7C6E">
        <w:rPr>
          <w:rFonts w:ascii="Arial" w:hAnsi="Arial" w:cs="Arial"/>
          <w:sz w:val="24"/>
          <w:szCs w:val="24"/>
        </w:rPr>
        <w:tab/>
      </w:r>
      <w:r w:rsidR="00A511BE">
        <w:rPr>
          <w:rFonts w:ascii="Arial" w:hAnsi="Arial" w:cs="Arial"/>
          <w:sz w:val="24"/>
          <w:szCs w:val="24"/>
        </w:rPr>
        <w:t xml:space="preserve">               </w:t>
      </w:r>
      <w:r w:rsidRPr="005E7C6E">
        <w:rPr>
          <w:rFonts w:ascii="Arial" w:hAnsi="Arial" w:cs="Arial"/>
          <w:sz w:val="24"/>
          <w:szCs w:val="24"/>
        </w:rPr>
        <w:t>А.А. Загиров</w:t>
      </w:r>
    </w:p>
    <w:p w:rsidR="00EB3B8F" w:rsidRPr="005E7C6E" w:rsidRDefault="00EB3B8F" w:rsidP="005E7C6E">
      <w:pPr>
        <w:shd w:val="clear" w:color="auto" w:fill="FFFFFF"/>
        <w:spacing w:after="0" w:line="270" w:lineRule="atLeast"/>
        <w:jc w:val="both"/>
        <w:rPr>
          <w:rFonts w:ascii="Arial" w:eastAsia="Times New Roman" w:hAnsi="Arial" w:cs="Arial"/>
          <w:b/>
          <w:bCs/>
          <w:color w:val="000000" w:themeColor="text1"/>
          <w:sz w:val="24"/>
          <w:szCs w:val="24"/>
          <w:lang w:eastAsia="ru-RU"/>
        </w:rPr>
      </w:pPr>
    </w:p>
    <w:p w:rsidR="00A511BE" w:rsidRDefault="00A511BE" w:rsidP="005E7C6E">
      <w:pPr>
        <w:shd w:val="clear" w:color="auto" w:fill="FFFFFF"/>
        <w:spacing w:after="0" w:line="270" w:lineRule="atLeast"/>
        <w:jc w:val="both"/>
        <w:rPr>
          <w:rFonts w:ascii="Arial" w:eastAsia="Times New Roman" w:hAnsi="Arial" w:cs="Arial"/>
          <w:b/>
          <w:bCs/>
          <w:color w:val="000000" w:themeColor="text1"/>
          <w:sz w:val="24"/>
          <w:szCs w:val="24"/>
          <w:lang w:eastAsia="ru-RU"/>
        </w:rPr>
      </w:pP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r w:rsidRPr="005E7C6E">
        <w:rPr>
          <w:rFonts w:ascii="Arial" w:eastAsia="Times New Roman" w:hAnsi="Arial" w:cs="Arial"/>
          <w:b/>
          <w:bCs/>
          <w:color w:val="000000" w:themeColor="text1"/>
          <w:sz w:val="24"/>
          <w:szCs w:val="24"/>
          <w:lang w:eastAsia="ru-RU"/>
        </w:rPr>
        <w:lastRenderedPageBreak/>
        <w:t>Административный регламент по предоставлению муниципальной услуги «Предоставление в собственность бесплатно садоводам, огородникам и дачникам земельных участков, находящихся в муниципальной собственности»</w:t>
      </w: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r w:rsidRPr="005E7C6E">
        <w:rPr>
          <w:rFonts w:ascii="Arial" w:eastAsia="Times New Roman" w:hAnsi="Arial" w:cs="Arial"/>
          <w:color w:val="000000" w:themeColor="text1"/>
          <w:sz w:val="24"/>
          <w:szCs w:val="24"/>
          <w:lang w:eastAsia="ru-RU"/>
        </w:rPr>
        <w:br/>
      </w: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r w:rsidRPr="005E7C6E">
        <w:rPr>
          <w:rFonts w:ascii="Arial" w:eastAsia="Times New Roman" w:hAnsi="Arial" w:cs="Arial"/>
          <w:b/>
          <w:bCs/>
          <w:color w:val="000000" w:themeColor="text1"/>
          <w:sz w:val="24"/>
          <w:szCs w:val="24"/>
          <w:lang w:eastAsia="ru-RU"/>
        </w:rPr>
        <w:t>1. Общие положения</w:t>
      </w:r>
    </w:p>
    <w:p w:rsidR="00CC6B97"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Предмет регулирования административного регламента</w:t>
      </w:r>
      <w:r w:rsidRPr="005E7C6E">
        <w:rPr>
          <w:rFonts w:ascii="Arial" w:eastAsia="Times New Roman" w:hAnsi="Arial" w:cs="Arial"/>
          <w:color w:val="000000" w:themeColor="text1"/>
          <w:sz w:val="24"/>
          <w:szCs w:val="24"/>
          <w:lang w:eastAsia="ru-RU"/>
        </w:rPr>
        <w:br/>
        <w:t xml:space="preserve">1.1. Настоящий административный регламент предоставления муниципальной услуги «Предоставление в собственность бесплатно садоводам, огородникам и дачникам земельных участков, находящихся в муниципальной собственности» (далее – Административный регламент) разработан в целях оптимизации и регламентации процессов по предоставлению муниципальной услуги по предоставлению в собственность бесплатно садоводам, огородникам и дачникам земельных участков, находящихся в муниципальной собственности  (далее – муниципальная услуга), в том числе регламентации сроков и последовательности выполнения ее административных процедур и повышения эффективности взаимодействия потенциальных участников земельных отношений, возникающих при предоставлении муниципальной услуги комитета по управлению имуществом </w:t>
      </w:r>
      <w:r w:rsidR="00CC6B97" w:rsidRPr="005E7C6E">
        <w:rPr>
          <w:rFonts w:ascii="Arial" w:eastAsia="Times New Roman" w:hAnsi="Arial" w:cs="Arial"/>
          <w:color w:val="000000" w:themeColor="text1"/>
          <w:sz w:val="24"/>
          <w:szCs w:val="24"/>
          <w:lang w:eastAsia="ru-RU"/>
        </w:rPr>
        <w:t xml:space="preserve">и архитектуре </w:t>
      </w:r>
      <w:r w:rsidRPr="005E7C6E">
        <w:rPr>
          <w:rFonts w:ascii="Arial" w:eastAsia="Times New Roman" w:hAnsi="Arial" w:cs="Arial"/>
          <w:color w:val="000000" w:themeColor="text1"/>
          <w:sz w:val="24"/>
          <w:szCs w:val="24"/>
          <w:lang w:eastAsia="ru-RU"/>
        </w:rPr>
        <w:t xml:space="preserve">администрации </w:t>
      </w:r>
      <w:r w:rsidR="00CC6B97" w:rsidRPr="005E7C6E">
        <w:rPr>
          <w:rFonts w:ascii="Arial" w:eastAsia="Times New Roman" w:hAnsi="Arial" w:cs="Arial"/>
          <w:color w:val="000000" w:themeColor="text1"/>
          <w:sz w:val="24"/>
          <w:szCs w:val="24"/>
          <w:lang w:eastAsia="ru-RU"/>
        </w:rPr>
        <w:t xml:space="preserve">муниципального района «Тунгиро-Олекминский район» </w:t>
      </w:r>
      <w:r w:rsidRPr="005E7C6E">
        <w:rPr>
          <w:rFonts w:ascii="Arial" w:eastAsia="Times New Roman" w:hAnsi="Arial" w:cs="Arial"/>
          <w:color w:val="000000" w:themeColor="text1"/>
          <w:sz w:val="24"/>
          <w:szCs w:val="24"/>
          <w:lang w:eastAsia="ru-RU"/>
        </w:rPr>
        <w:t>(далее – Исполнитель).</w:t>
      </w:r>
      <w:r w:rsidRPr="005E7C6E">
        <w:rPr>
          <w:rFonts w:ascii="Arial" w:eastAsia="Times New Roman" w:hAnsi="Arial" w:cs="Arial"/>
          <w:color w:val="000000" w:themeColor="text1"/>
          <w:sz w:val="24"/>
          <w:szCs w:val="24"/>
          <w:lang w:eastAsia="ru-RU"/>
        </w:rPr>
        <w:br/>
        <w:t>Действие Административного регламента распространяется на предоставление в собственность земельных участков, находящихся в муниципальной собственности, составляющих территорию садоводческого, огороднического или дачного некоммерческого объединения, предоставленных данному некоммерческому объединению, либо иной организации, при которой до вступления в силу Федерального закона от 15 апреля 1998 года № 66-ФЗ «О садоводческих, огороднических и дачных некоммерческих объединениях граждан» было создано (организовано) данное некоммерческое объединение, и предоставленных гражданам – членам данного некоммерческого объединения в соответствии с проектом организации и застройки территории данного некоммерческого объединения, либо другими устанавливающими распределение земельных участков в данном некоммерческом объединении документами.</w:t>
      </w:r>
      <w:r w:rsidRPr="005E7C6E">
        <w:rPr>
          <w:rFonts w:ascii="Arial" w:eastAsia="Times New Roman" w:hAnsi="Arial" w:cs="Arial"/>
          <w:color w:val="000000" w:themeColor="text1"/>
          <w:sz w:val="24"/>
          <w:szCs w:val="24"/>
          <w:lang w:eastAsia="ru-RU"/>
        </w:rPr>
        <w:br/>
        <w:t>Круг заявителей</w:t>
      </w:r>
      <w:r w:rsidRPr="005E7C6E">
        <w:rPr>
          <w:rFonts w:ascii="Arial" w:eastAsia="Times New Roman" w:hAnsi="Arial" w:cs="Arial"/>
          <w:color w:val="000000" w:themeColor="text1"/>
          <w:sz w:val="24"/>
          <w:szCs w:val="24"/>
          <w:lang w:eastAsia="ru-RU"/>
        </w:rPr>
        <w:br/>
        <w:t>1.2. Муниципальная услуга предоставляется гражданам – членам садоводческих, огороднических или дачных некоммерческих объединений граждан, (далее – заявитель).</w:t>
      </w:r>
      <w:r w:rsidRPr="005E7C6E">
        <w:rPr>
          <w:rFonts w:ascii="Arial" w:eastAsia="Times New Roman" w:hAnsi="Arial" w:cs="Arial"/>
          <w:color w:val="000000" w:themeColor="text1"/>
          <w:sz w:val="24"/>
          <w:szCs w:val="24"/>
          <w:lang w:eastAsia="ru-RU"/>
        </w:rPr>
        <w:br/>
        <w:t>1.3. От имени физического лица заявление о предоставлении муниципальной услуги (далее – заявление, а также – запрос о предоставлении муниципальной услуги) может быть подано:</w:t>
      </w:r>
      <w:r w:rsidRPr="005E7C6E">
        <w:rPr>
          <w:rFonts w:ascii="Arial" w:eastAsia="Times New Roman" w:hAnsi="Arial" w:cs="Arial"/>
          <w:color w:val="000000" w:themeColor="text1"/>
          <w:sz w:val="24"/>
          <w:szCs w:val="24"/>
          <w:lang w:eastAsia="ru-RU"/>
        </w:rPr>
        <w:br/>
        <w:t>законным представителем (родителями, усыновителями, опекунами, попечителями);</w:t>
      </w:r>
      <w:r w:rsidRPr="005E7C6E">
        <w:rPr>
          <w:rFonts w:ascii="Arial" w:eastAsia="Times New Roman" w:hAnsi="Arial" w:cs="Arial"/>
          <w:color w:val="000000" w:themeColor="text1"/>
          <w:sz w:val="24"/>
          <w:szCs w:val="24"/>
          <w:lang w:eastAsia="ru-RU"/>
        </w:rPr>
        <w:br/>
        <w:t>опекуном недееспособного гражданина;</w:t>
      </w:r>
      <w:r w:rsidRPr="005E7C6E">
        <w:rPr>
          <w:rFonts w:ascii="Arial" w:eastAsia="Times New Roman" w:hAnsi="Arial" w:cs="Arial"/>
          <w:color w:val="000000" w:themeColor="text1"/>
          <w:sz w:val="24"/>
          <w:szCs w:val="24"/>
          <w:lang w:eastAsia="ru-RU"/>
        </w:rPr>
        <w:br/>
        <w:t>представителем, действующим в силу полномочий, основанных на нотариально удостоверенной доверенности или нотариально удостоверенном договоре.</w:t>
      </w:r>
      <w:r w:rsidRPr="005E7C6E">
        <w:rPr>
          <w:rFonts w:ascii="Arial" w:eastAsia="Times New Roman" w:hAnsi="Arial" w:cs="Arial"/>
          <w:color w:val="000000" w:themeColor="text1"/>
          <w:sz w:val="24"/>
          <w:szCs w:val="24"/>
          <w:lang w:eastAsia="ru-RU"/>
        </w:rPr>
        <w:br/>
        <w:t>Требования к порядку информирования о предоставлении муниципальной услуги</w:t>
      </w:r>
      <w:r w:rsidRPr="005E7C6E">
        <w:rPr>
          <w:rFonts w:ascii="Arial" w:eastAsia="Times New Roman" w:hAnsi="Arial" w:cs="Arial"/>
          <w:color w:val="000000" w:themeColor="text1"/>
          <w:sz w:val="24"/>
          <w:szCs w:val="24"/>
          <w:lang w:eastAsia="ru-RU"/>
        </w:rPr>
        <w:br/>
        <w:t>1.4. Мес</w:t>
      </w:r>
      <w:r w:rsidR="00CC6B97" w:rsidRPr="005E7C6E">
        <w:rPr>
          <w:rFonts w:ascii="Arial" w:eastAsia="Times New Roman" w:hAnsi="Arial" w:cs="Arial"/>
          <w:color w:val="000000" w:themeColor="text1"/>
          <w:sz w:val="24"/>
          <w:szCs w:val="24"/>
          <w:lang w:eastAsia="ru-RU"/>
        </w:rPr>
        <w:t>тонахождение Исполнителя: 673820</w:t>
      </w:r>
      <w:r w:rsidRPr="005E7C6E">
        <w:rPr>
          <w:rFonts w:ascii="Arial" w:eastAsia="Times New Roman" w:hAnsi="Arial" w:cs="Arial"/>
          <w:color w:val="000000" w:themeColor="text1"/>
          <w:sz w:val="24"/>
          <w:szCs w:val="24"/>
          <w:lang w:eastAsia="ru-RU"/>
        </w:rPr>
        <w:t xml:space="preserve">, Забайкальский край, </w:t>
      </w:r>
      <w:r w:rsidR="00CC6B97" w:rsidRPr="005E7C6E">
        <w:rPr>
          <w:rFonts w:ascii="Arial" w:eastAsia="Times New Roman" w:hAnsi="Arial" w:cs="Arial"/>
          <w:color w:val="000000" w:themeColor="text1"/>
          <w:sz w:val="24"/>
          <w:szCs w:val="24"/>
          <w:lang w:eastAsia="ru-RU"/>
        </w:rPr>
        <w:t>Тунгиро-Олекминский район с. Тупик ул. Нагорная, 39</w:t>
      </w:r>
      <w:r w:rsidRPr="005E7C6E">
        <w:rPr>
          <w:rFonts w:ascii="Arial" w:eastAsia="Times New Roman" w:hAnsi="Arial" w:cs="Arial"/>
          <w:color w:val="000000" w:themeColor="text1"/>
          <w:sz w:val="24"/>
          <w:szCs w:val="24"/>
          <w:lang w:eastAsia="ru-RU"/>
        </w:rPr>
        <w:br/>
        <w:t>График работы Исполнит</w:t>
      </w:r>
      <w:r w:rsidR="00CC6B97" w:rsidRPr="005E7C6E">
        <w:rPr>
          <w:rFonts w:ascii="Arial" w:eastAsia="Times New Roman" w:hAnsi="Arial" w:cs="Arial"/>
          <w:color w:val="000000" w:themeColor="text1"/>
          <w:sz w:val="24"/>
          <w:szCs w:val="24"/>
          <w:lang w:eastAsia="ru-RU"/>
        </w:rPr>
        <w:t>еля:</w:t>
      </w:r>
      <w:r w:rsidR="00CC6B97" w:rsidRPr="005E7C6E">
        <w:rPr>
          <w:rFonts w:ascii="Arial" w:eastAsia="Times New Roman" w:hAnsi="Arial" w:cs="Arial"/>
          <w:color w:val="000000" w:themeColor="text1"/>
          <w:sz w:val="24"/>
          <w:szCs w:val="24"/>
          <w:lang w:eastAsia="ru-RU"/>
        </w:rPr>
        <w:br/>
      </w:r>
      <w:r w:rsidR="00CC6B97" w:rsidRPr="005E7C6E">
        <w:rPr>
          <w:rFonts w:ascii="Arial" w:eastAsia="Times New Roman" w:hAnsi="Arial" w:cs="Arial"/>
          <w:color w:val="000000" w:themeColor="text1"/>
          <w:sz w:val="24"/>
          <w:szCs w:val="24"/>
          <w:lang w:eastAsia="ru-RU"/>
        </w:rPr>
        <w:lastRenderedPageBreak/>
        <w:t>понедельник – четверг: 9.00 – 18.00;</w:t>
      </w:r>
      <w:r w:rsidR="00CC6B97" w:rsidRPr="005E7C6E">
        <w:rPr>
          <w:rFonts w:ascii="Arial" w:eastAsia="Times New Roman" w:hAnsi="Arial" w:cs="Arial"/>
          <w:color w:val="000000" w:themeColor="text1"/>
          <w:sz w:val="24"/>
          <w:szCs w:val="24"/>
          <w:lang w:eastAsia="ru-RU"/>
        </w:rPr>
        <w:br/>
        <w:t>пятница: 9.00 – 16.45</w:t>
      </w:r>
      <w:r w:rsidRPr="005E7C6E">
        <w:rPr>
          <w:rFonts w:ascii="Arial" w:eastAsia="Times New Roman" w:hAnsi="Arial" w:cs="Arial"/>
          <w:color w:val="000000" w:themeColor="text1"/>
          <w:sz w:val="24"/>
          <w:szCs w:val="24"/>
          <w:lang w:eastAsia="ru-RU"/>
        </w:rPr>
        <w:t>;</w:t>
      </w:r>
      <w:r w:rsidRPr="005E7C6E">
        <w:rPr>
          <w:rFonts w:ascii="Arial" w:eastAsia="Times New Roman" w:hAnsi="Arial" w:cs="Arial"/>
          <w:color w:val="000000" w:themeColor="text1"/>
          <w:sz w:val="24"/>
          <w:szCs w:val="24"/>
          <w:lang w:eastAsia="ru-RU"/>
        </w:rPr>
        <w:br/>
        <w:t>обеденный перерыв: 13:00 – 14:00;</w:t>
      </w:r>
      <w:r w:rsidRPr="005E7C6E">
        <w:rPr>
          <w:rFonts w:ascii="Arial" w:eastAsia="Times New Roman" w:hAnsi="Arial" w:cs="Arial"/>
          <w:color w:val="000000" w:themeColor="text1"/>
          <w:sz w:val="24"/>
          <w:szCs w:val="24"/>
          <w:lang w:eastAsia="ru-RU"/>
        </w:rPr>
        <w:br/>
        <w:t>выходные дни: суббота, воскресенье.</w:t>
      </w:r>
      <w:r w:rsidRPr="005E7C6E">
        <w:rPr>
          <w:rFonts w:ascii="Arial" w:eastAsia="Times New Roman" w:hAnsi="Arial" w:cs="Arial"/>
          <w:color w:val="000000" w:themeColor="text1"/>
          <w:sz w:val="24"/>
          <w:szCs w:val="24"/>
          <w:lang w:eastAsia="ru-RU"/>
        </w:rPr>
        <w:br/>
        <w:t>В предпраздничные дни продолжительность времени работы Исполнителя сокращается на 1 час.</w:t>
      </w:r>
      <w:r w:rsidRPr="005E7C6E">
        <w:rPr>
          <w:rFonts w:ascii="Arial" w:eastAsia="Times New Roman" w:hAnsi="Arial" w:cs="Arial"/>
          <w:color w:val="000000" w:themeColor="text1"/>
          <w:sz w:val="24"/>
          <w:szCs w:val="24"/>
          <w:lang w:eastAsia="ru-RU"/>
        </w:rPr>
        <w:br/>
        <w:t>1.5. Информация о местонахождении, графике работы и справочных телефонах Исполнителя, а также о порядке предоставления муниципальной услуги и перечне документов, необходимых для ее получения, размещается:</w:t>
      </w:r>
      <w:r w:rsidRPr="005E7C6E">
        <w:rPr>
          <w:rFonts w:ascii="Arial" w:eastAsia="Times New Roman" w:hAnsi="Arial" w:cs="Arial"/>
          <w:color w:val="000000" w:themeColor="text1"/>
          <w:sz w:val="24"/>
          <w:szCs w:val="24"/>
          <w:lang w:eastAsia="ru-RU"/>
        </w:rPr>
        <w:br/>
        <w:t>на официальном сайте Ис</w:t>
      </w:r>
      <w:r w:rsidR="00CC6B97" w:rsidRPr="005E7C6E">
        <w:rPr>
          <w:rFonts w:ascii="Arial" w:eastAsia="Times New Roman" w:hAnsi="Arial" w:cs="Arial"/>
          <w:color w:val="000000" w:themeColor="text1"/>
          <w:sz w:val="24"/>
          <w:szCs w:val="24"/>
          <w:lang w:eastAsia="ru-RU"/>
        </w:rPr>
        <w:t>полнителя http://www.</w:t>
      </w:r>
      <w:r w:rsidR="00CC6B97" w:rsidRPr="005E7C6E">
        <w:rPr>
          <w:rFonts w:ascii="Arial" w:eastAsia="Times New Roman" w:hAnsi="Arial" w:cs="Arial"/>
          <w:color w:val="000000" w:themeColor="text1"/>
          <w:sz w:val="24"/>
          <w:szCs w:val="24"/>
          <w:lang w:val="en-US" w:eastAsia="ru-RU"/>
        </w:rPr>
        <w:t>tungir</w:t>
      </w:r>
      <w:r w:rsidR="00CC6B97" w:rsidRPr="005E7C6E">
        <w:rPr>
          <w:rFonts w:ascii="Arial" w:eastAsia="Times New Roman" w:hAnsi="Arial" w:cs="Arial"/>
          <w:color w:val="000000" w:themeColor="text1"/>
          <w:sz w:val="24"/>
          <w:szCs w:val="24"/>
          <w:lang w:eastAsia="ru-RU"/>
        </w:rPr>
        <w:t>-</w:t>
      </w:r>
      <w:r w:rsidR="00CC6B97" w:rsidRPr="005E7C6E">
        <w:rPr>
          <w:rFonts w:ascii="Arial" w:eastAsia="Times New Roman" w:hAnsi="Arial" w:cs="Arial"/>
          <w:color w:val="000000" w:themeColor="text1"/>
          <w:sz w:val="24"/>
          <w:szCs w:val="24"/>
          <w:lang w:val="en-US" w:eastAsia="ru-RU"/>
        </w:rPr>
        <w:t>adm</w:t>
      </w:r>
      <w:r w:rsidRPr="005E7C6E">
        <w:rPr>
          <w:rFonts w:ascii="Arial" w:eastAsia="Times New Roman" w:hAnsi="Arial" w:cs="Arial"/>
          <w:color w:val="000000" w:themeColor="text1"/>
          <w:sz w:val="24"/>
          <w:szCs w:val="24"/>
          <w:lang w:eastAsia="ru-RU"/>
        </w:rPr>
        <w:t>.ru/ в информационно-телекоммуникационной сети «Интернет»;</w:t>
      </w:r>
      <w:r w:rsidRPr="005E7C6E">
        <w:rPr>
          <w:rFonts w:ascii="Arial" w:eastAsia="Times New Roman" w:hAnsi="Arial" w:cs="Arial"/>
          <w:color w:val="000000" w:themeColor="text1"/>
          <w:sz w:val="24"/>
          <w:szCs w:val="24"/>
          <w:lang w:eastAsia="ru-RU"/>
        </w:rPr>
        <w:br/>
        <w:t>в государственной информационной системе «Портал государственных и муниципальных услуг Забайкальского края» (далее – Портал государственных и муниципальных услуг): http://www.pgu.e-zab.ru;</w:t>
      </w:r>
      <w:r w:rsidRPr="005E7C6E">
        <w:rPr>
          <w:rFonts w:ascii="Arial" w:eastAsia="Times New Roman" w:hAnsi="Arial" w:cs="Arial"/>
          <w:color w:val="000000" w:themeColor="text1"/>
          <w:sz w:val="24"/>
          <w:szCs w:val="24"/>
          <w:lang w:eastAsia="ru-RU"/>
        </w:rPr>
        <w:br/>
        <w:t>на информационных стендах в местах предоставления муниципальной услуги.</w:t>
      </w:r>
      <w:r w:rsidRPr="005E7C6E">
        <w:rPr>
          <w:rFonts w:ascii="Arial" w:eastAsia="Times New Roman" w:hAnsi="Arial" w:cs="Arial"/>
          <w:color w:val="000000" w:themeColor="text1"/>
          <w:sz w:val="24"/>
          <w:szCs w:val="24"/>
          <w:lang w:eastAsia="ru-RU"/>
        </w:rPr>
        <w:br/>
        <w:t>Указанная информация может быть получена в порядке консультирования.</w:t>
      </w:r>
      <w:r w:rsidRPr="005E7C6E">
        <w:rPr>
          <w:rFonts w:ascii="Arial" w:eastAsia="Times New Roman" w:hAnsi="Arial" w:cs="Arial"/>
          <w:color w:val="000000" w:themeColor="text1"/>
          <w:sz w:val="24"/>
          <w:szCs w:val="24"/>
          <w:lang w:eastAsia="ru-RU"/>
        </w:rPr>
        <w:br/>
        <w:t xml:space="preserve">1.6. Для получения информации по процедуре предоставления муниципальной услуги заинтересованными лицами используются следующие формы </w:t>
      </w:r>
      <w:proofErr w:type="gramStart"/>
      <w:r w:rsidRPr="005E7C6E">
        <w:rPr>
          <w:rFonts w:ascii="Arial" w:eastAsia="Times New Roman" w:hAnsi="Arial" w:cs="Arial"/>
          <w:color w:val="000000" w:themeColor="text1"/>
          <w:sz w:val="24"/>
          <w:szCs w:val="24"/>
          <w:lang w:eastAsia="ru-RU"/>
        </w:rPr>
        <w:t>консультирования:</w:t>
      </w:r>
      <w:r w:rsidRPr="005E7C6E">
        <w:rPr>
          <w:rFonts w:ascii="Arial" w:eastAsia="Times New Roman" w:hAnsi="Arial" w:cs="Arial"/>
          <w:color w:val="000000" w:themeColor="text1"/>
          <w:sz w:val="24"/>
          <w:szCs w:val="24"/>
          <w:lang w:eastAsia="ru-RU"/>
        </w:rPr>
        <w:br/>
        <w:t>индивидуальное</w:t>
      </w:r>
      <w:proofErr w:type="gramEnd"/>
      <w:r w:rsidRPr="005E7C6E">
        <w:rPr>
          <w:rFonts w:ascii="Arial" w:eastAsia="Times New Roman" w:hAnsi="Arial" w:cs="Arial"/>
          <w:color w:val="000000" w:themeColor="text1"/>
          <w:sz w:val="24"/>
          <w:szCs w:val="24"/>
          <w:lang w:eastAsia="ru-RU"/>
        </w:rPr>
        <w:t xml:space="preserve"> консультирование лично;</w:t>
      </w:r>
      <w:r w:rsidRPr="005E7C6E">
        <w:rPr>
          <w:rFonts w:ascii="Arial" w:eastAsia="Times New Roman" w:hAnsi="Arial" w:cs="Arial"/>
          <w:color w:val="000000" w:themeColor="text1"/>
          <w:sz w:val="24"/>
          <w:szCs w:val="24"/>
          <w:lang w:eastAsia="ru-RU"/>
        </w:rPr>
        <w:br/>
        <w:t>индивидуальное консультирование по почте (по электронной почте);</w:t>
      </w:r>
      <w:r w:rsidRPr="005E7C6E">
        <w:rPr>
          <w:rFonts w:ascii="Arial" w:eastAsia="Times New Roman" w:hAnsi="Arial" w:cs="Arial"/>
          <w:color w:val="000000" w:themeColor="text1"/>
          <w:sz w:val="24"/>
          <w:szCs w:val="24"/>
          <w:lang w:eastAsia="ru-RU"/>
        </w:rPr>
        <w:br/>
        <w:t>индивидуальное консультирование по телефону;</w:t>
      </w:r>
      <w:r w:rsidRPr="005E7C6E">
        <w:rPr>
          <w:rFonts w:ascii="Arial" w:eastAsia="Times New Roman" w:hAnsi="Arial" w:cs="Arial"/>
          <w:color w:val="000000" w:themeColor="text1"/>
          <w:sz w:val="24"/>
          <w:szCs w:val="24"/>
          <w:lang w:eastAsia="ru-RU"/>
        </w:rPr>
        <w:br/>
        <w:t>публичное письменное консультирование;</w:t>
      </w:r>
      <w:r w:rsidRPr="005E7C6E">
        <w:rPr>
          <w:rFonts w:ascii="Arial" w:eastAsia="Times New Roman" w:hAnsi="Arial" w:cs="Arial"/>
          <w:color w:val="000000" w:themeColor="text1"/>
          <w:sz w:val="24"/>
          <w:szCs w:val="24"/>
          <w:lang w:eastAsia="ru-RU"/>
        </w:rPr>
        <w:br/>
        <w:t>публичное устное консультирование.</w:t>
      </w:r>
      <w:r w:rsidRPr="005E7C6E">
        <w:rPr>
          <w:rFonts w:ascii="Arial" w:eastAsia="Times New Roman" w:hAnsi="Arial" w:cs="Arial"/>
          <w:color w:val="000000" w:themeColor="text1"/>
          <w:sz w:val="24"/>
          <w:szCs w:val="24"/>
          <w:lang w:eastAsia="ru-RU"/>
        </w:rPr>
        <w:br/>
        <w:t>1.7. Информация о местонахождении, графике работы, контактных координатах Исполнителя (телефон/факс, адрес с указанием почтового индекса, адрес электронной почты, адрес официального сайта Исполнителя) и справочных телефонах структурного подразделения Исполнителя, непосредственно предоставляющего муниципальную услугу, представлена в приложении 1 к Административному регламенту.</w:t>
      </w:r>
      <w:r w:rsidRPr="005E7C6E">
        <w:rPr>
          <w:rFonts w:ascii="Arial" w:eastAsia="Times New Roman" w:hAnsi="Arial" w:cs="Arial"/>
          <w:color w:val="000000" w:themeColor="text1"/>
          <w:sz w:val="24"/>
          <w:szCs w:val="24"/>
          <w:lang w:eastAsia="ru-RU"/>
        </w:rPr>
        <w:br/>
        <w:t>1.8. Индивидуальное консультирование лично (индивидуальное устное консультирование).</w:t>
      </w:r>
      <w:r w:rsidRPr="005E7C6E">
        <w:rPr>
          <w:rFonts w:ascii="Arial" w:eastAsia="Times New Roman" w:hAnsi="Arial" w:cs="Arial"/>
          <w:color w:val="000000" w:themeColor="text1"/>
          <w:sz w:val="24"/>
          <w:szCs w:val="24"/>
          <w:lang w:eastAsia="ru-RU"/>
        </w:rPr>
        <w:br/>
        <w:t>Время ожидания заинтересованного лица при индивидуальном устном консультировании не может превышать 20 минут.</w:t>
      </w:r>
      <w:r w:rsidRPr="005E7C6E">
        <w:rPr>
          <w:rFonts w:ascii="Arial" w:eastAsia="Times New Roman" w:hAnsi="Arial" w:cs="Arial"/>
          <w:color w:val="000000" w:themeColor="text1"/>
          <w:sz w:val="24"/>
          <w:szCs w:val="24"/>
          <w:lang w:eastAsia="ru-RU"/>
        </w:rPr>
        <w:br/>
        <w:t>Индивидуальное устное консультирование каждого заинтересованного лица должностным лицом Исполнителя (далее – должностное лицо) не может превышать 10 минут.</w:t>
      </w:r>
      <w:r w:rsidRPr="005E7C6E">
        <w:rPr>
          <w:rFonts w:ascii="Arial" w:eastAsia="Times New Roman" w:hAnsi="Arial" w:cs="Arial"/>
          <w:color w:val="000000" w:themeColor="text1"/>
          <w:sz w:val="24"/>
          <w:szCs w:val="24"/>
          <w:lang w:eastAsia="ru-RU"/>
        </w:rPr>
        <w:br/>
        <w:t>В случае, если для подготовки ответа требуется продолжительное время, должностное лицо, осуществляющее индивидуальное устное консультирование, может предложить заинтересованным лицам обратиться за необходимой информацией в письменном виде либо назначить другое удобное для заинтересованных лиц время для устного консультирования.</w:t>
      </w:r>
      <w:r w:rsidRPr="005E7C6E">
        <w:rPr>
          <w:rFonts w:ascii="Arial" w:eastAsia="Times New Roman" w:hAnsi="Arial" w:cs="Arial"/>
          <w:color w:val="000000" w:themeColor="text1"/>
          <w:sz w:val="24"/>
          <w:szCs w:val="24"/>
          <w:lang w:eastAsia="ru-RU"/>
        </w:rPr>
        <w:br/>
        <w:t>1.9. Индивидуальное консультирование по почте (по электронной почте).</w:t>
      </w:r>
      <w:r w:rsidRPr="005E7C6E">
        <w:rPr>
          <w:rFonts w:ascii="Arial" w:eastAsia="Times New Roman" w:hAnsi="Arial" w:cs="Arial"/>
          <w:color w:val="000000" w:themeColor="text1"/>
          <w:sz w:val="24"/>
          <w:szCs w:val="24"/>
          <w:lang w:eastAsia="ru-RU"/>
        </w:rPr>
        <w:br/>
        <w:t>При индивидуальном консультировании по почте (по электронной почте) ответ на обращение заинтересованного лица направляется почтой в его адрес в случае обращения в письменной форме либо по электронной почте на адрес его электронной почты в случае обращения в форме электронного документа в срок, установленный законодательством Российской Федерации.</w:t>
      </w:r>
      <w:r w:rsidRPr="005E7C6E">
        <w:rPr>
          <w:rFonts w:ascii="Arial" w:eastAsia="Times New Roman" w:hAnsi="Arial" w:cs="Arial"/>
          <w:color w:val="000000" w:themeColor="text1"/>
          <w:sz w:val="24"/>
          <w:szCs w:val="24"/>
          <w:lang w:eastAsia="ru-RU"/>
        </w:rPr>
        <w:br/>
        <w:t>Датой получения Исполнителем обращения заинтересованного лица является дата его регистрации в книге учета входящей корреспонденции (в системе автоматизации делопроизводства и электронного документооборота) в порядке делопроизводства.</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lastRenderedPageBreak/>
        <w:t>1.10. Индивидуальное консультирование по телефону.</w:t>
      </w:r>
      <w:r w:rsidRPr="005E7C6E">
        <w:rPr>
          <w:rFonts w:ascii="Arial" w:eastAsia="Times New Roman" w:hAnsi="Arial" w:cs="Arial"/>
          <w:color w:val="000000" w:themeColor="text1"/>
          <w:sz w:val="24"/>
          <w:szCs w:val="24"/>
          <w:lang w:eastAsia="ru-RU"/>
        </w:rPr>
        <w:b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осуществляющего индивидуальное консультирование по телефону.</w:t>
      </w:r>
      <w:r w:rsidRPr="005E7C6E">
        <w:rPr>
          <w:rFonts w:ascii="Arial" w:eastAsia="Times New Roman" w:hAnsi="Arial" w:cs="Arial"/>
          <w:color w:val="000000" w:themeColor="text1"/>
          <w:sz w:val="24"/>
          <w:szCs w:val="24"/>
          <w:lang w:eastAsia="ru-RU"/>
        </w:rPr>
        <w:br/>
        <w:t>Время разговора не должно превышать 10 минут.</w:t>
      </w:r>
      <w:r w:rsidRPr="005E7C6E">
        <w:rPr>
          <w:rFonts w:ascii="Arial" w:eastAsia="Times New Roman" w:hAnsi="Arial" w:cs="Arial"/>
          <w:color w:val="000000" w:themeColor="text1"/>
          <w:sz w:val="24"/>
          <w:szCs w:val="24"/>
          <w:lang w:eastAsia="ru-RU"/>
        </w:rPr>
        <w:br/>
        <w:t>В том случае, если должностное лицо, осуществляющее индивидуальное консультирование по телефону, не может ответить на вопрос по содержанию, связанному с предоставлением муниципальной услуги, оно обязано проинформировать заинтересованное лицо об организациях, либо структурных подразделениях Исполнителя, которые располагают необходимыми сведениями.</w:t>
      </w:r>
      <w:r w:rsidRPr="005E7C6E">
        <w:rPr>
          <w:rFonts w:ascii="Arial" w:eastAsia="Times New Roman" w:hAnsi="Arial" w:cs="Arial"/>
          <w:color w:val="000000" w:themeColor="text1"/>
          <w:sz w:val="24"/>
          <w:szCs w:val="24"/>
          <w:lang w:eastAsia="ru-RU"/>
        </w:rPr>
        <w:br/>
        <w:t>1.11. Публичное письменное консультирование.</w:t>
      </w:r>
      <w:r w:rsidRPr="005E7C6E">
        <w:rPr>
          <w:rFonts w:ascii="Arial" w:eastAsia="Times New Roman" w:hAnsi="Arial" w:cs="Arial"/>
          <w:color w:val="000000" w:themeColor="text1"/>
          <w:sz w:val="24"/>
          <w:szCs w:val="24"/>
          <w:lang w:eastAsia="ru-RU"/>
        </w:rPr>
        <w:br/>
        <w:t>Публичное письменное консультирование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включая публикацию на официальном сайте Исполнителя (официальном сайте</w:t>
      </w:r>
      <w:r w:rsidR="00CC6B97"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и на Портале государственных и муниципальных услуг.</w:t>
      </w:r>
      <w:r w:rsidRPr="005E7C6E">
        <w:rPr>
          <w:rFonts w:ascii="Arial" w:eastAsia="Times New Roman" w:hAnsi="Arial" w:cs="Arial"/>
          <w:color w:val="000000" w:themeColor="text1"/>
          <w:sz w:val="24"/>
          <w:szCs w:val="24"/>
          <w:lang w:eastAsia="ru-RU"/>
        </w:rPr>
        <w:br/>
        <w:t>Консультирование путем публикации информационных материалов на официальном сайте Исполнителя (официальном сайте</w:t>
      </w:r>
      <w:r w:rsidR="00CC6B97"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в местных средствах массовой информации осуществляется Исполнителем. Исполнитель направляет информацию в местные средства массовой информации и контролирует ее размещение.</w:t>
      </w:r>
      <w:r w:rsidRPr="005E7C6E">
        <w:rPr>
          <w:rFonts w:ascii="Arial" w:eastAsia="Times New Roman" w:hAnsi="Arial" w:cs="Arial"/>
          <w:color w:val="000000" w:themeColor="text1"/>
          <w:sz w:val="24"/>
          <w:szCs w:val="24"/>
          <w:lang w:eastAsia="ru-RU"/>
        </w:rPr>
        <w:br/>
        <w:t>1.12. Публичное устное консультирование.</w:t>
      </w:r>
      <w:r w:rsidRPr="005E7C6E">
        <w:rPr>
          <w:rFonts w:ascii="Arial" w:eastAsia="Times New Roman" w:hAnsi="Arial" w:cs="Arial"/>
          <w:color w:val="000000" w:themeColor="text1"/>
          <w:sz w:val="24"/>
          <w:szCs w:val="24"/>
          <w:lang w:eastAsia="ru-RU"/>
        </w:rPr>
        <w:br/>
        <w:t>Публичное устное консультирование осуществляется уполномоченным должностным лицом с привлечением средств массовой информации.</w:t>
      </w:r>
      <w:r w:rsidRPr="005E7C6E">
        <w:rPr>
          <w:rFonts w:ascii="Arial" w:eastAsia="Times New Roman" w:hAnsi="Arial" w:cs="Arial"/>
          <w:color w:val="000000" w:themeColor="text1"/>
          <w:sz w:val="24"/>
          <w:szCs w:val="24"/>
          <w:lang w:eastAsia="ru-RU"/>
        </w:rPr>
        <w:br/>
        <w:t>1.13. Должностные лица структурных подразделений Исполнителя, непосредственно предоставляющих муниципальную услугу, при ответе на обращения граждан и организаций обязаны:</w:t>
      </w:r>
      <w:r w:rsidRPr="005E7C6E">
        <w:rPr>
          <w:rFonts w:ascii="Arial" w:eastAsia="Times New Roman" w:hAnsi="Arial" w:cs="Arial"/>
          <w:color w:val="000000" w:themeColor="text1"/>
          <w:sz w:val="24"/>
          <w:szCs w:val="24"/>
          <w:lang w:eastAsia="ru-RU"/>
        </w:rPr>
        <w:br/>
        <w:t>1.13.1. при устном обращении заинтересованного лица (по телефону или лично) должностные лица, осуществляющие консультирование, дают ответ самостоятельно. Если должностное лицо, к которому обратилось заинтересованное лицо, не может ответить на вопрос самостоятельно, то оно может предложить заинтересованному лицу обратиться письменно, либо назначить другое удобное для него время консультации, либо переадресовать (перевести) на другое должностное лицо, или сообщить телефонный номер, по которому можно получить необходимую информацию;</w:t>
      </w:r>
      <w:r w:rsidRPr="005E7C6E">
        <w:rPr>
          <w:rFonts w:ascii="Arial" w:eastAsia="Times New Roman" w:hAnsi="Arial" w:cs="Arial"/>
          <w:color w:val="000000" w:themeColor="text1"/>
          <w:sz w:val="24"/>
          <w:szCs w:val="24"/>
          <w:lang w:eastAsia="ru-RU"/>
        </w:rPr>
        <w:br/>
        <w:t>1.13.2. должностные лица, осуществляющие консультирование (по телефону или лично), должны корректно и внимательно относиться к заинтересованным лицам. При ответе на телефонные звонки должностное лицо, осуществляющее консультирование, должно назвать фамилию, имя, отчество (последнее – при наличии), занимаемую должность и наименование структурного подразделения Исполнителя.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консультирования должностное лицо, осуществляющее консультирование, должно кратко подвести итоги и перечислить меры, которые надо принять (кто именно, когда и что должен сделать);</w:t>
      </w:r>
      <w:r w:rsidRPr="005E7C6E">
        <w:rPr>
          <w:rFonts w:ascii="Arial" w:eastAsia="Times New Roman" w:hAnsi="Arial" w:cs="Arial"/>
          <w:color w:val="000000" w:themeColor="text1"/>
          <w:sz w:val="24"/>
          <w:szCs w:val="24"/>
          <w:lang w:eastAsia="ru-RU"/>
        </w:rPr>
        <w:br/>
        <w:t>1.13.3. ответы на письменные обращения даются в простой, четкой и понятной форме в письменном виде и должны содержать:</w:t>
      </w:r>
      <w:r w:rsidRPr="005E7C6E">
        <w:rPr>
          <w:rFonts w:ascii="Arial" w:eastAsia="Times New Roman" w:hAnsi="Arial" w:cs="Arial"/>
          <w:color w:val="000000" w:themeColor="text1"/>
          <w:sz w:val="24"/>
          <w:szCs w:val="24"/>
          <w:lang w:eastAsia="ru-RU"/>
        </w:rPr>
        <w:br/>
        <w:t>ответы на поставленные вопросы;</w:t>
      </w:r>
      <w:r w:rsidRPr="005E7C6E">
        <w:rPr>
          <w:rFonts w:ascii="Arial" w:eastAsia="Times New Roman" w:hAnsi="Arial" w:cs="Arial"/>
          <w:color w:val="000000" w:themeColor="text1"/>
          <w:sz w:val="24"/>
          <w:szCs w:val="24"/>
          <w:lang w:eastAsia="ru-RU"/>
        </w:rPr>
        <w:br/>
        <w:t>должность, фамилию и инициалы лица, подписавшего ответ;</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lastRenderedPageBreak/>
        <w:t>фамилию и инициалы исполнителя – лица, подготовившего ответ;</w:t>
      </w:r>
      <w:r w:rsidRPr="005E7C6E">
        <w:rPr>
          <w:rFonts w:ascii="Arial" w:eastAsia="Times New Roman" w:hAnsi="Arial" w:cs="Arial"/>
          <w:color w:val="000000" w:themeColor="text1"/>
          <w:sz w:val="24"/>
          <w:szCs w:val="24"/>
          <w:lang w:eastAsia="ru-RU"/>
        </w:rPr>
        <w:br/>
        <w:t>наименование структурного подразделения Исполнителя;</w:t>
      </w:r>
      <w:r w:rsidRPr="005E7C6E">
        <w:rPr>
          <w:rFonts w:ascii="Arial" w:eastAsia="Times New Roman" w:hAnsi="Arial" w:cs="Arial"/>
          <w:color w:val="000000" w:themeColor="text1"/>
          <w:sz w:val="24"/>
          <w:szCs w:val="24"/>
          <w:lang w:eastAsia="ru-RU"/>
        </w:rPr>
        <w:br/>
        <w:t>номер телефона исполнителя – лица, подготовившего ответ;</w:t>
      </w:r>
      <w:r w:rsidRPr="005E7C6E">
        <w:rPr>
          <w:rFonts w:ascii="Arial" w:eastAsia="Times New Roman" w:hAnsi="Arial" w:cs="Arial"/>
          <w:color w:val="000000" w:themeColor="text1"/>
          <w:sz w:val="24"/>
          <w:szCs w:val="24"/>
          <w:lang w:eastAsia="ru-RU"/>
        </w:rPr>
        <w:br/>
        <w:t>1.13.4. должностное лицо не вправе осуществлять консультирование заинтересованных лиц,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заинтересованных лиц.</w:t>
      </w:r>
      <w:r w:rsidRPr="005E7C6E">
        <w:rPr>
          <w:rFonts w:ascii="Arial" w:eastAsia="Times New Roman" w:hAnsi="Arial" w:cs="Arial"/>
          <w:color w:val="000000" w:themeColor="text1"/>
          <w:sz w:val="24"/>
          <w:szCs w:val="24"/>
          <w:lang w:eastAsia="ru-RU"/>
        </w:rPr>
        <w:br/>
        <w:t>1.14. На стендах в местах предоставления муниципальной услуги размещаются следующие информационные материалы:</w:t>
      </w:r>
      <w:r w:rsidRPr="005E7C6E">
        <w:rPr>
          <w:rFonts w:ascii="Arial" w:eastAsia="Times New Roman" w:hAnsi="Arial" w:cs="Arial"/>
          <w:color w:val="000000" w:themeColor="text1"/>
          <w:sz w:val="24"/>
          <w:szCs w:val="24"/>
          <w:lang w:eastAsia="ru-RU"/>
        </w:rPr>
        <w:br/>
        <w:t>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r w:rsidRPr="005E7C6E">
        <w:rPr>
          <w:rFonts w:ascii="Arial" w:eastAsia="Times New Roman" w:hAnsi="Arial" w:cs="Arial"/>
          <w:color w:val="000000" w:themeColor="text1"/>
          <w:sz w:val="24"/>
          <w:szCs w:val="24"/>
          <w:lang w:eastAsia="ru-RU"/>
        </w:rPr>
        <w:br/>
        <w:t>текст Административного регламента с приложениями (полная версия – на официальном сайте Исполнителя (официальном сайте</w:t>
      </w:r>
      <w:r w:rsidR="00CC6B97"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и на информационных стендах;</w:t>
      </w:r>
      <w:r w:rsidRPr="005E7C6E">
        <w:rPr>
          <w:rFonts w:ascii="Arial" w:eastAsia="Times New Roman" w:hAnsi="Arial" w:cs="Arial"/>
          <w:color w:val="000000" w:themeColor="text1"/>
          <w:sz w:val="24"/>
          <w:szCs w:val="24"/>
          <w:lang w:eastAsia="ru-RU"/>
        </w:rPr>
        <w:br/>
        <w:t>исчерпывающий перечень органов государственной власти и органов местного самоуправления, организаций, в которые необходимо обратиться гражданам и организациям для получения документов, необходимых для предоставления муниципальной услуги, с описанием конечного результата обращения в каждый из указанных органов (организаций) (при наличии);</w:t>
      </w:r>
      <w:r w:rsidRPr="005E7C6E">
        <w:rPr>
          <w:rFonts w:ascii="Arial" w:eastAsia="Times New Roman" w:hAnsi="Arial" w:cs="Arial"/>
          <w:color w:val="000000" w:themeColor="text1"/>
          <w:sz w:val="24"/>
          <w:szCs w:val="24"/>
          <w:lang w:eastAsia="ru-RU"/>
        </w:rPr>
        <w:br/>
        <w:t>последовательность посещения органов государственной власти и органов местного самоуправления, организаций, в которых заинтересованные лица могут получить документы, необходимые для предоставления муниципальной услуги (при наличии);</w:t>
      </w:r>
      <w:r w:rsidRPr="005E7C6E">
        <w:rPr>
          <w:rFonts w:ascii="Arial" w:eastAsia="Times New Roman" w:hAnsi="Arial" w:cs="Arial"/>
          <w:color w:val="000000" w:themeColor="text1"/>
          <w:sz w:val="24"/>
          <w:szCs w:val="24"/>
          <w:lang w:eastAsia="ru-RU"/>
        </w:rPr>
        <w:br/>
        <w:t>месторасположение, график (режим) работы, номера телефонов, адреса официальных сайтов и электронной почты органов, в которых заинтересованные лица могут получить документы, необходимые для предоставления муниципальной услуги (при наличии);</w:t>
      </w:r>
      <w:r w:rsidRPr="005E7C6E">
        <w:rPr>
          <w:rFonts w:ascii="Arial" w:eastAsia="Times New Roman" w:hAnsi="Arial" w:cs="Arial"/>
          <w:color w:val="000000" w:themeColor="text1"/>
          <w:sz w:val="24"/>
          <w:szCs w:val="24"/>
          <w:lang w:eastAsia="ru-RU"/>
        </w:rPr>
        <w:br/>
        <w:t>схема размещения должностных лиц и режим приема ими граждан; номера кабинетов, в которых предоставляется муниципальная услуга, фамилии, имена, отчества (последнее – при наличии) и должности соответствующих должностных лиц;</w:t>
      </w:r>
      <w:r w:rsidRPr="005E7C6E">
        <w:rPr>
          <w:rFonts w:ascii="Arial" w:eastAsia="Times New Roman" w:hAnsi="Arial" w:cs="Arial"/>
          <w:color w:val="000000" w:themeColor="text1"/>
          <w:sz w:val="24"/>
          <w:szCs w:val="24"/>
          <w:lang w:eastAsia="ru-RU"/>
        </w:rPr>
        <w:br/>
        <w:t>выдержки из нормативных правовых актов по наиболее часто задаваемым вопросам;</w:t>
      </w:r>
      <w:r w:rsidRPr="005E7C6E">
        <w:rPr>
          <w:rFonts w:ascii="Arial" w:eastAsia="Times New Roman" w:hAnsi="Arial" w:cs="Arial"/>
          <w:color w:val="000000" w:themeColor="text1"/>
          <w:sz w:val="24"/>
          <w:szCs w:val="24"/>
          <w:lang w:eastAsia="ru-RU"/>
        </w:rPr>
        <w:br/>
        <w:t>требования к письменному обращению о предоставлении консультации, образец обращения о предоставлении консультации;</w:t>
      </w:r>
      <w:r w:rsidRPr="005E7C6E">
        <w:rPr>
          <w:rFonts w:ascii="Arial" w:eastAsia="Times New Roman" w:hAnsi="Arial" w:cs="Arial"/>
          <w:color w:val="000000" w:themeColor="text1"/>
          <w:sz w:val="24"/>
          <w:szCs w:val="24"/>
          <w:lang w:eastAsia="ru-RU"/>
        </w:rPr>
        <w:br/>
        <w:t>перечень документов, направляемых заявителем, и требования, предъявляемые к этим документам;</w:t>
      </w:r>
      <w:r w:rsidRPr="005E7C6E">
        <w:rPr>
          <w:rFonts w:ascii="Arial" w:eastAsia="Times New Roman" w:hAnsi="Arial" w:cs="Arial"/>
          <w:color w:val="000000" w:themeColor="text1"/>
          <w:sz w:val="24"/>
          <w:szCs w:val="24"/>
          <w:lang w:eastAsia="ru-RU"/>
        </w:rPr>
        <w:br/>
        <w:t>формы документов для заполнения, образцы заполнения документов, в том числе образец согласия на обработку персональных данных заявителя;</w:t>
      </w:r>
      <w:r w:rsidRPr="005E7C6E">
        <w:rPr>
          <w:rFonts w:ascii="Arial" w:eastAsia="Times New Roman" w:hAnsi="Arial" w:cs="Arial"/>
          <w:color w:val="000000" w:themeColor="text1"/>
          <w:sz w:val="24"/>
          <w:szCs w:val="24"/>
          <w:lang w:eastAsia="ru-RU"/>
        </w:rPr>
        <w:br/>
        <w:t>перечень оснований для отказа в предоставлении муниципальной услуги;</w:t>
      </w:r>
      <w:r w:rsidRPr="005E7C6E">
        <w:rPr>
          <w:rFonts w:ascii="Arial" w:eastAsia="Times New Roman" w:hAnsi="Arial" w:cs="Arial"/>
          <w:color w:val="000000" w:themeColor="text1"/>
          <w:sz w:val="24"/>
          <w:szCs w:val="24"/>
          <w:lang w:eastAsia="ru-RU"/>
        </w:rPr>
        <w:br/>
        <w:t>порядок обжалования решения, действий или бездействия должностных лиц, предоставляющих муниципальную услугу.</w:t>
      </w:r>
      <w:r w:rsidRPr="005E7C6E">
        <w:rPr>
          <w:rFonts w:ascii="Arial" w:eastAsia="Times New Roman" w:hAnsi="Arial" w:cs="Arial"/>
          <w:color w:val="000000" w:themeColor="text1"/>
          <w:sz w:val="24"/>
          <w:szCs w:val="24"/>
          <w:lang w:eastAsia="ru-RU"/>
        </w:rPr>
        <w:br/>
        <w:t>Тексты материалов печатаются удобным для чтения шрифтом (размер не менее 14), без исправлений, наиболее важные места выделяются полужирным шрифтом.</w:t>
      </w:r>
      <w:r w:rsidRPr="005E7C6E">
        <w:rPr>
          <w:rFonts w:ascii="Arial" w:eastAsia="Times New Roman" w:hAnsi="Arial" w:cs="Arial"/>
          <w:color w:val="000000" w:themeColor="text1"/>
          <w:sz w:val="24"/>
          <w:szCs w:val="24"/>
          <w:lang w:eastAsia="ru-RU"/>
        </w:rPr>
        <w:br/>
        <w:t>1.15. На официальном сайте Исполнителя (официальном сайте</w:t>
      </w:r>
      <w:r w:rsidR="00CC6B97"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размещаются следующие информационные материалы:</w:t>
      </w:r>
      <w:r w:rsidRPr="005E7C6E">
        <w:rPr>
          <w:rFonts w:ascii="Arial" w:eastAsia="Times New Roman" w:hAnsi="Arial" w:cs="Arial"/>
          <w:color w:val="000000" w:themeColor="text1"/>
          <w:sz w:val="24"/>
          <w:szCs w:val="24"/>
          <w:lang w:eastAsia="ru-RU"/>
        </w:rPr>
        <w:br/>
        <w:t>полное наименование и полные почтовые адреса Исполнителя и его структурных подразделений;</w:t>
      </w:r>
      <w:r w:rsidRPr="005E7C6E">
        <w:rPr>
          <w:rFonts w:ascii="Arial" w:eastAsia="Times New Roman" w:hAnsi="Arial" w:cs="Arial"/>
          <w:color w:val="000000" w:themeColor="text1"/>
          <w:sz w:val="24"/>
          <w:szCs w:val="24"/>
          <w:lang w:eastAsia="ru-RU"/>
        </w:rPr>
        <w:br/>
        <w:t xml:space="preserve">справочные телефоны, по которым можно получить консультацию по порядку </w:t>
      </w:r>
      <w:r w:rsidRPr="005E7C6E">
        <w:rPr>
          <w:rFonts w:ascii="Arial" w:eastAsia="Times New Roman" w:hAnsi="Arial" w:cs="Arial"/>
          <w:color w:val="000000" w:themeColor="text1"/>
          <w:sz w:val="24"/>
          <w:szCs w:val="24"/>
          <w:lang w:eastAsia="ru-RU"/>
        </w:rPr>
        <w:lastRenderedPageBreak/>
        <w:t>предоставления муниципальной услуги;</w:t>
      </w:r>
      <w:r w:rsidRPr="005E7C6E">
        <w:rPr>
          <w:rFonts w:ascii="Arial" w:eastAsia="Times New Roman" w:hAnsi="Arial" w:cs="Arial"/>
          <w:color w:val="000000" w:themeColor="text1"/>
          <w:sz w:val="24"/>
          <w:szCs w:val="24"/>
          <w:lang w:eastAsia="ru-RU"/>
        </w:rPr>
        <w:br/>
        <w:t>адреса электронной почты Исполнителя и его структурных подразделений (должностных лиц);</w:t>
      </w:r>
      <w:r w:rsidRPr="005E7C6E">
        <w:rPr>
          <w:rFonts w:ascii="Arial" w:eastAsia="Times New Roman" w:hAnsi="Arial" w:cs="Arial"/>
          <w:color w:val="000000" w:themeColor="text1"/>
          <w:sz w:val="24"/>
          <w:szCs w:val="24"/>
          <w:lang w:eastAsia="ru-RU"/>
        </w:rPr>
        <w:br/>
        <w:t>текст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r w:rsidRPr="005E7C6E">
        <w:rPr>
          <w:rFonts w:ascii="Arial" w:eastAsia="Times New Roman" w:hAnsi="Arial" w:cs="Arial"/>
          <w:color w:val="000000" w:themeColor="text1"/>
          <w:sz w:val="24"/>
          <w:szCs w:val="24"/>
          <w:lang w:eastAsia="ru-RU"/>
        </w:rPr>
        <w:br/>
        <w:t>информационные материалы (полная версия), содержащиеся на стендах в местах предоставления муниципальной услуги.</w:t>
      </w:r>
      <w:r w:rsidRPr="005E7C6E">
        <w:rPr>
          <w:rFonts w:ascii="Arial" w:eastAsia="Times New Roman" w:hAnsi="Arial" w:cs="Arial"/>
          <w:color w:val="000000" w:themeColor="text1"/>
          <w:sz w:val="24"/>
          <w:szCs w:val="24"/>
          <w:lang w:eastAsia="ru-RU"/>
        </w:rPr>
        <w:br/>
        <w:t>1.16. На Портале государственных и муниципальных услуг размещается следующая информация:</w:t>
      </w:r>
      <w:r w:rsidRPr="005E7C6E">
        <w:rPr>
          <w:rFonts w:ascii="Arial" w:eastAsia="Times New Roman" w:hAnsi="Arial" w:cs="Arial"/>
          <w:color w:val="000000" w:themeColor="text1"/>
          <w:sz w:val="24"/>
          <w:szCs w:val="24"/>
          <w:lang w:eastAsia="ru-RU"/>
        </w:rPr>
        <w:br/>
        <w:t>полное наименование, полные почтовые адреса и график работы Исполнителя и его структурных подразделений, предоставляющих муниципальную услугу;</w:t>
      </w:r>
      <w:r w:rsidRPr="005E7C6E">
        <w:rPr>
          <w:rFonts w:ascii="Arial" w:eastAsia="Times New Roman" w:hAnsi="Arial" w:cs="Arial"/>
          <w:color w:val="000000" w:themeColor="text1"/>
          <w:sz w:val="24"/>
          <w:szCs w:val="24"/>
          <w:lang w:eastAsia="ru-RU"/>
        </w:rPr>
        <w:br/>
        <w:t>справочные телефоны, по которым можно получить консультацию по порядку предоставления муниципальной услуги;</w:t>
      </w:r>
      <w:r w:rsidRPr="005E7C6E">
        <w:rPr>
          <w:rFonts w:ascii="Arial" w:eastAsia="Times New Roman" w:hAnsi="Arial" w:cs="Arial"/>
          <w:color w:val="000000" w:themeColor="text1"/>
          <w:sz w:val="24"/>
          <w:szCs w:val="24"/>
          <w:lang w:eastAsia="ru-RU"/>
        </w:rPr>
        <w:br/>
        <w:t>адреса электронной почты Исполнителя и его структурных подразделений (должностных лиц);</w:t>
      </w:r>
      <w:r w:rsidRPr="005E7C6E">
        <w:rPr>
          <w:rFonts w:ascii="Arial" w:eastAsia="Times New Roman" w:hAnsi="Arial" w:cs="Arial"/>
          <w:color w:val="000000" w:themeColor="text1"/>
          <w:sz w:val="24"/>
          <w:szCs w:val="24"/>
          <w:lang w:eastAsia="ru-RU"/>
        </w:rPr>
        <w:b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r w:rsidRPr="005E7C6E">
        <w:rPr>
          <w:rFonts w:ascii="Arial" w:eastAsia="Times New Roman" w:hAnsi="Arial" w:cs="Arial"/>
          <w:color w:val="000000" w:themeColor="text1"/>
          <w:sz w:val="24"/>
          <w:szCs w:val="24"/>
          <w:lang w:eastAsia="ru-RU"/>
        </w:rPr>
        <w:br/>
        <w:t>1.17.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выдается в Управлении Росреестра по Забайкальскому краю. </w:t>
      </w:r>
      <w:r w:rsidRPr="005E7C6E">
        <w:rPr>
          <w:rFonts w:ascii="Arial" w:eastAsia="Times New Roman" w:hAnsi="Arial" w:cs="Arial"/>
          <w:color w:val="000000" w:themeColor="text1"/>
          <w:sz w:val="24"/>
          <w:szCs w:val="24"/>
          <w:lang w:eastAsia="ru-RU"/>
        </w:rPr>
        <w:br/>
        <w:t xml:space="preserve">Информация о постановке земельного участка на кадастровый учет и выдача кадастрового паспорта земельного участка предоставляется Федеральным бюджетным учреждением «Земельная кадастровая палата» по Забайкальскому краю.  </w:t>
      </w: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r w:rsidRPr="005E7C6E">
        <w:rPr>
          <w:rFonts w:ascii="Arial" w:eastAsia="Times New Roman" w:hAnsi="Arial" w:cs="Arial"/>
          <w:color w:val="000000" w:themeColor="text1"/>
          <w:sz w:val="24"/>
          <w:szCs w:val="24"/>
          <w:lang w:eastAsia="ru-RU"/>
        </w:rPr>
        <w:t>1.18. Блок-схема предоставления муниципальной услуги Исполнителем приводится в приложении 3 к Административному регламенту.</w:t>
      </w: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r w:rsidRPr="005E7C6E">
        <w:rPr>
          <w:rFonts w:ascii="Arial" w:eastAsia="Times New Roman" w:hAnsi="Arial" w:cs="Arial"/>
          <w:b/>
          <w:bCs/>
          <w:color w:val="000000" w:themeColor="text1"/>
          <w:sz w:val="24"/>
          <w:szCs w:val="24"/>
          <w:lang w:eastAsia="ru-RU"/>
        </w:rPr>
        <w:t>2. Стандарт предоставления муниципальной услуги</w:t>
      </w: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Наименование муниципальной услуги</w:t>
      </w:r>
      <w:r w:rsidRPr="005E7C6E">
        <w:rPr>
          <w:rFonts w:ascii="Arial" w:eastAsia="Times New Roman" w:hAnsi="Arial" w:cs="Arial"/>
          <w:color w:val="000000" w:themeColor="text1"/>
          <w:sz w:val="24"/>
          <w:szCs w:val="24"/>
          <w:lang w:eastAsia="ru-RU"/>
        </w:rPr>
        <w:br/>
        <w:t>2.1. Предоставление в собственность бесплатно садоводам, огородникам и дачникам земельных участков, находящихся в муниципальной собственности. </w:t>
      </w:r>
      <w:r w:rsidRPr="005E7C6E">
        <w:rPr>
          <w:rFonts w:ascii="Arial" w:eastAsia="Times New Roman" w:hAnsi="Arial" w:cs="Arial"/>
          <w:color w:val="000000" w:themeColor="text1"/>
          <w:sz w:val="24"/>
          <w:szCs w:val="24"/>
          <w:lang w:eastAsia="ru-RU"/>
        </w:rPr>
        <w:br/>
        <w:t>Наименование органа, предоставляющего муниципальную услугу</w:t>
      </w:r>
      <w:r w:rsidRPr="005E7C6E">
        <w:rPr>
          <w:rFonts w:ascii="Arial" w:eastAsia="Times New Roman" w:hAnsi="Arial" w:cs="Arial"/>
          <w:color w:val="000000" w:themeColor="text1"/>
          <w:sz w:val="24"/>
          <w:szCs w:val="24"/>
          <w:lang w:eastAsia="ru-RU"/>
        </w:rPr>
        <w:br/>
        <w:t xml:space="preserve">2.2. Комитет по управлению имуществом </w:t>
      </w:r>
      <w:r w:rsidR="00CC6B97" w:rsidRPr="005E7C6E">
        <w:rPr>
          <w:rFonts w:ascii="Arial" w:eastAsia="Times New Roman" w:hAnsi="Arial" w:cs="Arial"/>
          <w:color w:val="000000" w:themeColor="text1"/>
          <w:sz w:val="24"/>
          <w:szCs w:val="24"/>
          <w:lang w:eastAsia="ru-RU"/>
        </w:rPr>
        <w:t xml:space="preserve">и архитектуре </w:t>
      </w:r>
      <w:r w:rsidRPr="005E7C6E">
        <w:rPr>
          <w:rFonts w:ascii="Arial" w:eastAsia="Times New Roman" w:hAnsi="Arial" w:cs="Arial"/>
          <w:color w:val="000000" w:themeColor="text1"/>
          <w:sz w:val="24"/>
          <w:szCs w:val="24"/>
          <w:lang w:eastAsia="ru-RU"/>
        </w:rPr>
        <w:t>администрации</w:t>
      </w:r>
      <w:r w:rsidR="00CC6B97"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w:t>
      </w:r>
      <w:r w:rsidRPr="005E7C6E">
        <w:rPr>
          <w:rFonts w:ascii="Arial" w:eastAsia="Times New Roman" w:hAnsi="Arial" w:cs="Arial"/>
          <w:color w:val="000000" w:themeColor="text1"/>
          <w:sz w:val="24"/>
          <w:szCs w:val="24"/>
          <w:lang w:eastAsia="ru-RU"/>
        </w:rPr>
        <w:br/>
        <w:t xml:space="preserve">2.3. В процессе предоставления муниципальной услуги Исполнитель взаимодействует </w:t>
      </w:r>
      <w:proofErr w:type="gramStart"/>
      <w:r w:rsidRPr="005E7C6E">
        <w:rPr>
          <w:rFonts w:ascii="Arial" w:eastAsia="Times New Roman" w:hAnsi="Arial" w:cs="Arial"/>
          <w:color w:val="000000" w:themeColor="text1"/>
          <w:sz w:val="24"/>
          <w:szCs w:val="24"/>
          <w:lang w:eastAsia="ru-RU"/>
        </w:rPr>
        <w:t>с:</w:t>
      </w:r>
      <w:r w:rsidRPr="005E7C6E">
        <w:rPr>
          <w:rFonts w:ascii="Arial" w:eastAsia="Times New Roman" w:hAnsi="Arial" w:cs="Arial"/>
          <w:color w:val="000000" w:themeColor="text1"/>
          <w:sz w:val="24"/>
          <w:szCs w:val="24"/>
          <w:lang w:eastAsia="ru-RU"/>
        </w:rPr>
        <w:br/>
        <w:t>Управлением</w:t>
      </w:r>
      <w:proofErr w:type="gramEnd"/>
      <w:r w:rsidRPr="005E7C6E">
        <w:rPr>
          <w:rFonts w:ascii="Arial" w:eastAsia="Times New Roman" w:hAnsi="Arial" w:cs="Arial"/>
          <w:color w:val="000000" w:themeColor="text1"/>
          <w:sz w:val="24"/>
          <w:szCs w:val="24"/>
          <w:lang w:eastAsia="ru-RU"/>
        </w:rPr>
        <w:t xml:space="preserve"> Федеральной службы государственной регистрации, кадастра и картографии России по Забайкальскому краю;</w:t>
      </w:r>
      <w:r w:rsidRPr="005E7C6E">
        <w:rPr>
          <w:rFonts w:ascii="Arial" w:eastAsia="Times New Roman" w:hAnsi="Arial" w:cs="Arial"/>
          <w:color w:val="000000" w:themeColor="text1"/>
          <w:sz w:val="24"/>
          <w:szCs w:val="24"/>
          <w:lang w:eastAsia="ru-RU"/>
        </w:rPr>
        <w:br/>
        <w:t>Федеральной налоговой службой России по Забайкальскому краю;</w:t>
      </w:r>
      <w:r w:rsidRPr="005E7C6E">
        <w:rPr>
          <w:rFonts w:ascii="Arial" w:eastAsia="Times New Roman" w:hAnsi="Arial" w:cs="Arial"/>
          <w:color w:val="000000" w:themeColor="text1"/>
          <w:sz w:val="24"/>
          <w:szCs w:val="24"/>
          <w:lang w:eastAsia="ru-RU"/>
        </w:rPr>
        <w:b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 по Забайкальскому краю.</w:t>
      </w:r>
      <w:r w:rsidRPr="005E7C6E">
        <w:rPr>
          <w:rFonts w:ascii="Arial" w:eastAsia="Times New Roman" w:hAnsi="Arial" w:cs="Arial"/>
          <w:color w:val="000000" w:themeColor="text1"/>
          <w:sz w:val="24"/>
          <w:szCs w:val="24"/>
          <w:lang w:eastAsia="ru-RU"/>
        </w:rPr>
        <w:b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lastRenderedPageBreak/>
        <w:t>Описание результата предоставления муниципальной услуги</w:t>
      </w:r>
      <w:r w:rsidRPr="005E7C6E">
        <w:rPr>
          <w:rFonts w:ascii="Arial" w:eastAsia="Times New Roman" w:hAnsi="Arial" w:cs="Arial"/>
          <w:color w:val="000000" w:themeColor="text1"/>
          <w:sz w:val="24"/>
          <w:szCs w:val="24"/>
          <w:lang w:eastAsia="ru-RU"/>
        </w:rPr>
        <w:br/>
        <w:t xml:space="preserve">2.4. Результатом предоставления муниципальной услуги </w:t>
      </w:r>
      <w:proofErr w:type="gramStart"/>
      <w:r w:rsidRPr="005E7C6E">
        <w:rPr>
          <w:rFonts w:ascii="Arial" w:eastAsia="Times New Roman" w:hAnsi="Arial" w:cs="Arial"/>
          <w:color w:val="000000" w:themeColor="text1"/>
          <w:sz w:val="24"/>
          <w:szCs w:val="24"/>
          <w:lang w:eastAsia="ru-RU"/>
        </w:rPr>
        <w:t>является:</w:t>
      </w:r>
      <w:r w:rsidRPr="005E7C6E">
        <w:rPr>
          <w:rFonts w:ascii="Arial" w:eastAsia="Times New Roman" w:hAnsi="Arial" w:cs="Arial"/>
          <w:color w:val="000000" w:themeColor="text1"/>
          <w:sz w:val="24"/>
          <w:szCs w:val="24"/>
          <w:lang w:eastAsia="ru-RU"/>
        </w:rPr>
        <w:br/>
        <w:t>принятие</w:t>
      </w:r>
      <w:proofErr w:type="gramEnd"/>
      <w:r w:rsidRPr="005E7C6E">
        <w:rPr>
          <w:rFonts w:ascii="Arial" w:eastAsia="Times New Roman" w:hAnsi="Arial" w:cs="Arial"/>
          <w:color w:val="000000" w:themeColor="text1"/>
          <w:sz w:val="24"/>
          <w:szCs w:val="24"/>
          <w:lang w:eastAsia="ru-RU"/>
        </w:rPr>
        <w:t xml:space="preserve"> решения о бесплатном предоставлении в собственность гражданину, являющемуся членом садоводческого, огороднического или дачного некоммерческого объединения, земельного участка;</w:t>
      </w:r>
      <w:r w:rsidRPr="005E7C6E">
        <w:rPr>
          <w:rFonts w:ascii="Arial" w:eastAsia="Times New Roman" w:hAnsi="Arial" w:cs="Arial"/>
          <w:color w:val="000000" w:themeColor="text1"/>
          <w:sz w:val="24"/>
          <w:szCs w:val="24"/>
          <w:lang w:eastAsia="ru-RU"/>
        </w:rPr>
        <w:br/>
        <w:t>отказ в предоставлении земельного участка в собственность.</w:t>
      </w:r>
      <w:r w:rsidRPr="005E7C6E">
        <w:rPr>
          <w:rFonts w:ascii="Arial" w:eastAsia="Times New Roman" w:hAnsi="Arial" w:cs="Arial"/>
          <w:color w:val="000000" w:themeColor="text1"/>
          <w:sz w:val="24"/>
          <w:szCs w:val="24"/>
          <w:lang w:eastAsia="ru-RU"/>
        </w:rPr>
        <w:br/>
        <w:t>Срок предоставления муниципальной услуги</w:t>
      </w:r>
      <w:r w:rsidRPr="005E7C6E">
        <w:rPr>
          <w:rFonts w:ascii="Arial" w:eastAsia="Times New Roman" w:hAnsi="Arial" w:cs="Arial"/>
          <w:color w:val="000000" w:themeColor="text1"/>
          <w:sz w:val="24"/>
          <w:szCs w:val="24"/>
          <w:lang w:eastAsia="ru-RU"/>
        </w:rPr>
        <w:br/>
        <w:t>2.5. Муниципальная услуга предоставляется в срок, не превышающий двух недель со дня регистрации заявления Исполнителем.</w:t>
      </w:r>
      <w:r w:rsidRPr="005E7C6E">
        <w:rPr>
          <w:rFonts w:ascii="Arial" w:eastAsia="Times New Roman" w:hAnsi="Arial" w:cs="Arial"/>
          <w:color w:val="000000" w:themeColor="text1"/>
          <w:sz w:val="24"/>
          <w:szCs w:val="24"/>
          <w:lang w:eastAsia="ru-RU"/>
        </w:rPr>
        <w:br/>
        <w:t xml:space="preserve">Перечень нормативных правовых актов, регулирующих </w:t>
      </w:r>
      <w:proofErr w:type="gramStart"/>
      <w:r w:rsidRPr="005E7C6E">
        <w:rPr>
          <w:rFonts w:ascii="Arial" w:eastAsia="Times New Roman" w:hAnsi="Arial" w:cs="Arial"/>
          <w:color w:val="000000" w:themeColor="text1"/>
          <w:sz w:val="24"/>
          <w:szCs w:val="24"/>
          <w:lang w:eastAsia="ru-RU"/>
        </w:rPr>
        <w:t>отношения,</w:t>
      </w:r>
      <w:r w:rsidRPr="005E7C6E">
        <w:rPr>
          <w:rFonts w:ascii="Arial" w:eastAsia="Times New Roman" w:hAnsi="Arial" w:cs="Arial"/>
          <w:color w:val="000000" w:themeColor="text1"/>
          <w:sz w:val="24"/>
          <w:szCs w:val="24"/>
          <w:lang w:eastAsia="ru-RU"/>
        </w:rPr>
        <w:br/>
        <w:t>возникающие</w:t>
      </w:r>
      <w:proofErr w:type="gramEnd"/>
      <w:r w:rsidRPr="005E7C6E">
        <w:rPr>
          <w:rFonts w:ascii="Arial" w:eastAsia="Times New Roman" w:hAnsi="Arial" w:cs="Arial"/>
          <w:color w:val="000000" w:themeColor="text1"/>
          <w:sz w:val="24"/>
          <w:szCs w:val="24"/>
          <w:lang w:eastAsia="ru-RU"/>
        </w:rPr>
        <w:t xml:space="preserve"> в связи с предоставлением муниципальной услуги</w:t>
      </w:r>
      <w:r w:rsidRPr="005E7C6E">
        <w:rPr>
          <w:rFonts w:ascii="Arial" w:eastAsia="Times New Roman" w:hAnsi="Arial" w:cs="Arial"/>
          <w:color w:val="000000" w:themeColor="text1"/>
          <w:sz w:val="24"/>
          <w:szCs w:val="24"/>
          <w:lang w:eastAsia="ru-RU"/>
        </w:rPr>
        <w:br/>
        <w:t>2.6. Предоставление муниципальной услуги осуществляется в соответствии с:</w:t>
      </w:r>
      <w:r w:rsidRPr="005E7C6E">
        <w:rPr>
          <w:rFonts w:ascii="Arial" w:eastAsia="Times New Roman" w:hAnsi="Arial" w:cs="Arial"/>
          <w:color w:val="000000" w:themeColor="text1"/>
          <w:sz w:val="24"/>
          <w:szCs w:val="24"/>
          <w:lang w:eastAsia="ru-RU"/>
        </w:rPr>
        <w:br/>
        <w:t>Конституцией Российской Федерации;</w:t>
      </w:r>
      <w:r w:rsidRPr="005E7C6E">
        <w:rPr>
          <w:rFonts w:ascii="Arial" w:eastAsia="Times New Roman" w:hAnsi="Arial" w:cs="Arial"/>
          <w:color w:val="000000" w:themeColor="text1"/>
          <w:sz w:val="24"/>
          <w:szCs w:val="24"/>
          <w:lang w:eastAsia="ru-RU"/>
        </w:rPr>
        <w:br/>
        <w:t>Гражданским кодексом Российской Федерации;</w:t>
      </w:r>
      <w:r w:rsidRPr="005E7C6E">
        <w:rPr>
          <w:rFonts w:ascii="Arial" w:eastAsia="Times New Roman" w:hAnsi="Arial" w:cs="Arial"/>
          <w:color w:val="000000" w:themeColor="text1"/>
          <w:sz w:val="24"/>
          <w:szCs w:val="24"/>
          <w:lang w:eastAsia="ru-RU"/>
        </w:rPr>
        <w:br/>
        <w:t>Земельным кодексом Российской Федерации;</w:t>
      </w:r>
      <w:r w:rsidRPr="005E7C6E">
        <w:rPr>
          <w:rFonts w:ascii="Arial" w:eastAsia="Times New Roman" w:hAnsi="Arial" w:cs="Arial"/>
          <w:color w:val="000000" w:themeColor="text1"/>
          <w:sz w:val="24"/>
          <w:szCs w:val="24"/>
          <w:lang w:eastAsia="ru-RU"/>
        </w:rPr>
        <w:br/>
        <w:t>Федеральным законом от 6 апреля 2011 года № 63-ФЗ «Об электронной подписи»;</w:t>
      </w:r>
      <w:r w:rsidRPr="005E7C6E">
        <w:rPr>
          <w:rFonts w:ascii="Arial" w:eastAsia="Times New Roman" w:hAnsi="Arial" w:cs="Arial"/>
          <w:color w:val="000000" w:themeColor="text1"/>
          <w:sz w:val="24"/>
          <w:szCs w:val="24"/>
          <w:lang w:eastAsia="ru-RU"/>
        </w:rPr>
        <w:br/>
        <w:t>Федеральным законом от 27 июля 2010 года № 210-ФЗ «Об организации предоставления государственных и муниципальных услуг» (далее – Федеральный закон № 210-ФЗ);</w:t>
      </w:r>
      <w:r w:rsidRPr="005E7C6E">
        <w:rPr>
          <w:rFonts w:ascii="Arial" w:eastAsia="Times New Roman" w:hAnsi="Arial" w:cs="Arial"/>
          <w:color w:val="000000" w:themeColor="text1"/>
          <w:sz w:val="24"/>
          <w:szCs w:val="24"/>
          <w:lang w:eastAsia="ru-RU"/>
        </w:rPr>
        <w:br/>
        <w:t>Федеральным законом от 24 июля 2007 года № 221-ФЗ «О государственном кадастре недвижимости»;</w:t>
      </w:r>
      <w:r w:rsidRPr="005E7C6E">
        <w:rPr>
          <w:rFonts w:ascii="Arial" w:eastAsia="Times New Roman" w:hAnsi="Arial" w:cs="Arial"/>
          <w:color w:val="000000" w:themeColor="text1"/>
          <w:sz w:val="24"/>
          <w:szCs w:val="24"/>
          <w:lang w:eastAsia="ru-RU"/>
        </w:rPr>
        <w:br/>
        <w:t>Федеральным законом от 27 июля 2006 года № 152-ФЗ «О персональных данных»;</w:t>
      </w:r>
      <w:r w:rsidRPr="005E7C6E">
        <w:rPr>
          <w:rFonts w:ascii="Arial" w:eastAsia="Times New Roman" w:hAnsi="Arial" w:cs="Arial"/>
          <w:color w:val="000000" w:themeColor="text1"/>
          <w:sz w:val="24"/>
          <w:szCs w:val="24"/>
          <w:lang w:eastAsia="ru-RU"/>
        </w:rPr>
        <w:br/>
        <w:t>Федеральным законом от 30 июня 2006 года № 93-ФЗ «О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w:t>
      </w:r>
      <w:r w:rsidRPr="005E7C6E">
        <w:rPr>
          <w:rFonts w:ascii="Arial" w:eastAsia="Times New Roman" w:hAnsi="Arial" w:cs="Arial"/>
          <w:color w:val="000000" w:themeColor="text1"/>
          <w:sz w:val="24"/>
          <w:szCs w:val="24"/>
          <w:lang w:eastAsia="ru-RU"/>
        </w:rPr>
        <w:br/>
        <w:t>Федеральным законом от 2 мая 2006 года № 59-ФЗ «О порядке рассмотрения обращений граждан Российской Федерации»;</w:t>
      </w:r>
      <w:r w:rsidRPr="005E7C6E">
        <w:rPr>
          <w:rFonts w:ascii="Arial" w:eastAsia="Times New Roman" w:hAnsi="Arial" w:cs="Arial"/>
          <w:color w:val="000000" w:themeColor="text1"/>
          <w:sz w:val="24"/>
          <w:szCs w:val="24"/>
          <w:lang w:eastAsia="ru-RU"/>
        </w:rPr>
        <w:br/>
        <w:t>Федеральным законом от 6 октября 2003 года № 131-ФЗ «Об общих принципах организации местного самоуправления в Российской Федерации»;</w:t>
      </w:r>
      <w:r w:rsidRPr="005E7C6E">
        <w:rPr>
          <w:rFonts w:ascii="Arial" w:eastAsia="Times New Roman" w:hAnsi="Arial" w:cs="Arial"/>
          <w:color w:val="000000" w:themeColor="text1"/>
          <w:sz w:val="24"/>
          <w:szCs w:val="24"/>
          <w:lang w:eastAsia="ru-RU"/>
        </w:rPr>
        <w:br/>
        <w:t>Федеральным законом от 25 октября 2001 года № 137-ФЗ «О введении в действие Земельного кодекса Российской Федерации»;</w:t>
      </w:r>
      <w:r w:rsidRPr="005E7C6E">
        <w:rPr>
          <w:rFonts w:ascii="Arial" w:eastAsia="Times New Roman" w:hAnsi="Arial" w:cs="Arial"/>
          <w:color w:val="000000" w:themeColor="text1"/>
          <w:sz w:val="24"/>
          <w:szCs w:val="24"/>
          <w:lang w:eastAsia="ru-RU"/>
        </w:rPr>
        <w:br/>
        <w:t>Федеральным законом от 18 июня 2001 года № 78-ФЗ «О землеустройстве»;</w:t>
      </w:r>
      <w:r w:rsidRPr="005E7C6E">
        <w:rPr>
          <w:rFonts w:ascii="Arial" w:eastAsia="Times New Roman" w:hAnsi="Arial" w:cs="Arial"/>
          <w:color w:val="000000" w:themeColor="text1"/>
          <w:sz w:val="24"/>
          <w:szCs w:val="24"/>
          <w:lang w:eastAsia="ru-RU"/>
        </w:rPr>
        <w:br/>
        <w:t>Федеральным законом от 15 апреля 1998 года № 66-ФЗ «О садоводческих, огороднических и дачных некоммерческих объединениях граждан»;</w:t>
      </w:r>
      <w:r w:rsidRPr="005E7C6E">
        <w:rPr>
          <w:rFonts w:ascii="Arial" w:eastAsia="Times New Roman" w:hAnsi="Arial" w:cs="Arial"/>
          <w:color w:val="000000" w:themeColor="text1"/>
          <w:sz w:val="24"/>
          <w:szCs w:val="24"/>
          <w:lang w:eastAsia="ru-RU"/>
        </w:rPr>
        <w:br/>
        <w:t>Федеральным законом от 21 июля 1997 года № 122-ФЗ «О государственной регистрации прав на недвижимое имущество и сделок с ним»;</w:t>
      </w:r>
      <w:r w:rsidRPr="005E7C6E">
        <w:rPr>
          <w:rFonts w:ascii="Arial" w:eastAsia="Times New Roman" w:hAnsi="Arial" w:cs="Arial"/>
          <w:color w:val="000000" w:themeColor="text1"/>
          <w:sz w:val="24"/>
          <w:szCs w:val="24"/>
          <w:lang w:eastAsia="ru-RU"/>
        </w:rPr>
        <w:br/>
        <w:t>Приказом Министерства экономического развития Российской Федерации от 13 сентября 2011 года № 475 «Об утверждении перечня документов, необходимых для приобретения прав на земельный участок»;</w:t>
      </w:r>
      <w:r w:rsidRPr="005E7C6E">
        <w:rPr>
          <w:rFonts w:ascii="Arial" w:eastAsia="Times New Roman" w:hAnsi="Arial" w:cs="Arial"/>
          <w:color w:val="000000" w:themeColor="text1"/>
          <w:sz w:val="24"/>
          <w:szCs w:val="24"/>
          <w:lang w:eastAsia="ru-RU"/>
        </w:rPr>
        <w:br/>
        <w:t>Законом Забайкальского края от 1 апреля 2009 года № 152-ЗЗК «О регулировании земельных отношений на территории Забайкальского края»;</w:t>
      </w:r>
      <w:r w:rsidRPr="005E7C6E">
        <w:rPr>
          <w:rFonts w:ascii="Arial" w:eastAsia="Times New Roman" w:hAnsi="Arial" w:cs="Arial"/>
          <w:color w:val="000000" w:themeColor="text1"/>
          <w:sz w:val="24"/>
          <w:szCs w:val="24"/>
          <w:lang w:eastAsia="ru-RU"/>
        </w:rPr>
        <w:br/>
        <w:t>Уставом</w:t>
      </w:r>
      <w:r w:rsidR="00CC6B97"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w:t>
      </w:r>
      <w:r w:rsidRPr="005E7C6E">
        <w:rPr>
          <w:rFonts w:ascii="Arial" w:eastAsia="Times New Roman" w:hAnsi="Arial" w:cs="Arial"/>
          <w:color w:val="000000" w:themeColor="text1"/>
          <w:sz w:val="24"/>
          <w:szCs w:val="24"/>
          <w:lang w:eastAsia="ru-RU"/>
        </w:rPr>
        <w:br/>
        <w:t>Муниципальными нормативными правовыми актами</w:t>
      </w:r>
      <w:r w:rsidR="00CC6B97"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регулирующими правоотношения в данной сфере.</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Исчерпывающий перечень документов, необходимых в соответствии</w:t>
      </w:r>
      <w:r w:rsidRPr="005E7C6E">
        <w:rPr>
          <w:rFonts w:ascii="Arial" w:eastAsia="Times New Roman" w:hAnsi="Arial" w:cs="Arial"/>
          <w:color w:val="000000" w:themeColor="text1"/>
          <w:sz w:val="24"/>
          <w:szCs w:val="24"/>
          <w:lang w:eastAsia="ru-RU"/>
        </w:rPr>
        <w:br/>
        <w:t>с нормативными правовыми актами для предоставления муниципальной</w:t>
      </w:r>
      <w:r w:rsidRPr="005E7C6E">
        <w:rPr>
          <w:rFonts w:ascii="Arial" w:eastAsia="Times New Roman" w:hAnsi="Arial" w:cs="Arial"/>
          <w:color w:val="000000" w:themeColor="text1"/>
          <w:sz w:val="24"/>
          <w:szCs w:val="24"/>
          <w:lang w:eastAsia="ru-RU"/>
        </w:rPr>
        <w:br/>
        <w:t xml:space="preserve">услуги, подлежащих представлению заявителем, способы их </w:t>
      </w:r>
      <w:proofErr w:type="gramStart"/>
      <w:r w:rsidRPr="005E7C6E">
        <w:rPr>
          <w:rFonts w:ascii="Arial" w:eastAsia="Times New Roman" w:hAnsi="Arial" w:cs="Arial"/>
          <w:color w:val="000000" w:themeColor="text1"/>
          <w:sz w:val="24"/>
          <w:szCs w:val="24"/>
          <w:lang w:eastAsia="ru-RU"/>
        </w:rPr>
        <w:t>получения,</w:t>
      </w:r>
      <w:r w:rsidRPr="005E7C6E">
        <w:rPr>
          <w:rFonts w:ascii="Arial" w:eastAsia="Times New Roman" w:hAnsi="Arial" w:cs="Arial"/>
          <w:color w:val="000000" w:themeColor="text1"/>
          <w:sz w:val="24"/>
          <w:szCs w:val="24"/>
          <w:lang w:eastAsia="ru-RU"/>
        </w:rPr>
        <w:br/>
        <w:t>в</w:t>
      </w:r>
      <w:proofErr w:type="gramEnd"/>
      <w:r w:rsidRPr="005E7C6E">
        <w:rPr>
          <w:rFonts w:ascii="Arial" w:eastAsia="Times New Roman" w:hAnsi="Arial" w:cs="Arial"/>
          <w:color w:val="000000" w:themeColor="text1"/>
          <w:sz w:val="24"/>
          <w:szCs w:val="24"/>
          <w:lang w:eastAsia="ru-RU"/>
        </w:rPr>
        <w:t xml:space="preserve"> том числе в электронной форме, порядок их представления</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lastRenderedPageBreak/>
        <w:br/>
        <w:t>2.7. Для получения муниципальной услуги заявитель представляет следующие документы:</w:t>
      </w:r>
      <w:r w:rsidRPr="005E7C6E">
        <w:rPr>
          <w:rFonts w:ascii="Arial" w:eastAsia="Times New Roman" w:hAnsi="Arial" w:cs="Arial"/>
          <w:color w:val="000000" w:themeColor="text1"/>
          <w:sz w:val="24"/>
          <w:szCs w:val="24"/>
          <w:lang w:eastAsia="ru-RU"/>
        </w:rPr>
        <w:br/>
        <w:t xml:space="preserve">2.7.1. заявление, в письменной форме или форме электронного документа, оформленное по образцу согласно приложению 2 к Административному регламенту и содержащее следующую </w:t>
      </w:r>
      <w:proofErr w:type="gramStart"/>
      <w:r w:rsidRPr="005E7C6E">
        <w:rPr>
          <w:rFonts w:ascii="Arial" w:eastAsia="Times New Roman" w:hAnsi="Arial" w:cs="Arial"/>
          <w:color w:val="000000" w:themeColor="text1"/>
          <w:sz w:val="24"/>
          <w:szCs w:val="24"/>
          <w:lang w:eastAsia="ru-RU"/>
        </w:rPr>
        <w:t>информацию:</w:t>
      </w:r>
      <w:r w:rsidRPr="005E7C6E">
        <w:rPr>
          <w:rFonts w:ascii="Arial" w:eastAsia="Times New Roman" w:hAnsi="Arial" w:cs="Arial"/>
          <w:color w:val="000000" w:themeColor="text1"/>
          <w:sz w:val="24"/>
          <w:szCs w:val="24"/>
          <w:lang w:eastAsia="ru-RU"/>
        </w:rPr>
        <w:br/>
        <w:t>наименование</w:t>
      </w:r>
      <w:proofErr w:type="gramEnd"/>
      <w:r w:rsidRPr="005E7C6E">
        <w:rPr>
          <w:rFonts w:ascii="Arial" w:eastAsia="Times New Roman" w:hAnsi="Arial" w:cs="Arial"/>
          <w:color w:val="000000" w:themeColor="text1"/>
          <w:sz w:val="24"/>
          <w:szCs w:val="24"/>
          <w:lang w:eastAsia="ru-RU"/>
        </w:rPr>
        <w:t xml:space="preserve"> органа, в который направляется заявление;</w:t>
      </w:r>
      <w:r w:rsidRPr="005E7C6E">
        <w:rPr>
          <w:rFonts w:ascii="Arial" w:eastAsia="Times New Roman" w:hAnsi="Arial" w:cs="Arial"/>
          <w:color w:val="000000" w:themeColor="text1"/>
          <w:sz w:val="24"/>
          <w:szCs w:val="24"/>
          <w:lang w:eastAsia="ru-RU"/>
        </w:rPr>
        <w:br/>
        <w:t>фамилию, имя, отчество (последнее – при наличии) заявителя;</w:t>
      </w:r>
      <w:r w:rsidRPr="005E7C6E">
        <w:rPr>
          <w:rFonts w:ascii="Arial" w:eastAsia="Times New Roman" w:hAnsi="Arial" w:cs="Arial"/>
          <w:color w:val="000000" w:themeColor="text1"/>
          <w:sz w:val="24"/>
          <w:szCs w:val="24"/>
          <w:lang w:eastAsia="ru-RU"/>
        </w:rPr>
        <w:br/>
        <w:t>почтовый адрес (адрес электронной почты), по которому должен быть направлен ответ или уведомление о переадресации заявления;</w:t>
      </w:r>
      <w:r w:rsidRPr="005E7C6E">
        <w:rPr>
          <w:rFonts w:ascii="Arial" w:eastAsia="Times New Roman" w:hAnsi="Arial" w:cs="Arial"/>
          <w:color w:val="000000" w:themeColor="text1"/>
          <w:sz w:val="24"/>
          <w:szCs w:val="24"/>
          <w:lang w:eastAsia="ru-RU"/>
        </w:rPr>
        <w:br/>
        <w:t>местоположение земельного участка;</w:t>
      </w:r>
      <w:r w:rsidRPr="005E7C6E">
        <w:rPr>
          <w:rFonts w:ascii="Arial" w:eastAsia="Times New Roman" w:hAnsi="Arial" w:cs="Arial"/>
          <w:color w:val="000000" w:themeColor="text1"/>
          <w:sz w:val="24"/>
          <w:szCs w:val="24"/>
          <w:lang w:eastAsia="ru-RU"/>
        </w:rPr>
        <w:br/>
        <w:t>личную подпись и дату;</w:t>
      </w:r>
      <w:r w:rsidRPr="005E7C6E">
        <w:rPr>
          <w:rFonts w:ascii="Arial" w:eastAsia="Times New Roman" w:hAnsi="Arial" w:cs="Arial"/>
          <w:color w:val="000000" w:themeColor="text1"/>
          <w:sz w:val="24"/>
          <w:szCs w:val="24"/>
          <w:lang w:eastAsia="ru-RU"/>
        </w:rPr>
        <w:br/>
        <w:t>2.7.2. копию документа, удостоверяющего личность заявителя (заявителей), либо личность его представителя;</w:t>
      </w:r>
      <w:r w:rsidRPr="005E7C6E">
        <w:rPr>
          <w:rFonts w:ascii="Arial" w:eastAsia="Times New Roman" w:hAnsi="Arial" w:cs="Arial"/>
          <w:color w:val="000000" w:themeColor="text1"/>
          <w:sz w:val="24"/>
          <w:szCs w:val="24"/>
          <w:lang w:eastAsia="ru-RU"/>
        </w:rPr>
        <w:br/>
        <w:t>2.7.3. копию документа, удостоверяющего права (полномочия) представителя заявителя, если с заявлением обращается представитель заявителя (заявителей);</w:t>
      </w:r>
      <w:r w:rsidRPr="005E7C6E">
        <w:rPr>
          <w:rFonts w:ascii="Arial" w:eastAsia="Times New Roman" w:hAnsi="Arial" w:cs="Arial"/>
          <w:color w:val="000000" w:themeColor="text1"/>
          <w:sz w:val="24"/>
          <w:szCs w:val="24"/>
          <w:lang w:eastAsia="ru-RU"/>
        </w:rPr>
        <w:br/>
        <w:t>2.7.4. описание местоположения земельного участка, подготовленное заявителем;</w:t>
      </w:r>
      <w:r w:rsidRPr="005E7C6E">
        <w:rPr>
          <w:rFonts w:ascii="Arial" w:eastAsia="Times New Roman" w:hAnsi="Arial" w:cs="Arial"/>
          <w:color w:val="000000" w:themeColor="text1"/>
          <w:sz w:val="24"/>
          <w:szCs w:val="24"/>
          <w:lang w:eastAsia="ru-RU"/>
        </w:rPr>
        <w:br/>
        <w:t>2.7.5. заключение правления некоммерческого объединения, в котором указывается заявитель, за которым закреплен такой земельный участок, и подтверждается соответствие указанного описания местоположения такого земельного участка местоположению земельного участка, фактически используемого заявителем;</w:t>
      </w:r>
      <w:r w:rsidRPr="005E7C6E">
        <w:rPr>
          <w:rFonts w:ascii="Arial" w:eastAsia="Times New Roman" w:hAnsi="Arial" w:cs="Arial"/>
          <w:color w:val="000000" w:themeColor="text1"/>
          <w:sz w:val="24"/>
          <w:szCs w:val="24"/>
          <w:lang w:eastAsia="ru-RU"/>
        </w:rPr>
        <w:br/>
        <w:t>2.7.6. сведения о правоустанавливающих документах на земельный участок, составляющий территорию некоммерческого объединения, если такие сведения не содержатся в ЕГРП.</w:t>
      </w:r>
      <w:r w:rsidRPr="005E7C6E">
        <w:rPr>
          <w:rFonts w:ascii="Arial" w:eastAsia="Times New Roman" w:hAnsi="Arial" w:cs="Arial"/>
          <w:color w:val="000000" w:themeColor="text1"/>
          <w:sz w:val="24"/>
          <w:szCs w:val="24"/>
          <w:lang w:eastAsia="ru-RU"/>
        </w:rPr>
        <w:br/>
        <w:t>2.8.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r w:rsidRPr="005E7C6E">
        <w:rPr>
          <w:rFonts w:ascii="Arial" w:eastAsia="Times New Roman" w:hAnsi="Arial" w:cs="Arial"/>
          <w:color w:val="000000" w:themeColor="text1"/>
          <w:sz w:val="24"/>
          <w:szCs w:val="24"/>
          <w:lang w:eastAsia="ru-RU"/>
        </w:rPr>
        <w:br/>
        <w:t>Форму заявления можно получить непосредственно у Исполнителя, а также на официальном сайте Исполнителя (официальном сайте</w:t>
      </w:r>
      <w:r w:rsidR="00CC6B97"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и Портале государственных и муниципальных услуг.</w:t>
      </w:r>
      <w:r w:rsidRPr="005E7C6E">
        <w:rPr>
          <w:rFonts w:ascii="Arial" w:eastAsia="Times New Roman" w:hAnsi="Arial" w:cs="Arial"/>
          <w:color w:val="000000" w:themeColor="text1"/>
          <w:sz w:val="24"/>
          <w:szCs w:val="24"/>
          <w:lang w:eastAsia="ru-RU"/>
        </w:rPr>
        <w:br/>
        <w:t>2.9. Заявитель имеет право представить заявление с приложением копий документов Исполнителю:</w:t>
      </w:r>
      <w:r w:rsidRPr="005E7C6E">
        <w:rPr>
          <w:rFonts w:ascii="Arial" w:eastAsia="Times New Roman" w:hAnsi="Arial" w:cs="Arial"/>
          <w:color w:val="000000" w:themeColor="text1"/>
          <w:sz w:val="24"/>
          <w:szCs w:val="24"/>
          <w:lang w:eastAsia="ru-RU"/>
        </w:rPr>
        <w:br/>
        <w:t>в письменном виде по почте;</w:t>
      </w:r>
      <w:r w:rsidRPr="005E7C6E">
        <w:rPr>
          <w:rFonts w:ascii="Arial" w:eastAsia="Times New Roman" w:hAnsi="Arial" w:cs="Arial"/>
          <w:color w:val="000000" w:themeColor="text1"/>
          <w:sz w:val="24"/>
          <w:szCs w:val="24"/>
          <w:lang w:eastAsia="ru-RU"/>
        </w:rPr>
        <w:br/>
        <w:t>в форме электронного документа электронной почтой (при наличии электронной подписи) или через Портал государственных и муниципальных услуг;</w:t>
      </w:r>
      <w:r w:rsidRPr="005E7C6E">
        <w:rPr>
          <w:rFonts w:ascii="Arial" w:eastAsia="Times New Roman" w:hAnsi="Arial" w:cs="Arial"/>
          <w:color w:val="000000" w:themeColor="text1"/>
          <w:sz w:val="24"/>
          <w:szCs w:val="24"/>
          <w:lang w:eastAsia="ru-RU"/>
        </w:rPr>
        <w:br/>
        <w:t>лично либо через своих представителей.</w:t>
      </w:r>
      <w:r w:rsidRPr="005E7C6E">
        <w:rPr>
          <w:rFonts w:ascii="Arial" w:eastAsia="Times New Roman" w:hAnsi="Arial" w:cs="Arial"/>
          <w:color w:val="000000" w:themeColor="text1"/>
          <w:sz w:val="24"/>
          <w:szCs w:val="24"/>
          <w:lang w:eastAsia="ru-RU"/>
        </w:rPr>
        <w:br/>
        <w:t>Представлению в равной мере могут подлежать следующие копии документов:</w:t>
      </w:r>
      <w:r w:rsidRPr="005E7C6E">
        <w:rPr>
          <w:rFonts w:ascii="Arial" w:eastAsia="Times New Roman" w:hAnsi="Arial" w:cs="Arial"/>
          <w:color w:val="000000" w:themeColor="text1"/>
          <w:sz w:val="24"/>
          <w:szCs w:val="24"/>
          <w:lang w:eastAsia="ru-RU"/>
        </w:rPr>
        <w:br/>
        <w:t>нотариально заверенные копии документов;</w:t>
      </w:r>
      <w:r w:rsidRPr="005E7C6E">
        <w:rPr>
          <w:rFonts w:ascii="Arial" w:eastAsia="Times New Roman" w:hAnsi="Arial" w:cs="Arial"/>
          <w:color w:val="000000" w:themeColor="text1"/>
          <w:sz w:val="24"/>
          <w:szCs w:val="24"/>
          <w:lang w:eastAsia="ru-RU"/>
        </w:rPr>
        <w:br/>
        <w:t>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от 4 августа 1983 года № 9779-Х «О порядке выдачи и свидетельствования предприятиями, учреждениями и организациями копий документов, касающихся прав граждан»;</w:t>
      </w:r>
      <w:r w:rsidRPr="005E7C6E">
        <w:rPr>
          <w:rFonts w:ascii="Arial" w:eastAsia="Times New Roman" w:hAnsi="Arial" w:cs="Arial"/>
          <w:color w:val="000000" w:themeColor="text1"/>
          <w:sz w:val="24"/>
          <w:szCs w:val="24"/>
          <w:lang w:eastAsia="ru-RU"/>
        </w:rPr>
        <w:br/>
        <w:t>незаверенные копии при условии предъявления оригинала документа, при этом копия документа сверяется с оригиналом лицом, принимающим документы.</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Исчерпывающий перечень документов, необходимых в соответствии</w:t>
      </w:r>
      <w:r w:rsidRPr="005E7C6E">
        <w:rPr>
          <w:rFonts w:ascii="Arial" w:eastAsia="Times New Roman" w:hAnsi="Arial" w:cs="Arial"/>
          <w:color w:val="000000" w:themeColor="text1"/>
          <w:sz w:val="24"/>
          <w:szCs w:val="24"/>
          <w:lang w:eastAsia="ru-RU"/>
        </w:rPr>
        <w:br/>
        <w:t>с нормативными правовыми актами для предоставления муниципальной</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lastRenderedPageBreak/>
        <w:t>услуги, которые находятся в распоряжении государственных органов,</w:t>
      </w:r>
      <w:r w:rsidRPr="005E7C6E">
        <w:rPr>
          <w:rFonts w:ascii="Arial" w:eastAsia="Times New Roman" w:hAnsi="Arial" w:cs="Arial"/>
          <w:color w:val="000000" w:themeColor="text1"/>
          <w:sz w:val="24"/>
          <w:szCs w:val="24"/>
          <w:lang w:eastAsia="ru-RU"/>
        </w:rPr>
        <w:br/>
        <w:t>органов местного самоуправления и иных органов, участвующих в</w:t>
      </w:r>
      <w:r w:rsidRPr="005E7C6E">
        <w:rPr>
          <w:rFonts w:ascii="Arial" w:eastAsia="Times New Roman" w:hAnsi="Arial" w:cs="Arial"/>
          <w:color w:val="000000" w:themeColor="text1"/>
          <w:sz w:val="24"/>
          <w:szCs w:val="24"/>
          <w:lang w:eastAsia="ru-RU"/>
        </w:rPr>
        <w:br/>
        <w:t>предоставлении муниципальной услуги, и которые заявитель вправе</w:t>
      </w:r>
      <w:r w:rsidRPr="005E7C6E">
        <w:rPr>
          <w:rFonts w:ascii="Arial" w:eastAsia="Times New Roman" w:hAnsi="Arial" w:cs="Arial"/>
          <w:color w:val="000000" w:themeColor="text1"/>
          <w:sz w:val="24"/>
          <w:szCs w:val="24"/>
          <w:lang w:eastAsia="ru-RU"/>
        </w:rPr>
        <w:br/>
        <w:t>представить, а также способы их получения заявителями,</w:t>
      </w:r>
      <w:r w:rsidRPr="005E7C6E">
        <w:rPr>
          <w:rFonts w:ascii="Arial" w:eastAsia="Times New Roman" w:hAnsi="Arial" w:cs="Arial"/>
          <w:color w:val="000000" w:themeColor="text1"/>
          <w:sz w:val="24"/>
          <w:szCs w:val="24"/>
          <w:lang w:eastAsia="ru-RU"/>
        </w:rPr>
        <w:br/>
        <w:t>в том числе в электронной форме, порядок их представления</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2.10. Для принятия решения о бесплатном предоставлении в собственность гражданину, являющемуся членом садоводческого, огороднического или дачного некоммерческого объединения, земельного участка, Исполнителем от государственных органов власти запрашиваются следующие документы:</w:t>
      </w:r>
      <w:r w:rsidRPr="005E7C6E">
        <w:rPr>
          <w:rFonts w:ascii="Arial" w:eastAsia="Times New Roman" w:hAnsi="Arial" w:cs="Arial"/>
          <w:color w:val="000000" w:themeColor="text1"/>
          <w:sz w:val="24"/>
          <w:szCs w:val="24"/>
          <w:lang w:eastAsia="ru-RU"/>
        </w:rPr>
        <w:br/>
        <w:t>2.10.1. сведения о садоводческом, огородническом или дачном некоммерческом объединении, содержащиеся в государственном реестре юридических лиц;</w:t>
      </w:r>
      <w:r w:rsidRPr="005E7C6E">
        <w:rPr>
          <w:rFonts w:ascii="Arial" w:eastAsia="Times New Roman" w:hAnsi="Arial" w:cs="Arial"/>
          <w:color w:val="000000" w:themeColor="text1"/>
          <w:sz w:val="24"/>
          <w:szCs w:val="24"/>
          <w:lang w:eastAsia="ru-RU"/>
        </w:rPr>
        <w:br/>
        <w:t>2.10.2. сведения о правоустанавливающих документах на земельный участок, составляющий территорию некоммерческого объединения, если такие сведения содержатся в ЕГРП;</w:t>
      </w:r>
      <w:r w:rsidRPr="005E7C6E">
        <w:rPr>
          <w:rFonts w:ascii="Arial" w:eastAsia="Times New Roman" w:hAnsi="Arial" w:cs="Arial"/>
          <w:color w:val="000000" w:themeColor="text1"/>
          <w:sz w:val="24"/>
          <w:szCs w:val="24"/>
          <w:lang w:eastAsia="ru-RU"/>
        </w:rPr>
        <w:br/>
        <w:t>2.10.3. уведомление об отсутствии в ЕГРП запрашиваемых сведений о зарегистрированных правах на земельный участок (при отсутствии выписки из ЕГРП).</w:t>
      </w:r>
      <w:r w:rsidRPr="005E7C6E">
        <w:rPr>
          <w:rFonts w:ascii="Arial" w:eastAsia="Times New Roman" w:hAnsi="Arial" w:cs="Arial"/>
          <w:color w:val="000000" w:themeColor="text1"/>
          <w:sz w:val="24"/>
          <w:szCs w:val="24"/>
          <w:lang w:eastAsia="ru-RU"/>
        </w:rPr>
        <w:br/>
        <w:t>2.11. Документы, указанные в подпункте 2.10 Административного регламента, могут быть представлены заявителем самостоятельно.</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Указание на запрет требовать от заявителя избыточных документов</w:t>
      </w:r>
      <w:r w:rsidRPr="005E7C6E">
        <w:rPr>
          <w:rFonts w:ascii="Arial" w:eastAsia="Times New Roman" w:hAnsi="Arial" w:cs="Arial"/>
          <w:color w:val="000000" w:themeColor="text1"/>
          <w:sz w:val="24"/>
          <w:szCs w:val="24"/>
          <w:lang w:eastAsia="ru-RU"/>
        </w:rPr>
        <w:br/>
        <w:t>и информации или осуществления избыточных действий</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2.12. Исполнитель не вправе требовать от заявителя:</w:t>
      </w:r>
      <w:r w:rsidRPr="005E7C6E">
        <w:rPr>
          <w:rFonts w:ascii="Arial" w:eastAsia="Times New Roman" w:hAnsi="Arial" w:cs="Arial"/>
          <w:color w:val="000000" w:themeColor="text1"/>
          <w:sz w:val="24"/>
          <w:szCs w:val="24"/>
          <w:lang w:eastAsia="ru-RU"/>
        </w:rPr>
        <w:b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r w:rsidRPr="005E7C6E">
        <w:rPr>
          <w:rFonts w:ascii="Arial" w:eastAsia="Times New Roman" w:hAnsi="Arial" w:cs="Arial"/>
          <w:color w:val="000000" w:themeColor="text1"/>
          <w:sz w:val="24"/>
          <w:szCs w:val="24"/>
          <w:lang w:eastAsia="ru-RU"/>
        </w:rPr>
        <w:br/>
        <w:t xml:space="preserve">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Забайкальского края, муниципальными правовыми актами </w:t>
      </w:r>
      <w:r w:rsidR="00FE5410" w:rsidRPr="005E7C6E">
        <w:rPr>
          <w:rFonts w:ascii="Arial" w:eastAsia="Times New Roman" w:hAnsi="Arial" w:cs="Arial"/>
          <w:color w:val="000000" w:themeColor="text1"/>
          <w:sz w:val="24"/>
          <w:szCs w:val="24"/>
          <w:lang w:eastAsia="ru-RU"/>
        </w:rPr>
        <w:t xml:space="preserve">муниципального района «Тунгиро-Олекминский район» </w:t>
      </w:r>
      <w:r w:rsidRPr="005E7C6E">
        <w:rPr>
          <w:rFonts w:ascii="Arial" w:eastAsia="Times New Roman" w:hAnsi="Arial" w:cs="Arial"/>
          <w:color w:val="000000" w:themeColor="text1"/>
          <w:sz w:val="24"/>
          <w:szCs w:val="24"/>
          <w:lang w:eastAsia="ru-RU"/>
        </w:rP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Исполнителю по собственной инициативе;</w:t>
      </w:r>
      <w:r w:rsidRPr="005E7C6E">
        <w:rPr>
          <w:rFonts w:ascii="Arial" w:eastAsia="Times New Roman" w:hAnsi="Arial" w:cs="Arial"/>
          <w:color w:val="000000" w:themeColor="text1"/>
          <w:sz w:val="24"/>
          <w:szCs w:val="24"/>
          <w:lang w:eastAsia="ru-RU"/>
        </w:rPr>
        <w:b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Исчерпывающий перечень оснований для отказа в приеме документов,</w:t>
      </w:r>
      <w:r w:rsidRPr="005E7C6E">
        <w:rPr>
          <w:rFonts w:ascii="Arial" w:eastAsia="Times New Roman" w:hAnsi="Arial" w:cs="Arial"/>
          <w:color w:val="000000" w:themeColor="text1"/>
          <w:sz w:val="24"/>
          <w:szCs w:val="24"/>
          <w:lang w:eastAsia="ru-RU"/>
        </w:rPr>
        <w:br/>
        <w:t>необходимых для предоставления муниципальной услуги</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lastRenderedPageBreak/>
        <w:br/>
        <w:t>2.13.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Исчерпывающий перечень оснований для приостановления или</w:t>
      </w:r>
      <w:r w:rsidRPr="005E7C6E">
        <w:rPr>
          <w:rFonts w:ascii="Arial" w:eastAsia="Times New Roman" w:hAnsi="Arial" w:cs="Arial"/>
          <w:color w:val="000000" w:themeColor="text1"/>
          <w:sz w:val="24"/>
          <w:szCs w:val="24"/>
          <w:lang w:eastAsia="ru-RU"/>
        </w:rPr>
        <w:br/>
        <w:t>отказа в предоставлении муниципальной услуги</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2.14. Оснований для приостановления предоставления муниципальной услуги законодательством Российской Федерации не предусмотрено.</w:t>
      </w:r>
      <w:r w:rsidRPr="005E7C6E">
        <w:rPr>
          <w:rFonts w:ascii="Arial" w:eastAsia="Times New Roman" w:hAnsi="Arial" w:cs="Arial"/>
          <w:color w:val="000000" w:themeColor="text1"/>
          <w:sz w:val="24"/>
          <w:szCs w:val="24"/>
          <w:lang w:eastAsia="ru-RU"/>
        </w:rPr>
        <w:br/>
        <w:t>2.15. Основания для отказа в предоставлении муниципальной услуги:</w:t>
      </w:r>
      <w:r w:rsidRPr="005E7C6E">
        <w:rPr>
          <w:rFonts w:ascii="Arial" w:eastAsia="Times New Roman" w:hAnsi="Arial" w:cs="Arial"/>
          <w:color w:val="000000" w:themeColor="text1"/>
          <w:sz w:val="24"/>
          <w:szCs w:val="24"/>
          <w:lang w:eastAsia="ru-RU"/>
        </w:rPr>
        <w:br/>
        <w:t>земельный участок не относится к землям муниципальной собственности;</w:t>
      </w:r>
      <w:r w:rsidRPr="005E7C6E">
        <w:rPr>
          <w:rFonts w:ascii="Arial" w:eastAsia="Times New Roman" w:hAnsi="Arial" w:cs="Arial"/>
          <w:color w:val="000000" w:themeColor="text1"/>
          <w:sz w:val="24"/>
          <w:szCs w:val="24"/>
          <w:lang w:eastAsia="ru-RU"/>
        </w:rPr>
        <w:br/>
        <w:t>с заявлением обратилось неуполномоченное лицо;</w:t>
      </w:r>
      <w:r w:rsidRPr="005E7C6E">
        <w:rPr>
          <w:rFonts w:ascii="Arial" w:eastAsia="Times New Roman" w:hAnsi="Arial" w:cs="Arial"/>
          <w:color w:val="000000" w:themeColor="text1"/>
          <w:sz w:val="24"/>
          <w:szCs w:val="24"/>
          <w:lang w:eastAsia="ru-RU"/>
        </w:rPr>
        <w:br/>
        <w:t>земельный участок изъят из оборота или ограничен в обороте;</w:t>
      </w:r>
      <w:r w:rsidRPr="005E7C6E">
        <w:rPr>
          <w:rFonts w:ascii="Arial" w:eastAsia="Times New Roman" w:hAnsi="Arial" w:cs="Arial"/>
          <w:color w:val="000000" w:themeColor="text1"/>
          <w:sz w:val="24"/>
          <w:szCs w:val="24"/>
          <w:lang w:eastAsia="ru-RU"/>
        </w:rPr>
        <w:br/>
        <w:t>земельный участок зарезервирован для государственных или муниципальных нужд;</w:t>
      </w:r>
      <w:r w:rsidRPr="005E7C6E">
        <w:rPr>
          <w:rFonts w:ascii="Arial" w:eastAsia="Times New Roman" w:hAnsi="Arial" w:cs="Arial"/>
          <w:color w:val="000000" w:themeColor="text1"/>
          <w:sz w:val="24"/>
          <w:szCs w:val="24"/>
          <w:lang w:eastAsia="ru-RU"/>
        </w:rPr>
        <w:br/>
        <w:t>наличие вступивших в законную силу решений суда, ограничивающих оборот земельного участка;</w:t>
      </w:r>
      <w:r w:rsidRPr="005E7C6E">
        <w:rPr>
          <w:rFonts w:ascii="Arial" w:eastAsia="Times New Roman" w:hAnsi="Arial" w:cs="Arial"/>
          <w:color w:val="000000" w:themeColor="text1"/>
          <w:sz w:val="24"/>
          <w:szCs w:val="24"/>
          <w:lang w:eastAsia="ru-RU"/>
        </w:rPr>
        <w:br/>
        <w:t>на земельном участке испрашиваемой площадью находятся здания, строения, сооружения, не являющиеся собственностью заявителя;</w:t>
      </w:r>
      <w:r w:rsidRPr="005E7C6E">
        <w:rPr>
          <w:rFonts w:ascii="Arial" w:eastAsia="Times New Roman" w:hAnsi="Arial" w:cs="Arial"/>
          <w:color w:val="000000" w:themeColor="text1"/>
          <w:sz w:val="24"/>
          <w:szCs w:val="24"/>
          <w:lang w:eastAsia="ru-RU"/>
        </w:rPr>
        <w:br/>
        <w:t>земельный участок обременен правами третьих лиц;</w:t>
      </w:r>
      <w:r w:rsidRPr="005E7C6E">
        <w:rPr>
          <w:rFonts w:ascii="Arial" w:eastAsia="Times New Roman" w:hAnsi="Arial" w:cs="Arial"/>
          <w:color w:val="000000" w:themeColor="text1"/>
          <w:sz w:val="24"/>
          <w:szCs w:val="24"/>
          <w:lang w:eastAsia="ru-RU"/>
        </w:rPr>
        <w:br/>
        <w:t>заявление не содержит информацию, предусмотренную подпунктом 2.7.1 Административного регламента;</w:t>
      </w:r>
      <w:r w:rsidRPr="005E7C6E">
        <w:rPr>
          <w:rFonts w:ascii="Arial" w:eastAsia="Times New Roman" w:hAnsi="Arial" w:cs="Arial"/>
          <w:color w:val="000000" w:themeColor="text1"/>
          <w:sz w:val="24"/>
          <w:szCs w:val="24"/>
          <w:lang w:eastAsia="ru-RU"/>
        </w:rPr>
        <w:br/>
        <w:t>представление неполного комплекта документов, необходимых для принятия решения о предоставлении муниципальной услуги, указанных в подпункте 2.7 Административного регламента, а также представление документов, не соответствующих установленным требованиям.</w:t>
      </w:r>
      <w:r w:rsidRPr="005E7C6E">
        <w:rPr>
          <w:rFonts w:ascii="Arial" w:eastAsia="Times New Roman" w:hAnsi="Arial" w:cs="Arial"/>
          <w:color w:val="000000" w:themeColor="text1"/>
          <w:sz w:val="24"/>
          <w:szCs w:val="24"/>
          <w:lang w:eastAsia="ru-RU"/>
        </w:rPr>
        <w:br/>
        <w:t>2.16. При поступлении обращения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заявителю направляется соответствующее уведомление.</w:t>
      </w:r>
      <w:r w:rsidRPr="005E7C6E">
        <w:rPr>
          <w:rFonts w:ascii="Arial" w:eastAsia="Times New Roman" w:hAnsi="Arial" w:cs="Arial"/>
          <w:color w:val="000000" w:themeColor="text1"/>
          <w:sz w:val="24"/>
          <w:szCs w:val="24"/>
          <w:lang w:eastAsia="ru-RU"/>
        </w:rPr>
        <w:br/>
        <w:t>Срок направления уведомления не может превышать 30 календарных дней с момента обращения заявителя.</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Перечень услуг, которые являются необходимыми и обязательными</w:t>
      </w:r>
      <w:r w:rsidRPr="005E7C6E">
        <w:rPr>
          <w:rFonts w:ascii="Arial" w:eastAsia="Times New Roman" w:hAnsi="Arial" w:cs="Arial"/>
          <w:color w:val="000000" w:themeColor="text1"/>
          <w:sz w:val="24"/>
          <w:szCs w:val="24"/>
          <w:lang w:eastAsia="ru-RU"/>
        </w:rPr>
        <w:br/>
        <w:t>для предоставления муниципальной услуги, в том числе сведения о</w:t>
      </w:r>
      <w:r w:rsidRPr="005E7C6E">
        <w:rPr>
          <w:rFonts w:ascii="Arial" w:eastAsia="Times New Roman" w:hAnsi="Arial" w:cs="Arial"/>
          <w:color w:val="000000" w:themeColor="text1"/>
          <w:sz w:val="24"/>
          <w:szCs w:val="24"/>
          <w:lang w:eastAsia="ru-RU"/>
        </w:rPr>
        <w:br/>
        <w:t xml:space="preserve">документе (документах), выдаваемом (выдаваемых) </w:t>
      </w:r>
      <w:proofErr w:type="gramStart"/>
      <w:r w:rsidRPr="005E7C6E">
        <w:rPr>
          <w:rFonts w:ascii="Arial" w:eastAsia="Times New Roman" w:hAnsi="Arial" w:cs="Arial"/>
          <w:color w:val="000000" w:themeColor="text1"/>
          <w:sz w:val="24"/>
          <w:szCs w:val="24"/>
          <w:lang w:eastAsia="ru-RU"/>
        </w:rPr>
        <w:t>организациями,</w:t>
      </w:r>
      <w:r w:rsidRPr="005E7C6E">
        <w:rPr>
          <w:rFonts w:ascii="Arial" w:eastAsia="Times New Roman" w:hAnsi="Arial" w:cs="Arial"/>
          <w:color w:val="000000" w:themeColor="text1"/>
          <w:sz w:val="24"/>
          <w:szCs w:val="24"/>
          <w:lang w:eastAsia="ru-RU"/>
        </w:rPr>
        <w:br/>
        <w:t>участвующими</w:t>
      </w:r>
      <w:proofErr w:type="gramEnd"/>
      <w:r w:rsidRPr="005E7C6E">
        <w:rPr>
          <w:rFonts w:ascii="Arial" w:eastAsia="Times New Roman" w:hAnsi="Arial" w:cs="Arial"/>
          <w:color w:val="000000" w:themeColor="text1"/>
          <w:sz w:val="24"/>
          <w:szCs w:val="24"/>
          <w:lang w:eastAsia="ru-RU"/>
        </w:rPr>
        <w:t xml:space="preserve"> в предоставлении муниципальной услуги</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2.17. Перечень услуг, которые являются необходимыми и обязательными для предоставления муниципальной услуги, законодательством Российской Федерации не предусмотрен.</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Порядок, размер и основания взимания государственной пошлины</w:t>
      </w:r>
      <w:r w:rsidRPr="005E7C6E">
        <w:rPr>
          <w:rFonts w:ascii="Arial" w:eastAsia="Times New Roman" w:hAnsi="Arial" w:cs="Arial"/>
          <w:color w:val="000000" w:themeColor="text1"/>
          <w:sz w:val="24"/>
          <w:szCs w:val="24"/>
          <w:lang w:eastAsia="ru-RU"/>
        </w:rPr>
        <w:br/>
        <w:t>или иной платы, взимаемой за предоставление муниципальной услуги</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2.18. Муниципальная услуга предоставляется без взимания государственной пошлины или иной платы.</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Максимальный срок ожидания в очереди при подаче запроса о</w:t>
      </w:r>
      <w:r w:rsidRPr="005E7C6E">
        <w:rPr>
          <w:rFonts w:ascii="Arial" w:eastAsia="Times New Roman" w:hAnsi="Arial" w:cs="Arial"/>
          <w:color w:val="000000" w:themeColor="text1"/>
          <w:sz w:val="24"/>
          <w:szCs w:val="24"/>
          <w:lang w:eastAsia="ru-RU"/>
        </w:rPr>
        <w:br/>
        <w:t>предоставлении муниципальной услуги и при получении</w:t>
      </w:r>
      <w:r w:rsidRPr="005E7C6E">
        <w:rPr>
          <w:rFonts w:ascii="Arial" w:eastAsia="Times New Roman" w:hAnsi="Arial" w:cs="Arial"/>
          <w:color w:val="000000" w:themeColor="text1"/>
          <w:sz w:val="24"/>
          <w:szCs w:val="24"/>
          <w:lang w:eastAsia="ru-RU"/>
        </w:rPr>
        <w:br/>
        <w:t>результата предоставления муниципальной услуги</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lastRenderedPageBreak/>
        <w:br/>
        <w:t>2.19.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20 минут.</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Срок и порядок регистрации запроса заявителя о предоставлении муниципальной услуги, в том числе в электронной форме</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2.20. Запрос заявителя о предоставлении муниципальной услуги подлежит обязательной регистрации в течение одного рабочего дня со дня поступления документов Исполнителю в книге учета входящей корреспонденции (в системе автоматизации делопроизводства и электронного документооборота) в порядке делопроизводства.</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Требования к помещениям, в которых предоставляется муниципальная</w:t>
      </w:r>
      <w:r w:rsidRPr="005E7C6E">
        <w:rPr>
          <w:rFonts w:ascii="Arial" w:eastAsia="Times New Roman" w:hAnsi="Arial" w:cs="Arial"/>
          <w:color w:val="000000" w:themeColor="text1"/>
          <w:sz w:val="24"/>
          <w:szCs w:val="24"/>
          <w:lang w:eastAsia="ru-RU"/>
        </w:rPr>
        <w:br/>
        <w:t>услуга, к месту ожидания и приема заявителей, размещению и</w:t>
      </w:r>
      <w:r w:rsidRPr="005E7C6E">
        <w:rPr>
          <w:rFonts w:ascii="Arial" w:eastAsia="Times New Roman" w:hAnsi="Arial" w:cs="Arial"/>
          <w:color w:val="000000" w:themeColor="text1"/>
          <w:sz w:val="24"/>
          <w:szCs w:val="24"/>
          <w:lang w:eastAsia="ru-RU"/>
        </w:rPr>
        <w:br/>
        <w:t>оформлению визуальной, текстовой и мультимедийной информации</w:t>
      </w:r>
      <w:r w:rsidRPr="005E7C6E">
        <w:rPr>
          <w:rFonts w:ascii="Arial" w:eastAsia="Times New Roman" w:hAnsi="Arial" w:cs="Arial"/>
          <w:color w:val="000000" w:themeColor="text1"/>
          <w:sz w:val="24"/>
          <w:szCs w:val="24"/>
          <w:lang w:eastAsia="ru-RU"/>
        </w:rPr>
        <w:br/>
        <w:t>о порядке предоставления муниципальной услуги</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2.21. Здание, в котором расположен Исполнитель, должно быть оборудовано отдельным входом для свободного доступа заинтересованных лиц.</w:t>
      </w:r>
      <w:r w:rsidRPr="005E7C6E">
        <w:rPr>
          <w:rFonts w:ascii="Arial" w:eastAsia="Times New Roman" w:hAnsi="Arial" w:cs="Arial"/>
          <w:color w:val="000000" w:themeColor="text1"/>
          <w:sz w:val="24"/>
          <w:szCs w:val="24"/>
          <w:lang w:eastAsia="ru-RU"/>
        </w:rPr>
        <w:b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r w:rsidRPr="005E7C6E">
        <w:rPr>
          <w:rFonts w:ascii="Arial" w:eastAsia="Times New Roman" w:hAnsi="Arial" w:cs="Arial"/>
          <w:color w:val="000000" w:themeColor="text1"/>
          <w:sz w:val="24"/>
          <w:szCs w:val="24"/>
          <w:lang w:eastAsia="ru-RU"/>
        </w:rPr>
        <w:b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r w:rsidRPr="005E7C6E">
        <w:rPr>
          <w:rFonts w:ascii="Arial" w:eastAsia="Times New Roman" w:hAnsi="Arial" w:cs="Arial"/>
          <w:color w:val="000000" w:themeColor="text1"/>
          <w:sz w:val="24"/>
          <w:szCs w:val="24"/>
          <w:lang w:eastAsia="ru-RU"/>
        </w:rPr>
        <w:br/>
        <w:t>2.22. Помещения для работы с заинтересованными лицами оборудуются соответствующими информационными стендами, вывесками, указателями.</w:t>
      </w:r>
      <w:r w:rsidRPr="005E7C6E">
        <w:rPr>
          <w:rFonts w:ascii="Arial" w:eastAsia="Times New Roman" w:hAnsi="Arial" w:cs="Arial"/>
          <w:color w:val="000000" w:themeColor="text1"/>
          <w:sz w:val="24"/>
          <w:szCs w:val="24"/>
          <w:lang w:eastAsia="ru-RU"/>
        </w:rPr>
        <w:br/>
        <w:t>Визуальная, текстовая и мультимедийная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Исполнителя (официальном сайте</w:t>
      </w:r>
      <w:r w:rsidR="00CC6B97"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и Портале государственных и муниципальных услуг.</w:t>
      </w:r>
      <w:r w:rsidRPr="005E7C6E">
        <w:rPr>
          <w:rFonts w:ascii="Arial" w:eastAsia="Times New Roman" w:hAnsi="Arial" w:cs="Arial"/>
          <w:color w:val="000000" w:themeColor="text1"/>
          <w:sz w:val="24"/>
          <w:szCs w:val="24"/>
          <w:lang w:eastAsia="ru-RU"/>
        </w:rPr>
        <w:b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r w:rsidRPr="005E7C6E">
        <w:rPr>
          <w:rFonts w:ascii="Arial" w:eastAsia="Times New Roman" w:hAnsi="Arial" w:cs="Arial"/>
          <w:color w:val="000000" w:themeColor="text1"/>
          <w:sz w:val="24"/>
          <w:szCs w:val="24"/>
          <w:lang w:eastAsia="ru-RU"/>
        </w:rPr>
        <w:br/>
        <w:t>2.23. Должностные лица, осуществляющие предоставление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r w:rsidRPr="005E7C6E">
        <w:rPr>
          <w:rFonts w:ascii="Arial" w:eastAsia="Times New Roman" w:hAnsi="Arial" w:cs="Arial"/>
          <w:color w:val="000000" w:themeColor="text1"/>
          <w:sz w:val="24"/>
          <w:szCs w:val="24"/>
          <w:lang w:eastAsia="ru-RU"/>
        </w:rPr>
        <w:br/>
        <w:t>2.24.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r w:rsidRPr="005E7C6E">
        <w:rPr>
          <w:rFonts w:ascii="Arial" w:eastAsia="Times New Roman" w:hAnsi="Arial" w:cs="Arial"/>
          <w:color w:val="000000" w:themeColor="text1"/>
          <w:sz w:val="24"/>
          <w:szCs w:val="24"/>
          <w:lang w:eastAsia="ru-RU"/>
        </w:rPr>
        <w:br/>
        <w:t xml:space="preserve">2.25.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w:t>
      </w:r>
      <w:r w:rsidRPr="005E7C6E">
        <w:rPr>
          <w:rFonts w:ascii="Arial" w:eastAsia="Times New Roman" w:hAnsi="Arial" w:cs="Arial"/>
          <w:color w:val="000000" w:themeColor="text1"/>
          <w:sz w:val="24"/>
          <w:szCs w:val="24"/>
          <w:lang w:eastAsia="ru-RU"/>
        </w:rPr>
        <w:lastRenderedPageBreak/>
        <w:t>гардероб).</w:t>
      </w:r>
      <w:r w:rsidRPr="005E7C6E">
        <w:rPr>
          <w:rFonts w:ascii="Arial" w:eastAsia="Times New Roman" w:hAnsi="Arial" w:cs="Arial"/>
          <w:color w:val="000000" w:themeColor="text1"/>
          <w:sz w:val="24"/>
          <w:szCs w:val="24"/>
          <w:lang w:eastAsia="ru-RU"/>
        </w:rPr>
        <w:b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5 мест.</w:t>
      </w:r>
      <w:r w:rsidRPr="005E7C6E">
        <w:rPr>
          <w:rFonts w:ascii="Arial" w:eastAsia="Times New Roman" w:hAnsi="Arial" w:cs="Arial"/>
          <w:color w:val="000000" w:themeColor="text1"/>
          <w:sz w:val="24"/>
          <w:szCs w:val="24"/>
          <w:lang w:eastAsia="ru-RU"/>
        </w:rPr>
        <w:br/>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r w:rsidRPr="005E7C6E">
        <w:rPr>
          <w:rFonts w:ascii="Arial" w:eastAsia="Times New Roman" w:hAnsi="Arial" w:cs="Arial"/>
          <w:color w:val="000000" w:themeColor="text1"/>
          <w:sz w:val="24"/>
          <w:szCs w:val="24"/>
          <w:lang w:eastAsia="ru-RU"/>
        </w:rPr>
        <w:br/>
        <w:t>2.26.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r w:rsidRPr="005E7C6E">
        <w:rPr>
          <w:rFonts w:ascii="Arial" w:eastAsia="Times New Roman" w:hAnsi="Arial" w:cs="Arial"/>
          <w:color w:val="000000" w:themeColor="text1"/>
          <w:sz w:val="24"/>
          <w:szCs w:val="24"/>
          <w:lang w:eastAsia="ru-RU"/>
        </w:rPr>
        <w:br/>
        <w:t>2.27.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Показатели доступности и качества муниципальной услуги</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2.28. Показателем доступности и качества муниципальной услуги является возможность:</w:t>
      </w:r>
      <w:r w:rsidRPr="005E7C6E">
        <w:rPr>
          <w:rFonts w:ascii="Arial" w:eastAsia="Times New Roman" w:hAnsi="Arial" w:cs="Arial"/>
          <w:color w:val="000000" w:themeColor="text1"/>
          <w:sz w:val="24"/>
          <w:szCs w:val="24"/>
          <w:lang w:eastAsia="ru-RU"/>
        </w:rPr>
        <w:br/>
        <w:t>получать муниципальную услугу своевременно и в соответствии со стандартом предоставления муниципальной услуги;</w:t>
      </w:r>
      <w:r w:rsidRPr="005E7C6E">
        <w:rPr>
          <w:rFonts w:ascii="Arial" w:eastAsia="Times New Roman" w:hAnsi="Arial" w:cs="Arial"/>
          <w:color w:val="000000" w:themeColor="text1"/>
          <w:sz w:val="24"/>
          <w:szCs w:val="24"/>
          <w:lang w:eastAsia="ru-RU"/>
        </w:rPr>
        <w:b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r w:rsidRPr="005E7C6E">
        <w:rPr>
          <w:rFonts w:ascii="Arial" w:eastAsia="Times New Roman" w:hAnsi="Arial" w:cs="Arial"/>
          <w:color w:val="000000" w:themeColor="text1"/>
          <w:sz w:val="24"/>
          <w:szCs w:val="24"/>
          <w:lang w:eastAsia="ru-RU"/>
        </w:rPr>
        <w:br/>
        <w:t>получать информацию о результате предоставления муниципальной услуги;</w:t>
      </w:r>
      <w:r w:rsidRPr="005E7C6E">
        <w:rPr>
          <w:rFonts w:ascii="Arial" w:eastAsia="Times New Roman" w:hAnsi="Arial" w:cs="Arial"/>
          <w:color w:val="000000" w:themeColor="text1"/>
          <w:sz w:val="24"/>
          <w:szCs w:val="24"/>
          <w:lang w:eastAsia="ru-RU"/>
        </w:rPr>
        <w:br/>
        <w:t>обращаться в досудебном (внесудебном) и (или) судебном порядке в соответствии с законодательством Российской Федерации с жалобой на принятое по его заявлению решение или на действия (бездействие) должностных лиц.</w:t>
      </w:r>
      <w:r w:rsidRPr="005E7C6E">
        <w:rPr>
          <w:rFonts w:ascii="Arial" w:eastAsia="Times New Roman" w:hAnsi="Arial" w:cs="Arial"/>
          <w:color w:val="000000" w:themeColor="text1"/>
          <w:sz w:val="24"/>
          <w:szCs w:val="24"/>
          <w:lang w:eastAsia="ru-RU"/>
        </w:rPr>
        <w:br/>
        <w:t>2.29. Основные требования к качеству предоставления муниципальной услуги:</w:t>
      </w:r>
      <w:r w:rsidRPr="005E7C6E">
        <w:rPr>
          <w:rFonts w:ascii="Arial" w:eastAsia="Times New Roman" w:hAnsi="Arial" w:cs="Arial"/>
          <w:color w:val="000000" w:themeColor="text1"/>
          <w:sz w:val="24"/>
          <w:szCs w:val="24"/>
          <w:lang w:eastAsia="ru-RU"/>
        </w:rPr>
        <w:br/>
        <w:t>своевременность предоставления муниципальной услуги;</w:t>
      </w:r>
      <w:r w:rsidRPr="005E7C6E">
        <w:rPr>
          <w:rFonts w:ascii="Arial" w:eastAsia="Times New Roman" w:hAnsi="Arial" w:cs="Arial"/>
          <w:color w:val="000000" w:themeColor="text1"/>
          <w:sz w:val="24"/>
          <w:szCs w:val="24"/>
          <w:lang w:eastAsia="ru-RU"/>
        </w:rPr>
        <w:br/>
        <w:t>достоверность и полнота информирования заявителя о ходе рассмотрения его обращения;</w:t>
      </w:r>
      <w:r w:rsidRPr="005E7C6E">
        <w:rPr>
          <w:rFonts w:ascii="Arial" w:eastAsia="Times New Roman" w:hAnsi="Arial" w:cs="Arial"/>
          <w:color w:val="000000" w:themeColor="text1"/>
          <w:sz w:val="24"/>
          <w:szCs w:val="24"/>
          <w:lang w:eastAsia="ru-RU"/>
        </w:rPr>
        <w:br/>
        <w:t>удобство и доступность получения заявителем информации о порядке предоставления муниципальной услуги.</w:t>
      </w:r>
      <w:r w:rsidRPr="005E7C6E">
        <w:rPr>
          <w:rFonts w:ascii="Arial" w:eastAsia="Times New Roman" w:hAnsi="Arial" w:cs="Arial"/>
          <w:color w:val="000000" w:themeColor="text1"/>
          <w:sz w:val="24"/>
          <w:szCs w:val="24"/>
          <w:lang w:eastAsia="ru-RU"/>
        </w:rPr>
        <w:br/>
        <w:t>2.30. 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r w:rsidRPr="005E7C6E">
        <w:rPr>
          <w:rFonts w:ascii="Arial" w:eastAsia="Times New Roman" w:hAnsi="Arial" w:cs="Arial"/>
          <w:color w:val="000000" w:themeColor="text1"/>
          <w:sz w:val="24"/>
          <w:szCs w:val="24"/>
          <w:lang w:eastAsia="ru-RU"/>
        </w:rPr>
        <w:br/>
        <w:t>2.31. При предоставлении муниципальной услуги:</w:t>
      </w:r>
      <w:r w:rsidRPr="005E7C6E">
        <w:rPr>
          <w:rFonts w:ascii="Arial" w:eastAsia="Times New Roman" w:hAnsi="Arial" w:cs="Arial"/>
          <w:color w:val="000000" w:themeColor="text1"/>
          <w:sz w:val="24"/>
          <w:szCs w:val="24"/>
          <w:lang w:eastAsia="ru-RU"/>
        </w:rPr>
        <w:b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r w:rsidRPr="005E7C6E">
        <w:rPr>
          <w:rFonts w:ascii="Arial" w:eastAsia="Times New Roman" w:hAnsi="Arial" w:cs="Arial"/>
          <w:color w:val="000000" w:themeColor="text1"/>
          <w:sz w:val="24"/>
          <w:szCs w:val="24"/>
          <w:lang w:eastAsia="ru-RU"/>
        </w:rPr>
        <w:b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Иные требования, в том числе учитывающие особенности предоставления</w:t>
      </w:r>
      <w:r w:rsidRPr="005E7C6E">
        <w:rPr>
          <w:rFonts w:ascii="Arial" w:eastAsia="Times New Roman" w:hAnsi="Arial" w:cs="Arial"/>
          <w:color w:val="000000" w:themeColor="text1"/>
          <w:sz w:val="24"/>
          <w:szCs w:val="24"/>
          <w:lang w:eastAsia="ru-RU"/>
        </w:rPr>
        <w:br/>
        <w:t>муниципальной услуги в многофункциональных центрах предоставления</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lastRenderedPageBreak/>
        <w:t>государственных и муниципальных услуг и особенности</w:t>
      </w:r>
      <w:r w:rsidRPr="005E7C6E">
        <w:rPr>
          <w:rFonts w:ascii="Arial" w:eastAsia="Times New Roman" w:hAnsi="Arial" w:cs="Arial"/>
          <w:color w:val="000000" w:themeColor="text1"/>
          <w:sz w:val="24"/>
          <w:szCs w:val="24"/>
          <w:lang w:eastAsia="ru-RU"/>
        </w:rPr>
        <w:br/>
        <w:t>предоставления муниципальной услуги в электронной форме</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2.32. Иные требования к предоставлению муниципальной услуги:</w:t>
      </w:r>
      <w:r w:rsidRPr="005E7C6E">
        <w:rPr>
          <w:rFonts w:ascii="Arial" w:eastAsia="Times New Roman" w:hAnsi="Arial" w:cs="Arial"/>
          <w:color w:val="000000" w:themeColor="text1"/>
          <w:sz w:val="24"/>
          <w:szCs w:val="24"/>
          <w:lang w:eastAsia="ru-RU"/>
        </w:rPr>
        <w:br/>
        <w:t>обеспечение возможности получения заявителями информации о предоставляемой муниципальной услуге на официальном сайте Исполнителя (официальном сайте</w:t>
      </w:r>
      <w:r w:rsidR="00CC6B97"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и Портале государственных и муниципальных услуг;</w:t>
      </w:r>
      <w:r w:rsidRPr="005E7C6E">
        <w:rPr>
          <w:rFonts w:ascii="Arial" w:eastAsia="Times New Roman" w:hAnsi="Arial" w:cs="Arial"/>
          <w:color w:val="000000" w:themeColor="text1"/>
          <w:sz w:val="24"/>
          <w:szCs w:val="24"/>
          <w:lang w:eastAsia="ru-RU"/>
        </w:rPr>
        <w:b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r w:rsidRPr="005E7C6E">
        <w:rPr>
          <w:rFonts w:ascii="Arial" w:eastAsia="Times New Roman" w:hAnsi="Arial" w:cs="Arial"/>
          <w:color w:val="000000" w:themeColor="text1"/>
          <w:sz w:val="24"/>
          <w:szCs w:val="24"/>
          <w:lang w:eastAsia="ru-RU"/>
        </w:rPr>
        <w:br/>
        <w:t>обеспечение возможности для заявителей осуществлять с использованием официального сайта Исполнителя (официального сайта</w:t>
      </w:r>
      <w:r w:rsidR="00CC6B97"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и Портала государственных и муниципальных услуг мониторинг хода предоставления муниципальной услуги.</w:t>
      </w:r>
      <w:r w:rsidRPr="005E7C6E">
        <w:rPr>
          <w:rFonts w:ascii="Arial" w:eastAsia="Times New Roman" w:hAnsi="Arial" w:cs="Arial"/>
          <w:color w:val="000000" w:themeColor="text1"/>
          <w:sz w:val="24"/>
          <w:szCs w:val="24"/>
          <w:lang w:eastAsia="ru-RU"/>
        </w:rPr>
        <w:br/>
        <w:t>2.33. 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r w:rsidRPr="005E7C6E">
        <w:rPr>
          <w:rFonts w:ascii="Arial" w:eastAsia="Times New Roman" w:hAnsi="Arial" w:cs="Arial"/>
          <w:color w:val="000000" w:themeColor="text1"/>
          <w:sz w:val="24"/>
          <w:szCs w:val="24"/>
          <w:lang w:eastAsia="ru-RU"/>
        </w:rPr>
        <w:br/>
      </w: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r w:rsidRPr="005E7C6E">
        <w:rPr>
          <w:rFonts w:ascii="Arial" w:eastAsia="Times New Roman" w:hAnsi="Arial" w:cs="Arial"/>
          <w:b/>
          <w:bCs/>
          <w:color w:val="000000" w:themeColor="text1"/>
          <w:sz w:val="24"/>
          <w:szCs w:val="24"/>
          <w:lang w:eastAsia="ru-RU"/>
        </w:rPr>
        <w:t>3. Состав, последовательность и сроки выполнения</w:t>
      </w:r>
      <w:r w:rsidR="00CC6B97" w:rsidRPr="005E7C6E">
        <w:rPr>
          <w:rFonts w:ascii="Arial" w:eastAsia="Times New Roman" w:hAnsi="Arial" w:cs="Arial"/>
          <w:b/>
          <w:bCs/>
          <w:color w:val="000000" w:themeColor="text1"/>
          <w:sz w:val="24"/>
          <w:szCs w:val="24"/>
          <w:lang w:eastAsia="ru-RU"/>
        </w:rPr>
        <w:t xml:space="preserve"> </w:t>
      </w:r>
      <w:r w:rsidRPr="005E7C6E">
        <w:rPr>
          <w:rFonts w:ascii="Arial" w:eastAsia="Times New Roman" w:hAnsi="Arial" w:cs="Arial"/>
          <w:b/>
          <w:bCs/>
          <w:color w:val="000000" w:themeColor="text1"/>
          <w:sz w:val="24"/>
          <w:szCs w:val="24"/>
          <w:lang w:eastAsia="ru-RU"/>
        </w:rPr>
        <w:t>административных процедур (действий), требования к порядку</w:t>
      </w:r>
      <w:r w:rsidR="00CC6B97" w:rsidRPr="005E7C6E">
        <w:rPr>
          <w:rFonts w:ascii="Arial" w:eastAsia="Times New Roman" w:hAnsi="Arial" w:cs="Arial"/>
          <w:b/>
          <w:bCs/>
          <w:color w:val="000000" w:themeColor="text1"/>
          <w:sz w:val="24"/>
          <w:szCs w:val="24"/>
          <w:lang w:eastAsia="ru-RU"/>
        </w:rPr>
        <w:t xml:space="preserve"> </w:t>
      </w:r>
      <w:r w:rsidRPr="005E7C6E">
        <w:rPr>
          <w:rFonts w:ascii="Arial" w:eastAsia="Times New Roman" w:hAnsi="Arial" w:cs="Arial"/>
          <w:b/>
          <w:bCs/>
          <w:color w:val="000000" w:themeColor="text1"/>
          <w:sz w:val="24"/>
          <w:szCs w:val="24"/>
          <w:lang w:eastAsia="ru-RU"/>
        </w:rPr>
        <w:t>их выполнения, в том числе особенности выполнения</w:t>
      </w:r>
      <w:r w:rsidR="00CC6B97" w:rsidRPr="005E7C6E">
        <w:rPr>
          <w:rFonts w:ascii="Arial" w:eastAsia="Times New Roman" w:hAnsi="Arial" w:cs="Arial"/>
          <w:b/>
          <w:bCs/>
          <w:color w:val="000000" w:themeColor="text1"/>
          <w:sz w:val="24"/>
          <w:szCs w:val="24"/>
          <w:lang w:eastAsia="ru-RU"/>
        </w:rPr>
        <w:t xml:space="preserve"> </w:t>
      </w:r>
      <w:r w:rsidRPr="005E7C6E">
        <w:rPr>
          <w:rFonts w:ascii="Arial" w:eastAsia="Times New Roman" w:hAnsi="Arial" w:cs="Arial"/>
          <w:b/>
          <w:bCs/>
          <w:color w:val="000000" w:themeColor="text1"/>
          <w:sz w:val="24"/>
          <w:szCs w:val="24"/>
          <w:lang w:eastAsia="ru-RU"/>
        </w:rPr>
        <w:t>административных процедур (действий) в электронной форме</w:t>
      </w: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3.1. Организация предоставления муниципальной услуги Исполнителем включает в себя следующие административные процедуры:</w:t>
      </w:r>
      <w:r w:rsidRPr="005E7C6E">
        <w:rPr>
          <w:rFonts w:ascii="Arial" w:eastAsia="Times New Roman" w:hAnsi="Arial" w:cs="Arial"/>
          <w:color w:val="000000" w:themeColor="text1"/>
          <w:sz w:val="24"/>
          <w:szCs w:val="24"/>
          <w:lang w:eastAsia="ru-RU"/>
        </w:rPr>
        <w:br/>
        <w:t>3.1.1. прием, регистрация и рассмотрение заявления, поступившего, в том числе в электронной форме, о предоставлении в собственность бесплатно гражданину, являющемуся членом садоводческого, огороднического или дачного некоммерческого объединения, земельного участка и прилагаемых к нему документов;</w:t>
      </w:r>
      <w:r w:rsidRPr="005E7C6E">
        <w:rPr>
          <w:rFonts w:ascii="Arial" w:eastAsia="Times New Roman" w:hAnsi="Arial" w:cs="Arial"/>
          <w:color w:val="000000" w:themeColor="text1"/>
          <w:sz w:val="24"/>
          <w:szCs w:val="24"/>
          <w:lang w:eastAsia="ru-RU"/>
        </w:rPr>
        <w:br/>
        <w:t>3.1.2. запрос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w:t>
      </w:r>
      <w:r w:rsidRPr="005E7C6E">
        <w:rPr>
          <w:rFonts w:ascii="Arial" w:eastAsia="Times New Roman" w:hAnsi="Arial" w:cs="Arial"/>
          <w:color w:val="000000" w:themeColor="text1"/>
          <w:sz w:val="24"/>
          <w:szCs w:val="24"/>
          <w:lang w:eastAsia="ru-RU"/>
        </w:rPr>
        <w:br/>
        <w:t>3.1.3. принятие решения о предоставлении в собственность бесплатно гражданину, являющемуся членом садоводческого, огороднического или дачного некоммерческого объединения, земельного участка;</w:t>
      </w:r>
      <w:r w:rsidRPr="005E7C6E">
        <w:rPr>
          <w:rFonts w:ascii="Arial" w:eastAsia="Times New Roman" w:hAnsi="Arial" w:cs="Arial"/>
          <w:color w:val="000000" w:themeColor="text1"/>
          <w:sz w:val="24"/>
          <w:szCs w:val="24"/>
          <w:lang w:eastAsia="ru-RU"/>
        </w:rPr>
        <w:br/>
        <w:t>3.1.4. выдача заявителю документов о предоставлении земельного участка.</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Прием, регистрация и рассмотрение заявления, поступившего,</w:t>
      </w:r>
      <w:r w:rsidRPr="005E7C6E">
        <w:rPr>
          <w:rFonts w:ascii="Arial" w:eastAsia="Times New Roman" w:hAnsi="Arial" w:cs="Arial"/>
          <w:color w:val="000000" w:themeColor="text1"/>
          <w:sz w:val="24"/>
          <w:szCs w:val="24"/>
          <w:lang w:eastAsia="ru-RU"/>
        </w:rPr>
        <w:br/>
        <w:t>в том числе в электронной форме, о предоставлении в собственность</w:t>
      </w:r>
      <w:r w:rsidRPr="005E7C6E">
        <w:rPr>
          <w:rFonts w:ascii="Arial" w:eastAsia="Times New Roman" w:hAnsi="Arial" w:cs="Arial"/>
          <w:color w:val="000000" w:themeColor="text1"/>
          <w:sz w:val="24"/>
          <w:szCs w:val="24"/>
          <w:lang w:eastAsia="ru-RU"/>
        </w:rPr>
        <w:br/>
        <w:t>бесплатно гражданину, являющемуся членом садоводческого,</w:t>
      </w:r>
      <w:r w:rsidRPr="005E7C6E">
        <w:rPr>
          <w:rFonts w:ascii="Arial" w:eastAsia="Times New Roman" w:hAnsi="Arial" w:cs="Arial"/>
          <w:color w:val="000000" w:themeColor="text1"/>
          <w:sz w:val="24"/>
          <w:szCs w:val="24"/>
          <w:lang w:eastAsia="ru-RU"/>
        </w:rPr>
        <w:br/>
        <w:t>огороднического или дачного некоммерческого объединения,</w:t>
      </w:r>
      <w:r w:rsidRPr="005E7C6E">
        <w:rPr>
          <w:rFonts w:ascii="Arial" w:eastAsia="Times New Roman" w:hAnsi="Arial" w:cs="Arial"/>
          <w:color w:val="000000" w:themeColor="text1"/>
          <w:sz w:val="24"/>
          <w:szCs w:val="24"/>
          <w:lang w:eastAsia="ru-RU"/>
        </w:rPr>
        <w:br/>
        <w:t>земельного участка и прилагаемых к нему документов</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lastRenderedPageBreak/>
        <w:br/>
        <w:t>3.2. Основанием для начала административной процедуры является поступление ответственному лицу органа, предоставляющего муниципальную услугу (далее – ответственный исполнитель), заявления о предоставлении в собственность бесплатно гражданину, являющемуся членом садоводческого, огороднического или дачного некоммерческого объединения, земельного участка (далее также – заявление) и прилагаемых к нему документов.</w:t>
      </w:r>
      <w:r w:rsidRPr="005E7C6E">
        <w:rPr>
          <w:rFonts w:ascii="Arial" w:eastAsia="Times New Roman" w:hAnsi="Arial" w:cs="Arial"/>
          <w:color w:val="000000" w:themeColor="text1"/>
          <w:sz w:val="24"/>
          <w:szCs w:val="24"/>
          <w:lang w:eastAsia="ru-RU"/>
        </w:rPr>
        <w:br/>
        <w:t>3.3. При поступлении документов, необходимых для выполнения административной процедуры, от заявителя, ответственный исполнитель осуществляет их рассмотрение на предмет комплектности, а также оснований для отказа в предоставлении муниципальной услуги.</w:t>
      </w:r>
      <w:r w:rsidRPr="005E7C6E">
        <w:rPr>
          <w:rFonts w:ascii="Arial" w:eastAsia="Times New Roman" w:hAnsi="Arial" w:cs="Arial"/>
          <w:color w:val="000000" w:themeColor="text1"/>
          <w:sz w:val="24"/>
          <w:szCs w:val="24"/>
          <w:lang w:eastAsia="ru-RU"/>
        </w:rPr>
        <w:br/>
        <w:t>Максимальный срок выполнения данного действия составляет 1 рабочий день.</w:t>
      </w:r>
      <w:r w:rsidRPr="005E7C6E">
        <w:rPr>
          <w:rFonts w:ascii="Arial" w:eastAsia="Times New Roman" w:hAnsi="Arial" w:cs="Arial"/>
          <w:color w:val="000000" w:themeColor="text1"/>
          <w:sz w:val="24"/>
          <w:szCs w:val="24"/>
          <w:lang w:eastAsia="ru-RU"/>
        </w:rPr>
        <w:br/>
        <w:t>3.4. В случае, если представлен неполный комплект документов, указанных в подпункте 2.7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об отказе в предоставлении муниципальной услуги с информированием о возможности повторно представить заявление с приложением необходимого комплекта документов в порядке, аналогичном установленному подпунктами 3.25, 3.26 Административного регламента.</w:t>
      </w:r>
      <w:r w:rsidRPr="005E7C6E">
        <w:rPr>
          <w:rFonts w:ascii="Arial" w:eastAsia="Times New Roman" w:hAnsi="Arial" w:cs="Arial"/>
          <w:color w:val="000000" w:themeColor="text1"/>
          <w:sz w:val="24"/>
          <w:szCs w:val="24"/>
          <w:lang w:eastAsia="ru-RU"/>
        </w:rPr>
        <w:br/>
        <w:t>В случае, если представлен неполный комплект документов, к письму об отказе в предоставлении муниципальной услуги прилагаются (возвращаются) представленные заявителем документы.</w:t>
      </w:r>
      <w:r w:rsidRPr="005E7C6E">
        <w:rPr>
          <w:rFonts w:ascii="Arial" w:eastAsia="Times New Roman" w:hAnsi="Arial" w:cs="Arial"/>
          <w:color w:val="000000" w:themeColor="text1"/>
          <w:sz w:val="24"/>
          <w:szCs w:val="24"/>
          <w:lang w:eastAsia="ru-RU"/>
        </w:rPr>
        <w:br/>
        <w:t>Максимальный срок подготовки такого письма составляет 1 рабочий день.</w:t>
      </w:r>
      <w:r w:rsidRPr="005E7C6E">
        <w:rPr>
          <w:rFonts w:ascii="Arial" w:eastAsia="Times New Roman" w:hAnsi="Arial" w:cs="Arial"/>
          <w:color w:val="000000" w:themeColor="text1"/>
          <w:sz w:val="24"/>
          <w:szCs w:val="24"/>
          <w:lang w:eastAsia="ru-RU"/>
        </w:rPr>
        <w:br/>
        <w:t>3.5. При наличии оснований для отказа в предоставлении муниципальной услуги, указанных в подпункте 2.15 Административного регламента, ответственный исполнитель обеспечивает подготовку, согласование, подписание и направление в адрес заявителя соответствующего письма, в порядке, аналогичном установленному подпунктами 3.25, 3.26 Административного регламента.</w:t>
      </w:r>
      <w:r w:rsidRPr="005E7C6E">
        <w:rPr>
          <w:rFonts w:ascii="Arial" w:eastAsia="Times New Roman" w:hAnsi="Arial" w:cs="Arial"/>
          <w:color w:val="000000" w:themeColor="text1"/>
          <w:sz w:val="24"/>
          <w:szCs w:val="24"/>
          <w:lang w:eastAsia="ru-RU"/>
        </w:rPr>
        <w:br/>
        <w:t>Максимальный срок подготовки такого письма составляет 1 рабочий день.</w:t>
      </w:r>
      <w:r w:rsidRPr="005E7C6E">
        <w:rPr>
          <w:rFonts w:ascii="Arial" w:eastAsia="Times New Roman" w:hAnsi="Arial" w:cs="Arial"/>
          <w:color w:val="000000" w:themeColor="text1"/>
          <w:sz w:val="24"/>
          <w:szCs w:val="24"/>
          <w:lang w:eastAsia="ru-RU"/>
        </w:rPr>
        <w:br/>
        <w:t>3.6. Если представлен комплект необходимых документов и основания для отказа в предоставлении муниципальной услуги отсутствуют, ответственный исполнитель обеспечивает выполнение дальнейших административных процедур, предусмотренных Административным регламентом.</w:t>
      </w:r>
      <w:r w:rsidRPr="005E7C6E">
        <w:rPr>
          <w:rFonts w:ascii="Arial" w:eastAsia="Times New Roman" w:hAnsi="Arial" w:cs="Arial"/>
          <w:color w:val="000000" w:themeColor="text1"/>
          <w:sz w:val="24"/>
          <w:szCs w:val="24"/>
          <w:lang w:eastAsia="ru-RU"/>
        </w:rPr>
        <w:br/>
        <w:t>3.7. Результатом административной процедуры является подготовка соответствующего письма об отказе в предоставлении муниципальной услуги либо обеспечение выполнения дальнейших административных процедур, предусмотренных Административным регламентом.</w:t>
      </w:r>
      <w:r w:rsidRPr="005E7C6E">
        <w:rPr>
          <w:rFonts w:ascii="Arial" w:eastAsia="Times New Roman" w:hAnsi="Arial" w:cs="Arial"/>
          <w:color w:val="000000" w:themeColor="text1"/>
          <w:sz w:val="24"/>
          <w:szCs w:val="24"/>
          <w:lang w:eastAsia="ru-RU"/>
        </w:rPr>
        <w:br/>
        <w:t>3.8. Способом фиксации результата административной процедуры в случае представления неполного комплекта документов является регистрация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Запрос документов, необходимых в соответствии с нормативными</w:t>
      </w:r>
      <w:r w:rsidRPr="005E7C6E">
        <w:rPr>
          <w:rFonts w:ascii="Arial" w:eastAsia="Times New Roman" w:hAnsi="Arial" w:cs="Arial"/>
          <w:color w:val="000000" w:themeColor="text1"/>
          <w:sz w:val="24"/>
          <w:szCs w:val="24"/>
          <w:lang w:eastAsia="ru-RU"/>
        </w:rPr>
        <w:br/>
        <w:t xml:space="preserve">правовыми актами для предоставления муниципальной </w:t>
      </w:r>
      <w:proofErr w:type="gramStart"/>
      <w:r w:rsidRPr="005E7C6E">
        <w:rPr>
          <w:rFonts w:ascii="Arial" w:eastAsia="Times New Roman" w:hAnsi="Arial" w:cs="Arial"/>
          <w:color w:val="000000" w:themeColor="text1"/>
          <w:sz w:val="24"/>
          <w:szCs w:val="24"/>
          <w:lang w:eastAsia="ru-RU"/>
        </w:rPr>
        <w:t>услуги,</w:t>
      </w:r>
      <w:r w:rsidRPr="005E7C6E">
        <w:rPr>
          <w:rFonts w:ascii="Arial" w:eastAsia="Times New Roman" w:hAnsi="Arial" w:cs="Arial"/>
          <w:color w:val="000000" w:themeColor="text1"/>
          <w:sz w:val="24"/>
          <w:szCs w:val="24"/>
          <w:lang w:eastAsia="ru-RU"/>
        </w:rPr>
        <w:br/>
        <w:t>которые</w:t>
      </w:r>
      <w:proofErr w:type="gramEnd"/>
      <w:r w:rsidRPr="005E7C6E">
        <w:rPr>
          <w:rFonts w:ascii="Arial" w:eastAsia="Times New Roman" w:hAnsi="Arial" w:cs="Arial"/>
          <w:color w:val="000000" w:themeColor="text1"/>
          <w:sz w:val="24"/>
          <w:szCs w:val="24"/>
          <w:lang w:eastAsia="ru-RU"/>
        </w:rPr>
        <w:t xml:space="preserve"> находятся в распоряжении государственных органов,</w:t>
      </w:r>
      <w:r w:rsidRPr="005E7C6E">
        <w:rPr>
          <w:rFonts w:ascii="Arial" w:eastAsia="Times New Roman" w:hAnsi="Arial" w:cs="Arial"/>
          <w:color w:val="000000" w:themeColor="text1"/>
          <w:sz w:val="24"/>
          <w:szCs w:val="24"/>
          <w:lang w:eastAsia="ru-RU"/>
        </w:rPr>
        <w:br/>
        <w:t>органов местного самоуправления и иных организаций и</w:t>
      </w:r>
      <w:r w:rsidRPr="005E7C6E">
        <w:rPr>
          <w:rFonts w:ascii="Arial" w:eastAsia="Times New Roman" w:hAnsi="Arial" w:cs="Arial"/>
          <w:color w:val="000000" w:themeColor="text1"/>
          <w:sz w:val="24"/>
          <w:szCs w:val="24"/>
          <w:lang w:eastAsia="ru-RU"/>
        </w:rPr>
        <w:br/>
        <w:t>которые заявитель вправе представить</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 xml:space="preserve">3.9. Основанием для начала административной процедуры является отсутствие у Исполнителя документов, необходимых в соответствии с нормативными </w:t>
      </w:r>
      <w:r w:rsidRPr="005E7C6E">
        <w:rPr>
          <w:rFonts w:ascii="Arial" w:eastAsia="Times New Roman" w:hAnsi="Arial" w:cs="Arial"/>
          <w:color w:val="000000" w:themeColor="text1"/>
          <w:sz w:val="24"/>
          <w:szCs w:val="24"/>
          <w:lang w:eastAsia="ru-RU"/>
        </w:rPr>
        <w:lastRenderedPageBreak/>
        <w:t>правовыми актами и подпунктом 2.10 Административного регламента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r w:rsidRPr="005E7C6E">
        <w:rPr>
          <w:rFonts w:ascii="Arial" w:eastAsia="Times New Roman" w:hAnsi="Arial" w:cs="Arial"/>
          <w:color w:val="000000" w:themeColor="text1"/>
          <w:sz w:val="24"/>
          <w:szCs w:val="24"/>
          <w:lang w:eastAsia="ru-RU"/>
        </w:rPr>
        <w:br/>
        <w:t>3.10. Ответственный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r w:rsidRPr="005E7C6E">
        <w:rPr>
          <w:rFonts w:ascii="Arial" w:eastAsia="Times New Roman" w:hAnsi="Arial" w:cs="Arial"/>
          <w:color w:val="000000" w:themeColor="text1"/>
          <w:sz w:val="24"/>
          <w:szCs w:val="24"/>
          <w:lang w:eastAsia="ru-RU"/>
        </w:rPr>
        <w:br/>
        <w:t>Направление запроса осуществляется по каналам единой системы межведомственного электронного взаимодействия.</w:t>
      </w:r>
      <w:r w:rsidRPr="005E7C6E">
        <w:rPr>
          <w:rFonts w:ascii="Arial" w:eastAsia="Times New Roman" w:hAnsi="Arial" w:cs="Arial"/>
          <w:color w:val="000000" w:themeColor="text1"/>
          <w:sz w:val="24"/>
          <w:szCs w:val="24"/>
          <w:lang w:eastAsia="ru-RU"/>
        </w:rPr>
        <w:br/>
        <w:t>Максимальный срок выполнения данного действия составляет 3 рабочих дня.</w:t>
      </w:r>
      <w:r w:rsidRPr="005E7C6E">
        <w:rPr>
          <w:rFonts w:ascii="Arial" w:eastAsia="Times New Roman" w:hAnsi="Arial" w:cs="Arial"/>
          <w:color w:val="000000" w:themeColor="text1"/>
          <w:sz w:val="24"/>
          <w:szCs w:val="24"/>
          <w:lang w:eastAsia="ru-RU"/>
        </w:rPr>
        <w:br/>
        <w:t>3.11.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r w:rsidRPr="005E7C6E">
        <w:rPr>
          <w:rFonts w:ascii="Arial" w:eastAsia="Times New Roman" w:hAnsi="Arial" w:cs="Arial"/>
          <w:color w:val="000000" w:themeColor="text1"/>
          <w:sz w:val="24"/>
          <w:szCs w:val="24"/>
          <w:lang w:eastAsia="ru-RU"/>
        </w:rPr>
        <w:br/>
        <w:t>3.12. Способом фиксации административной процедуры является регистрация Исполнителем полученных документов в книге учета входящей корреспонденции (в системе автоматизации делопроизводства и электронного документооборота) в порядке делопроизводства либо письма об отказе в предоставлении муниципальной услуги с присвоением ему даты и регистрационного номера и занесением данного номера в книгу учета исходящей корреспонденции (в систему автоматизации делопроизводства и электронного документооборота) в порядке делопроизводства, с информированием заявителя о возможности повторно представить заявление с приложением необходимого комплекта документов.</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Принятие решения о предоставлении в собственность бесплатно</w:t>
      </w:r>
      <w:r w:rsidRPr="005E7C6E">
        <w:rPr>
          <w:rFonts w:ascii="Arial" w:eastAsia="Times New Roman" w:hAnsi="Arial" w:cs="Arial"/>
          <w:color w:val="000000" w:themeColor="text1"/>
          <w:sz w:val="24"/>
          <w:szCs w:val="24"/>
          <w:lang w:eastAsia="ru-RU"/>
        </w:rPr>
        <w:br/>
        <w:t>гражданину, являющемуся членом садоводческого, огороднического</w:t>
      </w:r>
      <w:r w:rsidRPr="005E7C6E">
        <w:rPr>
          <w:rFonts w:ascii="Arial" w:eastAsia="Times New Roman" w:hAnsi="Arial" w:cs="Arial"/>
          <w:color w:val="000000" w:themeColor="text1"/>
          <w:sz w:val="24"/>
          <w:szCs w:val="24"/>
          <w:lang w:eastAsia="ru-RU"/>
        </w:rPr>
        <w:br/>
        <w:t>или дачного некоммерческого объединения, земельного участка</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3.13. Основанием для начала административной процедуры является поступление ответственному исполнителю зарегистрированного заявления, и отсутствие оснований для отказа в предоставлении муниципальной услуги, указанных в подпункте 2.15 Административного регламента.</w:t>
      </w:r>
      <w:r w:rsidRPr="005E7C6E">
        <w:rPr>
          <w:rFonts w:ascii="Arial" w:eastAsia="Times New Roman" w:hAnsi="Arial" w:cs="Arial"/>
          <w:color w:val="000000" w:themeColor="text1"/>
          <w:sz w:val="24"/>
          <w:szCs w:val="24"/>
          <w:lang w:eastAsia="ru-RU"/>
        </w:rPr>
        <w:br/>
        <w:t>3.14. Решение о предоставлении в собственность бесплатно гражданину, являющемуся членом садоводческого, огороднического или дачного некоммерческого объединения, земельного участка оформляется распорядительным актом о предоставлении в собственность бесплатно земельного участка (далее – распорядительный акт о предоставлении земельного участка).</w:t>
      </w:r>
      <w:r w:rsidRPr="005E7C6E">
        <w:rPr>
          <w:rFonts w:ascii="Arial" w:eastAsia="Times New Roman" w:hAnsi="Arial" w:cs="Arial"/>
          <w:color w:val="000000" w:themeColor="text1"/>
          <w:sz w:val="24"/>
          <w:szCs w:val="24"/>
          <w:lang w:eastAsia="ru-RU"/>
        </w:rPr>
        <w:br/>
        <w:t>3.15. Ответственный исполнитель обеспечивает подготовку проекта распорядительного акта о предоставлении земельного участка в порядке, установленном внутренними актами Исполнителя (правовыми актами местной администрации).</w:t>
      </w:r>
      <w:r w:rsidRPr="005E7C6E">
        <w:rPr>
          <w:rFonts w:ascii="Arial" w:eastAsia="Times New Roman" w:hAnsi="Arial" w:cs="Arial"/>
          <w:color w:val="000000" w:themeColor="text1"/>
          <w:sz w:val="24"/>
          <w:szCs w:val="24"/>
          <w:lang w:eastAsia="ru-RU"/>
        </w:rPr>
        <w:br/>
        <w:t>Максимальный срок выполнения данного действия составляет 2 рабочих дня.</w:t>
      </w:r>
      <w:r w:rsidRPr="005E7C6E">
        <w:rPr>
          <w:rFonts w:ascii="Arial" w:eastAsia="Times New Roman" w:hAnsi="Arial" w:cs="Arial"/>
          <w:color w:val="000000" w:themeColor="text1"/>
          <w:sz w:val="24"/>
          <w:szCs w:val="24"/>
          <w:lang w:eastAsia="ru-RU"/>
        </w:rPr>
        <w:br/>
        <w:t>3.16. Ответственный исполнитель обеспечивает согласование проекта распорядительного акта о предоставлении земельного участка в порядке, установленном внутренними актами Исполнителя (правовыми актами</w:t>
      </w:r>
      <w:r w:rsidR="00CC6B97"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с иными отраслевыми (функциона</w:t>
      </w:r>
      <w:r w:rsidR="00CC6B97" w:rsidRPr="005E7C6E">
        <w:rPr>
          <w:rFonts w:ascii="Arial" w:eastAsia="Times New Roman" w:hAnsi="Arial" w:cs="Arial"/>
          <w:color w:val="000000" w:themeColor="text1"/>
          <w:sz w:val="24"/>
          <w:szCs w:val="24"/>
          <w:lang w:eastAsia="ru-RU"/>
        </w:rPr>
        <w:t xml:space="preserve">льными) органами администрации  муниципального района «Тунгиро-Олекминский район» </w:t>
      </w:r>
      <w:r w:rsidRPr="005E7C6E">
        <w:rPr>
          <w:rFonts w:ascii="Arial" w:eastAsia="Times New Roman" w:hAnsi="Arial" w:cs="Arial"/>
          <w:color w:val="000000" w:themeColor="text1"/>
          <w:sz w:val="24"/>
          <w:szCs w:val="24"/>
          <w:lang w:eastAsia="ru-RU"/>
        </w:rPr>
        <w:t>курирующи</w:t>
      </w:r>
      <w:r w:rsidR="00CC6B97" w:rsidRPr="005E7C6E">
        <w:rPr>
          <w:rFonts w:ascii="Arial" w:eastAsia="Times New Roman" w:hAnsi="Arial" w:cs="Arial"/>
          <w:color w:val="000000" w:themeColor="text1"/>
          <w:sz w:val="24"/>
          <w:szCs w:val="24"/>
          <w:lang w:eastAsia="ru-RU"/>
        </w:rPr>
        <w:t>ми их заместителями главы</w:t>
      </w:r>
      <w:r w:rsidRPr="005E7C6E">
        <w:rPr>
          <w:rFonts w:ascii="Arial" w:eastAsia="Times New Roman" w:hAnsi="Arial" w:cs="Arial"/>
          <w:color w:val="000000" w:themeColor="text1"/>
          <w:sz w:val="24"/>
          <w:szCs w:val="24"/>
          <w:lang w:eastAsia="ru-RU"/>
        </w:rPr>
        <w:t xml:space="preserve"> </w:t>
      </w:r>
      <w:r w:rsidR="00CC6B97" w:rsidRPr="005E7C6E">
        <w:rPr>
          <w:rFonts w:ascii="Arial" w:eastAsia="Times New Roman" w:hAnsi="Arial" w:cs="Arial"/>
          <w:color w:val="000000" w:themeColor="text1"/>
          <w:sz w:val="24"/>
          <w:szCs w:val="24"/>
          <w:lang w:eastAsia="ru-RU"/>
        </w:rPr>
        <w:t xml:space="preserve">муниципального района «Тунгиро-Олекминский район» </w:t>
      </w:r>
      <w:r w:rsidRPr="005E7C6E">
        <w:rPr>
          <w:rFonts w:ascii="Arial" w:eastAsia="Times New Roman" w:hAnsi="Arial" w:cs="Arial"/>
          <w:color w:val="000000" w:themeColor="text1"/>
          <w:sz w:val="24"/>
          <w:szCs w:val="24"/>
          <w:lang w:eastAsia="ru-RU"/>
        </w:rPr>
        <w:t>и другими органами и лицами в соответствии с установленным порядком.</w:t>
      </w:r>
      <w:r w:rsidRPr="005E7C6E">
        <w:rPr>
          <w:rFonts w:ascii="Arial" w:eastAsia="Times New Roman" w:hAnsi="Arial" w:cs="Arial"/>
          <w:color w:val="000000" w:themeColor="text1"/>
          <w:sz w:val="24"/>
          <w:szCs w:val="24"/>
          <w:lang w:eastAsia="ru-RU"/>
        </w:rPr>
        <w:br/>
        <w:t>Максимальный срок выполнения данного действия составляет 3 рабочих дня.</w:t>
      </w:r>
      <w:r w:rsidRPr="005E7C6E">
        <w:rPr>
          <w:rFonts w:ascii="Arial" w:eastAsia="Times New Roman" w:hAnsi="Arial" w:cs="Arial"/>
          <w:color w:val="000000" w:themeColor="text1"/>
          <w:sz w:val="24"/>
          <w:szCs w:val="24"/>
          <w:lang w:eastAsia="ru-RU"/>
        </w:rPr>
        <w:br/>
        <w:t xml:space="preserve">При наличии замечаний согласовывающих лиц к проекту распорядительного акта </w:t>
      </w:r>
      <w:r w:rsidRPr="005E7C6E">
        <w:rPr>
          <w:rFonts w:ascii="Arial" w:eastAsia="Times New Roman" w:hAnsi="Arial" w:cs="Arial"/>
          <w:color w:val="000000" w:themeColor="text1"/>
          <w:sz w:val="24"/>
          <w:szCs w:val="24"/>
          <w:lang w:eastAsia="ru-RU"/>
        </w:rPr>
        <w:lastRenderedPageBreak/>
        <w:t>указанный проект дорабатывается в течение двух рабочих дней.</w:t>
      </w:r>
      <w:r w:rsidRPr="005E7C6E">
        <w:rPr>
          <w:rFonts w:ascii="Arial" w:eastAsia="Times New Roman" w:hAnsi="Arial" w:cs="Arial"/>
          <w:color w:val="000000" w:themeColor="text1"/>
          <w:sz w:val="24"/>
          <w:szCs w:val="24"/>
          <w:lang w:eastAsia="ru-RU"/>
        </w:rPr>
        <w:br/>
        <w:t>3.17. Ответственный исполнитель передает согласованный проект распорядительного акта о предоставлении земельного участка на подпись уполномоченному лицу.</w:t>
      </w:r>
      <w:r w:rsidRPr="005E7C6E">
        <w:rPr>
          <w:rFonts w:ascii="Arial" w:eastAsia="Times New Roman" w:hAnsi="Arial" w:cs="Arial"/>
          <w:color w:val="000000" w:themeColor="text1"/>
          <w:sz w:val="24"/>
          <w:szCs w:val="24"/>
          <w:lang w:eastAsia="ru-RU"/>
        </w:rPr>
        <w:br/>
        <w:t>Максимальный срок выполнения данного действия составляет 1 рабочий день.</w:t>
      </w:r>
      <w:r w:rsidRPr="005E7C6E">
        <w:rPr>
          <w:rFonts w:ascii="Arial" w:eastAsia="Times New Roman" w:hAnsi="Arial" w:cs="Arial"/>
          <w:color w:val="000000" w:themeColor="text1"/>
          <w:sz w:val="24"/>
          <w:szCs w:val="24"/>
          <w:lang w:eastAsia="ru-RU"/>
        </w:rPr>
        <w:br/>
        <w:t>В случае возврата проекта распорядительного акта о предоставлении земельного участка на доработку лицом, уполномоченным на его подписание, выполняются действия, указанные в подпунктах 3.15-3.17 Административного регламента.</w:t>
      </w:r>
      <w:r w:rsidRPr="005E7C6E">
        <w:rPr>
          <w:rFonts w:ascii="Arial" w:eastAsia="Times New Roman" w:hAnsi="Arial" w:cs="Arial"/>
          <w:color w:val="000000" w:themeColor="text1"/>
          <w:sz w:val="24"/>
          <w:szCs w:val="24"/>
          <w:lang w:eastAsia="ru-RU"/>
        </w:rPr>
        <w:br/>
        <w:t>3.18. Подписанный уполномоченным лицом распорядительный акт о предоставлении земельного участка передается ответственным исполнителем на регистрацию в ответственное структурное подразделение.</w:t>
      </w:r>
      <w:r w:rsidRPr="005E7C6E">
        <w:rPr>
          <w:rFonts w:ascii="Arial" w:eastAsia="Times New Roman" w:hAnsi="Arial" w:cs="Arial"/>
          <w:color w:val="000000" w:themeColor="text1"/>
          <w:sz w:val="24"/>
          <w:szCs w:val="24"/>
          <w:lang w:eastAsia="ru-RU"/>
        </w:rPr>
        <w:br/>
        <w:t>Максимальный срок выполнения данного действия составляет 1 рабочий день.</w:t>
      </w:r>
      <w:r w:rsidRPr="005E7C6E">
        <w:rPr>
          <w:rFonts w:ascii="Arial" w:eastAsia="Times New Roman" w:hAnsi="Arial" w:cs="Arial"/>
          <w:color w:val="000000" w:themeColor="text1"/>
          <w:sz w:val="24"/>
          <w:szCs w:val="24"/>
          <w:lang w:eastAsia="ru-RU"/>
        </w:rPr>
        <w:br/>
        <w:t>3.19. Ответственный исполнитель готовит два экземпляра распорядительного акта о предоставлении земельного участка, оформленных в установленном порядке.</w:t>
      </w:r>
      <w:r w:rsidRPr="005E7C6E">
        <w:rPr>
          <w:rFonts w:ascii="Arial" w:eastAsia="Times New Roman" w:hAnsi="Arial" w:cs="Arial"/>
          <w:color w:val="000000" w:themeColor="text1"/>
          <w:sz w:val="24"/>
          <w:szCs w:val="24"/>
          <w:lang w:eastAsia="ru-RU"/>
        </w:rPr>
        <w:br/>
        <w:t>Один экземпляр распорядительного акта о предоставлении земельного участка с приложением заявления и документов, указанных в подпункте 2.7, 2.10 Административного регламента, ответственный исполнитель направляет в архив Исполнителя.</w:t>
      </w:r>
      <w:r w:rsidRPr="005E7C6E">
        <w:rPr>
          <w:rFonts w:ascii="Arial" w:eastAsia="Times New Roman" w:hAnsi="Arial" w:cs="Arial"/>
          <w:color w:val="000000" w:themeColor="text1"/>
          <w:sz w:val="24"/>
          <w:szCs w:val="24"/>
          <w:lang w:eastAsia="ru-RU"/>
        </w:rPr>
        <w:br/>
        <w:t>3.20. После подписания распорядительного акта о предоставлении земельного участка ответственный исполнитель обеспечивает уведомление заявителя о готовности документов о предоставлении земельного участка в собственность бесплатно.</w:t>
      </w:r>
      <w:r w:rsidRPr="005E7C6E">
        <w:rPr>
          <w:rFonts w:ascii="Arial" w:eastAsia="Times New Roman" w:hAnsi="Arial" w:cs="Arial"/>
          <w:color w:val="000000" w:themeColor="text1"/>
          <w:sz w:val="24"/>
          <w:szCs w:val="24"/>
          <w:lang w:eastAsia="ru-RU"/>
        </w:rPr>
        <w:br/>
        <w:t>Максимальный срок выполнения данного действия составляет 2 рабочих дня.</w:t>
      </w:r>
      <w:r w:rsidRPr="005E7C6E">
        <w:rPr>
          <w:rFonts w:ascii="Arial" w:eastAsia="Times New Roman" w:hAnsi="Arial" w:cs="Arial"/>
          <w:color w:val="000000" w:themeColor="text1"/>
          <w:sz w:val="24"/>
          <w:szCs w:val="24"/>
          <w:lang w:eastAsia="ru-RU"/>
        </w:rPr>
        <w:br/>
        <w:t xml:space="preserve">3.21. Результатом административной процедуры является принятие распоряжения </w:t>
      </w:r>
      <w:r w:rsidR="006C35CB" w:rsidRPr="005E7C6E">
        <w:rPr>
          <w:rFonts w:ascii="Arial" w:eastAsia="Times New Roman" w:hAnsi="Arial" w:cs="Arial"/>
          <w:color w:val="000000" w:themeColor="text1"/>
          <w:sz w:val="24"/>
          <w:szCs w:val="24"/>
          <w:lang w:eastAsia="ru-RU"/>
        </w:rPr>
        <w:t xml:space="preserve">главой муниципального района «Тунгиро-Олекминский район» </w:t>
      </w:r>
      <w:r w:rsidRPr="005E7C6E">
        <w:rPr>
          <w:rFonts w:ascii="Arial" w:eastAsia="Times New Roman" w:hAnsi="Arial" w:cs="Arial"/>
          <w:color w:val="000000" w:themeColor="text1"/>
          <w:sz w:val="24"/>
          <w:szCs w:val="24"/>
          <w:lang w:eastAsia="ru-RU"/>
        </w:rPr>
        <w:t>о предоставлении земельного участка.</w:t>
      </w:r>
      <w:r w:rsidRPr="005E7C6E">
        <w:rPr>
          <w:rFonts w:ascii="Arial" w:eastAsia="Times New Roman" w:hAnsi="Arial" w:cs="Arial"/>
          <w:color w:val="000000" w:themeColor="text1"/>
          <w:sz w:val="24"/>
          <w:szCs w:val="24"/>
          <w:lang w:eastAsia="ru-RU"/>
        </w:rPr>
        <w:br/>
        <w:t>3.22. Способом фиксации результата административной процедуры является оформление распорядительного акта о предоставлении земельного участка на бумажном носителе с присвоением ему даты и регистрационного номера и занесением данного номера в книгу учета распорядительных актов (в систему автоматизации делопроизводства и электронного документооборота) в порядке делопроизводства.</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Выдача заявителю документов о предоставлении земельного участка</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3.23. Основанием для начала административной процедуры является регистрация распорядительного акта о предоставлении земельного участка, подписанного уполномоченным лицом.</w:t>
      </w:r>
      <w:r w:rsidRPr="005E7C6E">
        <w:rPr>
          <w:rFonts w:ascii="Arial" w:eastAsia="Times New Roman" w:hAnsi="Arial" w:cs="Arial"/>
          <w:color w:val="000000" w:themeColor="text1"/>
          <w:sz w:val="24"/>
          <w:szCs w:val="24"/>
          <w:lang w:eastAsia="ru-RU"/>
        </w:rPr>
        <w:br/>
        <w:t>3.24. После регистрации распорядительного акта о предоставлении земельного участка ответственный исполнитель осуществляет его отправку в установленном порядке заявителю посредством почтовой связи (на электронную почту в форме электронного документа) или его передачу заявителю лично.</w:t>
      </w:r>
      <w:r w:rsidRPr="005E7C6E">
        <w:rPr>
          <w:rFonts w:ascii="Arial" w:eastAsia="Times New Roman" w:hAnsi="Arial" w:cs="Arial"/>
          <w:color w:val="000000" w:themeColor="text1"/>
          <w:sz w:val="24"/>
          <w:szCs w:val="24"/>
          <w:lang w:eastAsia="ru-RU"/>
        </w:rPr>
        <w:br/>
        <w:t>Максимальный срок выполнения данного действия составляет 1 рабочий день.</w:t>
      </w:r>
      <w:r w:rsidRPr="005E7C6E">
        <w:rPr>
          <w:rFonts w:ascii="Arial" w:eastAsia="Times New Roman" w:hAnsi="Arial" w:cs="Arial"/>
          <w:color w:val="000000" w:themeColor="text1"/>
          <w:sz w:val="24"/>
          <w:szCs w:val="24"/>
          <w:lang w:eastAsia="ru-RU"/>
        </w:rPr>
        <w:br/>
        <w:t>3.25. При выдаче документов о предоставлении земельного участка заявителю лично ответственный исполнитель устанавливает личность заявителя, в том числе:</w:t>
      </w:r>
      <w:r w:rsidRPr="005E7C6E">
        <w:rPr>
          <w:rFonts w:ascii="Arial" w:eastAsia="Times New Roman" w:hAnsi="Arial" w:cs="Arial"/>
          <w:color w:val="000000" w:themeColor="text1"/>
          <w:sz w:val="24"/>
          <w:szCs w:val="24"/>
          <w:lang w:eastAsia="ru-RU"/>
        </w:rPr>
        <w:br/>
        <w:t>проверяет документ, удостоверяющий личность заявителя, являющегося физическим лицом, либо личность представителя физического лица;</w:t>
      </w:r>
      <w:r w:rsidRPr="005E7C6E">
        <w:rPr>
          <w:rFonts w:ascii="Arial" w:eastAsia="Times New Roman" w:hAnsi="Arial" w:cs="Arial"/>
          <w:color w:val="000000" w:themeColor="text1"/>
          <w:sz w:val="24"/>
          <w:szCs w:val="24"/>
          <w:lang w:eastAsia="ru-RU"/>
        </w:rPr>
        <w:br/>
        <w:t>проверяет документ, удостоверяющий права (полномочия) представителя физического лица, если за получением документов обращается представитель заявителя (заявителей).</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lastRenderedPageBreak/>
        <w:t>3.26. Ответственный исполнитель фиксирует факт выдачи заявителю документов о предоставлении земельного участка путем внесения соответствующей записи в книгу учета документов о предоставлении земельных участков (в систему автоматизации делопроизводства и электронного документооборота) в порядке делопроизводства.</w:t>
      </w:r>
      <w:r w:rsidRPr="005E7C6E">
        <w:rPr>
          <w:rFonts w:ascii="Arial" w:eastAsia="Times New Roman" w:hAnsi="Arial" w:cs="Arial"/>
          <w:color w:val="000000" w:themeColor="text1"/>
          <w:sz w:val="24"/>
          <w:szCs w:val="24"/>
          <w:lang w:eastAsia="ru-RU"/>
        </w:rPr>
        <w:br/>
        <w:t>Заявитель расписывается в получении документов о предоставлении земельного участка в книге учета выданных документов.</w:t>
      </w:r>
      <w:r w:rsidRPr="005E7C6E">
        <w:rPr>
          <w:rFonts w:ascii="Arial" w:eastAsia="Times New Roman" w:hAnsi="Arial" w:cs="Arial"/>
          <w:color w:val="000000" w:themeColor="text1"/>
          <w:sz w:val="24"/>
          <w:szCs w:val="24"/>
          <w:lang w:eastAsia="ru-RU"/>
        </w:rPr>
        <w:br/>
        <w:t>Максимальный срок выполнения указанного административного действия составляет 10 минут.</w:t>
      </w:r>
      <w:r w:rsidRPr="005E7C6E">
        <w:rPr>
          <w:rFonts w:ascii="Arial" w:eastAsia="Times New Roman" w:hAnsi="Arial" w:cs="Arial"/>
          <w:color w:val="000000" w:themeColor="text1"/>
          <w:sz w:val="24"/>
          <w:szCs w:val="24"/>
          <w:lang w:eastAsia="ru-RU"/>
        </w:rPr>
        <w:br/>
        <w:t>3.27. Результатом административной процедуры является получение заявителем документов о предоставлении земельного участка.</w:t>
      </w:r>
      <w:r w:rsidRPr="005E7C6E">
        <w:rPr>
          <w:rFonts w:ascii="Arial" w:eastAsia="Times New Roman" w:hAnsi="Arial" w:cs="Arial"/>
          <w:color w:val="000000" w:themeColor="text1"/>
          <w:sz w:val="24"/>
          <w:szCs w:val="24"/>
          <w:lang w:eastAsia="ru-RU"/>
        </w:rPr>
        <w:br/>
        <w:t>3.28. Способом фиксации административной процедуры является занесение отметок о получении документов о предоставлении земельного участка заявителем лично в книгу учета документов о предоставлении земельных участков (в систему автоматизации делопроизводства и электронного документооборота) в порядке делопроизводства.</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Особенности предоставления муниципальной услуги</w:t>
      </w:r>
      <w:r w:rsidRPr="005E7C6E">
        <w:rPr>
          <w:rFonts w:ascii="Arial" w:eastAsia="Times New Roman" w:hAnsi="Arial" w:cs="Arial"/>
          <w:color w:val="000000" w:themeColor="text1"/>
          <w:sz w:val="24"/>
          <w:szCs w:val="24"/>
          <w:lang w:eastAsia="ru-RU"/>
        </w:rPr>
        <w:br/>
        <w:t>в электронной форме</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3.29. Предоставление муниципальной услуги в электронной форме предполагает использование информационно-телекоммуникационных технологий, в том числе официального сайта Исполнителя (официального сайта</w:t>
      </w:r>
      <w:r w:rsidR="006C35CB"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и Портала государственных услуг и муниципальных услуг, и обеспечивает возможность:</w:t>
      </w:r>
      <w:r w:rsidRPr="005E7C6E">
        <w:rPr>
          <w:rFonts w:ascii="Arial" w:eastAsia="Times New Roman" w:hAnsi="Arial" w:cs="Arial"/>
          <w:color w:val="000000" w:themeColor="text1"/>
          <w:sz w:val="24"/>
          <w:szCs w:val="24"/>
          <w:lang w:eastAsia="ru-RU"/>
        </w:rPr>
        <w:br/>
        <w:t>получения заявителем информации о перечне документов, необходимых для получения муниципальной услуги, о режиме работы Исполнителя, контактных телефонах и другой контактной информации для заявителей;</w:t>
      </w:r>
      <w:r w:rsidRPr="005E7C6E">
        <w:rPr>
          <w:rFonts w:ascii="Arial" w:eastAsia="Times New Roman" w:hAnsi="Arial" w:cs="Arial"/>
          <w:color w:val="000000" w:themeColor="text1"/>
          <w:sz w:val="24"/>
          <w:szCs w:val="24"/>
          <w:lang w:eastAsia="ru-RU"/>
        </w:rPr>
        <w:br/>
        <w:t>доступа к формам заявлений и иных документов, необходимых для получения муниципальной услуги, для копирования и заполнения в электронной форме;</w:t>
      </w:r>
      <w:r w:rsidRPr="005E7C6E">
        <w:rPr>
          <w:rFonts w:ascii="Arial" w:eastAsia="Times New Roman" w:hAnsi="Arial" w:cs="Arial"/>
          <w:color w:val="000000" w:themeColor="text1"/>
          <w:sz w:val="24"/>
          <w:szCs w:val="24"/>
          <w:lang w:eastAsia="ru-RU"/>
        </w:rPr>
        <w:br/>
        <w:t>представления документов (заявления) в электронной форме (в форме электронного документа);</w:t>
      </w:r>
      <w:r w:rsidRPr="005E7C6E">
        <w:rPr>
          <w:rFonts w:ascii="Arial" w:eastAsia="Times New Roman" w:hAnsi="Arial" w:cs="Arial"/>
          <w:color w:val="000000" w:themeColor="text1"/>
          <w:sz w:val="24"/>
          <w:szCs w:val="24"/>
          <w:lang w:eastAsia="ru-RU"/>
        </w:rPr>
        <w:br/>
        <w:t>осуществления получения заявителем сведений о ходе выполнения запроса о предоставлении муниципальной услуги в электронной форме.</w:t>
      </w:r>
      <w:r w:rsidRPr="005E7C6E">
        <w:rPr>
          <w:rFonts w:ascii="Arial" w:eastAsia="Times New Roman" w:hAnsi="Arial" w:cs="Arial"/>
          <w:color w:val="000000" w:themeColor="text1"/>
          <w:sz w:val="24"/>
          <w:szCs w:val="24"/>
          <w:lang w:eastAsia="ru-RU"/>
        </w:rPr>
        <w:br/>
      </w: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r w:rsidRPr="005E7C6E">
        <w:rPr>
          <w:rFonts w:ascii="Arial" w:eastAsia="Times New Roman" w:hAnsi="Arial" w:cs="Arial"/>
          <w:b/>
          <w:bCs/>
          <w:color w:val="000000" w:themeColor="text1"/>
          <w:sz w:val="24"/>
          <w:szCs w:val="24"/>
          <w:lang w:eastAsia="ru-RU"/>
        </w:rPr>
        <w:t>4. Формы контроля за исполнением Административного регламента</w:t>
      </w: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Порядок осуществления текущего контроля за соблюдением</w:t>
      </w:r>
      <w:r w:rsidRPr="005E7C6E">
        <w:rPr>
          <w:rFonts w:ascii="Arial" w:eastAsia="Times New Roman" w:hAnsi="Arial" w:cs="Arial"/>
          <w:color w:val="000000" w:themeColor="text1"/>
          <w:sz w:val="24"/>
          <w:szCs w:val="24"/>
          <w:lang w:eastAsia="ru-RU"/>
        </w:rPr>
        <w:br/>
        <w:t>и исполнением ответственными должностными лицами положений</w:t>
      </w:r>
      <w:r w:rsidRPr="005E7C6E">
        <w:rPr>
          <w:rFonts w:ascii="Arial" w:eastAsia="Times New Roman" w:hAnsi="Arial" w:cs="Arial"/>
          <w:color w:val="000000" w:themeColor="text1"/>
          <w:sz w:val="24"/>
          <w:szCs w:val="24"/>
          <w:lang w:eastAsia="ru-RU"/>
        </w:rPr>
        <w:br/>
        <w:t>Административного регламента и иных нормативных правовых актов,</w:t>
      </w:r>
      <w:r w:rsidRPr="005E7C6E">
        <w:rPr>
          <w:rFonts w:ascii="Arial" w:eastAsia="Times New Roman" w:hAnsi="Arial" w:cs="Arial"/>
          <w:color w:val="000000" w:themeColor="text1"/>
          <w:sz w:val="24"/>
          <w:szCs w:val="24"/>
          <w:lang w:eastAsia="ru-RU"/>
        </w:rPr>
        <w:br/>
        <w:t>устанавливающих требования к предоставлению муниципальной услуги,</w:t>
      </w:r>
      <w:r w:rsidRPr="005E7C6E">
        <w:rPr>
          <w:rFonts w:ascii="Arial" w:eastAsia="Times New Roman" w:hAnsi="Arial" w:cs="Arial"/>
          <w:color w:val="000000" w:themeColor="text1"/>
          <w:sz w:val="24"/>
          <w:szCs w:val="24"/>
          <w:lang w:eastAsia="ru-RU"/>
        </w:rPr>
        <w:br/>
        <w:t>а также принятием ими решений</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4.1. Текущий контроль за соблюдением последовательности действий, определенных административными процедурами при предоставлении муниципальной услуги, и принятием решений ответственными должностными лицами осущест</w:t>
      </w:r>
      <w:r w:rsidR="006C35CB" w:rsidRPr="005E7C6E">
        <w:rPr>
          <w:rFonts w:ascii="Arial" w:eastAsia="Times New Roman" w:hAnsi="Arial" w:cs="Arial"/>
          <w:color w:val="000000" w:themeColor="text1"/>
          <w:sz w:val="24"/>
          <w:szCs w:val="24"/>
          <w:lang w:eastAsia="ru-RU"/>
        </w:rPr>
        <w:t>вляется непрерывно главой муниципального района «Тунгиро-Олекминский район»</w:t>
      </w:r>
      <w:r w:rsidRPr="005E7C6E">
        <w:rPr>
          <w:rFonts w:ascii="Arial" w:eastAsia="Times New Roman" w:hAnsi="Arial" w:cs="Arial"/>
          <w:color w:val="000000" w:themeColor="text1"/>
          <w:sz w:val="24"/>
          <w:szCs w:val="24"/>
          <w:lang w:eastAsia="ru-RU"/>
        </w:rPr>
        <w:t>, его заместителем, курирующим соответствующее направление деятельности, руководителем Исполнителя.</w:t>
      </w:r>
      <w:r w:rsidRPr="005E7C6E">
        <w:rPr>
          <w:rFonts w:ascii="Arial" w:eastAsia="Times New Roman" w:hAnsi="Arial" w:cs="Arial"/>
          <w:color w:val="000000" w:themeColor="text1"/>
          <w:sz w:val="24"/>
          <w:szCs w:val="24"/>
          <w:lang w:eastAsia="ru-RU"/>
        </w:rPr>
        <w:br/>
        <w:t>4.2. Периодичность осуществления текущего контро</w:t>
      </w:r>
      <w:r w:rsidR="006C35CB" w:rsidRPr="005E7C6E">
        <w:rPr>
          <w:rFonts w:ascii="Arial" w:eastAsia="Times New Roman" w:hAnsi="Arial" w:cs="Arial"/>
          <w:color w:val="000000" w:themeColor="text1"/>
          <w:sz w:val="24"/>
          <w:szCs w:val="24"/>
          <w:lang w:eastAsia="ru-RU"/>
        </w:rPr>
        <w:t xml:space="preserve">ля устанавливается главой </w:t>
      </w:r>
      <w:r w:rsidR="006C35CB" w:rsidRPr="005E7C6E">
        <w:rPr>
          <w:rFonts w:ascii="Arial" w:eastAsia="Times New Roman" w:hAnsi="Arial" w:cs="Arial"/>
          <w:color w:val="000000" w:themeColor="text1"/>
          <w:sz w:val="24"/>
          <w:szCs w:val="24"/>
          <w:lang w:eastAsia="ru-RU"/>
        </w:rPr>
        <w:lastRenderedPageBreak/>
        <w:t>муниципального района «Тунгиро-Олекминский район»</w:t>
      </w:r>
      <w:r w:rsidRPr="005E7C6E">
        <w:rPr>
          <w:rFonts w:ascii="Arial" w:eastAsia="Times New Roman" w:hAnsi="Arial" w:cs="Arial"/>
          <w:color w:val="000000" w:themeColor="text1"/>
          <w:sz w:val="24"/>
          <w:szCs w:val="24"/>
          <w:lang w:eastAsia="ru-RU"/>
        </w:rPr>
        <w:t>.</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Порядок и периодичность осуществления плановых и внеплановых</w:t>
      </w:r>
      <w:r w:rsidRPr="005E7C6E">
        <w:rPr>
          <w:rFonts w:ascii="Arial" w:eastAsia="Times New Roman" w:hAnsi="Arial" w:cs="Arial"/>
          <w:color w:val="000000" w:themeColor="text1"/>
          <w:sz w:val="24"/>
          <w:szCs w:val="24"/>
          <w:lang w:eastAsia="ru-RU"/>
        </w:rPr>
        <w:br/>
        <w:t>проверок полноты и качества предоставления муниципальной услуги,</w:t>
      </w:r>
      <w:r w:rsidRPr="005E7C6E">
        <w:rPr>
          <w:rFonts w:ascii="Arial" w:eastAsia="Times New Roman" w:hAnsi="Arial" w:cs="Arial"/>
          <w:color w:val="000000" w:themeColor="text1"/>
          <w:sz w:val="24"/>
          <w:szCs w:val="24"/>
          <w:lang w:eastAsia="ru-RU"/>
        </w:rPr>
        <w:br/>
        <w:t>в том числе порядок и формы контроля за полнотой и качеством</w:t>
      </w:r>
      <w:r w:rsidRPr="005E7C6E">
        <w:rPr>
          <w:rFonts w:ascii="Arial" w:eastAsia="Times New Roman" w:hAnsi="Arial" w:cs="Arial"/>
          <w:color w:val="000000" w:themeColor="text1"/>
          <w:sz w:val="24"/>
          <w:szCs w:val="24"/>
          <w:lang w:eastAsia="ru-RU"/>
        </w:rPr>
        <w:br/>
        <w:t>предоставления муниципальной услуги</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4.3. Контроль за полнотой и качеством предоставления Исполнителем муниципальной 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на действия (бездействие) должностных лиц.</w:t>
      </w:r>
      <w:r w:rsidRPr="005E7C6E">
        <w:rPr>
          <w:rFonts w:ascii="Arial" w:eastAsia="Times New Roman" w:hAnsi="Arial" w:cs="Arial"/>
          <w:color w:val="000000" w:themeColor="text1"/>
          <w:sz w:val="24"/>
          <w:szCs w:val="24"/>
          <w:lang w:eastAsia="ru-RU"/>
        </w:rPr>
        <w:b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r w:rsidRPr="005E7C6E">
        <w:rPr>
          <w:rFonts w:ascii="Arial" w:eastAsia="Times New Roman" w:hAnsi="Arial" w:cs="Arial"/>
          <w:color w:val="000000" w:themeColor="text1"/>
          <w:sz w:val="24"/>
          <w:szCs w:val="24"/>
          <w:lang w:eastAsia="ru-RU"/>
        </w:rPr>
        <w:b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6C35CB"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 </w:t>
      </w:r>
      <w:r w:rsidRPr="005E7C6E">
        <w:rPr>
          <w:rFonts w:ascii="Arial" w:eastAsia="Times New Roman" w:hAnsi="Arial" w:cs="Arial"/>
          <w:color w:val="000000" w:themeColor="text1"/>
          <w:sz w:val="24"/>
          <w:szCs w:val="24"/>
          <w:lang w:eastAsia="ru-RU"/>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r w:rsidRPr="005E7C6E">
        <w:rPr>
          <w:rFonts w:ascii="Arial" w:eastAsia="Times New Roman" w:hAnsi="Arial" w:cs="Arial"/>
          <w:color w:val="000000" w:themeColor="text1"/>
          <w:sz w:val="24"/>
          <w:szCs w:val="24"/>
          <w:lang w:eastAsia="ru-RU"/>
        </w:rPr>
        <w:br/>
        <w:t>4.5. Проверки полноты и качества предоставления муниципальной услуги осуществляются на основании индивидуальных правовых актов администрации</w:t>
      </w:r>
      <w:r w:rsidR="006C35CB"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w:t>
      </w:r>
      <w:r w:rsidRPr="005E7C6E">
        <w:rPr>
          <w:rFonts w:ascii="Arial" w:eastAsia="Times New Roman" w:hAnsi="Arial" w:cs="Arial"/>
          <w:color w:val="000000" w:themeColor="text1"/>
          <w:sz w:val="24"/>
          <w:szCs w:val="24"/>
          <w:lang w:eastAsia="ru-RU"/>
        </w:rPr>
        <w:br/>
        <w:t>4.6. Решение об осуществлении плановых и внеплановых проверок полноты и качества предоставления муниципальной услуги принимается руководителем администрации</w:t>
      </w:r>
      <w:r w:rsidR="006C35CB"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w:t>
      </w:r>
      <w:r w:rsidRPr="005E7C6E">
        <w:rPr>
          <w:rFonts w:ascii="Arial" w:eastAsia="Times New Roman" w:hAnsi="Arial" w:cs="Arial"/>
          <w:color w:val="000000" w:themeColor="text1"/>
          <w:sz w:val="24"/>
          <w:szCs w:val="24"/>
          <w:lang w:eastAsia="ru-RU"/>
        </w:rPr>
        <w:br/>
        <w:t>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w:t>
      </w:r>
      <w:r w:rsidR="006C35CB"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ответственным за организацию работы по рассмотрению обращений граждан,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r w:rsidRPr="005E7C6E">
        <w:rPr>
          <w:rFonts w:ascii="Arial" w:eastAsia="Times New Roman" w:hAnsi="Arial" w:cs="Arial"/>
          <w:color w:val="000000" w:themeColor="text1"/>
          <w:sz w:val="24"/>
          <w:szCs w:val="24"/>
          <w:lang w:eastAsia="ru-RU"/>
        </w:rPr>
        <w:br/>
        <w:t>4.8. Исполнитель в течение трех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r w:rsidRPr="005E7C6E">
        <w:rPr>
          <w:rFonts w:ascii="Arial" w:eastAsia="Times New Roman" w:hAnsi="Arial" w:cs="Arial"/>
          <w:color w:val="000000" w:themeColor="text1"/>
          <w:sz w:val="24"/>
          <w:szCs w:val="24"/>
          <w:lang w:eastAsia="ru-RU"/>
        </w:rPr>
        <w:br/>
        <w:t>4.9. По окончании проверки представленные документы уполномоченный орган в течение 30 дней возвращает Исполнителю.</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Ответственность должностных лиц за решения и действия</w:t>
      </w:r>
      <w:r w:rsidRPr="005E7C6E">
        <w:rPr>
          <w:rFonts w:ascii="Arial" w:eastAsia="Times New Roman" w:hAnsi="Arial" w:cs="Arial"/>
          <w:color w:val="000000" w:themeColor="text1"/>
          <w:sz w:val="24"/>
          <w:szCs w:val="24"/>
          <w:lang w:eastAsia="ru-RU"/>
        </w:rPr>
        <w:br/>
        <w:t>(бездействие), принимаемые (осуществляемые) ими</w:t>
      </w:r>
      <w:r w:rsidRPr="005E7C6E">
        <w:rPr>
          <w:rFonts w:ascii="Arial" w:eastAsia="Times New Roman" w:hAnsi="Arial" w:cs="Arial"/>
          <w:color w:val="000000" w:themeColor="text1"/>
          <w:sz w:val="24"/>
          <w:szCs w:val="24"/>
          <w:lang w:eastAsia="ru-RU"/>
        </w:rPr>
        <w:br/>
        <w:t>в ходе предоставления муниципальной услуги</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 xml:space="preserve">4.10. Ответственность должностных лиц определяется в соответствии с действующим законодательством. По результатам проведенных проверок в случае выявления нарушений прав заявителей, порядка и сроков предоставления </w:t>
      </w:r>
      <w:r w:rsidRPr="005E7C6E">
        <w:rPr>
          <w:rFonts w:ascii="Arial" w:eastAsia="Times New Roman" w:hAnsi="Arial" w:cs="Arial"/>
          <w:color w:val="000000" w:themeColor="text1"/>
          <w:sz w:val="24"/>
          <w:szCs w:val="24"/>
          <w:lang w:eastAsia="ru-RU"/>
        </w:rPr>
        <w:lastRenderedPageBreak/>
        <w:t>муниципальной услуги виновные лица привлекаются к ответственности в порядке, установленном законодательством Российской Федерации.</w:t>
      </w:r>
      <w:r w:rsidRPr="005E7C6E">
        <w:rPr>
          <w:rFonts w:ascii="Arial" w:eastAsia="Times New Roman" w:hAnsi="Arial" w:cs="Arial"/>
          <w:color w:val="000000" w:themeColor="text1"/>
          <w:sz w:val="24"/>
          <w:szCs w:val="24"/>
          <w:lang w:eastAsia="ru-RU"/>
        </w:rPr>
        <w:b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Требования к порядку и формам контроля за предоставлением</w:t>
      </w:r>
      <w:r w:rsidRPr="005E7C6E">
        <w:rPr>
          <w:rFonts w:ascii="Arial" w:eastAsia="Times New Roman" w:hAnsi="Arial" w:cs="Arial"/>
          <w:color w:val="000000" w:themeColor="text1"/>
          <w:sz w:val="24"/>
          <w:szCs w:val="24"/>
          <w:lang w:eastAsia="ru-RU"/>
        </w:rPr>
        <w:br/>
        <w:t>муниципальной услуги, в том числе со стороны граждан,</w:t>
      </w:r>
      <w:r w:rsidRPr="005E7C6E">
        <w:rPr>
          <w:rFonts w:ascii="Arial" w:eastAsia="Times New Roman" w:hAnsi="Arial" w:cs="Arial"/>
          <w:color w:val="000000" w:themeColor="text1"/>
          <w:sz w:val="24"/>
          <w:szCs w:val="24"/>
          <w:lang w:eastAsia="ru-RU"/>
        </w:rPr>
        <w:br/>
        <w:t>их объединений и организаций</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4.12. 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r w:rsidRPr="005E7C6E">
        <w:rPr>
          <w:rFonts w:ascii="Arial" w:eastAsia="Times New Roman" w:hAnsi="Arial" w:cs="Arial"/>
          <w:color w:val="000000" w:themeColor="text1"/>
          <w:sz w:val="24"/>
          <w:szCs w:val="24"/>
          <w:lang w:eastAsia="ru-RU"/>
        </w:rPr>
        <w:br/>
        <w:t>4.13. 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размещенной на официальном сайте Исполнителя (официальном сайте</w:t>
      </w:r>
      <w:r w:rsidR="00C64BEE"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а также в порядке и формах, установленных законодательством Российской Федерации.</w:t>
      </w:r>
      <w:r w:rsidRPr="005E7C6E">
        <w:rPr>
          <w:rFonts w:ascii="Arial" w:eastAsia="Times New Roman" w:hAnsi="Arial" w:cs="Arial"/>
          <w:color w:val="000000" w:themeColor="text1"/>
          <w:sz w:val="24"/>
          <w:szCs w:val="24"/>
          <w:lang w:eastAsia="ru-RU"/>
        </w:rPr>
        <w:br/>
      </w: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r w:rsidRPr="005E7C6E">
        <w:rPr>
          <w:rFonts w:ascii="Arial" w:eastAsia="Times New Roman" w:hAnsi="Arial" w:cs="Arial"/>
          <w:b/>
          <w:bCs/>
          <w:color w:val="000000" w:themeColor="text1"/>
          <w:sz w:val="24"/>
          <w:szCs w:val="24"/>
          <w:lang w:eastAsia="ru-RU"/>
        </w:rPr>
        <w:t>5. Досудебный (внесудебный) порядок обжалования решений и</w:t>
      </w:r>
      <w:r w:rsidR="00C64BEE" w:rsidRPr="005E7C6E">
        <w:rPr>
          <w:rFonts w:ascii="Arial" w:eastAsia="Times New Roman" w:hAnsi="Arial" w:cs="Arial"/>
          <w:b/>
          <w:bCs/>
          <w:color w:val="000000" w:themeColor="text1"/>
          <w:sz w:val="24"/>
          <w:szCs w:val="24"/>
          <w:lang w:eastAsia="ru-RU"/>
        </w:rPr>
        <w:t xml:space="preserve"> </w:t>
      </w:r>
      <w:r w:rsidRPr="005E7C6E">
        <w:rPr>
          <w:rFonts w:ascii="Arial" w:eastAsia="Times New Roman" w:hAnsi="Arial" w:cs="Arial"/>
          <w:b/>
          <w:bCs/>
          <w:color w:val="000000" w:themeColor="text1"/>
          <w:sz w:val="24"/>
          <w:szCs w:val="24"/>
          <w:lang w:eastAsia="ru-RU"/>
        </w:rPr>
        <w:t>действий (бездействия) Исполнителя, а также его должностных лиц</w:t>
      </w:r>
    </w:p>
    <w:p w:rsidR="00891BEF" w:rsidRPr="005E7C6E" w:rsidRDefault="00891BEF" w:rsidP="005E7C6E">
      <w:pPr>
        <w:shd w:val="clear" w:color="auto" w:fill="FFFFFF"/>
        <w:spacing w:after="0" w:line="270" w:lineRule="atLeast"/>
        <w:jc w:val="both"/>
        <w:rPr>
          <w:rFonts w:ascii="Arial" w:eastAsia="Times New Roman" w:hAnsi="Arial" w:cs="Arial"/>
          <w:color w:val="000000" w:themeColor="text1"/>
          <w:sz w:val="24"/>
          <w:szCs w:val="24"/>
          <w:lang w:eastAsia="ru-RU"/>
        </w:rPr>
      </w:pPr>
      <w:r w:rsidRPr="005E7C6E">
        <w:rPr>
          <w:rFonts w:ascii="Arial" w:eastAsia="Times New Roman" w:hAnsi="Arial" w:cs="Arial"/>
          <w:color w:val="000000" w:themeColor="text1"/>
          <w:sz w:val="24"/>
          <w:szCs w:val="24"/>
          <w:lang w:eastAsia="ru-RU"/>
        </w:rPr>
        <w:br/>
        <w:t>Информация для заявителя о его праве на досудебное (внесудебное)</w:t>
      </w:r>
      <w:r w:rsidRPr="005E7C6E">
        <w:rPr>
          <w:rFonts w:ascii="Arial" w:eastAsia="Times New Roman" w:hAnsi="Arial" w:cs="Arial"/>
          <w:color w:val="000000" w:themeColor="text1"/>
          <w:sz w:val="24"/>
          <w:szCs w:val="24"/>
          <w:lang w:eastAsia="ru-RU"/>
        </w:rPr>
        <w:br/>
        <w:t>обжалование действий (бездействия) и решений, принятых</w:t>
      </w:r>
      <w:r w:rsidRPr="005E7C6E">
        <w:rPr>
          <w:rFonts w:ascii="Arial" w:eastAsia="Times New Roman" w:hAnsi="Arial" w:cs="Arial"/>
          <w:color w:val="000000" w:themeColor="text1"/>
          <w:sz w:val="24"/>
          <w:szCs w:val="24"/>
          <w:lang w:eastAsia="ru-RU"/>
        </w:rPr>
        <w:br/>
        <w:t>(осуществляемых) в ходе предоставления муниципальной услуги</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5.1.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r w:rsidRPr="005E7C6E">
        <w:rPr>
          <w:rFonts w:ascii="Arial" w:eastAsia="Times New Roman" w:hAnsi="Arial" w:cs="Arial"/>
          <w:color w:val="000000" w:themeColor="text1"/>
          <w:sz w:val="24"/>
          <w:szCs w:val="24"/>
          <w:lang w:eastAsia="ru-RU"/>
        </w:rPr>
        <w:br/>
        <w:t>Жалоба подается в письменной форме на бумажном носителе либо в электронном виде в форме электронного документа.</w:t>
      </w:r>
      <w:r w:rsidRPr="005E7C6E">
        <w:rPr>
          <w:rFonts w:ascii="Arial" w:eastAsia="Times New Roman" w:hAnsi="Arial" w:cs="Arial"/>
          <w:color w:val="000000" w:themeColor="text1"/>
          <w:sz w:val="24"/>
          <w:szCs w:val="24"/>
          <w:lang w:eastAsia="ru-RU"/>
        </w:rPr>
        <w:br/>
        <w:t>Жалобы на решения, принятые руководителем Исполнителя подаются в вышестоящий орган (при его наличии) либо в случае его отсутствия рассматриваются непосредственно руководителем Исполнителя.</w:t>
      </w:r>
      <w:r w:rsidRPr="005E7C6E">
        <w:rPr>
          <w:rFonts w:ascii="Arial" w:eastAsia="Times New Roman" w:hAnsi="Arial" w:cs="Arial"/>
          <w:color w:val="000000" w:themeColor="text1"/>
          <w:sz w:val="24"/>
          <w:szCs w:val="24"/>
          <w:lang w:eastAsia="ru-RU"/>
        </w:rPr>
        <w:br/>
        <w:t>Жалоба может быть направлена по почте, с использованием официального сайта Исполнителя (официального сайта</w:t>
      </w:r>
      <w:r w:rsidR="00C64BEE"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Портала государственных и муниципальных услуг, а также может быть принята при личном приеме заявителя.</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Предмет досудебного (внесудебного) обжалования</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5.2.  Заявитель может обратиться с жалобой, в том числе в следующих случаях:</w:t>
      </w:r>
      <w:r w:rsidRPr="005E7C6E">
        <w:rPr>
          <w:rFonts w:ascii="Arial" w:eastAsia="Times New Roman" w:hAnsi="Arial" w:cs="Arial"/>
          <w:color w:val="000000" w:themeColor="text1"/>
          <w:sz w:val="24"/>
          <w:szCs w:val="24"/>
          <w:lang w:eastAsia="ru-RU"/>
        </w:rPr>
        <w:br/>
        <w:t>нарушение срока регистрации запроса заявителя о предоставлении  муниципальной услуги;</w:t>
      </w:r>
      <w:r w:rsidRPr="005E7C6E">
        <w:rPr>
          <w:rFonts w:ascii="Arial" w:eastAsia="Times New Roman" w:hAnsi="Arial" w:cs="Arial"/>
          <w:color w:val="000000" w:themeColor="text1"/>
          <w:sz w:val="24"/>
          <w:szCs w:val="24"/>
          <w:lang w:eastAsia="ru-RU"/>
        </w:rPr>
        <w:br/>
        <w:t> нарушение срока предоставления муниципальной услуги;</w:t>
      </w:r>
      <w:r w:rsidRPr="005E7C6E">
        <w:rPr>
          <w:rFonts w:ascii="Arial" w:eastAsia="Times New Roman" w:hAnsi="Arial" w:cs="Arial"/>
          <w:color w:val="000000" w:themeColor="text1"/>
          <w:sz w:val="24"/>
          <w:szCs w:val="24"/>
          <w:lang w:eastAsia="ru-RU"/>
        </w:rPr>
        <w:br/>
        <w:t xml:space="preserve">требование у заявителя документов, не предусмотренных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w:t>
      </w:r>
      <w:r w:rsidRPr="005E7C6E">
        <w:rPr>
          <w:rFonts w:ascii="Arial" w:eastAsia="Times New Roman" w:hAnsi="Arial" w:cs="Arial"/>
          <w:color w:val="000000" w:themeColor="text1"/>
          <w:sz w:val="24"/>
          <w:szCs w:val="24"/>
          <w:lang w:eastAsia="ru-RU"/>
        </w:rPr>
        <w:lastRenderedPageBreak/>
        <w:t>муниципальной услуги;</w:t>
      </w:r>
      <w:r w:rsidRPr="005E7C6E">
        <w:rPr>
          <w:rFonts w:ascii="Arial" w:eastAsia="Times New Roman" w:hAnsi="Arial" w:cs="Arial"/>
          <w:color w:val="000000" w:themeColor="text1"/>
          <w:sz w:val="24"/>
          <w:szCs w:val="24"/>
          <w:lang w:eastAsia="ru-RU"/>
        </w:rPr>
        <w:br/>
        <w:t>отказ в приеме документов, предоставление которых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для предоставления муниципальной услуги, у заявителя;</w:t>
      </w:r>
      <w:r w:rsidRPr="005E7C6E">
        <w:rPr>
          <w:rFonts w:ascii="Arial" w:eastAsia="Times New Roman" w:hAnsi="Arial" w:cs="Arial"/>
          <w:color w:val="000000" w:themeColor="text1"/>
          <w:sz w:val="24"/>
          <w:szCs w:val="24"/>
          <w:lang w:eastAsia="ru-RU"/>
        </w:rPr>
        <w:b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Забайкальского края, муниципальными правовыми актами;</w:t>
      </w:r>
      <w:r w:rsidRPr="005E7C6E">
        <w:rPr>
          <w:rFonts w:ascii="Arial" w:eastAsia="Times New Roman" w:hAnsi="Arial" w:cs="Arial"/>
          <w:color w:val="000000" w:themeColor="text1"/>
          <w:sz w:val="24"/>
          <w:szCs w:val="24"/>
          <w:lang w:eastAsia="ru-RU"/>
        </w:rPr>
        <w:b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Забайкальского края, муниципальными правовыми актами;</w:t>
      </w:r>
      <w:r w:rsidRPr="005E7C6E">
        <w:rPr>
          <w:rFonts w:ascii="Arial" w:eastAsia="Times New Roman" w:hAnsi="Arial" w:cs="Arial"/>
          <w:color w:val="000000" w:themeColor="text1"/>
          <w:sz w:val="24"/>
          <w:szCs w:val="24"/>
          <w:lang w:eastAsia="ru-RU"/>
        </w:rPr>
        <w:br/>
        <w:t>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Исчерпывающий перечень оснований для приостановления</w:t>
      </w:r>
      <w:r w:rsidRPr="005E7C6E">
        <w:rPr>
          <w:rFonts w:ascii="Arial" w:eastAsia="Times New Roman" w:hAnsi="Arial" w:cs="Arial"/>
          <w:color w:val="000000" w:themeColor="text1"/>
          <w:sz w:val="24"/>
          <w:szCs w:val="24"/>
          <w:lang w:eastAsia="ru-RU"/>
        </w:rPr>
        <w:br/>
        <w:t>рассмотрения жалобы и случаев, в которых</w:t>
      </w:r>
      <w:r w:rsidRPr="005E7C6E">
        <w:rPr>
          <w:rFonts w:ascii="Arial" w:eastAsia="Times New Roman" w:hAnsi="Arial" w:cs="Arial"/>
          <w:color w:val="000000" w:themeColor="text1"/>
          <w:sz w:val="24"/>
          <w:szCs w:val="24"/>
          <w:lang w:eastAsia="ru-RU"/>
        </w:rPr>
        <w:br/>
        <w:t>ответ на жалобу не дается</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5.3. Ответ на жалобу не дается в следующих случаях:</w:t>
      </w:r>
      <w:r w:rsidRPr="005E7C6E">
        <w:rPr>
          <w:rFonts w:ascii="Arial" w:eastAsia="Times New Roman" w:hAnsi="Arial" w:cs="Arial"/>
          <w:color w:val="000000" w:themeColor="text1"/>
          <w:sz w:val="24"/>
          <w:szCs w:val="24"/>
          <w:lang w:eastAsia="ru-RU"/>
        </w:rPr>
        <w:br/>
        <w:t>если в письменном обращении не указаны фамилия (наименование) заявителя, почтовый и электронный  адрес, по которому должен быть направлен ответ;</w:t>
      </w:r>
      <w:r w:rsidRPr="005E7C6E">
        <w:rPr>
          <w:rFonts w:ascii="Arial" w:eastAsia="Times New Roman" w:hAnsi="Arial" w:cs="Arial"/>
          <w:color w:val="000000" w:themeColor="text1"/>
          <w:sz w:val="24"/>
          <w:szCs w:val="24"/>
          <w:lang w:eastAsia="ru-RU"/>
        </w:rPr>
        <w:br/>
        <w:t>если в обращении обжалуется судебное решение. При этом в течение 7 дней со дня регистрации жалоба возвращается заявителю с разъяснением порядка обжалования данного судебного решения;</w:t>
      </w:r>
      <w:r w:rsidRPr="005E7C6E">
        <w:rPr>
          <w:rFonts w:ascii="Arial" w:eastAsia="Times New Roman" w:hAnsi="Arial" w:cs="Arial"/>
          <w:color w:val="000000" w:themeColor="text1"/>
          <w:sz w:val="24"/>
          <w:szCs w:val="24"/>
          <w:lang w:eastAsia="ru-RU"/>
        </w:rPr>
        <w:br/>
        <w:t>если в письменном обращении содержатся нецензурные либо оскорбительные выражения, угрозы жизни, здоровью и имуществу должностного лица, а также членов его семьи (заявителю в течение 7 дней со дня регистрации жалобы, сообщается о недопустимости злоупотребления правом);</w:t>
      </w:r>
      <w:r w:rsidRPr="005E7C6E">
        <w:rPr>
          <w:rFonts w:ascii="Arial" w:eastAsia="Times New Roman" w:hAnsi="Arial" w:cs="Arial"/>
          <w:color w:val="000000" w:themeColor="text1"/>
          <w:sz w:val="24"/>
          <w:szCs w:val="24"/>
          <w:lang w:eastAsia="ru-RU"/>
        </w:rPr>
        <w:br/>
        <w:t>если текст письменного обращения не поддается прочтению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регистрации обращения сообщается заявителю, если его фамилия (наименование) и почтовый адрес поддаются прочтению;</w:t>
      </w:r>
      <w:r w:rsidRPr="005E7C6E">
        <w:rPr>
          <w:rFonts w:ascii="Arial" w:eastAsia="Times New Roman" w:hAnsi="Arial" w:cs="Arial"/>
          <w:color w:val="000000" w:themeColor="text1"/>
          <w:sz w:val="24"/>
          <w:szCs w:val="24"/>
          <w:lang w:eastAsia="ru-RU"/>
        </w:rPr>
        <w:br/>
        <w:t>если в письменном обращении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Исполнителя,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Исполнителю или одному и тому же должностному лицу. О данном решении уведомляется заявитель в течение 7 дней со дня регистрации обращения;</w:t>
      </w:r>
      <w:r w:rsidRPr="005E7C6E">
        <w:rPr>
          <w:rFonts w:ascii="Arial" w:eastAsia="Times New Roman" w:hAnsi="Arial" w:cs="Arial"/>
          <w:color w:val="000000" w:themeColor="text1"/>
          <w:sz w:val="24"/>
          <w:szCs w:val="24"/>
          <w:lang w:eastAsia="ru-RU"/>
        </w:rPr>
        <w:br/>
        <w:t xml:space="preserve">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в течение 7 дней со дня регистрации обращения, сообщается о невозможности дать ответ по существу </w:t>
      </w:r>
      <w:r w:rsidRPr="005E7C6E">
        <w:rPr>
          <w:rFonts w:ascii="Arial" w:eastAsia="Times New Roman" w:hAnsi="Arial" w:cs="Arial"/>
          <w:color w:val="000000" w:themeColor="text1"/>
          <w:sz w:val="24"/>
          <w:szCs w:val="24"/>
          <w:lang w:eastAsia="ru-RU"/>
        </w:rPr>
        <w:lastRenderedPageBreak/>
        <w:t>поставленного в нем вопроса в связи с недопустимостью разглашения указанных сведений).</w:t>
      </w:r>
      <w:r w:rsidRPr="005E7C6E">
        <w:rPr>
          <w:rFonts w:ascii="Arial" w:eastAsia="Times New Roman" w:hAnsi="Arial" w:cs="Arial"/>
          <w:color w:val="000000" w:themeColor="text1"/>
          <w:sz w:val="24"/>
          <w:szCs w:val="24"/>
          <w:lang w:eastAsia="ru-RU"/>
        </w:rPr>
        <w:br/>
        <w:t>5.4. Основания для приостановления рассмотрения жалобы отсутствуют.</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Основания для начала процедуры</w:t>
      </w:r>
      <w:r w:rsidRPr="005E7C6E">
        <w:rPr>
          <w:rFonts w:ascii="Arial" w:eastAsia="Times New Roman" w:hAnsi="Arial" w:cs="Arial"/>
          <w:color w:val="000000" w:themeColor="text1"/>
          <w:sz w:val="24"/>
          <w:szCs w:val="24"/>
          <w:lang w:eastAsia="ru-RU"/>
        </w:rPr>
        <w:br/>
        <w:t>досудебного (внесудебного) обжалования</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5.5. Основанием для начала процедуры досудебного (внесудебного) обжалования является поступление письменного обращения (в том числе, в форме электронного документа)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r w:rsidRPr="005E7C6E">
        <w:rPr>
          <w:rFonts w:ascii="Arial" w:eastAsia="Times New Roman" w:hAnsi="Arial" w:cs="Arial"/>
          <w:color w:val="000000" w:themeColor="text1"/>
          <w:sz w:val="24"/>
          <w:szCs w:val="24"/>
          <w:lang w:eastAsia="ru-RU"/>
        </w:rPr>
        <w:br/>
        <w:t>5.6. Жалоба должна содержать:</w:t>
      </w:r>
      <w:r w:rsidRPr="005E7C6E">
        <w:rPr>
          <w:rFonts w:ascii="Arial" w:eastAsia="Times New Roman" w:hAnsi="Arial" w:cs="Arial"/>
          <w:color w:val="000000" w:themeColor="text1"/>
          <w:sz w:val="24"/>
          <w:szCs w:val="24"/>
          <w:lang w:eastAsia="ru-RU"/>
        </w:rPr>
        <w:br/>
        <w:t>наименование Исполнителя, фамилию, имя, отчество (последнее – при наличии) его должностного лица, решения и действия (бездействие) которых обжалуются;</w:t>
      </w:r>
      <w:r w:rsidRPr="005E7C6E">
        <w:rPr>
          <w:rFonts w:ascii="Arial" w:eastAsia="Times New Roman" w:hAnsi="Arial" w:cs="Arial"/>
          <w:color w:val="000000" w:themeColor="text1"/>
          <w:sz w:val="24"/>
          <w:szCs w:val="24"/>
          <w:lang w:eastAsia="ru-RU"/>
        </w:rPr>
        <w:b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5E7C6E">
        <w:rPr>
          <w:rFonts w:ascii="Arial" w:eastAsia="Times New Roman" w:hAnsi="Arial" w:cs="Arial"/>
          <w:color w:val="000000" w:themeColor="text1"/>
          <w:sz w:val="24"/>
          <w:szCs w:val="24"/>
          <w:lang w:eastAsia="ru-RU"/>
        </w:rPr>
        <w:br/>
        <w:t>сведения об обжалуемых решениях и действиях (бездействии) Исполнителя, его должностного лица;</w:t>
      </w:r>
      <w:r w:rsidRPr="005E7C6E">
        <w:rPr>
          <w:rFonts w:ascii="Arial" w:eastAsia="Times New Roman" w:hAnsi="Arial" w:cs="Arial"/>
          <w:color w:val="000000" w:themeColor="text1"/>
          <w:sz w:val="24"/>
          <w:szCs w:val="24"/>
          <w:lang w:eastAsia="ru-RU"/>
        </w:rPr>
        <w:br/>
        <w:t>доводы, на основании которых заявитель не согласен с решением и действием (бездействием) Исполнителя, его должностного лица. Заявителем могут быть представлены документы (при наличии), подтверждающие доводы заявителя, либо их копии.</w:t>
      </w:r>
      <w:r w:rsidRPr="005E7C6E">
        <w:rPr>
          <w:rFonts w:ascii="Arial" w:eastAsia="Times New Roman" w:hAnsi="Arial" w:cs="Arial"/>
          <w:color w:val="000000" w:themeColor="text1"/>
          <w:sz w:val="24"/>
          <w:szCs w:val="24"/>
          <w:lang w:eastAsia="ru-RU"/>
        </w:rPr>
        <w:br/>
        <w:t>5.7. Если в результате рассмотрения жалоба признана обоснованной, то принимается решение о применении мер ответственности, установленных действующим законодательством, к должностному лицу, ответственному за действия (бездействие) и решения, принятые (осуществляемые) в ходе предоставления муниципальной услуги на основании Административного регламента и повлекшие за собой жалобу заявителя.</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Право заявителя на получение информации и документов, необходимых</w:t>
      </w:r>
      <w:r w:rsidRPr="005E7C6E">
        <w:rPr>
          <w:rFonts w:ascii="Arial" w:eastAsia="Times New Roman" w:hAnsi="Arial" w:cs="Arial"/>
          <w:color w:val="000000" w:themeColor="text1"/>
          <w:sz w:val="24"/>
          <w:szCs w:val="24"/>
          <w:lang w:eastAsia="ru-RU"/>
        </w:rPr>
        <w:br/>
        <w:t>для обоснования и рассмотрения жалобы</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5.8. Заявитель имеет право по письменному заявлению, в том числе поданному в электронном виде, на получение информации и документов, необходимых для обоснования и рассмотрения жалобы.</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Органы государственной власти, органы местного самоуправления</w:t>
      </w:r>
      <w:r w:rsidRPr="005E7C6E">
        <w:rPr>
          <w:rFonts w:ascii="Arial" w:eastAsia="Times New Roman" w:hAnsi="Arial" w:cs="Arial"/>
          <w:color w:val="000000" w:themeColor="text1"/>
          <w:sz w:val="24"/>
          <w:szCs w:val="24"/>
          <w:lang w:eastAsia="ru-RU"/>
        </w:rPr>
        <w:br/>
        <w:t>и должностные лица, которым может быть направлена жалоба</w:t>
      </w:r>
      <w:r w:rsidRPr="005E7C6E">
        <w:rPr>
          <w:rFonts w:ascii="Arial" w:eastAsia="Times New Roman" w:hAnsi="Arial" w:cs="Arial"/>
          <w:color w:val="000000" w:themeColor="text1"/>
          <w:sz w:val="24"/>
          <w:szCs w:val="24"/>
          <w:lang w:eastAsia="ru-RU"/>
        </w:rPr>
        <w:br/>
        <w:t> заявителя в досудебном (внесудебном) порядке</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5.9. Жалоба может быть направлена следующим органам и должностным лицам:</w:t>
      </w:r>
      <w:r w:rsidRPr="005E7C6E">
        <w:rPr>
          <w:rFonts w:ascii="Arial" w:eastAsia="Times New Roman" w:hAnsi="Arial" w:cs="Arial"/>
          <w:color w:val="000000" w:themeColor="text1"/>
          <w:sz w:val="24"/>
          <w:szCs w:val="24"/>
          <w:lang w:eastAsia="ru-RU"/>
        </w:rPr>
        <w:br/>
        <w:t>руководителю Исполнителя;</w:t>
      </w:r>
      <w:r w:rsidRPr="005E7C6E">
        <w:rPr>
          <w:rFonts w:ascii="Arial" w:eastAsia="Times New Roman" w:hAnsi="Arial" w:cs="Arial"/>
          <w:color w:val="000000" w:themeColor="text1"/>
          <w:sz w:val="24"/>
          <w:szCs w:val="24"/>
          <w:lang w:eastAsia="ru-RU"/>
        </w:rPr>
        <w:br/>
        <w:t>заместите</w:t>
      </w:r>
      <w:r w:rsidR="00C64BEE" w:rsidRPr="005E7C6E">
        <w:rPr>
          <w:rFonts w:ascii="Arial" w:eastAsia="Times New Roman" w:hAnsi="Arial" w:cs="Arial"/>
          <w:color w:val="000000" w:themeColor="text1"/>
          <w:sz w:val="24"/>
          <w:szCs w:val="24"/>
          <w:lang w:eastAsia="ru-RU"/>
        </w:rPr>
        <w:t>лю главы муниципального района «Тунгиро-Олекминский район»</w:t>
      </w:r>
      <w:r w:rsidRPr="005E7C6E">
        <w:rPr>
          <w:rFonts w:ascii="Arial" w:eastAsia="Times New Roman" w:hAnsi="Arial" w:cs="Arial"/>
          <w:color w:val="000000" w:themeColor="text1"/>
          <w:sz w:val="24"/>
          <w:szCs w:val="24"/>
          <w:lang w:eastAsia="ru-RU"/>
        </w:rPr>
        <w:t>, курирующему соответствующее направление деятельности;</w:t>
      </w:r>
      <w:r w:rsidRPr="005E7C6E">
        <w:rPr>
          <w:rFonts w:ascii="Arial" w:eastAsia="Times New Roman" w:hAnsi="Arial" w:cs="Arial"/>
          <w:color w:val="000000" w:themeColor="text1"/>
          <w:sz w:val="24"/>
          <w:szCs w:val="24"/>
          <w:lang w:eastAsia="ru-RU"/>
        </w:rPr>
        <w:br/>
      </w:r>
      <w:r w:rsidR="00C64BEE" w:rsidRPr="005E7C6E">
        <w:rPr>
          <w:rFonts w:ascii="Arial" w:eastAsia="Times New Roman" w:hAnsi="Arial" w:cs="Arial"/>
          <w:color w:val="000000" w:themeColor="text1"/>
          <w:sz w:val="24"/>
          <w:szCs w:val="24"/>
          <w:lang w:eastAsia="ru-RU"/>
        </w:rPr>
        <w:t>главе муниципального района «Тунгиро-Олекминский район»</w:t>
      </w:r>
      <w:r w:rsidRPr="005E7C6E">
        <w:rPr>
          <w:rFonts w:ascii="Arial" w:eastAsia="Times New Roman" w:hAnsi="Arial" w:cs="Arial"/>
          <w:color w:val="000000" w:themeColor="text1"/>
          <w:sz w:val="24"/>
          <w:szCs w:val="24"/>
          <w:lang w:eastAsia="ru-RU"/>
        </w:rPr>
        <w:t>;</w:t>
      </w:r>
      <w:r w:rsidRPr="005E7C6E">
        <w:rPr>
          <w:rFonts w:ascii="Arial" w:eastAsia="Times New Roman" w:hAnsi="Arial" w:cs="Arial"/>
          <w:color w:val="000000" w:themeColor="text1"/>
          <w:sz w:val="24"/>
          <w:szCs w:val="24"/>
          <w:lang w:eastAsia="ru-RU"/>
        </w:rPr>
        <w:br/>
        <w:t>правоохранительным органам.</w:t>
      </w:r>
      <w:r w:rsidRPr="005E7C6E">
        <w:rPr>
          <w:rFonts w:ascii="Arial" w:eastAsia="Times New Roman" w:hAnsi="Arial" w:cs="Arial"/>
          <w:color w:val="000000" w:themeColor="text1"/>
          <w:sz w:val="24"/>
          <w:szCs w:val="24"/>
          <w:lang w:eastAsia="ru-RU"/>
        </w:rPr>
        <w:br/>
        <w:t>5.10. Рассмотрение жалобы не может быть поручено лицу, чьи решения и (или) действия (бездействие) обжалуются.</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lastRenderedPageBreak/>
        <w:t>5.11. Должностное лицо, уполномоченное на рассмотрение жалобы, обязано:</w:t>
      </w:r>
      <w:r w:rsidRPr="005E7C6E">
        <w:rPr>
          <w:rFonts w:ascii="Arial" w:eastAsia="Times New Roman" w:hAnsi="Arial" w:cs="Arial"/>
          <w:color w:val="000000" w:themeColor="text1"/>
          <w:sz w:val="24"/>
          <w:szCs w:val="24"/>
          <w:lang w:eastAsia="ru-RU"/>
        </w:rPr>
        <w:br/>
        <w:t>обеспечить объективное, всестороннее и своевременное рассмотрение жалобы, при желании заявителя – с участием заявителя или его представителя;</w:t>
      </w:r>
      <w:r w:rsidRPr="005E7C6E">
        <w:rPr>
          <w:rFonts w:ascii="Arial" w:eastAsia="Times New Roman" w:hAnsi="Arial" w:cs="Arial"/>
          <w:color w:val="000000" w:themeColor="text1"/>
          <w:sz w:val="24"/>
          <w:szCs w:val="24"/>
          <w:lang w:eastAsia="ru-RU"/>
        </w:rPr>
        <w:b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Сроки рассмотрения жалобы</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5.12. 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Исполнителя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Результат досудебного (внесудебного) обжалования</w:t>
      </w:r>
      <w:r w:rsidRPr="005E7C6E">
        <w:rPr>
          <w:rFonts w:ascii="Arial" w:eastAsia="Times New Roman" w:hAnsi="Arial" w:cs="Arial"/>
          <w:color w:val="000000" w:themeColor="text1"/>
          <w:sz w:val="24"/>
          <w:szCs w:val="24"/>
          <w:lang w:eastAsia="ru-RU"/>
        </w:rPr>
        <w:br/>
        <w:t>применительно к каждой процедуре либо инстанции обжалования</w:t>
      </w:r>
      <w:r w:rsidRPr="005E7C6E">
        <w:rPr>
          <w:rFonts w:ascii="Arial" w:eastAsia="Times New Roman" w:hAnsi="Arial" w:cs="Arial"/>
          <w:color w:val="000000" w:themeColor="text1"/>
          <w:sz w:val="24"/>
          <w:szCs w:val="24"/>
          <w:lang w:eastAsia="ru-RU"/>
        </w:rPr>
        <w:br/>
      </w:r>
      <w:r w:rsidRPr="005E7C6E">
        <w:rPr>
          <w:rFonts w:ascii="Arial" w:eastAsia="Times New Roman" w:hAnsi="Arial" w:cs="Arial"/>
          <w:color w:val="000000" w:themeColor="text1"/>
          <w:sz w:val="24"/>
          <w:szCs w:val="24"/>
          <w:lang w:eastAsia="ru-RU"/>
        </w:rPr>
        <w:b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r w:rsidRPr="005E7C6E">
        <w:rPr>
          <w:rFonts w:ascii="Arial" w:eastAsia="Times New Roman" w:hAnsi="Arial" w:cs="Arial"/>
          <w:color w:val="000000" w:themeColor="text1"/>
          <w:sz w:val="24"/>
          <w:szCs w:val="24"/>
          <w:lang w:eastAsia="ru-RU"/>
        </w:rPr>
        <w:br/>
        <w:t>5.14. По результатам рассмотрения жалобы принимается одно из следующих решений:</w:t>
      </w:r>
      <w:r w:rsidRPr="005E7C6E">
        <w:rPr>
          <w:rFonts w:ascii="Arial" w:eastAsia="Times New Roman" w:hAnsi="Arial" w:cs="Arial"/>
          <w:color w:val="000000" w:themeColor="text1"/>
          <w:sz w:val="24"/>
          <w:szCs w:val="24"/>
          <w:lang w:eastAsia="ru-RU"/>
        </w:rPr>
        <w:br/>
        <w:t>удовлетворяется жалоба,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нормативными правовыми актами</w:t>
      </w:r>
      <w:r w:rsidR="00C64BEE" w:rsidRPr="005E7C6E">
        <w:rPr>
          <w:rFonts w:ascii="Arial" w:eastAsia="Times New Roman" w:hAnsi="Arial" w:cs="Arial"/>
          <w:color w:val="000000" w:themeColor="text1"/>
          <w:sz w:val="24"/>
          <w:szCs w:val="24"/>
          <w:lang w:eastAsia="ru-RU"/>
        </w:rPr>
        <w:t xml:space="preserve"> муниципального района «Тунгиро-Олекминский район»</w:t>
      </w:r>
      <w:r w:rsidRPr="005E7C6E">
        <w:rPr>
          <w:rFonts w:ascii="Arial" w:eastAsia="Times New Roman" w:hAnsi="Arial" w:cs="Arial"/>
          <w:color w:val="000000" w:themeColor="text1"/>
          <w:sz w:val="24"/>
          <w:szCs w:val="24"/>
          <w:lang w:eastAsia="ru-RU"/>
        </w:rPr>
        <w:t>, а также в иных формах;</w:t>
      </w:r>
      <w:r w:rsidRPr="005E7C6E">
        <w:rPr>
          <w:rFonts w:ascii="Arial" w:eastAsia="Times New Roman" w:hAnsi="Arial" w:cs="Arial"/>
          <w:color w:val="000000" w:themeColor="text1"/>
          <w:sz w:val="24"/>
          <w:szCs w:val="24"/>
          <w:lang w:eastAsia="ru-RU"/>
        </w:rPr>
        <w:br/>
        <w:t>отказывается в удовлетворении жалобы.</w:t>
      </w:r>
      <w:r w:rsidRPr="005E7C6E">
        <w:rPr>
          <w:rFonts w:ascii="Arial" w:eastAsia="Times New Roman" w:hAnsi="Arial" w:cs="Arial"/>
          <w:color w:val="000000" w:themeColor="text1"/>
          <w:sz w:val="24"/>
          <w:szCs w:val="24"/>
          <w:lang w:eastAsia="ru-RU"/>
        </w:rPr>
        <w:br/>
        <w:t>5.15. Не позднее дня, следующего за днем принятия решения, указанного в подпункте 5.14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r w:rsidRPr="005E7C6E">
        <w:rPr>
          <w:rFonts w:ascii="Arial" w:eastAsia="Times New Roman" w:hAnsi="Arial" w:cs="Arial"/>
          <w:color w:val="000000" w:themeColor="text1"/>
          <w:sz w:val="24"/>
          <w:szCs w:val="24"/>
          <w:lang w:eastAsia="ru-RU"/>
        </w:rPr>
        <w:br/>
        <w:t>5.16.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754EA" w:rsidRPr="005E7C6E" w:rsidRDefault="008754EA" w:rsidP="005E7C6E">
      <w:pPr>
        <w:jc w:val="both"/>
        <w:rPr>
          <w:rFonts w:ascii="Arial" w:hAnsi="Arial" w:cs="Arial"/>
          <w:color w:val="000000" w:themeColor="text1"/>
          <w:sz w:val="24"/>
          <w:szCs w:val="24"/>
        </w:rPr>
      </w:pPr>
    </w:p>
    <w:sectPr w:rsidR="008754EA" w:rsidRPr="005E7C6E" w:rsidSect="008754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891BEF"/>
    <w:rsid w:val="000054FF"/>
    <w:rsid w:val="00006387"/>
    <w:rsid w:val="00007839"/>
    <w:rsid w:val="000112A9"/>
    <w:rsid w:val="00015D07"/>
    <w:rsid w:val="00017995"/>
    <w:rsid w:val="00017A76"/>
    <w:rsid w:val="000241DB"/>
    <w:rsid w:val="00024858"/>
    <w:rsid w:val="000309D9"/>
    <w:rsid w:val="00033D97"/>
    <w:rsid w:val="0003509D"/>
    <w:rsid w:val="00042158"/>
    <w:rsid w:val="00042ECA"/>
    <w:rsid w:val="00046F64"/>
    <w:rsid w:val="00051374"/>
    <w:rsid w:val="000515BC"/>
    <w:rsid w:val="00052B43"/>
    <w:rsid w:val="00056621"/>
    <w:rsid w:val="00056D42"/>
    <w:rsid w:val="00057215"/>
    <w:rsid w:val="000644A7"/>
    <w:rsid w:val="00066435"/>
    <w:rsid w:val="0007078E"/>
    <w:rsid w:val="00070D19"/>
    <w:rsid w:val="0007132B"/>
    <w:rsid w:val="0007443E"/>
    <w:rsid w:val="000768EC"/>
    <w:rsid w:val="00080D3E"/>
    <w:rsid w:val="000842F1"/>
    <w:rsid w:val="000845A2"/>
    <w:rsid w:val="00086C45"/>
    <w:rsid w:val="00087358"/>
    <w:rsid w:val="0009538A"/>
    <w:rsid w:val="000A02B8"/>
    <w:rsid w:val="000A409F"/>
    <w:rsid w:val="000A442E"/>
    <w:rsid w:val="000A67B6"/>
    <w:rsid w:val="000A7EE6"/>
    <w:rsid w:val="000C0109"/>
    <w:rsid w:val="000C06A8"/>
    <w:rsid w:val="000C5B67"/>
    <w:rsid w:val="000C64D9"/>
    <w:rsid w:val="000C79F0"/>
    <w:rsid w:val="000D087B"/>
    <w:rsid w:val="000D24DB"/>
    <w:rsid w:val="000D24F4"/>
    <w:rsid w:val="000D392A"/>
    <w:rsid w:val="000D3D43"/>
    <w:rsid w:val="000D4CFE"/>
    <w:rsid w:val="000D757E"/>
    <w:rsid w:val="000E12C8"/>
    <w:rsid w:val="000E400E"/>
    <w:rsid w:val="000E5DA4"/>
    <w:rsid w:val="000E688B"/>
    <w:rsid w:val="000F16CA"/>
    <w:rsid w:val="000F4B4C"/>
    <w:rsid w:val="000F7446"/>
    <w:rsid w:val="0010263A"/>
    <w:rsid w:val="00110CA9"/>
    <w:rsid w:val="00111EBA"/>
    <w:rsid w:val="001140F6"/>
    <w:rsid w:val="00120B81"/>
    <w:rsid w:val="00121050"/>
    <w:rsid w:val="00123A8A"/>
    <w:rsid w:val="00126174"/>
    <w:rsid w:val="00127E43"/>
    <w:rsid w:val="00130FAB"/>
    <w:rsid w:val="001321DA"/>
    <w:rsid w:val="00134D0F"/>
    <w:rsid w:val="00134E48"/>
    <w:rsid w:val="00140AD2"/>
    <w:rsid w:val="00141CA1"/>
    <w:rsid w:val="00141ECE"/>
    <w:rsid w:val="001448C0"/>
    <w:rsid w:val="00144D4B"/>
    <w:rsid w:val="00151FE0"/>
    <w:rsid w:val="001530B8"/>
    <w:rsid w:val="00155952"/>
    <w:rsid w:val="0016235C"/>
    <w:rsid w:val="00162E52"/>
    <w:rsid w:val="0016328F"/>
    <w:rsid w:val="001644A6"/>
    <w:rsid w:val="001655EE"/>
    <w:rsid w:val="00167E5B"/>
    <w:rsid w:val="00171111"/>
    <w:rsid w:val="00171195"/>
    <w:rsid w:val="00171A59"/>
    <w:rsid w:val="00173C70"/>
    <w:rsid w:val="00174BE5"/>
    <w:rsid w:val="00177900"/>
    <w:rsid w:val="001812CB"/>
    <w:rsid w:val="00182586"/>
    <w:rsid w:val="00184096"/>
    <w:rsid w:val="00185A32"/>
    <w:rsid w:val="00185C5C"/>
    <w:rsid w:val="00193447"/>
    <w:rsid w:val="001947D4"/>
    <w:rsid w:val="001A0E7F"/>
    <w:rsid w:val="001A295A"/>
    <w:rsid w:val="001A5F39"/>
    <w:rsid w:val="001B02EE"/>
    <w:rsid w:val="001B0909"/>
    <w:rsid w:val="001B0DB1"/>
    <w:rsid w:val="001B34A6"/>
    <w:rsid w:val="001B6086"/>
    <w:rsid w:val="001C1467"/>
    <w:rsid w:val="001C1660"/>
    <w:rsid w:val="001C38E6"/>
    <w:rsid w:val="001C66F9"/>
    <w:rsid w:val="001D04C7"/>
    <w:rsid w:val="001D1455"/>
    <w:rsid w:val="001D1CE3"/>
    <w:rsid w:val="001D2631"/>
    <w:rsid w:val="001D333A"/>
    <w:rsid w:val="001D3A25"/>
    <w:rsid w:val="001D3C1E"/>
    <w:rsid w:val="001D4A2C"/>
    <w:rsid w:val="001D4F31"/>
    <w:rsid w:val="001D7064"/>
    <w:rsid w:val="001E1D58"/>
    <w:rsid w:val="001E2F78"/>
    <w:rsid w:val="001E382A"/>
    <w:rsid w:val="001F028B"/>
    <w:rsid w:val="001F0C6C"/>
    <w:rsid w:val="001F15E7"/>
    <w:rsid w:val="001F1882"/>
    <w:rsid w:val="001F1DCC"/>
    <w:rsid w:val="001F4DB5"/>
    <w:rsid w:val="001F60D0"/>
    <w:rsid w:val="002013F7"/>
    <w:rsid w:val="00201A47"/>
    <w:rsid w:val="00201E46"/>
    <w:rsid w:val="00202527"/>
    <w:rsid w:val="00202AE4"/>
    <w:rsid w:val="0020526C"/>
    <w:rsid w:val="00210F79"/>
    <w:rsid w:val="00213065"/>
    <w:rsid w:val="00213DC4"/>
    <w:rsid w:val="0021515C"/>
    <w:rsid w:val="00220EC9"/>
    <w:rsid w:val="00221A5D"/>
    <w:rsid w:val="002239AE"/>
    <w:rsid w:val="0022483C"/>
    <w:rsid w:val="00225984"/>
    <w:rsid w:val="00227CBE"/>
    <w:rsid w:val="002308C3"/>
    <w:rsid w:val="00232410"/>
    <w:rsid w:val="00233D17"/>
    <w:rsid w:val="00234C37"/>
    <w:rsid w:val="00235591"/>
    <w:rsid w:val="0024522B"/>
    <w:rsid w:val="0024690E"/>
    <w:rsid w:val="00247B5A"/>
    <w:rsid w:val="00252958"/>
    <w:rsid w:val="002554D2"/>
    <w:rsid w:val="0026201F"/>
    <w:rsid w:val="002631B1"/>
    <w:rsid w:val="00267114"/>
    <w:rsid w:val="00267492"/>
    <w:rsid w:val="002675FD"/>
    <w:rsid w:val="00270285"/>
    <w:rsid w:val="00270E8D"/>
    <w:rsid w:val="0027101C"/>
    <w:rsid w:val="00274C55"/>
    <w:rsid w:val="00274FB1"/>
    <w:rsid w:val="002832A8"/>
    <w:rsid w:val="002852A3"/>
    <w:rsid w:val="002879CF"/>
    <w:rsid w:val="00290F2C"/>
    <w:rsid w:val="00297703"/>
    <w:rsid w:val="002A0E51"/>
    <w:rsid w:val="002A1C8F"/>
    <w:rsid w:val="002A3098"/>
    <w:rsid w:val="002A5B68"/>
    <w:rsid w:val="002B4531"/>
    <w:rsid w:val="002B69EC"/>
    <w:rsid w:val="002C2CA3"/>
    <w:rsid w:val="002C2D4B"/>
    <w:rsid w:val="002C2D9C"/>
    <w:rsid w:val="002C2E03"/>
    <w:rsid w:val="002C3927"/>
    <w:rsid w:val="002C39E6"/>
    <w:rsid w:val="002D072C"/>
    <w:rsid w:val="002D32A3"/>
    <w:rsid w:val="002D3F02"/>
    <w:rsid w:val="002D5FC1"/>
    <w:rsid w:val="002E1465"/>
    <w:rsid w:val="002E152A"/>
    <w:rsid w:val="002E68E2"/>
    <w:rsid w:val="002E6CD0"/>
    <w:rsid w:val="002F0D75"/>
    <w:rsid w:val="002F319E"/>
    <w:rsid w:val="002F49E8"/>
    <w:rsid w:val="002F782F"/>
    <w:rsid w:val="003040A7"/>
    <w:rsid w:val="00305DAF"/>
    <w:rsid w:val="00310E8A"/>
    <w:rsid w:val="0031454F"/>
    <w:rsid w:val="00315389"/>
    <w:rsid w:val="00315B6C"/>
    <w:rsid w:val="00317513"/>
    <w:rsid w:val="003175F2"/>
    <w:rsid w:val="00317B72"/>
    <w:rsid w:val="0032236D"/>
    <w:rsid w:val="0032637A"/>
    <w:rsid w:val="0033549C"/>
    <w:rsid w:val="00335892"/>
    <w:rsid w:val="0034186A"/>
    <w:rsid w:val="00341E2D"/>
    <w:rsid w:val="0034262C"/>
    <w:rsid w:val="00342A44"/>
    <w:rsid w:val="00343BFD"/>
    <w:rsid w:val="003448CA"/>
    <w:rsid w:val="00344B5E"/>
    <w:rsid w:val="00346C30"/>
    <w:rsid w:val="00347E9E"/>
    <w:rsid w:val="003503BB"/>
    <w:rsid w:val="003517FD"/>
    <w:rsid w:val="0036149C"/>
    <w:rsid w:val="00364767"/>
    <w:rsid w:val="00364F89"/>
    <w:rsid w:val="00364FE8"/>
    <w:rsid w:val="00365E5B"/>
    <w:rsid w:val="00366EB6"/>
    <w:rsid w:val="00366EC5"/>
    <w:rsid w:val="00370700"/>
    <w:rsid w:val="00371B6F"/>
    <w:rsid w:val="00380E3F"/>
    <w:rsid w:val="003813B9"/>
    <w:rsid w:val="003830AF"/>
    <w:rsid w:val="003845FA"/>
    <w:rsid w:val="003875D3"/>
    <w:rsid w:val="00387DD2"/>
    <w:rsid w:val="003934E0"/>
    <w:rsid w:val="003951E2"/>
    <w:rsid w:val="003A33DB"/>
    <w:rsid w:val="003A41A1"/>
    <w:rsid w:val="003A5F33"/>
    <w:rsid w:val="003B10E4"/>
    <w:rsid w:val="003B6E54"/>
    <w:rsid w:val="003C7F53"/>
    <w:rsid w:val="003D03A6"/>
    <w:rsid w:val="003D07E6"/>
    <w:rsid w:val="003D3C7E"/>
    <w:rsid w:val="003E774D"/>
    <w:rsid w:val="003F1953"/>
    <w:rsid w:val="00402F57"/>
    <w:rsid w:val="00405993"/>
    <w:rsid w:val="00412D69"/>
    <w:rsid w:val="0041339B"/>
    <w:rsid w:val="00413E82"/>
    <w:rsid w:val="00413EB6"/>
    <w:rsid w:val="00417C08"/>
    <w:rsid w:val="00420133"/>
    <w:rsid w:val="0042020D"/>
    <w:rsid w:val="0042277E"/>
    <w:rsid w:val="00423544"/>
    <w:rsid w:val="00425B3B"/>
    <w:rsid w:val="004419CC"/>
    <w:rsid w:val="0044692C"/>
    <w:rsid w:val="0045170C"/>
    <w:rsid w:val="00452A2C"/>
    <w:rsid w:val="00453075"/>
    <w:rsid w:val="00453870"/>
    <w:rsid w:val="00454478"/>
    <w:rsid w:val="00456432"/>
    <w:rsid w:val="00456CCE"/>
    <w:rsid w:val="004615BF"/>
    <w:rsid w:val="0046516B"/>
    <w:rsid w:val="004723A7"/>
    <w:rsid w:val="00474947"/>
    <w:rsid w:val="0047573E"/>
    <w:rsid w:val="00476024"/>
    <w:rsid w:val="004839B2"/>
    <w:rsid w:val="0048456F"/>
    <w:rsid w:val="0048535D"/>
    <w:rsid w:val="00485C18"/>
    <w:rsid w:val="004875A0"/>
    <w:rsid w:val="00492FD0"/>
    <w:rsid w:val="00496E54"/>
    <w:rsid w:val="004A06AF"/>
    <w:rsid w:val="004A4274"/>
    <w:rsid w:val="004C31F5"/>
    <w:rsid w:val="004C4F0C"/>
    <w:rsid w:val="004C5A46"/>
    <w:rsid w:val="004C5D5A"/>
    <w:rsid w:val="004C7744"/>
    <w:rsid w:val="004D126E"/>
    <w:rsid w:val="004D2FEF"/>
    <w:rsid w:val="004D56F0"/>
    <w:rsid w:val="004D5726"/>
    <w:rsid w:val="004D7969"/>
    <w:rsid w:val="004E0B5F"/>
    <w:rsid w:val="004E2CB1"/>
    <w:rsid w:val="004E4EC2"/>
    <w:rsid w:val="004E5A16"/>
    <w:rsid w:val="004E61E6"/>
    <w:rsid w:val="004F201E"/>
    <w:rsid w:val="004F3B92"/>
    <w:rsid w:val="004F4B43"/>
    <w:rsid w:val="00500378"/>
    <w:rsid w:val="005010B8"/>
    <w:rsid w:val="00506D37"/>
    <w:rsid w:val="00512A3D"/>
    <w:rsid w:val="00515026"/>
    <w:rsid w:val="00527E7F"/>
    <w:rsid w:val="00537CAA"/>
    <w:rsid w:val="00537FF3"/>
    <w:rsid w:val="00540DED"/>
    <w:rsid w:val="005416A0"/>
    <w:rsid w:val="00542426"/>
    <w:rsid w:val="00550AFD"/>
    <w:rsid w:val="00555235"/>
    <w:rsid w:val="00555334"/>
    <w:rsid w:val="00562112"/>
    <w:rsid w:val="0056296E"/>
    <w:rsid w:val="00563957"/>
    <w:rsid w:val="00563E07"/>
    <w:rsid w:val="0056501E"/>
    <w:rsid w:val="00572B87"/>
    <w:rsid w:val="005834EC"/>
    <w:rsid w:val="00583C64"/>
    <w:rsid w:val="005945AC"/>
    <w:rsid w:val="0059539B"/>
    <w:rsid w:val="005A0C55"/>
    <w:rsid w:val="005A2637"/>
    <w:rsid w:val="005A382B"/>
    <w:rsid w:val="005A393D"/>
    <w:rsid w:val="005A61CE"/>
    <w:rsid w:val="005B09D7"/>
    <w:rsid w:val="005B2B78"/>
    <w:rsid w:val="005B3154"/>
    <w:rsid w:val="005B4613"/>
    <w:rsid w:val="005B4860"/>
    <w:rsid w:val="005C23B5"/>
    <w:rsid w:val="005C279D"/>
    <w:rsid w:val="005C3566"/>
    <w:rsid w:val="005C6895"/>
    <w:rsid w:val="005C7D08"/>
    <w:rsid w:val="005D0ECF"/>
    <w:rsid w:val="005E18DE"/>
    <w:rsid w:val="005E48AF"/>
    <w:rsid w:val="005E49FF"/>
    <w:rsid w:val="005E5D2D"/>
    <w:rsid w:val="005E7082"/>
    <w:rsid w:val="005E7C6E"/>
    <w:rsid w:val="005F0AF3"/>
    <w:rsid w:val="005F2DEC"/>
    <w:rsid w:val="005F6909"/>
    <w:rsid w:val="006032CA"/>
    <w:rsid w:val="006055BB"/>
    <w:rsid w:val="00605F9E"/>
    <w:rsid w:val="00606B79"/>
    <w:rsid w:val="00611285"/>
    <w:rsid w:val="006119FB"/>
    <w:rsid w:val="00613E9B"/>
    <w:rsid w:val="006166DD"/>
    <w:rsid w:val="00616E3B"/>
    <w:rsid w:val="006249DA"/>
    <w:rsid w:val="00625160"/>
    <w:rsid w:val="00627EAD"/>
    <w:rsid w:val="00631D4F"/>
    <w:rsid w:val="006323E3"/>
    <w:rsid w:val="00633869"/>
    <w:rsid w:val="00634CCE"/>
    <w:rsid w:val="006443D9"/>
    <w:rsid w:val="00650573"/>
    <w:rsid w:val="00651CE8"/>
    <w:rsid w:val="00654656"/>
    <w:rsid w:val="00654A40"/>
    <w:rsid w:val="00655065"/>
    <w:rsid w:val="00657B4B"/>
    <w:rsid w:val="00670F87"/>
    <w:rsid w:val="00677A8F"/>
    <w:rsid w:val="00677BAD"/>
    <w:rsid w:val="00680F26"/>
    <w:rsid w:val="00681400"/>
    <w:rsid w:val="00687899"/>
    <w:rsid w:val="00691CDB"/>
    <w:rsid w:val="0069456B"/>
    <w:rsid w:val="0069743D"/>
    <w:rsid w:val="006A10C4"/>
    <w:rsid w:val="006A12CD"/>
    <w:rsid w:val="006A191C"/>
    <w:rsid w:val="006A1A92"/>
    <w:rsid w:val="006A273E"/>
    <w:rsid w:val="006A393F"/>
    <w:rsid w:val="006A5E72"/>
    <w:rsid w:val="006B3778"/>
    <w:rsid w:val="006C1AE2"/>
    <w:rsid w:val="006C35CB"/>
    <w:rsid w:val="006C79B8"/>
    <w:rsid w:val="006D0686"/>
    <w:rsid w:val="006D1581"/>
    <w:rsid w:val="006D350E"/>
    <w:rsid w:val="006D3609"/>
    <w:rsid w:val="006D44EA"/>
    <w:rsid w:val="006D46D8"/>
    <w:rsid w:val="006D5852"/>
    <w:rsid w:val="006D7F6A"/>
    <w:rsid w:val="006E08E6"/>
    <w:rsid w:val="006E15BC"/>
    <w:rsid w:val="006E458C"/>
    <w:rsid w:val="006E5F4F"/>
    <w:rsid w:val="006F294A"/>
    <w:rsid w:val="006F4522"/>
    <w:rsid w:val="006F6859"/>
    <w:rsid w:val="006F6E6E"/>
    <w:rsid w:val="006F7A6A"/>
    <w:rsid w:val="0070385D"/>
    <w:rsid w:val="00707D24"/>
    <w:rsid w:val="00715454"/>
    <w:rsid w:val="00717B2E"/>
    <w:rsid w:val="00724117"/>
    <w:rsid w:val="00726221"/>
    <w:rsid w:val="00730410"/>
    <w:rsid w:val="00731591"/>
    <w:rsid w:val="00734166"/>
    <w:rsid w:val="00735C85"/>
    <w:rsid w:val="00741C46"/>
    <w:rsid w:val="007444D4"/>
    <w:rsid w:val="00745DC6"/>
    <w:rsid w:val="00745FF7"/>
    <w:rsid w:val="007463AC"/>
    <w:rsid w:val="00747BA1"/>
    <w:rsid w:val="00750517"/>
    <w:rsid w:val="0075096D"/>
    <w:rsid w:val="0075414A"/>
    <w:rsid w:val="00754F2F"/>
    <w:rsid w:val="0075517E"/>
    <w:rsid w:val="00760ABC"/>
    <w:rsid w:val="00763AED"/>
    <w:rsid w:val="0076431F"/>
    <w:rsid w:val="007661F4"/>
    <w:rsid w:val="0076628D"/>
    <w:rsid w:val="00770975"/>
    <w:rsid w:val="00770FF8"/>
    <w:rsid w:val="0077265A"/>
    <w:rsid w:val="00773FE8"/>
    <w:rsid w:val="0077659C"/>
    <w:rsid w:val="00777B69"/>
    <w:rsid w:val="00783453"/>
    <w:rsid w:val="0078602A"/>
    <w:rsid w:val="007868F3"/>
    <w:rsid w:val="007936E2"/>
    <w:rsid w:val="00795F21"/>
    <w:rsid w:val="007A1CE7"/>
    <w:rsid w:val="007A4C23"/>
    <w:rsid w:val="007B3479"/>
    <w:rsid w:val="007B4C56"/>
    <w:rsid w:val="007B6BA7"/>
    <w:rsid w:val="007B73FB"/>
    <w:rsid w:val="007C26C4"/>
    <w:rsid w:val="007C7F91"/>
    <w:rsid w:val="007D0342"/>
    <w:rsid w:val="007D1867"/>
    <w:rsid w:val="007D783F"/>
    <w:rsid w:val="007E0202"/>
    <w:rsid w:val="007E10A2"/>
    <w:rsid w:val="007E4C05"/>
    <w:rsid w:val="007E66FF"/>
    <w:rsid w:val="007E6F94"/>
    <w:rsid w:val="007F0B88"/>
    <w:rsid w:val="007F1FF2"/>
    <w:rsid w:val="007F4BB7"/>
    <w:rsid w:val="007F52B8"/>
    <w:rsid w:val="007F5F57"/>
    <w:rsid w:val="00804A83"/>
    <w:rsid w:val="00806805"/>
    <w:rsid w:val="00806C5A"/>
    <w:rsid w:val="008108C5"/>
    <w:rsid w:val="008169EA"/>
    <w:rsid w:val="00820C29"/>
    <w:rsid w:val="00821E79"/>
    <w:rsid w:val="00825B8E"/>
    <w:rsid w:val="00825CAA"/>
    <w:rsid w:val="0083451E"/>
    <w:rsid w:val="0083652A"/>
    <w:rsid w:val="00837F70"/>
    <w:rsid w:val="008402CB"/>
    <w:rsid w:val="00840904"/>
    <w:rsid w:val="008475F3"/>
    <w:rsid w:val="00850571"/>
    <w:rsid w:val="00850CB8"/>
    <w:rsid w:val="008512C4"/>
    <w:rsid w:val="0085198E"/>
    <w:rsid w:val="008525F1"/>
    <w:rsid w:val="008538DD"/>
    <w:rsid w:val="008610E5"/>
    <w:rsid w:val="00861D21"/>
    <w:rsid w:val="008623A4"/>
    <w:rsid w:val="00863A50"/>
    <w:rsid w:val="00866524"/>
    <w:rsid w:val="008754EA"/>
    <w:rsid w:val="008759D9"/>
    <w:rsid w:val="00884388"/>
    <w:rsid w:val="008844C2"/>
    <w:rsid w:val="00890E26"/>
    <w:rsid w:val="00891412"/>
    <w:rsid w:val="00891BEF"/>
    <w:rsid w:val="008920F6"/>
    <w:rsid w:val="00897C91"/>
    <w:rsid w:val="008A17D9"/>
    <w:rsid w:val="008A1F3F"/>
    <w:rsid w:val="008A283F"/>
    <w:rsid w:val="008A47EC"/>
    <w:rsid w:val="008A50BB"/>
    <w:rsid w:val="008A524D"/>
    <w:rsid w:val="008A6213"/>
    <w:rsid w:val="008A7F22"/>
    <w:rsid w:val="008B1F55"/>
    <w:rsid w:val="008B209D"/>
    <w:rsid w:val="008B350E"/>
    <w:rsid w:val="008B50B6"/>
    <w:rsid w:val="008C0397"/>
    <w:rsid w:val="008C1A93"/>
    <w:rsid w:val="008C3BF1"/>
    <w:rsid w:val="008C5541"/>
    <w:rsid w:val="008D2EA2"/>
    <w:rsid w:val="008D4D19"/>
    <w:rsid w:val="008D76DB"/>
    <w:rsid w:val="008E0E7A"/>
    <w:rsid w:val="008E3131"/>
    <w:rsid w:val="008E3E29"/>
    <w:rsid w:val="008E4291"/>
    <w:rsid w:val="008E489D"/>
    <w:rsid w:val="008E4A5E"/>
    <w:rsid w:val="00900512"/>
    <w:rsid w:val="009053EA"/>
    <w:rsid w:val="00905973"/>
    <w:rsid w:val="009079FA"/>
    <w:rsid w:val="00910908"/>
    <w:rsid w:val="009109DD"/>
    <w:rsid w:val="00910BE1"/>
    <w:rsid w:val="00911682"/>
    <w:rsid w:val="0091193D"/>
    <w:rsid w:val="009125E4"/>
    <w:rsid w:val="00912CF6"/>
    <w:rsid w:val="00914A60"/>
    <w:rsid w:val="0091539E"/>
    <w:rsid w:val="00917D05"/>
    <w:rsid w:val="009209C4"/>
    <w:rsid w:val="0092761A"/>
    <w:rsid w:val="00931712"/>
    <w:rsid w:val="0093658B"/>
    <w:rsid w:val="0094059D"/>
    <w:rsid w:val="009450C9"/>
    <w:rsid w:val="00950536"/>
    <w:rsid w:val="0095347B"/>
    <w:rsid w:val="00953A0E"/>
    <w:rsid w:val="009603FC"/>
    <w:rsid w:val="00960584"/>
    <w:rsid w:val="00961C78"/>
    <w:rsid w:val="00963864"/>
    <w:rsid w:val="0096541B"/>
    <w:rsid w:val="009671E4"/>
    <w:rsid w:val="00975CA9"/>
    <w:rsid w:val="0098325E"/>
    <w:rsid w:val="00984D6B"/>
    <w:rsid w:val="00984E5C"/>
    <w:rsid w:val="00986801"/>
    <w:rsid w:val="00997356"/>
    <w:rsid w:val="009A051D"/>
    <w:rsid w:val="009A4BD7"/>
    <w:rsid w:val="009A55D5"/>
    <w:rsid w:val="009A6830"/>
    <w:rsid w:val="009B0458"/>
    <w:rsid w:val="009C0F8D"/>
    <w:rsid w:val="009C1CF9"/>
    <w:rsid w:val="009C2227"/>
    <w:rsid w:val="009C2B27"/>
    <w:rsid w:val="009C44CC"/>
    <w:rsid w:val="009C617E"/>
    <w:rsid w:val="009C70B9"/>
    <w:rsid w:val="009C7BCC"/>
    <w:rsid w:val="009D0A17"/>
    <w:rsid w:val="009D4563"/>
    <w:rsid w:val="009D5B4E"/>
    <w:rsid w:val="009E0858"/>
    <w:rsid w:val="009E0E51"/>
    <w:rsid w:val="009E0EC9"/>
    <w:rsid w:val="009E233D"/>
    <w:rsid w:val="009E3062"/>
    <w:rsid w:val="009E3F3C"/>
    <w:rsid w:val="009E65ED"/>
    <w:rsid w:val="009E6641"/>
    <w:rsid w:val="009E79CE"/>
    <w:rsid w:val="009E7A4B"/>
    <w:rsid w:val="009F1BD7"/>
    <w:rsid w:val="009F1D08"/>
    <w:rsid w:val="009F2410"/>
    <w:rsid w:val="009F2CA3"/>
    <w:rsid w:val="009F2FD5"/>
    <w:rsid w:val="009F30E2"/>
    <w:rsid w:val="009F6958"/>
    <w:rsid w:val="00A0072A"/>
    <w:rsid w:val="00A01EE3"/>
    <w:rsid w:val="00A03779"/>
    <w:rsid w:val="00A04BE5"/>
    <w:rsid w:val="00A10791"/>
    <w:rsid w:val="00A16DE3"/>
    <w:rsid w:val="00A1746D"/>
    <w:rsid w:val="00A2023D"/>
    <w:rsid w:val="00A2079A"/>
    <w:rsid w:val="00A2198F"/>
    <w:rsid w:val="00A2630D"/>
    <w:rsid w:val="00A33C28"/>
    <w:rsid w:val="00A37D12"/>
    <w:rsid w:val="00A37FC1"/>
    <w:rsid w:val="00A41CB4"/>
    <w:rsid w:val="00A42843"/>
    <w:rsid w:val="00A43F4E"/>
    <w:rsid w:val="00A448CC"/>
    <w:rsid w:val="00A46AB5"/>
    <w:rsid w:val="00A47F19"/>
    <w:rsid w:val="00A511BE"/>
    <w:rsid w:val="00A51E9A"/>
    <w:rsid w:val="00A57B83"/>
    <w:rsid w:val="00A62F51"/>
    <w:rsid w:val="00A64A5C"/>
    <w:rsid w:val="00A67A7D"/>
    <w:rsid w:val="00A74157"/>
    <w:rsid w:val="00A74FC4"/>
    <w:rsid w:val="00A75F0F"/>
    <w:rsid w:val="00A77E41"/>
    <w:rsid w:val="00A84672"/>
    <w:rsid w:val="00A8571A"/>
    <w:rsid w:val="00AA6244"/>
    <w:rsid w:val="00AA6FB1"/>
    <w:rsid w:val="00AB2BE2"/>
    <w:rsid w:val="00AB3027"/>
    <w:rsid w:val="00AB396B"/>
    <w:rsid w:val="00AB642C"/>
    <w:rsid w:val="00AC1D9C"/>
    <w:rsid w:val="00AC2CEE"/>
    <w:rsid w:val="00AC410D"/>
    <w:rsid w:val="00AC45EE"/>
    <w:rsid w:val="00AC55E1"/>
    <w:rsid w:val="00AC679E"/>
    <w:rsid w:val="00AC6812"/>
    <w:rsid w:val="00AC76D2"/>
    <w:rsid w:val="00AD07E9"/>
    <w:rsid w:val="00AD1EFC"/>
    <w:rsid w:val="00AD22BD"/>
    <w:rsid w:val="00AD4090"/>
    <w:rsid w:val="00AD4648"/>
    <w:rsid w:val="00AE2B8F"/>
    <w:rsid w:val="00AE61F8"/>
    <w:rsid w:val="00AF0066"/>
    <w:rsid w:val="00AF039C"/>
    <w:rsid w:val="00AF0731"/>
    <w:rsid w:val="00AF15AF"/>
    <w:rsid w:val="00AF1C12"/>
    <w:rsid w:val="00AF2EFF"/>
    <w:rsid w:val="00AF5342"/>
    <w:rsid w:val="00AF57F5"/>
    <w:rsid w:val="00AF5A36"/>
    <w:rsid w:val="00AF6B9F"/>
    <w:rsid w:val="00AF71B9"/>
    <w:rsid w:val="00B0146A"/>
    <w:rsid w:val="00B01F87"/>
    <w:rsid w:val="00B0415A"/>
    <w:rsid w:val="00B05669"/>
    <w:rsid w:val="00B05BFE"/>
    <w:rsid w:val="00B12A9A"/>
    <w:rsid w:val="00B1327A"/>
    <w:rsid w:val="00B2154F"/>
    <w:rsid w:val="00B24789"/>
    <w:rsid w:val="00B30DC4"/>
    <w:rsid w:val="00B3190B"/>
    <w:rsid w:val="00B31AC5"/>
    <w:rsid w:val="00B322C0"/>
    <w:rsid w:val="00B34F21"/>
    <w:rsid w:val="00B4085F"/>
    <w:rsid w:val="00B40A7A"/>
    <w:rsid w:val="00B44761"/>
    <w:rsid w:val="00B511F7"/>
    <w:rsid w:val="00B560D3"/>
    <w:rsid w:val="00B614B9"/>
    <w:rsid w:val="00B6414F"/>
    <w:rsid w:val="00B644EA"/>
    <w:rsid w:val="00B6565C"/>
    <w:rsid w:val="00B657F7"/>
    <w:rsid w:val="00B66682"/>
    <w:rsid w:val="00B67435"/>
    <w:rsid w:val="00B67762"/>
    <w:rsid w:val="00B707CB"/>
    <w:rsid w:val="00B73BA0"/>
    <w:rsid w:val="00B76659"/>
    <w:rsid w:val="00B77CE5"/>
    <w:rsid w:val="00B80E8C"/>
    <w:rsid w:val="00B835C1"/>
    <w:rsid w:val="00B83B5C"/>
    <w:rsid w:val="00B843A6"/>
    <w:rsid w:val="00B8579E"/>
    <w:rsid w:val="00B86532"/>
    <w:rsid w:val="00B9212C"/>
    <w:rsid w:val="00B92638"/>
    <w:rsid w:val="00B92FEC"/>
    <w:rsid w:val="00B93834"/>
    <w:rsid w:val="00BA2803"/>
    <w:rsid w:val="00BA35CB"/>
    <w:rsid w:val="00BA35E6"/>
    <w:rsid w:val="00BA4BF4"/>
    <w:rsid w:val="00BB04F0"/>
    <w:rsid w:val="00BB0C74"/>
    <w:rsid w:val="00BB6CB4"/>
    <w:rsid w:val="00BB75AA"/>
    <w:rsid w:val="00BC2F76"/>
    <w:rsid w:val="00BC3A5A"/>
    <w:rsid w:val="00BC4E6B"/>
    <w:rsid w:val="00BC61A4"/>
    <w:rsid w:val="00BD5CBF"/>
    <w:rsid w:val="00BD6694"/>
    <w:rsid w:val="00BD67C5"/>
    <w:rsid w:val="00BD6D85"/>
    <w:rsid w:val="00BE1203"/>
    <w:rsid w:val="00BE2AFB"/>
    <w:rsid w:val="00BE3A86"/>
    <w:rsid w:val="00BE4245"/>
    <w:rsid w:val="00BE4EB2"/>
    <w:rsid w:val="00BE6CF0"/>
    <w:rsid w:val="00BF1ACC"/>
    <w:rsid w:val="00BF1F40"/>
    <w:rsid w:val="00BF4271"/>
    <w:rsid w:val="00BF7970"/>
    <w:rsid w:val="00C05154"/>
    <w:rsid w:val="00C05B30"/>
    <w:rsid w:val="00C0714A"/>
    <w:rsid w:val="00C07406"/>
    <w:rsid w:val="00C10962"/>
    <w:rsid w:val="00C11242"/>
    <w:rsid w:val="00C162A5"/>
    <w:rsid w:val="00C211E1"/>
    <w:rsid w:val="00C22A96"/>
    <w:rsid w:val="00C24FB7"/>
    <w:rsid w:val="00C36ECF"/>
    <w:rsid w:val="00C42695"/>
    <w:rsid w:val="00C43666"/>
    <w:rsid w:val="00C473D2"/>
    <w:rsid w:val="00C54124"/>
    <w:rsid w:val="00C54AE3"/>
    <w:rsid w:val="00C575FF"/>
    <w:rsid w:val="00C57BC4"/>
    <w:rsid w:val="00C62BD6"/>
    <w:rsid w:val="00C6465A"/>
    <w:rsid w:val="00C64BEE"/>
    <w:rsid w:val="00C6530B"/>
    <w:rsid w:val="00C67A50"/>
    <w:rsid w:val="00C71FA2"/>
    <w:rsid w:val="00C725C7"/>
    <w:rsid w:val="00C73475"/>
    <w:rsid w:val="00C76257"/>
    <w:rsid w:val="00C76E42"/>
    <w:rsid w:val="00C77D97"/>
    <w:rsid w:val="00C80642"/>
    <w:rsid w:val="00C80D6A"/>
    <w:rsid w:val="00C83359"/>
    <w:rsid w:val="00C85271"/>
    <w:rsid w:val="00C92D8A"/>
    <w:rsid w:val="00C94E4E"/>
    <w:rsid w:val="00C97E3E"/>
    <w:rsid w:val="00CA6E82"/>
    <w:rsid w:val="00CA7BEF"/>
    <w:rsid w:val="00CB2C07"/>
    <w:rsid w:val="00CB3A62"/>
    <w:rsid w:val="00CB4450"/>
    <w:rsid w:val="00CC1D4C"/>
    <w:rsid w:val="00CC5EA7"/>
    <w:rsid w:val="00CC6B97"/>
    <w:rsid w:val="00CC764E"/>
    <w:rsid w:val="00CD189D"/>
    <w:rsid w:val="00CD191C"/>
    <w:rsid w:val="00CD6C6E"/>
    <w:rsid w:val="00CD7982"/>
    <w:rsid w:val="00CD7FFE"/>
    <w:rsid w:val="00CE083F"/>
    <w:rsid w:val="00CE101D"/>
    <w:rsid w:val="00CE2549"/>
    <w:rsid w:val="00CE633C"/>
    <w:rsid w:val="00CE76E5"/>
    <w:rsid w:val="00CE7B78"/>
    <w:rsid w:val="00CF6934"/>
    <w:rsid w:val="00D017B4"/>
    <w:rsid w:val="00D01C5E"/>
    <w:rsid w:val="00D051AD"/>
    <w:rsid w:val="00D05A65"/>
    <w:rsid w:val="00D067B6"/>
    <w:rsid w:val="00D06CBD"/>
    <w:rsid w:val="00D07518"/>
    <w:rsid w:val="00D07E6C"/>
    <w:rsid w:val="00D105B1"/>
    <w:rsid w:val="00D118E8"/>
    <w:rsid w:val="00D14E1F"/>
    <w:rsid w:val="00D20EC2"/>
    <w:rsid w:val="00D21326"/>
    <w:rsid w:val="00D23879"/>
    <w:rsid w:val="00D270F2"/>
    <w:rsid w:val="00D303F5"/>
    <w:rsid w:val="00D34461"/>
    <w:rsid w:val="00D35C19"/>
    <w:rsid w:val="00D408D4"/>
    <w:rsid w:val="00D409F8"/>
    <w:rsid w:val="00D41CBD"/>
    <w:rsid w:val="00D4334D"/>
    <w:rsid w:val="00D43E8C"/>
    <w:rsid w:val="00D44FE7"/>
    <w:rsid w:val="00D4550D"/>
    <w:rsid w:val="00D47150"/>
    <w:rsid w:val="00D471C3"/>
    <w:rsid w:val="00D4744F"/>
    <w:rsid w:val="00D4747B"/>
    <w:rsid w:val="00D5036B"/>
    <w:rsid w:val="00D50581"/>
    <w:rsid w:val="00D50A0D"/>
    <w:rsid w:val="00D532F6"/>
    <w:rsid w:val="00D53397"/>
    <w:rsid w:val="00D53D64"/>
    <w:rsid w:val="00D5682C"/>
    <w:rsid w:val="00D57D59"/>
    <w:rsid w:val="00D623EC"/>
    <w:rsid w:val="00D6550C"/>
    <w:rsid w:val="00D663DA"/>
    <w:rsid w:val="00D66405"/>
    <w:rsid w:val="00D67DAC"/>
    <w:rsid w:val="00D70ED0"/>
    <w:rsid w:val="00D74889"/>
    <w:rsid w:val="00D76D10"/>
    <w:rsid w:val="00D77B8E"/>
    <w:rsid w:val="00D83FDB"/>
    <w:rsid w:val="00D851F9"/>
    <w:rsid w:val="00D922C3"/>
    <w:rsid w:val="00D92605"/>
    <w:rsid w:val="00D92C1F"/>
    <w:rsid w:val="00D93761"/>
    <w:rsid w:val="00D94F30"/>
    <w:rsid w:val="00D95536"/>
    <w:rsid w:val="00D96E9D"/>
    <w:rsid w:val="00DA28B7"/>
    <w:rsid w:val="00DA315D"/>
    <w:rsid w:val="00DA3699"/>
    <w:rsid w:val="00DA680B"/>
    <w:rsid w:val="00DA7281"/>
    <w:rsid w:val="00DB01E2"/>
    <w:rsid w:val="00DB29B4"/>
    <w:rsid w:val="00DB5156"/>
    <w:rsid w:val="00DB6560"/>
    <w:rsid w:val="00DB73D1"/>
    <w:rsid w:val="00DC0AAD"/>
    <w:rsid w:val="00DC117D"/>
    <w:rsid w:val="00DC22E9"/>
    <w:rsid w:val="00DC38C2"/>
    <w:rsid w:val="00DC4B21"/>
    <w:rsid w:val="00DC620B"/>
    <w:rsid w:val="00DC66A9"/>
    <w:rsid w:val="00DD025F"/>
    <w:rsid w:val="00DD0BAD"/>
    <w:rsid w:val="00DD0E9C"/>
    <w:rsid w:val="00DD378F"/>
    <w:rsid w:val="00DD438E"/>
    <w:rsid w:val="00DE06D2"/>
    <w:rsid w:val="00DE071D"/>
    <w:rsid w:val="00DF4161"/>
    <w:rsid w:val="00DF6049"/>
    <w:rsid w:val="00DF6242"/>
    <w:rsid w:val="00E013DA"/>
    <w:rsid w:val="00E01AFC"/>
    <w:rsid w:val="00E04EA0"/>
    <w:rsid w:val="00E107E4"/>
    <w:rsid w:val="00E116D1"/>
    <w:rsid w:val="00E16F11"/>
    <w:rsid w:val="00E16F4A"/>
    <w:rsid w:val="00E206E3"/>
    <w:rsid w:val="00E22B84"/>
    <w:rsid w:val="00E23AB7"/>
    <w:rsid w:val="00E27D65"/>
    <w:rsid w:val="00E306DC"/>
    <w:rsid w:val="00E3303F"/>
    <w:rsid w:val="00E34EC9"/>
    <w:rsid w:val="00E37F38"/>
    <w:rsid w:val="00E41B84"/>
    <w:rsid w:val="00E428E8"/>
    <w:rsid w:val="00E4339A"/>
    <w:rsid w:val="00E43D08"/>
    <w:rsid w:val="00E445AB"/>
    <w:rsid w:val="00E44710"/>
    <w:rsid w:val="00E4758C"/>
    <w:rsid w:val="00E477FD"/>
    <w:rsid w:val="00E5263A"/>
    <w:rsid w:val="00E55015"/>
    <w:rsid w:val="00E556EE"/>
    <w:rsid w:val="00E55DB1"/>
    <w:rsid w:val="00E567F1"/>
    <w:rsid w:val="00E56E0D"/>
    <w:rsid w:val="00E724F5"/>
    <w:rsid w:val="00E75099"/>
    <w:rsid w:val="00E75FBE"/>
    <w:rsid w:val="00E76F17"/>
    <w:rsid w:val="00E842D5"/>
    <w:rsid w:val="00E86016"/>
    <w:rsid w:val="00E93D92"/>
    <w:rsid w:val="00E956CC"/>
    <w:rsid w:val="00E966E9"/>
    <w:rsid w:val="00E9754A"/>
    <w:rsid w:val="00EA1992"/>
    <w:rsid w:val="00EA38E3"/>
    <w:rsid w:val="00EA59E5"/>
    <w:rsid w:val="00EA611E"/>
    <w:rsid w:val="00EA6994"/>
    <w:rsid w:val="00EB2C67"/>
    <w:rsid w:val="00EB3B8F"/>
    <w:rsid w:val="00EC17B8"/>
    <w:rsid w:val="00EC1D22"/>
    <w:rsid w:val="00EC34C8"/>
    <w:rsid w:val="00EC6CDF"/>
    <w:rsid w:val="00EC743B"/>
    <w:rsid w:val="00EC7B6A"/>
    <w:rsid w:val="00ED0545"/>
    <w:rsid w:val="00ED2E21"/>
    <w:rsid w:val="00ED76B6"/>
    <w:rsid w:val="00EE1EA5"/>
    <w:rsid w:val="00EE25A6"/>
    <w:rsid w:val="00EE7D65"/>
    <w:rsid w:val="00EF0226"/>
    <w:rsid w:val="00EF0B0B"/>
    <w:rsid w:val="00EF7464"/>
    <w:rsid w:val="00F078EB"/>
    <w:rsid w:val="00F1088B"/>
    <w:rsid w:val="00F11AAA"/>
    <w:rsid w:val="00F14114"/>
    <w:rsid w:val="00F1498C"/>
    <w:rsid w:val="00F2008B"/>
    <w:rsid w:val="00F22FDF"/>
    <w:rsid w:val="00F23967"/>
    <w:rsid w:val="00F24623"/>
    <w:rsid w:val="00F24F6D"/>
    <w:rsid w:val="00F25554"/>
    <w:rsid w:val="00F3594E"/>
    <w:rsid w:val="00F52B30"/>
    <w:rsid w:val="00F617A8"/>
    <w:rsid w:val="00F65026"/>
    <w:rsid w:val="00F70114"/>
    <w:rsid w:val="00F721DC"/>
    <w:rsid w:val="00F7297A"/>
    <w:rsid w:val="00F779F5"/>
    <w:rsid w:val="00F77F99"/>
    <w:rsid w:val="00F8067A"/>
    <w:rsid w:val="00F8188A"/>
    <w:rsid w:val="00F83283"/>
    <w:rsid w:val="00F83A99"/>
    <w:rsid w:val="00F900C4"/>
    <w:rsid w:val="00F9123F"/>
    <w:rsid w:val="00F92105"/>
    <w:rsid w:val="00F93D0D"/>
    <w:rsid w:val="00F96634"/>
    <w:rsid w:val="00FA2BF5"/>
    <w:rsid w:val="00FA3683"/>
    <w:rsid w:val="00FA3806"/>
    <w:rsid w:val="00FA3EBF"/>
    <w:rsid w:val="00FA425C"/>
    <w:rsid w:val="00FB22CF"/>
    <w:rsid w:val="00FB37C6"/>
    <w:rsid w:val="00FB74C0"/>
    <w:rsid w:val="00FC1A8E"/>
    <w:rsid w:val="00FC3CBB"/>
    <w:rsid w:val="00FC6599"/>
    <w:rsid w:val="00FD545A"/>
    <w:rsid w:val="00FD639D"/>
    <w:rsid w:val="00FE145D"/>
    <w:rsid w:val="00FE1CD7"/>
    <w:rsid w:val="00FE2338"/>
    <w:rsid w:val="00FE5410"/>
    <w:rsid w:val="00FE59F8"/>
    <w:rsid w:val="00FE6DDA"/>
    <w:rsid w:val="00FF0F4E"/>
    <w:rsid w:val="00FF43A5"/>
    <w:rsid w:val="00FF4CAC"/>
    <w:rsid w:val="00FF7AB3"/>
    <w:rsid w:val="00FF7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508C83B-AC2D-4D79-AB7F-5E51232611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4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ectiontitle">
    <w:name w:val="section_title"/>
    <w:basedOn w:val="a0"/>
    <w:rsid w:val="00891BEF"/>
  </w:style>
  <w:style w:type="character" w:styleId="a3">
    <w:name w:val="Hyperlink"/>
    <w:basedOn w:val="a0"/>
    <w:uiPriority w:val="99"/>
    <w:semiHidden/>
    <w:unhideWhenUsed/>
    <w:rsid w:val="00891BEF"/>
    <w:rPr>
      <w:color w:val="0000FF"/>
      <w:u w:val="single"/>
    </w:rPr>
  </w:style>
  <w:style w:type="character" w:customStyle="1" w:styleId="apple-converted-space">
    <w:name w:val="apple-converted-space"/>
    <w:basedOn w:val="a0"/>
    <w:rsid w:val="00891BEF"/>
  </w:style>
  <w:style w:type="paragraph" w:styleId="a4">
    <w:name w:val="Normal (Web)"/>
    <w:basedOn w:val="a"/>
    <w:uiPriority w:val="99"/>
    <w:semiHidden/>
    <w:unhideWhenUsed/>
    <w:rsid w:val="00EB3B8F"/>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284453">
      <w:bodyDiv w:val="1"/>
      <w:marLeft w:val="0"/>
      <w:marRight w:val="0"/>
      <w:marTop w:val="0"/>
      <w:marBottom w:val="0"/>
      <w:divBdr>
        <w:top w:val="none" w:sz="0" w:space="0" w:color="auto"/>
        <w:left w:val="none" w:sz="0" w:space="0" w:color="auto"/>
        <w:bottom w:val="none" w:sz="0" w:space="0" w:color="auto"/>
        <w:right w:val="none" w:sz="0" w:space="0" w:color="auto"/>
      </w:divBdr>
      <w:divsChild>
        <w:div w:id="98839514">
          <w:marLeft w:val="0"/>
          <w:marRight w:val="0"/>
          <w:marTop w:val="0"/>
          <w:marBottom w:val="0"/>
          <w:divBdr>
            <w:top w:val="none" w:sz="0" w:space="0" w:color="auto"/>
            <w:left w:val="none" w:sz="0" w:space="0" w:color="auto"/>
            <w:bottom w:val="none" w:sz="0" w:space="0" w:color="auto"/>
            <w:right w:val="none" w:sz="0" w:space="0" w:color="auto"/>
          </w:divBdr>
        </w:div>
        <w:div w:id="1380473163">
          <w:marLeft w:val="0"/>
          <w:marRight w:val="0"/>
          <w:marTop w:val="0"/>
          <w:marBottom w:val="0"/>
          <w:divBdr>
            <w:top w:val="none" w:sz="0" w:space="0" w:color="auto"/>
            <w:left w:val="none" w:sz="0" w:space="0" w:color="auto"/>
            <w:bottom w:val="none" w:sz="0" w:space="0" w:color="auto"/>
            <w:right w:val="none" w:sz="0" w:space="0" w:color="auto"/>
          </w:divBdr>
        </w:div>
        <w:div w:id="1114906365">
          <w:marLeft w:val="0"/>
          <w:marRight w:val="0"/>
          <w:marTop w:val="0"/>
          <w:marBottom w:val="0"/>
          <w:divBdr>
            <w:top w:val="none" w:sz="0" w:space="0" w:color="auto"/>
            <w:left w:val="none" w:sz="0" w:space="0" w:color="auto"/>
            <w:bottom w:val="none" w:sz="0" w:space="0" w:color="auto"/>
            <w:right w:val="none" w:sz="0" w:space="0" w:color="auto"/>
          </w:divBdr>
        </w:div>
        <w:div w:id="1605729843">
          <w:marLeft w:val="0"/>
          <w:marRight w:val="0"/>
          <w:marTop w:val="0"/>
          <w:marBottom w:val="0"/>
          <w:divBdr>
            <w:top w:val="none" w:sz="0" w:space="0" w:color="auto"/>
            <w:left w:val="none" w:sz="0" w:space="0" w:color="auto"/>
            <w:bottom w:val="none" w:sz="0" w:space="0" w:color="auto"/>
            <w:right w:val="none" w:sz="0" w:space="0" w:color="auto"/>
          </w:divBdr>
        </w:div>
        <w:div w:id="694114347">
          <w:marLeft w:val="0"/>
          <w:marRight w:val="0"/>
          <w:marTop w:val="0"/>
          <w:marBottom w:val="0"/>
          <w:divBdr>
            <w:top w:val="none" w:sz="0" w:space="0" w:color="auto"/>
            <w:left w:val="none" w:sz="0" w:space="0" w:color="auto"/>
            <w:bottom w:val="none" w:sz="0" w:space="0" w:color="auto"/>
            <w:right w:val="none" w:sz="0" w:space="0" w:color="auto"/>
          </w:divBdr>
        </w:div>
        <w:div w:id="3684570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1</Pages>
  <Words>9318</Words>
  <Characters>53118</Characters>
  <Application>Microsoft Office Word</Application>
  <DocSecurity>0</DocSecurity>
  <Lines>442</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Barahtina</cp:lastModifiedBy>
  <cp:revision>15</cp:revision>
  <dcterms:created xsi:type="dcterms:W3CDTF">2012-10-25T03:52:00Z</dcterms:created>
  <dcterms:modified xsi:type="dcterms:W3CDTF">2022-03-10T06:33:00Z</dcterms:modified>
</cp:coreProperties>
</file>