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93" w:rsidRPr="00402E58" w:rsidRDefault="00F33893" w:rsidP="00F3389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02E58">
        <w:rPr>
          <w:rFonts w:ascii="Arial" w:hAnsi="Arial" w:cs="Arial"/>
          <w:b/>
          <w:sz w:val="32"/>
          <w:szCs w:val="32"/>
        </w:rPr>
        <w:t>Глава муниципального района «Тунгиро-Олёкминский район»</w:t>
      </w:r>
    </w:p>
    <w:p w:rsidR="00F33893" w:rsidRPr="00402E58" w:rsidRDefault="00F33893" w:rsidP="00F3389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02E58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F33893" w:rsidRPr="00402E58" w:rsidRDefault="00F33893" w:rsidP="00F3389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F33893" w:rsidRPr="00402E58" w:rsidRDefault="00F33893" w:rsidP="00F33893">
      <w:pPr>
        <w:tabs>
          <w:tab w:val="left" w:pos="3874"/>
        </w:tabs>
        <w:jc w:val="center"/>
        <w:rPr>
          <w:rFonts w:ascii="Arial" w:hAnsi="Arial" w:cs="Arial"/>
          <w:b/>
          <w:sz w:val="32"/>
          <w:szCs w:val="32"/>
        </w:rPr>
      </w:pPr>
      <w:r w:rsidRPr="00402E58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33893" w:rsidRDefault="00F33893" w:rsidP="00F33893">
      <w:pPr>
        <w:tabs>
          <w:tab w:val="left" w:pos="3874"/>
        </w:tabs>
        <w:jc w:val="center"/>
        <w:rPr>
          <w:b/>
          <w:sz w:val="28"/>
          <w:szCs w:val="28"/>
        </w:rPr>
      </w:pPr>
    </w:p>
    <w:p w:rsidR="00F33893" w:rsidRDefault="00F33893" w:rsidP="00F33893">
      <w:pPr>
        <w:tabs>
          <w:tab w:val="left" w:pos="3874"/>
        </w:tabs>
        <w:jc w:val="center"/>
        <w:rPr>
          <w:b/>
          <w:sz w:val="28"/>
          <w:szCs w:val="28"/>
        </w:rPr>
      </w:pPr>
    </w:p>
    <w:p w:rsidR="00F33893" w:rsidRPr="00402E58" w:rsidRDefault="00F33893" w:rsidP="00F33893">
      <w:pPr>
        <w:tabs>
          <w:tab w:val="left" w:pos="3874"/>
        </w:tabs>
        <w:rPr>
          <w:rFonts w:ascii="Arial" w:hAnsi="Arial" w:cs="Arial"/>
        </w:rPr>
      </w:pPr>
      <w:r w:rsidRPr="00402E58">
        <w:rPr>
          <w:rFonts w:ascii="Arial" w:hAnsi="Arial" w:cs="Arial"/>
        </w:rPr>
        <w:t>2</w:t>
      </w:r>
      <w:r w:rsidR="000D268A">
        <w:rPr>
          <w:rFonts w:ascii="Arial" w:hAnsi="Arial" w:cs="Arial"/>
        </w:rPr>
        <w:t>0</w:t>
      </w:r>
      <w:r w:rsidRPr="00402E58">
        <w:rPr>
          <w:rFonts w:ascii="Arial" w:hAnsi="Arial" w:cs="Arial"/>
        </w:rPr>
        <w:t xml:space="preserve"> </w:t>
      </w:r>
      <w:r w:rsidR="000D268A">
        <w:rPr>
          <w:rFonts w:ascii="Arial" w:hAnsi="Arial" w:cs="Arial"/>
        </w:rPr>
        <w:t>декабря</w:t>
      </w:r>
      <w:r w:rsidRPr="00402E58">
        <w:rPr>
          <w:rFonts w:ascii="Arial" w:hAnsi="Arial" w:cs="Arial"/>
        </w:rPr>
        <w:t xml:space="preserve">   20</w:t>
      </w:r>
      <w:r w:rsidR="000D268A">
        <w:rPr>
          <w:rFonts w:ascii="Arial" w:hAnsi="Arial" w:cs="Arial"/>
        </w:rPr>
        <w:t>07</w:t>
      </w:r>
      <w:r w:rsidRPr="00402E58">
        <w:rPr>
          <w:rFonts w:ascii="Arial" w:hAnsi="Arial" w:cs="Arial"/>
        </w:rPr>
        <w:t xml:space="preserve"> года</w:t>
      </w:r>
      <w:r w:rsidRPr="00402E58">
        <w:rPr>
          <w:rFonts w:ascii="Arial" w:hAnsi="Arial" w:cs="Arial"/>
        </w:rPr>
        <w:tab/>
      </w:r>
      <w:r w:rsidRPr="00402E58">
        <w:rPr>
          <w:rFonts w:ascii="Arial" w:hAnsi="Arial" w:cs="Arial"/>
        </w:rPr>
        <w:tab/>
      </w:r>
      <w:r w:rsidRPr="00402E58">
        <w:rPr>
          <w:rFonts w:ascii="Arial" w:hAnsi="Arial" w:cs="Arial"/>
        </w:rPr>
        <w:tab/>
      </w:r>
      <w:r w:rsidRPr="00402E58">
        <w:rPr>
          <w:rFonts w:ascii="Arial" w:hAnsi="Arial" w:cs="Arial"/>
        </w:rPr>
        <w:tab/>
      </w:r>
      <w:r w:rsidRPr="00402E58">
        <w:rPr>
          <w:rFonts w:ascii="Arial" w:hAnsi="Arial" w:cs="Arial"/>
        </w:rPr>
        <w:tab/>
      </w:r>
      <w:r w:rsidRPr="00402E58">
        <w:rPr>
          <w:rFonts w:ascii="Arial" w:hAnsi="Arial" w:cs="Arial"/>
        </w:rPr>
        <w:tab/>
      </w:r>
      <w:r w:rsidRPr="00402E58">
        <w:rPr>
          <w:rFonts w:ascii="Arial" w:hAnsi="Arial" w:cs="Arial"/>
        </w:rPr>
        <w:tab/>
      </w:r>
      <w:r w:rsidRPr="00402E58">
        <w:rPr>
          <w:rFonts w:ascii="Arial" w:hAnsi="Arial" w:cs="Arial"/>
        </w:rPr>
        <w:tab/>
      </w:r>
      <w:r w:rsidRPr="00402E58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146</w:t>
      </w:r>
    </w:p>
    <w:p w:rsidR="00F33893" w:rsidRPr="00402E58" w:rsidRDefault="00F33893" w:rsidP="00F33893">
      <w:pPr>
        <w:tabs>
          <w:tab w:val="left" w:pos="3105"/>
        </w:tabs>
        <w:rPr>
          <w:rFonts w:ascii="Arial" w:hAnsi="Arial" w:cs="Arial"/>
        </w:rPr>
      </w:pPr>
      <w:r w:rsidRPr="00402E58">
        <w:rPr>
          <w:rFonts w:ascii="Arial" w:hAnsi="Arial" w:cs="Arial"/>
        </w:rPr>
        <w:tab/>
      </w:r>
    </w:p>
    <w:p w:rsidR="00F33893" w:rsidRPr="00402E58" w:rsidRDefault="00F33893" w:rsidP="00F33893">
      <w:pPr>
        <w:tabs>
          <w:tab w:val="left" w:pos="3105"/>
        </w:tabs>
        <w:rPr>
          <w:rFonts w:ascii="Arial" w:hAnsi="Arial" w:cs="Arial"/>
        </w:rPr>
      </w:pPr>
    </w:p>
    <w:p w:rsidR="00F33893" w:rsidRDefault="00F33893" w:rsidP="00F33893">
      <w:pPr>
        <w:tabs>
          <w:tab w:val="left" w:pos="3874"/>
        </w:tabs>
        <w:jc w:val="center"/>
        <w:rPr>
          <w:rFonts w:ascii="Arial" w:hAnsi="Arial" w:cs="Arial"/>
        </w:rPr>
      </w:pPr>
      <w:r w:rsidRPr="00402E58">
        <w:rPr>
          <w:rFonts w:ascii="Arial" w:hAnsi="Arial" w:cs="Arial"/>
        </w:rPr>
        <w:t>с. Тупик</w:t>
      </w:r>
    </w:p>
    <w:p w:rsidR="00F33893" w:rsidRDefault="00F33893" w:rsidP="00F33893">
      <w:pPr>
        <w:tabs>
          <w:tab w:val="left" w:pos="3874"/>
        </w:tabs>
        <w:jc w:val="center"/>
        <w:rPr>
          <w:rFonts w:ascii="Arial" w:hAnsi="Arial" w:cs="Arial"/>
        </w:rPr>
      </w:pPr>
    </w:p>
    <w:p w:rsidR="00F33893" w:rsidRDefault="00F33893" w:rsidP="00F33893">
      <w:pPr>
        <w:tabs>
          <w:tab w:val="left" w:pos="3874"/>
        </w:tabs>
        <w:jc w:val="center"/>
        <w:rPr>
          <w:rFonts w:ascii="Arial" w:hAnsi="Arial" w:cs="Arial"/>
        </w:rPr>
      </w:pPr>
    </w:p>
    <w:p w:rsidR="00F33893" w:rsidRDefault="00F33893" w:rsidP="00F33893">
      <w:pPr>
        <w:tabs>
          <w:tab w:val="left" w:pos="3874"/>
        </w:tabs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r w:rsidRPr="00F33893">
        <w:rPr>
          <w:rFonts w:ascii="Arial" w:hAnsi="Arial" w:cs="Arial"/>
          <w:b/>
          <w:sz w:val="32"/>
          <w:szCs w:val="32"/>
        </w:rPr>
        <w:t>Об утверждении Поряд</w:t>
      </w:r>
      <w:r w:rsidR="00022EDB">
        <w:rPr>
          <w:rFonts w:ascii="Arial" w:hAnsi="Arial" w:cs="Arial"/>
          <w:b/>
          <w:sz w:val="32"/>
          <w:szCs w:val="32"/>
        </w:rPr>
        <w:t>о</w:t>
      </w:r>
      <w:r w:rsidRPr="00F33893">
        <w:rPr>
          <w:rFonts w:ascii="Arial" w:hAnsi="Arial" w:cs="Arial"/>
          <w:b/>
          <w:sz w:val="32"/>
          <w:szCs w:val="32"/>
        </w:rPr>
        <w:t xml:space="preserve">к </w:t>
      </w:r>
      <w:r w:rsidR="00022EDB">
        <w:rPr>
          <w:rFonts w:ascii="Arial" w:hAnsi="Arial" w:cs="Arial"/>
          <w:b/>
          <w:sz w:val="32"/>
          <w:szCs w:val="32"/>
        </w:rPr>
        <w:t>отражения расходов на финансирование</w:t>
      </w:r>
      <w:r w:rsidRPr="00F33893">
        <w:rPr>
          <w:rFonts w:ascii="Arial" w:hAnsi="Arial" w:cs="Arial"/>
          <w:b/>
          <w:sz w:val="32"/>
          <w:szCs w:val="32"/>
        </w:rPr>
        <w:t xml:space="preserve"> бюджетных инвестиций </w:t>
      </w:r>
      <w:r w:rsidR="00022EDB">
        <w:rPr>
          <w:rFonts w:ascii="Arial" w:hAnsi="Arial" w:cs="Arial"/>
          <w:b/>
          <w:sz w:val="32"/>
          <w:szCs w:val="32"/>
        </w:rPr>
        <w:t>в муниципальном</w:t>
      </w:r>
      <w:r w:rsidRPr="00F33893">
        <w:rPr>
          <w:rFonts w:ascii="Arial" w:hAnsi="Arial" w:cs="Arial"/>
          <w:b/>
          <w:sz w:val="32"/>
          <w:szCs w:val="32"/>
        </w:rPr>
        <w:t xml:space="preserve"> район</w:t>
      </w:r>
      <w:r w:rsidR="00022EDB">
        <w:rPr>
          <w:rFonts w:ascii="Arial" w:hAnsi="Arial" w:cs="Arial"/>
          <w:b/>
          <w:sz w:val="32"/>
          <w:szCs w:val="32"/>
        </w:rPr>
        <w:t>е</w:t>
      </w:r>
      <w:r w:rsidRPr="00F33893">
        <w:rPr>
          <w:rFonts w:ascii="Arial" w:hAnsi="Arial" w:cs="Arial"/>
          <w:b/>
          <w:sz w:val="32"/>
          <w:szCs w:val="32"/>
        </w:rPr>
        <w:t xml:space="preserve"> «Тунгиро-Олёкминский район».</w:t>
      </w:r>
    </w:p>
    <w:bookmarkEnd w:id="0"/>
    <w:p w:rsidR="00F33893" w:rsidRDefault="00F33893" w:rsidP="00F33893">
      <w:pPr>
        <w:tabs>
          <w:tab w:val="left" w:pos="3874"/>
        </w:tabs>
        <w:jc w:val="both"/>
        <w:rPr>
          <w:rFonts w:ascii="Arial" w:hAnsi="Arial" w:cs="Arial"/>
          <w:b/>
          <w:sz w:val="32"/>
          <w:szCs w:val="32"/>
        </w:rPr>
      </w:pPr>
    </w:p>
    <w:p w:rsidR="00F33893" w:rsidRDefault="00F33893" w:rsidP="00F33893">
      <w:pPr>
        <w:tabs>
          <w:tab w:val="left" w:pos="3874"/>
        </w:tabs>
        <w:jc w:val="both"/>
        <w:rPr>
          <w:rFonts w:ascii="Arial" w:hAnsi="Arial" w:cs="Arial"/>
          <w:b/>
          <w:sz w:val="32"/>
          <w:szCs w:val="32"/>
        </w:rPr>
      </w:pPr>
    </w:p>
    <w:p w:rsidR="00F33893" w:rsidRPr="00D72860" w:rsidRDefault="00F33893" w:rsidP="00F338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r w:rsidR="00D72860" w:rsidRPr="00D72860">
        <w:rPr>
          <w:rFonts w:ascii="Arial" w:hAnsi="Arial" w:cs="Arial"/>
        </w:rPr>
        <w:t xml:space="preserve">В соответствии с п.5 ст.79 Бюджетного Кодекса Российской Федерации, </w:t>
      </w:r>
      <w:proofErr w:type="spellStart"/>
      <w:r w:rsidR="00D72860" w:rsidRPr="00D72860">
        <w:rPr>
          <w:rFonts w:ascii="Arial" w:hAnsi="Arial" w:cs="Arial"/>
        </w:rPr>
        <w:t>ст</w:t>
      </w:r>
      <w:proofErr w:type="spellEnd"/>
      <w:r w:rsidR="00D72860" w:rsidRPr="00D72860">
        <w:rPr>
          <w:rFonts w:ascii="Arial" w:hAnsi="Arial" w:cs="Arial"/>
        </w:rPr>
        <w:t xml:space="preserve"> 28 Устава муниципального района «Тунгиро-Олёкминский район», постановляю:</w:t>
      </w:r>
    </w:p>
    <w:p w:rsidR="00D72860" w:rsidRPr="00D72860" w:rsidRDefault="00D72860" w:rsidP="00D72860">
      <w:pPr>
        <w:pStyle w:val="ab"/>
        <w:numPr>
          <w:ilvl w:val="0"/>
          <w:numId w:val="1"/>
        </w:numPr>
        <w:jc w:val="both"/>
        <w:rPr>
          <w:rFonts w:ascii="Arial" w:hAnsi="Arial" w:cs="Arial"/>
        </w:rPr>
      </w:pPr>
      <w:r w:rsidRPr="00D72860">
        <w:rPr>
          <w:rFonts w:ascii="Arial" w:hAnsi="Arial" w:cs="Arial"/>
        </w:rPr>
        <w:t>Утвердить порядок отражения расходов на финансирование бюджетных инвестиций в муниципальном районе «Тунгиро-Олёкминский район».</w:t>
      </w:r>
    </w:p>
    <w:p w:rsidR="00D72860" w:rsidRPr="00D72860" w:rsidRDefault="00D72860" w:rsidP="00D72860">
      <w:pPr>
        <w:pStyle w:val="ab"/>
        <w:numPr>
          <w:ilvl w:val="0"/>
          <w:numId w:val="1"/>
        </w:numPr>
        <w:jc w:val="both"/>
        <w:rPr>
          <w:rFonts w:ascii="Arial" w:hAnsi="Arial" w:cs="Arial"/>
        </w:rPr>
      </w:pPr>
      <w:r w:rsidRPr="00D72860">
        <w:rPr>
          <w:rFonts w:ascii="Arial" w:hAnsi="Arial" w:cs="Arial"/>
        </w:rPr>
        <w:t>Постановление вступает в силу через 10 дней после опубликования.</w:t>
      </w:r>
    </w:p>
    <w:p w:rsidR="00D72860" w:rsidRPr="00D72860" w:rsidRDefault="00D72860" w:rsidP="00D72860">
      <w:pPr>
        <w:pStyle w:val="ab"/>
        <w:numPr>
          <w:ilvl w:val="0"/>
          <w:numId w:val="1"/>
        </w:numPr>
        <w:jc w:val="both"/>
        <w:rPr>
          <w:rFonts w:ascii="Arial" w:hAnsi="Arial" w:cs="Arial"/>
        </w:rPr>
      </w:pPr>
      <w:r w:rsidRPr="00D72860">
        <w:rPr>
          <w:rFonts w:ascii="Arial" w:hAnsi="Arial" w:cs="Arial"/>
        </w:rPr>
        <w:t>Настоящее постановление опубликовать в газете «Северянка».</w:t>
      </w:r>
    </w:p>
    <w:p w:rsidR="00D72860" w:rsidRPr="00D72860" w:rsidRDefault="00D72860" w:rsidP="00D72860">
      <w:pPr>
        <w:pStyle w:val="ab"/>
        <w:jc w:val="both"/>
        <w:rPr>
          <w:rFonts w:ascii="Arial" w:hAnsi="Arial" w:cs="Arial"/>
        </w:rPr>
      </w:pPr>
    </w:p>
    <w:p w:rsidR="00D72860" w:rsidRPr="00D72860" w:rsidRDefault="00D72860" w:rsidP="00D72860">
      <w:pPr>
        <w:pStyle w:val="ab"/>
        <w:jc w:val="both"/>
        <w:rPr>
          <w:rFonts w:ascii="Arial" w:hAnsi="Arial" w:cs="Arial"/>
        </w:rPr>
      </w:pPr>
    </w:p>
    <w:p w:rsidR="00D72860" w:rsidRPr="00D72860" w:rsidRDefault="00D72860" w:rsidP="00D72860">
      <w:pPr>
        <w:pStyle w:val="ab"/>
        <w:jc w:val="both"/>
        <w:rPr>
          <w:rFonts w:ascii="Arial" w:hAnsi="Arial" w:cs="Arial"/>
        </w:rPr>
      </w:pPr>
    </w:p>
    <w:p w:rsidR="00D72860" w:rsidRPr="00D72860" w:rsidRDefault="00D72860" w:rsidP="00D72860">
      <w:pPr>
        <w:pStyle w:val="ab"/>
        <w:jc w:val="both"/>
        <w:rPr>
          <w:rFonts w:ascii="Arial" w:hAnsi="Arial" w:cs="Arial"/>
        </w:rPr>
      </w:pPr>
      <w:r w:rsidRPr="00D72860">
        <w:rPr>
          <w:rFonts w:ascii="Arial" w:hAnsi="Arial" w:cs="Arial"/>
        </w:rPr>
        <w:t xml:space="preserve">Глава муниципального района </w:t>
      </w:r>
    </w:p>
    <w:p w:rsidR="00D72860" w:rsidRDefault="00D72860" w:rsidP="00D72860">
      <w:pPr>
        <w:pStyle w:val="ab"/>
        <w:jc w:val="both"/>
        <w:rPr>
          <w:rFonts w:ascii="Arial" w:hAnsi="Arial" w:cs="Arial"/>
        </w:rPr>
      </w:pPr>
      <w:r w:rsidRPr="00D72860">
        <w:rPr>
          <w:rFonts w:ascii="Arial" w:hAnsi="Arial" w:cs="Arial"/>
        </w:rPr>
        <w:t xml:space="preserve">«Тунгиро-Олёкминский </w:t>
      </w:r>
      <w:proofErr w:type="gramStart"/>
      <w:r w:rsidRPr="00D72860">
        <w:rPr>
          <w:rFonts w:ascii="Arial" w:hAnsi="Arial" w:cs="Arial"/>
        </w:rPr>
        <w:t xml:space="preserve">район»   </w:t>
      </w:r>
      <w:proofErr w:type="gramEnd"/>
      <w:r w:rsidRPr="00D72860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</w:t>
      </w:r>
      <w:r w:rsidRPr="00D72860">
        <w:rPr>
          <w:rFonts w:ascii="Arial" w:hAnsi="Arial" w:cs="Arial"/>
        </w:rPr>
        <w:t xml:space="preserve">    О.И. Селезнев</w:t>
      </w:r>
    </w:p>
    <w:p w:rsidR="00D72860" w:rsidRDefault="00D72860" w:rsidP="00D72860">
      <w:pPr>
        <w:pStyle w:val="ab"/>
        <w:jc w:val="both"/>
        <w:rPr>
          <w:rFonts w:ascii="Arial" w:hAnsi="Arial" w:cs="Arial"/>
        </w:rPr>
      </w:pPr>
    </w:p>
    <w:p w:rsidR="00D72860" w:rsidRDefault="00D72860" w:rsidP="00D72860">
      <w:pPr>
        <w:pStyle w:val="ab"/>
        <w:jc w:val="both"/>
        <w:rPr>
          <w:rFonts w:ascii="Arial" w:hAnsi="Arial" w:cs="Arial"/>
        </w:rPr>
      </w:pPr>
    </w:p>
    <w:p w:rsidR="00D72860" w:rsidRDefault="00D72860" w:rsidP="00D72860">
      <w:pPr>
        <w:pStyle w:val="ab"/>
        <w:jc w:val="both"/>
        <w:rPr>
          <w:rFonts w:ascii="Arial" w:hAnsi="Arial" w:cs="Arial"/>
        </w:rPr>
      </w:pPr>
    </w:p>
    <w:p w:rsidR="00D72860" w:rsidRDefault="00D72860" w:rsidP="00D72860">
      <w:pPr>
        <w:pStyle w:val="ab"/>
        <w:jc w:val="both"/>
        <w:rPr>
          <w:rFonts w:ascii="Arial" w:hAnsi="Arial" w:cs="Arial"/>
        </w:rPr>
      </w:pPr>
    </w:p>
    <w:p w:rsidR="00D72860" w:rsidRDefault="00D72860" w:rsidP="00D72860">
      <w:pPr>
        <w:pStyle w:val="ab"/>
        <w:jc w:val="both"/>
        <w:rPr>
          <w:rFonts w:ascii="Arial" w:hAnsi="Arial" w:cs="Arial"/>
        </w:rPr>
      </w:pPr>
    </w:p>
    <w:p w:rsidR="00D72860" w:rsidRDefault="00D72860" w:rsidP="00D72860">
      <w:pPr>
        <w:pStyle w:val="ab"/>
        <w:jc w:val="both"/>
        <w:rPr>
          <w:rFonts w:ascii="Arial" w:hAnsi="Arial" w:cs="Arial"/>
        </w:rPr>
      </w:pPr>
    </w:p>
    <w:p w:rsidR="00D72860" w:rsidRDefault="00D72860" w:rsidP="00D72860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к постановлению № 146 от 2</w:t>
      </w:r>
      <w:r w:rsidR="00022EDB">
        <w:rPr>
          <w:rFonts w:ascii="Arial" w:hAnsi="Arial" w:cs="Arial"/>
        </w:rPr>
        <w:t xml:space="preserve">0 </w:t>
      </w:r>
      <w:proofErr w:type="gramStart"/>
      <w:r w:rsidR="00022EDB">
        <w:rPr>
          <w:rFonts w:ascii="Arial" w:hAnsi="Arial" w:cs="Arial"/>
        </w:rPr>
        <w:t xml:space="preserve">декабря </w:t>
      </w:r>
      <w:r>
        <w:rPr>
          <w:rFonts w:ascii="Arial" w:hAnsi="Arial" w:cs="Arial"/>
        </w:rPr>
        <w:t xml:space="preserve"> 2007</w:t>
      </w:r>
      <w:proofErr w:type="gramEnd"/>
      <w:r>
        <w:rPr>
          <w:rFonts w:ascii="Arial" w:hAnsi="Arial" w:cs="Arial"/>
        </w:rPr>
        <w:t xml:space="preserve"> года.</w:t>
      </w:r>
    </w:p>
    <w:p w:rsidR="00D72860" w:rsidRDefault="00D72860" w:rsidP="00D72860">
      <w:pPr>
        <w:pStyle w:val="ab"/>
        <w:jc w:val="both"/>
        <w:rPr>
          <w:rFonts w:ascii="Arial" w:hAnsi="Arial" w:cs="Arial"/>
        </w:rPr>
      </w:pPr>
    </w:p>
    <w:p w:rsidR="00D72860" w:rsidRDefault="00D72860" w:rsidP="00D72860">
      <w:pPr>
        <w:pStyle w:val="ab"/>
        <w:jc w:val="both"/>
        <w:rPr>
          <w:rFonts w:ascii="Arial" w:hAnsi="Arial" w:cs="Arial"/>
        </w:rPr>
      </w:pPr>
    </w:p>
    <w:p w:rsidR="00D72860" w:rsidRDefault="00D72860" w:rsidP="00D72860">
      <w:pPr>
        <w:pStyle w:val="ab"/>
        <w:jc w:val="both"/>
        <w:rPr>
          <w:rFonts w:ascii="Arial" w:hAnsi="Arial" w:cs="Arial"/>
        </w:rPr>
      </w:pPr>
    </w:p>
    <w:p w:rsidR="00D72860" w:rsidRDefault="00D72860" w:rsidP="00D72860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72860">
        <w:rPr>
          <w:rFonts w:ascii="Arial" w:hAnsi="Arial" w:cs="Arial"/>
        </w:rPr>
        <w:t>орядок отражения расходов на финансирование бюджетных инвестиций в муниципальном районе «Тунгиро-Олёкминский район».</w:t>
      </w:r>
    </w:p>
    <w:p w:rsidR="00D72860" w:rsidRDefault="00D72860" w:rsidP="00D72860">
      <w:pPr>
        <w:pStyle w:val="ab"/>
        <w:jc w:val="both"/>
        <w:rPr>
          <w:rFonts w:ascii="Arial" w:hAnsi="Arial" w:cs="Arial"/>
        </w:rPr>
      </w:pPr>
    </w:p>
    <w:p w:rsidR="00D72860" w:rsidRDefault="00D72860" w:rsidP="00D72860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Настоящий порядок устанавливает нормы, регламентирующие отражение расходов на финансирование бюджетных инвестиций в муниципальном районе «Тунгиро-Олёкминский район» из бюджета </w:t>
      </w:r>
      <w:r w:rsidR="00963BC9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района </w:t>
      </w:r>
      <w:r w:rsidR="00963BC9">
        <w:rPr>
          <w:rFonts w:ascii="Arial" w:hAnsi="Arial" w:cs="Arial"/>
        </w:rPr>
        <w:t>муниципальным</w:t>
      </w:r>
      <w:r>
        <w:rPr>
          <w:rFonts w:ascii="Arial" w:hAnsi="Arial" w:cs="Arial"/>
        </w:rPr>
        <w:t xml:space="preserve"> </w:t>
      </w:r>
      <w:r w:rsidR="00963BC9">
        <w:rPr>
          <w:rFonts w:ascii="Arial" w:hAnsi="Arial" w:cs="Arial"/>
        </w:rPr>
        <w:t>автономным</w:t>
      </w:r>
      <w:r>
        <w:rPr>
          <w:rFonts w:ascii="Arial" w:hAnsi="Arial" w:cs="Arial"/>
        </w:rPr>
        <w:t xml:space="preserve"> и бюджетным учреждениям </w:t>
      </w:r>
      <w:r w:rsidR="00963BC9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района «</w:t>
      </w:r>
      <w:r w:rsidR="00963BC9">
        <w:rPr>
          <w:rFonts w:ascii="Arial" w:hAnsi="Arial" w:cs="Arial"/>
        </w:rPr>
        <w:t>Тунгиро-Олёкминский рай</w:t>
      </w:r>
      <w:r>
        <w:rPr>
          <w:rFonts w:ascii="Arial" w:hAnsi="Arial" w:cs="Arial"/>
        </w:rPr>
        <w:t>он</w:t>
      </w:r>
      <w:proofErr w:type="gramStart"/>
      <w:r>
        <w:rPr>
          <w:rFonts w:ascii="Arial" w:hAnsi="Arial" w:cs="Arial"/>
        </w:rPr>
        <w:t>» ,</w:t>
      </w:r>
      <w:proofErr w:type="gramEnd"/>
      <w:r>
        <w:rPr>
          <w:rFonts w:ascii="Arial" w:hAnsi="Arial" w:cs="Arial"/>
        </w:rPr>
        <w:t xml:space="preserve"> направляемых на создание или увеличение за </w:t>
      </w:r>
      <w:r w:rsidR="00963BC9">
        <w:rPr>
          <w:rFonts w:ascii="Arial" w:hAnsi="Arial" w:cs="Arial"/>
        </w:rPr>
        <w:t>счёт</w:t>
      </w:r>
      <w:r>
        <w:rPr>
          <w:rFonts w:ascii="Arial" w:hAnsi="Arial" w:cs="Arial"/>
        </w:rPr>
        <w:t xml:space="preserve"> средств бюджета стоимости </w:t>
      </w:r>
      <w:r w:rsidR="00963BC9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имущества (недвижимого т особо ценного движимого).</w:t>
      </w:r>
    </w:p>
    <w:p w:rsidR="00D72860" w:rsidRDefault="00963BC9" w:rsidP="00D72860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 w:rsidRPr="00963BC9">
        <w:rPr>
          <w:rFonts w:ascii="Arial" w:hAnsi="Arial" w:cs="Arial"/>
        </w:rPr>
        <w:lastRenderedPageBreak/>
        <w:t>Расходы на финансирование бюджетных инвестиций предусматриваются бюджетом муниципального района при условии включения их в муниципальную программу.</w:t>
      </w:r>
      <w:r w:rsidR="00306EA0">
        <w:rPr>
          <w:rFonts w:ascii="Arial" w:hAnsi="Arial" w:cs="Arial"/>
        </w:rPr>
        <w:t xml:space="preserve"> Объекты муниципальной собственности могут быть включены в целевую программу на стадии составления, рассмотрения и утверждения муниципального бюджета на очередной финансовый год. Перечень объектов отражаются приложением к муниципальной программе.</w:t>
      </w:r>
    </w:p>
    <w:p w:rsidR="00306EA0" w:rsidRDefault="00306EA0" w:rsidP="00D72860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 о предоставлении инвестиций принимается администрацией муниципального района «Тунгиро-Олёкминский район» на основе заявок. Заявки направляются в комитет по финансам администрации до начала формирования бюджета муниципального района на очередной финансовый год.</w:t>
      </w:r>
    </w:p>
    <w:p w:rsidR="00D23153" w:rsidRDefault="00D23153" w:rsidP="00D72860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инвестиций</w:t>
      </w:r>
      <w:r>
        <w:rPr>
          <w:rFonts w:ascii="Arial" w:hAnsi="Arial" w:cs="Arial"/>
        </w:rPr>
        <w:tab/>
        <w:t xml:space="preserve"> осуществляется администрацией муниципального района и расходование денежных средств осуществляется на основании распоряжения Главы муниципального района.</w:t>
      </w:r>
    </w:p>
    <w:p w:rsidR="00D23153" w:rsidRPr="00963BC9" w:rsidRDefault="00D23153" w:rsidP="00D72860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Бюджетные ассигнования на осуществление бюджетных инвестиций утверждаются решение она очередной финансовый год в составе структуры расходов раздельно по каждой муниципальной программе.</w:t>
      </w:r>
    </w:p>
    <w:p w:rsidR="00D72860" w:rsidRPr="00D72860" w:rsidRDefault="00D72860" w:rsidP="00D72860">
      <w:pPr>
        <w:jc w:val="both"/>
        <w:rPr>
          <w:rFonts w:ascii="Arial" w:hAnsi="Arial" w:cs="Arial"/>
        </w:rPr>
      </w:pPr>
    </w:p>
    <w:p w:rsidR="00D72860" w:rsidRPr="00D72860" w:rsidRDefault="00D72860" w:rsidP="00D72860">
      <w:pPr>
        <w:pStyle w:val="ab"/>
        <w:jc w:val="both"/>
        <w:rPr>
          <w:rFonts w:ascii="Arial" w:hAnsi="Arial" w:cs="Arial"/>
        </w:rPr>
      </w:pPr>
    </w:p>
    <w:p w:rsidR="00F33893" w:rsidRPr="00D72860" w:rsidRDefault="00F33893" w:rsidP="00F33893">
      <w:pPr>
        <w:tabs>
          <w:tab w:val="left" w:pos="3874"/>
        </w:tabs>
        <w:jc w:val="both"/>
        <w:rPr>
          <w:rFonts w:ascii="Arial" w:hAnsi="Arial" w:cs="Arial"/>
          <w:b/>
        </w:rPr>
      </w:pPr>
    </w:p>
    <w:p w:rsidR="00F33893" w:rsidRPr="00D72860" w:rsidRDefault="00F33893" w:rsidP="00F33893">
      <w:pPr>
        <w:tabs>
          <w:tab w:val="left" w:pos="3874"/>
        </w:tabs>
        <w:jc w:val="both"/>
        <w:rPr>
          <w:rFonts w:ascii="Arial" w:hAnsi="Arial" w:cs="Arial"/>
        </w:rPr>
      </w:pPr>
    </w:p>
    <w:p w:rsidR="00F57D7D" w:rsidRPr="00D72860" w:rsidRDefault="00F57D7D"/>
    <w:sectPr w:rsidR="00F57D7D" w:rsidRPr="00D72860" w:rsidSect="00870BAC">
      <w:pgSz w:w="12240" w:h="15840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F3564"/>
    <w:multiLevelType w:val="hybridMultilevel"/>
    <w:tmpl w:val="22B0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679F"/>
    <w:multiLevelType w:val="hybridMultilevel"/>
    <w:tmpl w:val="879CF29A"/>
    <w:lvl w:ilvl="0" w:tplc="9A88D9C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40"/>
    <w:rsid w:val="00022EDB"/>
    <w:rsid w:val="000D268A"/>
    <w:rsid w:val="00306EA0"/>
    <w:rsid w:val="00672440"/>
    <w:rsid w:val="00870BAC"/>
    <w:rsid w:val="00963BC9"/>
    <w:rsid w:val="00D23153"/>
    <w:rsid w:val="00D72860"/>
    <w:rsid w:val="00F33893"/>
    <w:rsid w:val="00F57D7D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09BBE-206E-4937-AAEF-0FD3CCBF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9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84DD6"/>
    <w:rPr>
      <w:szCs w:val="32"/>
    </w:rPr>
  </w:style>
  <w:style w:type="paragraph" w:styleId="ab">
    <w:name w:val="List Paragraph"/>
    <w:basedOn w:val="a"/>
    <w:uiPriority w:val="34"/>
    <w:qFormat/>
    <w:rsid w:val="00F84DD6"/>
    <w:pPr>
      <w:ind w:left="720"/>
      <w:contextualSpacing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F84DD6"/>
    <w:rPr>
      <w:i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4DD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84DD6"/>
    <w:rPr>
      <w:b/>
      <w:i/>
      <w:sz w:val="24"/>
    </w:rPr>
  </w:style>
  <w:style w:type="character" w:styleId="ae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D72860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Barahtina</dc:creator>
  <cp:keywords/>
  <dc:description/>
  <cp:lastModifiedBy>Barahtina</cp:lastModifiedBy>
  <cp:revision>7</cp:revision>
  <dcterms:created xsi:type="dcterms:W3CDTF">2021-10-15T02:25:00Z</dcterms:created>
  <dcterms:modified xsi:type="dcterms:W3CDTF">2021-10-19T02:19:00Z</dcterms:modified>
</cp:coreProperties>
</file>