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D6" w:rsidRPr="00813252" w:rsidRDefault="0080591E" w:rsidP="00813252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813252">
        <w:rPr>
          <w:rFonts w:ascii="Arial" w:hAnsi="Arial" w:cs="Arial"/>
          <w:b/>
          <w:sz w:val="32"/>
          <w:szCs w:val="32"/>
        </w:rPr>
        <w:t>А</w:t>
      </w:r>
      <w:r w:rsidR="00C6047F" w:rsidRPr="00813252">
        <w:rPr>
          <w:rFonts w:ascii="Arial" w:hAnsi="Arial" w:cs="Arial"/>
          <w:b/>
          <w:sz w:val="32"/>
          <w:szCs w:val="32"/>
        </w:rPr>
        <w:t xml:space="preserve">дминистрации </w:t>
      </w:r>
      <w:r w:rsidR="00873BD6" w:rsidRPr="00813252">
        <w:rPr>
          <w:rFonts w:ascii="Arial" w:hAnsi="Arial" w:cs="Arial"/>
          <w:b/>
          <w:sz w:val="32"/>
          <w:szCs w:val="32"/>
        </w:rPr>
        <w:t>муниципального района «Тунгиро-Олёкминский район»</w:t>
      </w:r>
      <w:r w:rsidR="00813252" w:rsidRPr="00813252">
        <w:rPr>
          <w:rFonts w:ascii="Arial" w:hAnsi="Arial" w:cs="Arial"/>
          <w:b/>
          <w:sz w:val="32"/>
          <w:szCs w:val="32"/>
        </w:rPr>
        <w:t xml:space="preserve"> </w:t>
      </w:r>
      <w:r w:rsidR="00873BD6" w:rsidRPr="00813252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873BD6" w:rsidRPr="00813252" w:rsidRDefault="00873BD6" w:rsidP="00873BD6">
      <w:pPr>
        <w:rPr>
          <w:rFonts w:ascii="Arial" w:hAnsi="Arial" w:cs="Arial"/>
          <w:b/>
          <w:sz w:val="32"/>
          <w:szCs w:val="32"/>
        </w:rPr>
      </w:pPr>
    </w:p>
    <w:p w:rsidR="00813252" w:rsidRPr="00813252" w:rsidRDefault="00813252" w:rsidP="00873BD6">
      <w:pPr>
        <w:rPr>
          <w:rFonts w:ascii="Arial" w:hAnsi="Arial" w:cs="Arial"/>
          <w:b/>
          <w:sz w:val="32"/>
          <w:szCs w:val="32"/>
        </w:rPr>
      </w:pPr>
    </w:p>
    <w:p w:rsidR="00873BD6" w:rsidRPr="00813252" w:rsidRDefault="00873BD6" w:rsidP="00873BD6">
      <w:pPr>
        <w:jc w:val="center"/>
        <w:rPr>
          <w:rFonts w:ascii="Arial" w:hAnsi="Arial" w:cs="Arial"/>
          <w:b/>
          <w:sz w:val="32"/>
          <w:szCs w:val="32"/>
        </w:rPr>
      </w:pPr>
      <w:r w:rsidRPr="0081325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582255" w:rsidRPr="00813252" w:rsidRDefault="00582255" w:rsidP="00873BD6">
      <w:pPr>
        <w:tabs>
          <w:tab w:val="left" w:pos="8520"/>
        </w:tabs>
        <w:rPr>
          <w:rFonts w:ascii="Arial" w:hAnsi="Arial" w:cs="Arial"/>
          <w:b/>
          <w:sz w:val="32"/>
          <w:szCs w:val="32"/>
        </w:rPr>
      </w:pPr>
    </w:p>
    <w:p w:rsidR="00873BD6" w:rsidRPr="00813252" w:rsidRDefault="00873BD6" w:rsidP="00873BD6">
      <w:pPr>
        <w:tabs>
          <w:tab w:val="left" w:pos="8520"/>
        </w:tabs>
        <w:rPr>
          <w:rFonts w:ascii="Arial" w:hAnsi="Arial" w:cs="Arial"/>
          <w:b/>
          <w:sz w:val="32"/>
          <w:szCs w:val="32"/>
        </w:rPr>
      </w:pPr>
      <w:r w:rsidRPr="00813252">
        <w:rPr>
          <w:rFonts w:ascii="Arial" w:hAnsi="Arial" w:cs="Arial"/>
          <w:b/>
          <w:sz w:val="32"/>
          <w:szCs w:val="32"/>
        </w:rPr>
        <w:tab/>
      </w:r>
    </w:p>
    <w:p w:rsidR="00873BD6" w:rsidRPr="00813252" w:rsidRDefault="00873BD6" w:rsidP="00873BD6">
      <w:pPr>
        <w:rPr>
          <w:rFonts w:ascii="Arial" w:hAnsi="Arial" w:cs="Arial"/>
          <w:color w:val="FF0000"/>
          <w:sz w:val="24"/>
          <w:szCs w:val="24"/>
        </w:rPr>
      </w:pPr>
      <w:r>
        <w:rPr>
          <w:sz w:val="28"/>
        </w:rPr>
        <w:t xml:space="preserve"> </w:t>
      </w:r>
      <w:r w:rsidR="009B71C6" w:rsidRPr="00813252">
        <w:rPr>
          <w:rFonts w:ascii="Arial" w:hAnsi="Arial" w:cs="Arial"/>
          <w:sz w:val="24"/>
          <w:szCs w:val="24"/>
        </w:rPr>
        <w:t>19 августа</w:t>
      </w:r>
      <w:r w:rsidR="00582255" w:rsidRPr="00813252">
        <w:rPr>
          <w:rFonts w:ascii="Arial" w:hAnsi="Arial" w:cs="Arial"/>
          <w:sz w:val="24"/>
          <w:szCs w:val="24"/>
        </w:rPr>
        <w:t xml:space="preserve"> 2021</w:t>
      </w:r>
      <w:r w:rsidRPr="00813252">
        <w:rPr>
          <w:rFonts w:ascii="Arial" w:hAnsi="Arial" w:cs="Arial"/>
          <w:sz w:val="24"/>
          <w:szCs w:val="24"/>
        </w:rPr>
        <w:t xml:space="preserve"> г.</w:t>
      </w:r>
      <w:r w:rsidRPr="00813252">
        <w:rPr>
          <w:rFonts w:ascii="Arial" w:hAnsi="Arial" w:cs="Arial"/>
          <w:sz w:val="24"/>
          <w:szCs w:val="24"/>
        </w:rPr>
        <w:tab/>
      </w:r>
      <w:r w:rsidRPr="00813252">
        <w:rPr>
          <w:rFonts w:ascii="Arial" w:hAnsi="Arial" w:cs="Arial"/>
          <w:sz w:val="24"/>
          <w:szCs w:val="24"/>
        </w:rPr>
        <w:tab/>
      </w:r>
      <w:r w:rsidRPr="00813252">
        <w:rPr>
          <w:rFonts w:ascii="Arial" w:hAnsi="Arial" w:cs="Arial"/>
          <w:sz w:val="24"/>
          <w:szCs w:val="24"/>
        </w:rPr>
        <w:tab/>
      </w:r>
      <w:r w:rsidRPr="00813252">
        <w:rPr>
          <w:rFonts w:ascii="Arial" w:hAnsi="Arial" w:cs="Arial"/>
          <w:sz w:val="24"/>
          <w:szCs w:val="24"/>
        </w:rPr>
        <w:tab/>
      </w:r>
      <w:r w:rsidRPr="00813252">
        <w:rPr>
          <w:rFonts w:ascii="Arial" w:hAnsi="Arial" w:cs="Arial"/>
          <w:sz w:val="24"/>
          <w:szCs w:val="24"/>
        </w:rPr>
        <w:tab/>
      </w:r>
      <w:r w:rsidR="00582255" w:rsidRPr="00813252">
        <w:rPr>
          <w:rFonts w:ascii="Arial" w:hAnsi="Arial" w:cs="Arial"/>
          <w:sz w:val="24"/>
          <w:szCs w:val="24"/>
        </w:rPr>
        <w:t xml:space="preserve">                  </w:t>
      </w:r>
      <w:r w:rsidR="00FC3D99" w:rsidRPr="00813252">
        <w:rPr>
          <w:rFonts w:ascii="Arial" w:hAnsi="Arial" w:cs="Arial"/>
          <w:sz w:val="24"/>
          <w:szCs w:val="24"/>
        </w:rPr>
        <w:t xml:space="preserve">  </w:t>
      </w:r>
      <w:r w:rsidR="0086112B" w:rsidRPr="00813252">
        <w:rPr>
          <w:rFonts w:ascii="Arial" w:hAnsi="Arial" w:cs="Arial"/>
          <w:sz w:val="24"/>
          <w:szCs w:val="24"/>
        </w:rPr>
        <w:t xml:space="preserve">  </w:t>
      </w:r>
      <w:r w:rsidRPr="00813252">
        <w:rPr>
          <w:rFonts w:ascii="Arial" w:hAnsi="Arial" w:cs="Arial"/>
          <w:sz w:val="24"/>
          <w:szCs w:val="24"/>
        </w:rPr>
        <w:t xml:space="preserve"> </w:t>
      </w:r>
      <w:r w:rsidR="007B2451" w:rsidRPr="00813252">
        <w:rPr>
          <w:rFonts w:ascii="Arial" w:hAnsi="Arial" w:cs="Arial"/>
          <w:sz w:val="24"/>
          <w:szCs w:val="24"/>
        </w:rPr>
        <w:t xml:space="preserve"> </w:t>
      </w:r>
      <w:r w:rsidR="009B71C6" w:rsidRPr="00813252">
        <w:rPr>
          <w:rFonts w:ascii="Arial" w:hAnsi="Arial" w:cs="Arial"/>
          <w:sz w:val="24"/>
          <w:szCs w:val="24"/>
        </w:rPr>
        <w:t xml:space="preserve">              </w:t>
      </w:r>
      <w:r w:rsidR="00813252">
        <w:rPr>
          <w:rFonts w:ascii="Arial" w:hAnsi="Arial" w:cs="Arial"/>
          <w:sz w:val="24"/>
          <w:szCs w:val="24"/>
        </w:rPr>
        <w:t xml:space="preserve">            </w:t>
      </w:r>
      <w:r w:rsidRPr="00813252">
        <w:rPr>
          <w:rFonts w:ascii="Arial" w:hAnsi="Arial" w:cs="Arial"/>
          <w:sz w:val="24"/>
          <w:szCs w:val="24"/>
        </w:rPr>
        <w:t>№</w:t>
      </w:r>
      <w:r w:rsidR="00813252">
        <w:rPr>
          <w:rFonts w:ascii="Arial" w:hAnsi="Arial" w:cs="Arial"/>
          <w:sz w:val="24"/>
          <w:szCs w:val="24"/>
        </w:rPr>
        <w:t xml:space="preserve"> </w:t>
      </w:r>
      <w:r w:rsidR="009B71C6" w:rsidRPr="00813252">
        <w:rPr>
          <w:rFonts w:ascii="Arial" w:hAnsi="Arial" w:cs="Arial"/>
          <w:sz w:val="24"/>
          <w:szCs w:val="24"/>
        </w:rPr>
        <w:t>110</w:t>
      </w:r>
      <w:r w:rsidRPr="00813252">
        <w:rPr>
          <w:rFonts w:ascii="Arial" w:hAnsi="Arial" w:cs="Arial"/>
          <w:sz w:val="24"/>
          <w:szCs w:val="24"/>
        </w:rPr>
        <w:t xml:space="preserve"> </w:t>
      </w:r>
    </w:p>
    <w:p w:rsidR="00813252" w:rsidRPr="00813252" w:rsidRDefault="00813252" w:rsidP="00582255">
      <w:pPr>
        <w:jc w:val="center"/>
        <w:rPr>
          <w:rFonts w:ascii="Arial" w:hAnsi="Arial" w:cs="Arial"/>
          <w:sz w:val="24"/>
          <w:szCs w:val="24"/>
        </w:rPr>
      </w:pPr>
    </w:p>
    <w:p w:rsidR="000257CB" w:rsidRPr="00813252" w:rsidRDefault="00582255" w:rsidP="00582255">
      <w:pPr>
        <w:jc w:val="center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>с</w:t>
      </w:r>
      <w:r w:rsidR="00813252" w:rsidRPr="00813252">
        <w:rPr>
          <w:rFonts w:ascii="Arial" w:hAnsi="Arial" w:cs="Arial"/>
          <w:sz w:val="24"/>
          <w:szCs w:val="24"/>
        </w:rPr>
        <w:t>ело</w:t>
      </w:r>
      <w:r w:rsidRPr="00813252">
        <w:rPr>
          <w:rFonts w:ascii="Arial" w:hAnsi="Arial" w:cs="Arial"/>
          <w:sz w:val="24"/>
          <w:szCs w:val="24"/>
        </w:rPr>
        <w:t xml:space="preserve"> Тупик</w:t>
      </w:r>
    </w:p>
    <w:p w:rsidR="00582255" w:rsidRPr="00813252" w:rsidRDefault="00582255" w:rsidP="00582255">
      <w:pPr>
        <w:jc w:val="center"/>
        <w:rPr>
          <w:rFonts w:ascii="Arial" w:hAnsi="Arial" w:cs="Arial"/>
          <w:sz w:val="24"/>
          <w:szCs w:val="24"/>
        </w:rPr>
      </w:pPr>
    </w:p>
    <w:p w:rsidR="00695AAB" w:rsidRPr="00813252" w:rsidRDefault="00695AAB">
      <w:pPr>
        <w:rPr>
          <w:rFonts w:ascii="Arial" w:hAnsi="Arial" w:cs="Arial"/>
          <w:sz w:val="24"/>
          <w:szCs w:val="24"/>
        </w:rPr>
      </w:pPr>
    </w:p>
    <w:p w:rsidR="00FE0808" w:rsidRPr="00813252" w:rsidRDefault="00297A1B" w:rsidP="00FE080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13252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Порядка определения платы за использование </w:t>
      </w:r>
      <w:r w:rsidR="00FE0808" w:rsidRPr="00813252">
        <w:rPr>
          <w:rFonts w:ascii="Arial" w:hAnsi="Arial" w:cs="Arial"/>
          <w:b/>
          <w:color w:val="000000"/>
          <w:sz w:val="32"/>
          <w:szCs w:val="32"/>
        </w:rPr>
        <w:t xml:space="preserve">земельных участков, находящихся в муниципальной собственности, расположенных на территории муниципального района «Тунгиро-Олёкминский район», для возведения </w:t>
      </w:r>
      <w:r w:rsidR="00FE0808" w:rsidRPr="00813252">
        <w:rPr>
          <w:rFonts w:ascii="Arial" w:hAnsi="Arial" w:cs="Arial"/>
          <w:b/>
          <w:bCs/>
          <w:color w:val="000000"/>
          <w:sz w:val="32"/>
          <w:szCs w:val="32"/>
        </w:rPr>
        <w:t xml:space="preserve">гражданами гаражей, являющихся некапитальными сооружениями, либо стоянок технических или других средств передвижения инвалидов вблизи их места жительства </w:t>
      </w:r>
    </w:p>
    <w:p w:rsidR="00FE0808" w:rsidRDefault="00FE0808" w:rsidP="00FE080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13252" w:rsidRPr="00813252" w:rsidRDefault="00813252" w:rsidP="00FE0808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:rsidR="00FE0808" w:rsidRPr="00B97A2F" w:rsidRDefault="00FE0808" w:rsidP="00FE080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color w:val="000000"/>
          <w:spacing w:val="40"/>
          <w:sz w:val="24"/>
          <w:szCs w:val="24"/>
        </w:rPr>
      </w:pPr>
      <w:r w:rsidRPr="00813252">
        <w:rPr>
          <w:rFonts w:ascii="Arial" w:hAnsi="Arial" w:cs="Arial"/>
          <w:color w:val="000000"/>
          <w:sz w:val="24"/>
          <w:szCs w:val="24"/>
        </w:rPr>
        <w:t>В соответствии со статьей 39</w:t>
      </w:r>
      <w:r w:rsidRPr="00813252">
        <w:rPr>
          <w:rFonts w:ascii="Arial" w:hAnsi="Arial" w:cs="Arial"/>
          <w:color w:val="000000"/>
          <w:sz w:val="24"/>
          <w:szCs w:val="24"/>
          <w:vertAlign w:val="superscript"/>
        </w:rPr>
        <w:t>36-1</w:t>
      </w:r>
      <w:r w:rsidRPr="008132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Федерации, в целях упорядочивания размещения гаражей, являющихся некапитальными сооружениями, на землях или земельных участках, находящихся в муниципальной собственности, админ</w:t>
      </w:r>
      <w:r w:rsidR="005037D3" w:rsidRPr="00813252">
        <w:rPr>
          <w:rFonts w:ascii="Arial" w:hAnsi="Arial" w:cs="Arial"/>
          <w:color w:val="000000"/>
          <w:sz w:val="24"/>
          <w:szCs w:val="24"/>
        </w:rPr>
        <w:t>истрация</w:t>
      </w:r>
      <w:r w:rsidRPr="00813252">
        <w:rPr>
          <w:rFonts w:ascii="Arial" w:hAnsi="Arial" w:cs="Arial"/>
          <w:color w:val="000000"/>
          <w:sz w:val="24"/>
          <w:szCs w:val="24"/>
        </w:rPr>
        <w:t xml:space="preserve"> муниципального района «Тунгиро-Олёкминский район» Забайкальского </w:t>
      </w:r>
      <w:proofErr w:type="gramStart"/>
      <w:r w:rsidRPr="00813252">
        <w:rPr>
          <w:rFonts w:ascii="Arial" w:hAnsi="Arial" w:cs="Arial"/>
          <w:color w:val="000000"/>
          <w:sz w:val="24"/>
          <w:szCs w:val="24"/>
        </w:rPr>
        <w:t xml:space="preserve">края  </w:t>
      </w:r>
      <w:bookmarkStart w:id="0" w:name="_GoBack"/>
      <w:r w:rsidRPr="00B97A2F">
        <w:rPr>
          <w:rFonts w:ascii="Arial" w:hAnsi="Arial" w:cs="Arial"/>
          <w:bCs/>
          <w:color w:val="000000"/>
          <w:spacing w:val="40"/>
          <w:sz w:val="24"/>
          <w:szCs w:val="24"/>
        </w:rPr>
        <w:t>постановляет</w:t>
      </w:r>
      <w:proofErr w:type="gramEnd"/>
      <w:r w:rsidRPr="00B97A2F">
        <w:rPr>
          <w:rFonts w:ascii="Arial" w:hAnsi="Arial" w:cs="Arial"/>
          <w:bCs/>
          <w:color w:val="000000"/>
          <w:spacing w:val="40"/>
          <w:sz w:val="24"/>
          <w:szCs w:val="24"/>
        </w:rPr>
        <w:t>:</w:t>
      </w:r>
    </w:p>
    <w:p w:rsidR="00813252" w:rsidRPr="00B97A2F" w:rsidRDefault="00813252" w:rsidP="00FE080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p w:rsidR="00FE0808" w:rsidRPr="00813252" w:rsidRDefault="00352AAF" w:rsidP="00FE080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3252">
        <w:rPr>
          <w:rFonts w:ascii="Arial" w:hAnsi="Arial" w:cs="Arial"/>
          <w:color w:val="000000"/>
          <w:sz w:val="24"/>
          <w:szCs w:val="24"/>
        </w:rPr>
        <w:t xml:space="preserve">1. </w:t>
      </w:r>
      <w:r w:rsidR="00FE0808" w:rsidRPr="00813252">
        <w:rPr>
          <w:rFonts w:ascii="Arial" w:hAnsi="Arial" w:cs="Arial"/>
          <w:color w:val="000000"/>
          <w:sz w:val="24"/>
          <w:szCs w:val="24"/>
        </w:rPr>
        <w:t xml:space="preserve">Утвердить Порядок </w:t>
      </w:r>
      <w:r w:rsidR="009F53D1" w:rsidRPr="00813252">
        <w:rPr>
          <w:rFonts w:ascii="Arial" w:hAnsi="Arial" w:cs="Arial"/>
          <w:color w:val="000000"/>
          <w:sz w:val="24"/>
          <w:szCs w:val="24"/>
        </w:rPr>
        <w:t>определения платы за использование земельных участков</w:t>
      </w:r>
      <w:r w:rsidR="00FE0808" w:rsidRPr="00813252">
        <w:rPr>
          <w:rFonts w:ascii="Arial" w:hAnsi="Arial" w:cs="Arial"/>
          <w:color w:val="000000"/>
          <w:sz w:val="24"/>
          <w:szCs w:val="24"/>
        </w:rPr>
        <w:t xml:space="preserve">, находящихся в муниципальной собственности, расположенных на территории </w:t>
      </w:r>
      <w:r w:rsidR="005037D3" w:rsidRPr="00813252">
        <w:rPr>
          <w:rFonts w:ascii="Arial" w:hAnsi="Arial" w:cs="Arial"/>
          <w:color w:val="000000"/>
          <w:sz w:val="24"/>
          <w:szCs w:val="24"/>
        </w:rPr>
        <w:t>муниципального района «Тунгиро-Олёкминский район»</w:t>
      </w:r>
      <w:r w:rsidR="00FE0808" w:rsidRPr="00813252">
        <w:rPr>
          <w:rFonts w:ascii="Arial" w:hAnsi="Arial" w:cs="Arial"/>
          <w:color w:val="000000"/>
          <w:sz w:val="24"/>
          <w:szCs w:val="24"/>
        </w:rPr>
        <w:t>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(прилагается).</w:t>
      </w:r>
    </w:p>
    <w:p w:rsidR="00352AAF" w:rsidRPr="00813252" w:rsidRDefault="00352AAF" w:rsidP="00FE080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3252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</w:t>
      </w:r>
      <w:proofErr w:type="gramStart"/>
      <w:r w:rsidRPr="00813252">
        <w:rPr>
          <w:rFonts w:ascii="Arial" w:hAnsi="Arial" w:cs="Arial"/>
          <w:color w:val="000000"/>
          <w:sz w:val="24"/>
          <w:szCs w:val="24"/>
        </w:rPr>
        <w:t>опубликовать  на</w:t>
      </w:r>
      <w:proofErr w:type="gramEnd"/>
      <w:r w:rsidRPr="00813252">
        <w:rPr>
          <w:rFonts w:ascii="Arial" w:hAnsi="Arial" w:cs="Arial"/>
          <w:color w:val="000000"/>
          <w:sz w:val="24"/>
          <w:szCs w:val="24"/>
        </w:rPr>
        <w:t xml:space="preserve"> официальном сайте администрации муниципального района «Тунгиро-Олёкминский район» в информационно-телекоммуникационной сети «Интернет».</w:t>
      </w:r>
    </w:p>
    <w:p w:rsidR="00FE0808" w:rsidRPr="00813252" w:rsidRDefault="00FE0808" w:rsidP="00FE080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3252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вступает в силу с 1 сентября 2021 года. </w:t>
      </w:r>
    </w:p>
    <w:p w:rsidR="006922B1" w:rsidRPr="00813252" w:rsidRDefault="006922B1" w:rsidP="00E56A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3252" w:rsidRPr="00813252" w:rsidRDefault="00813252" w:rsidP="00E56A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3252" w:rsidRPr="00813252" w:rsidRDefault="00813252" w:rsidP="00E56A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29F" w:rsidRPr="00813252" w:rsidRDefault="00FC129F" w:rsidP="00FC1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3252">
        <w:rPr>
          <w:rFonts w:ascii="Arial" w:hAnsi="Arial" w:cs="Arial"/>
          <w:sz w:val="24"/>
          <w:szCs w:val="24"/>
        </w:rPr>
        <w:t>И.о</w:t>
      </w:r>
      <w:proofErr w:type="spellEnd"/>
      <w:r w:rsidRPr="00813252">
        <w:rPr>
          <w:rFonts w:ascii="Arial" w:hAnsi="Arial" w:cs="Arial"/>
          <w:sz w:val="24"/>
          <w:szCs w:val="24"/>
        </w:rPr>
        <w:t>.</w:t>
      </w:r>
      <w:r w:rsidR="00813252">
        <w:rPr>
          <w:rFonts w:ascii="Arial" w:hAnsi="Arial" w:cs="Arial"/>
          <w:sz w:val="24"/>
          <w:szCs w:val="24"/>
        </w:rPr>
        <w:t xml:space="preserve"> </w:t>
      </w:r>
      <w:r w:rsidRPr="00813252">
        <w:rPr>
          <w:rFonts w:ascii="Arial" w:hAnsi="Arial" w:cs="Arial"/>
          <w:sz w:val="24"/>
          <w:szCs w:val="24"/>
        </w:rPr>
        <w:t>главы муниципального района</w:t>
      </w:r>
    </w:p>
    <w:p w:rsidR="00FC129F" w:rsidRPr="00813252" w:rsidRDefault="00FC129F" w:rsidP="00FC1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 xml:space="preserve">«Тунгиро-Олекминский </w:t>
      </w:r>
      <w:proofErr w:type="gramStart"/>
      <w:r w:rsidRPr="00813252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813252">
        <w:rPr>
          <w:rFonts w:ascii="Arial" w:hAnsi="Arial" w:cs="Arial"/>
          <w:sz w:val="24"/>
          <w:szCs w:val="24"/>
        </w:rPr>
        <w:t xml:space="preserve">                                       </w:t>
      </w:r>
      <w:r w:rsidR="00813252">
        <w:rPr>
          <w:rFonts w:ascii="Arial" w:hAnsi="Arial" w:cs="Arial"/>
          <w:sz w:val="24"/>
          <w:szCs w:val="24"/>
        </w:rPr>
        <w:t xml:space="preserve">                                </w:t>
      </w:r>
      <w:r w:rsidRPr="00813252">
        <w:rPr>
          <w:rFonts w:ascii="Arial" w:hAnsi="Arial" w:cs="Arial"/>
          <w:sz w:val="24"/>
          <w:szCs w:val="24"/>
        </w:rPr>
        <w:t xml:space="preserve">    Д.Х.</w:t>
      </w:r>
      <w:r w:rsidR="00813252" w:rsidRPr="00813252">
        <w:rPr>
          <w:rFonts w:ascii="Arial" w:hAnsi="Arial" w:cs="Arial"/>
          <w:sz w:val="24"/>
          <w:szCs w:val="24"/>
        </w:rPr>
        <w:t xml:space="preserve"> </w:t>
      </w:r>
      <w:r w:rsidRPr="00813252">
        <w:rPr>
          <w:rFonts w:ascii="Arial" w:hAnsi="Arial" w:cs="Arial"/>
          <w:sz w:val="24"/>
          <w:szCs w:val="24"/>
        </w:rPr>
        <w:t>Самандаев</w:t>
      </w:r>
    </w:p>
    <w:p w:rsidR="00FC129F" w:rsidRPr="00813252" w:rsidRDefault="00FC129F" w:rsidP="00FC1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29F" w:rsidRPr="00813252" w:rsidRDefault="00FC129F" w:rsidP="00FC1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29F" w:rsidRPr="00813252" w:rsidRDefault="00FC129F" w:rsidP="00FC1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29F" w:rsidRPr="00813252" w:rsidRDefault="00FC129F" w:rsidP="00FC1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29F" w:rsidRPr="00813252" w:rsidRDefault="00FC129F" w:rsidP="00FC1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29F" w:rsidRPr="00813252" w:rsidRDefault="00FC129F" w:rsidP="00FC1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29F" w:rsidRPr="00813252" w:rsidRDefault="00FC129F" w:rsidP="00FC129F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FC129F" w:rsidRPr="00813252" w:rsidRDefault="00FC129F" w:rsidP="00FC129F">
      <w:pPr>
        <w:jc w:val="center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УТВЕРЖДЕНА</w:t>
      </w:r>
    </w:p>
    <w:p w:rsidR="00FC129F" w:rsidRPr="00813252" w:rsidRDefault="00FC129F" w:rsidP="00FC129F">
      <w:pPr>
        <w:jc w:val="right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C129F" w:rsidRPr="00813252" w:rsidRDefault="00FC129F" w:rsidP="00FC129F">
      <w:pPr>
        <w:jc w:val="right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>муниципального района</w:t>
      </w:r>
    </w:p>
    <w:p w:rsidR="00FC129F" w:rsidRPr="00813252" w:rsidRDefault="00FC129F" w:rsidP="00FC129F">
      <w:pPr>
        <w:jc w:val="right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>«Тунгиро-Олёкминский район»</w:t>
      </w:r>
    </w:p>
    <w:p w:rsidR="00FC129F" w:rsidRPr="00813252" w:rsidRDefault="00FC129F" w:rsidP="00FC129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 xml:space="preserve">от </w:t>
      </w:r>
      <w:r w:rsidR="009B71C6" w:rsidRPr="00813252">
        <w:rPr>
          <w:rFonts w:ascii="Arial" w:hAnsi="Arial" w:cs="Arial"/>
          <w:sz w:val="24"/>
          <w:szCs w:val="24"/>
        </w:rPr>
        <w:t>19 августа 2021 года</w:t>
      </w:r>
      <w:r w:rsidRPr="00813252">
        <w:rPr>
          <w:rFonts w:ascii="Arial" w:hAnsi="Arial" w:cs="Arial"/>
          <w:sz w:val="24"/>
          <w:szCs w:val="24"/>
        </w:rPr>
        <w:t xml:space="preserve"> № </w:t>
      </w:r>
      <w:r w:rsidR="009B71C6" w:rsidRPr="00813252">
        <w:rPr>
          <w:rFonts w:ascii="Arial" w:hAnsi="Arial" w:cs="Arial"/>
          <w:sz w:val="24"/>
          <w:szCs w:val="24"/>
        </w:rPr>
        <w:t>110</w:t>
      </w:r>
    </w:p>
    <w:p w:rsidR="00FC129F" w:rsidRPr="00813252" w:rsidRDefault="00FC129F" w:rsidP="00FC12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C129F" w:rsidRPr="00813252" w:rsidRDefault="00FC129F" w:rsidP="00FC12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C129F" w:rsidRPr="00813252" w:rsidRDefault="00FC129F" w:rsidP="00FC129F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3252">
        <w:rPr>
          <w:rFonts w:ascii="Arial" w:hAnsi="Arial" w:cs="Arial"/>
          <w:b/>
          <w:color w:val="000000"/>
          <w:sz w:val="24"/>
          <w:szCs w:val="24"/>
        </w:rPr>
        <w:t xml:space="preserve">ПОРЯДОК </w:t>
      </w:r>
    </w:p>
    <w:p w:rsidR="00FC129F" w:rsidRPr="00813252" w:rsidRDefault="00FC129F" w:rsidP="00FC129F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3252">
        <w:rPr>
          <w:rFonts w:ascii="Arial" w:hAnsi="Arial" w:cs="Arial"/>
          <w:b/>
          <w:color w:val="000000"/>
          <w:sz w:val="24"/>
          <w:szCs w:val="24"/>
        </w:rPr>
        <w:t>определения платы за использование земельных участков, находящихся в</w:t>
      </w:r>
      <w:r w:rsidR="008305C0" w:rsidRPr="00813252">
        <w:rPr>
          <w:rFonts w:ascii="Arial" w:hAnsi="Arial" w:cs="Arial"/>
          <w:b/>
          <w:color w:val="000000"/>
          <w:sz w:val="24"/>
          <w:szCs w:val="24"/>
        </w:rPr>
        <w:t xml:space="preserve"> муниципальной</w:t>
      </w:r>
      <w:r w:rsidRPr="00813252">
        <w:rPr>
          <w:rFonts w:ascii="Arial" w:hAnsi="Arial" w:cs="Arial"/>
          <w:b/>
          <w:color w:val="000000"/>
          <w:sz w:val="24"/>
          <w:szCs w:val="24"/>
        </w:rPr>
        <w:t xml:space="preserve"> собственности муниципального района «Тунгиро-Олёкминский район», а также земель или земельных участков, государственная собственность на которые не разграничена, на территории муниципального района «Тунгиро-Олёкминский район», для возведения гражданами гаражей, являющихся некапитальными сооружениями</w:t>
      </w:r>
    </w:p>
    <w:p w:rsidR="00FC129F" w:rsidRPr="00813252" w:rsidRDefault="00FC129F" w:rsidP="00FC129F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</w:p>
    <w:p w:rsidR="00FC129F" w:rsidRPr="00813252" w:rsidRDefault="00FC129F" w:rsidP="00FC129F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FC129F" w:rsidRPr="00813252" w:rsidRDefault="00FC129F" w:rsidP="00FC129F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 xml:space="preserve">1. Настоящий Порядок устанавливает правила определения платы за использование земельных участков, находящихся в собственности </w:t>
      </w:r>
      <w:r w:rsidR="005037D3" w:rsidRPr="00813252">
        <w:rPr>
          <w:rFonts w:ascii="Arial" w:hAnsi="Arial" w:cs="Arial"/>
          <w:color w:val="000000"/>
          <w:sz w:val="24"/>
          <w:szCs w:val="24"/>
        </w:rPr>
        <w:t>муниципального района «Тунгиро-Олёкминский район»</w:t>
      </w:r>
      <w:r w:rsidRPr="00813252">
        <w:rPr>
          <w:rFonts w:ascii="Arial" w:hAnsi="Arial" w:cs="Arial"/>
          <w:sz w:val="24"/>
          <w:szCs w:val="24"/>
        </w:rPr>
        <w:t xml:space="preserve">, а также земель или земельных участков, государственная собственность на которые не разграничена, на территории </w:t>
      </w:r>
      <w:r w:rsidR="005037D3" w:rsidRPr="00813252">
        <w:rPr>
          <w:rFonts w:ascii="Arial" w:hAnsi="Arial" w:cs="Arial"/>
          <w:color w:val="000000"/>
          <w:sz w:val="24"/>
          <w:szCs w:val="24"/>
        </w:rPr>
        <w:t>муниципального района «Тунгиро-Олёкминский район»</w:t>
      </w:r>
      <w:r w:rsidRPr="00813252">
        <w:rPr>
          <w:rFonts w:ascii="Arial" w:hAnsi="Arial" w:cs="Arial"/>
          <w:sz w:val="24"/>
          <w:szCs w:val="24"/>
        </w:rPr>
        <w:t xml:space="preserve">, для возведения гражданами гаражей, являющихся некапитальными сооружениями (далее – ежегодная плата). </w:t>
      </w:r>
    </w:p>
    <w:p w:rsidR="00FC129F" w:rsidRPr="00813252" w:rsidRDefault="00FC129F" w:rsidP="00FC129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>2. Размер ежегодной платы (без учета НДС), за исключением случая, предусмотренного пунктом 5 настоящего Порядка, определяется по следующей формуле:</w:t>
      </w:r>
    </w:p>
    <w:p w:rsidR="00FC129F" w:rsidRPr="00813252" w:rsidRDefault="00FC129F" w:rsidP="00FC129F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>П = Б x S x С, где:</w:t>
      </w:r>
    </w:p>
    <w:p w:rsidR="00FC129F" w:rsidRPr="00813252" w:rsidRDefault="00FC129F" w:rsidP="00FC129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FC129F" w:rsidRPr="00813252" w:rsidRDefault="00FC129F" w:rsidP="00FC129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>П – размер ежегодной платы в рублях;</w:t>
      </w:r>
    </w:p>
    <w:p w:rsidR="00FC129F" w:rsidRPr="00813252" w:rsidRDefault="00FC129F" w:rsidP="00FC129F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252">
        <w:rPr>
          <w:rFonts w:ascii="Arial" w:hAnsi="Arial" w:cs="Arial"/>
          <w:sz w:val="24"/>
          <w:szCs w:val="24"/>
        </w:rPr>
        <w:t xml:space="preserve">Б – </w:t>
      </w:r>
      <w:r w:rsidRPr="00813252">
        <w:rPr>
          <w:rFonts w:ascii="Arial" w:eastAsiaTheme="minorHAnsi" w:hAnsi="Arial" w:cs="Arial"/>
          <w:sz w:val="24"/>
          <w:szCs w:val="24"/>
          <w:lang w:eastAsia="en-US"/>
        </w:rPr>
        <w:t>размер базовой ставки за 1 кв. метр в год в рублях;</w:t>
      </w:r>
    </w:p>
    <w:p w:rsidR="00FC129F" w:rsidRPr="00813252" w:rsidRDefault="00FC129F" w:rsidP="00FC129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>S - площадь земель или земельного участка (кв. м);</w:t>
      </w:r>
    </w:p>
    <w:p w:rsidR="00FC129F" w:rsidRPr="00813252" w:rsidRDefault="00FC129F" w:rsidP="00FC129F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252">
        <w:rPr>
          <w:rFonts w:ascii="Arial" w:hAnsi="Arial" w:cs="Arial"/>
          <w:color w:val="000000"/>
          <w:sz w:val="24"/>
          <w:szCs w:val="24"/>
        </w:rPr>
        <w:t>С</w:t>
      </w:r>
      <w:r w:rsidRPr="00813252">
        <w:rPr>
          <w:rFonts w:ascii="Arial" w:hAnsi="Arial" w:cs="Arial"/>
          <w:sz w:val="24"/>
          <w:szCs w:val="24"/>
        </w:rPr>
        <w:t xml:space="preserve"> – </w:t>
      </w:r>
      <w:r w:rsidRPr="00813252">
        <w:rPr>
          <w:rFonts w:ascii="Arial" w:hAnsi="Arial" w:cs="Arial"/>
          <w:color w:val="000000"/>
          <w:sz w:val="24"/>
          <w:szCs w:val="24"/>
        </w:rPr>
        <w:t xml:space="preserve">ставка земельного налога в процентах (размер ставки устанавливается </w:t>
      </w:r>
      <w:r w:rsidRPr="00813252">
        <w:rPr>
          <w:rFonts w:ascii="Arial" w:eastAsiaTheme="minorHAnsi" w:hAnsi="Arial" w:cs="Arial"/>
          <w:sz w:val="24"/>
          <w:szCs w:val="24"/>
          <w:lang w:eastAsia="en-US"/>
        </w:rPr>
        <w:t>нормативными правовыми актами представительных органов муниципальных образований Забайкальского края в соответствии с Налоговым кодексом Российской Федерации);</w:t>
      </w:r>
    </w:p>
    <w:p w:rsidR="00FC129F" w:rsidRPr="00813252" w:rsidRDefault="00FC129F" w:rsidP="00FC129F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252">
        <w:rPr>
          <w:rFonts w:ascii="Arial" w:hAnsi="Arial" w:cs="Arial"/>
          <w:sz w:val="24"/>
          <w:szCs w:val="24"/>
        </w:rPr>
        <w:t xml:space="preserve">3. </w:t>
      </w:r>
      <w:r w:rsidR="00FA4BFB" w:rsidRPr="00813252">
        <w:rPr>
          <w:rFonts w:ascii="Arial" w:hAnsi="Arial" w:cs="Arial"/>
          <w:sz w:val="24"/>
          <w:szCs w:val="24"/>
        </w:rPr>
        <w:t>Величина базовой ставки принимается согласно п.п.5.1 п.5 приложения к Порядку определения размера арендной платы за земельные участки, находящиеся в муниципальной собственности муниципального района «Тунгиро-Олекминский район» а также земельные участки, государственная собственность на которые не разграничена, на территории муниципального района «Тунгиро-Олекминский район», представленные в аренду без торгов утвержденного Решением совета</w:t>
      </w:r>
      <w:r w:rsidR="009D36C6" w:rsidRPr="00813252">
        <w:rPr>
          <w:rFonts w:ascii="Arial" w:hAnsi="Arial" w:cs="Arial"/>
          <w:sz w:val="24"/>
          <w:szCs w:val="24"/>
        </w:rPr>
        <w:t xml:space="preserve"> МР № 250 от 29.12.2020 года</w:t>
      </w:r>
      <w:r w:rsidRPr="0081325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C129F" w:rsidRPr="00813252" w:rsidRDefault="00FC129F" w:rsidP="00FC129F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252">
        <w:rPr>
          <w:rFonts w:ascii="Arial" w:eastAsiaTheme="minorHAnsi" w:hAnsi="Arial" w:cs="Arial"/>
          <w:sz w:val="24"/>
          <w:szCs w:val="24"/>
          <w:lang w:eastAsia="en-US"/>
        </w:rPr>
        <w:t>В случае изменения кадастровой стоимости земельного участка, ежегодная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FC129F" w:rsidRPr="00813252" w:rsidRDefault="00FC129F" w:rsidP="00FC129F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252">
        <w:rPr>
          <w:rFonts w:ascii="Arial" w:hAnsi="Arial" w:cs="Arial"/>
          <w:sz w:val="24"/>
          <w:szCs w:val="24"/>
        </w:rPr>
        <w:t>4. Плата за соответствующий год вносится в срок до 15 сентября,</w:t>
      </w:r>
      <w:r w:rsidRPr="00813252">
        <w:rPr>
          <w:rFonts w:ascii="Arial" w:eastAsiaTheme="minorHAnsi" w:hAnsi="Arial" w:cs="Arial"/>
          <w:sz w:val="24"/>
          <w:szCs w:val="24"/>
          <w:lang w:eastAsia="en-US"/>
        </w:rPr>
        <w:t xml:space="preserve"> а в случае если договор на размещение некапитального гаража заключен после 15 сентября - в срок до 15 декабря текущего года.</w:t>
      </w:r>
    </w:p>
    <w:p w:rsidR="00FC129F" w:rsidRPr="00813252" w:rsidRDefault="00FC129F" w:rsidP="00FC129F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252">
        <w:rPr>
          <w:rFonts w:ascii="Arial" w:eastAsiaTheme="minorHAnsi" w:hAnsi="Arial" w:cs="Arial"/>
          <w:sz w:val="24"/>
          <w:szCs w:val="24"/>
          <w:lang w:eastAsia="en-US"/>
        </w:rPr>
        <w:t>Условия внесения платы определяются договором на размещение некапитального гаража.</w:t>
      </w:r>
    </w:p>
    <w:p w:rsidR="00FC129F" w:rsidRPr="00813252" w:rsidRDefault="00FC129F" w:rsidP="00FC129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>5. Размер и порядок внесения ежегодной платы по договору на размещение некапитального гаража, заключаемому путем проведения торгов (аукциона), определяются по результатам торгов (аукциона).</w:t>
      </w:r>
    </w:p>
    <w:p w:rsidR="00FC129F" w:rsidRPr="00813252" w:rsidRDefault="00FC129F" w:rsidP="00FC129F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252">
        <w:rPr>
          <w:rFonts w:ascii="Arial" w:hAnsi="Arial" w:cs="Arial"/>
          <w:sz w:val="24"/>
          <w:szCs w:val="24"/>
        </w:rPr>
        <w:t xml:space="preserve">6. </w:t>
      </w:r>
      <w:r w:rsidRPr="00813252">
        <w:rPr>
          <w:rFonts w:ascii="Arial" w:eastAsiaTheme="minorHAnsi" w:hAnsi="Arial" w:cs="Arial"/>
          <w:sz w:val="24"/>
          <w:szCs w:val="24"/>
          <w:lang w:eastAsia="en-US"/>
        </w:rPr>
        <w:t>Ежегодная плата</w:t>
      </w:r>
      <w:r w:rsidR="006141AB" w:rsidRPr="00813252">
        <w:rPr>
          <w:rFonts w:ascii="Arial" w:eastAsiaTheme="minorHAnsi" w:hAnsi="Arial" w:cs="Arial"/>
          <w:sz w:val="24"/>
          <w:szCs w:val="24"/>
          <w:lang w:eastAsia="en-US"/>
        </w:rPr>
        <w:t xml:space="preserve"> зачисляется в бюджет</w:t>
      </w:r>
      <w:r w:rsidRPr="0081325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41AB" w:rsidRPr="00813252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 «Тунгиро-Олёкминский район»</w:t>
      </w:r>
      <w:r w:rsidRPr="00813252">
        <w:rPr>
          <w:rFonts w:ascii="Arial" w:eastAsiaTheme="minorHAnsi" w:hAnsi="Arial" w:cs="Arial"/>
          <w:sz w:val="24"/>
          <w:szCs w:val="24"/>
          <w:lang w:eastAsia="en-US"/>
        </w:rPr>
        <w:t xml:space="preserve"> на код бюджетной классификации, на который зачисляются доходы от арендной платы за земельные участки, находящиеся в государственной или муниципальной собственности.</w:t>
      </w:r>
    </w:p>
    <w:p w:rsidR="00FC129F" w:rsidRPr="00813252" w:rsidRDefault="00FC129F" w:rsidP="00FC129F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C129F" w:rsidRPr="00813252" w:rsidRDefault="00FC129F" w:rsidP="00FC129F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13252">
        <w:rPr>
          <w:rFonts w:ascii="Arial" w:hAnsi="Arial" w:cs="Arial"/>
          <w:sz w:val="24"/>
          <w:szCs w:val="24"/>
        </w:rPr>
        <w:t>____________________</w:t>
      </w:r>
    </w:p>
    <w:p w:rsidR="00FC129F" w:rsidRPr="00813252" w:rsidRDefault="00FC129F" w:rsidP="00FC129F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</w:p>
    <w:p w:rsidR="003A72AB" w:rsidRPr="00813252" w:rsidRDefault="003A72AB" w:rsidP="00FC12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3A72AB" w:rsidRPr="00813252" w:rsidSect="008132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0"/>
    <w:rsid w:val="000021AC"/>
    <w:rsid w:val="000107B1"/>
    <w:rsid w:val="000257CB"/>
    <w:rsid w:val="00050993"/>
    <w:rsid w:val="000625F5"/>
    <w:rsid w:val="000D7578"/>
    <w:rsid w:val="0013333B"/>
    <w:rsid w:val="001757C6"/>
    <w:rsid w:val="001E29D4"/>
    <w:rsid w:val="002325A8"/>
    <w:rsid w:val="002356CD"/>
    <w:rsid w:val="002451B8"/>
    <w:rsid w:val="00263D6A"/>
    <w:rsid w:val="00297A1B"/>
    <w:rsid w:val="002A0C3C"/>
    <w:rsid w:val="002D51CB"/>
    <w:rsid w:val="00334E93"/>
    <w:rsid w:val="003423A0"/>
    <w:rsid w:val="00352AAF"/>
    <w:rsid w:val="003A72AB"/>
    <w:rsid w:val="003B0EDC"/>
    <w:rsid w:val="003E7BCA"/>
    <w:rsid w:val="00453454"/>
    <w:rsid w:val="004A777F"/>
    <w:rsid w:val="004E3EF2"/>
    <w:rsid w:val="005037D3"/>
    <w:rsid w:val="00551B88"/>
    <w:rsid w:val="00582255"/>
    <w:rsid w:val="005E059F"/>
    <w:rsid w:val="005F759F"/>
    <w:rsid w:val="00601663"/>
    <w:rsid w:val="006141AB"/>
    <w:rsid w:val="006922B1"/>
    <w:rsid w:val="00695AAB"/>
    <w:rsid w:val="006A3274"/>
    <w:rsid w:val="006F3398"/>
    <w:rsid w:val="007307E3"/>
    <w:rsid w:val="0075491D"/>
    <w:rsid w:val="00780206"/>
    <w:rsid w:val="007A7EA9"/>
    <w:rsid w:val="007B2029"/>
    <w:rsid w:val="007B2451"/>
    <w:rsid w:val="007C1464"/>
    <w:rsid w:val="007C6707"/>
    <w:rsid w:val="0080591E"/>
    <w:rsid w:val="00813252"/>
    <w:rsid w:val="00816497"/>
    <w:rsid w:val="008305C0"/>
    <w:rsid w:val="00843E42"/>
    <w:rsid w:val="0086112B"/>
    <w:rsid w:val="00873BD6"/>
    <w:rsid w:val="009663FC"/>
    <w:rsid w:val="00967091"/>
    <w:rsid w:val="009B71C6"/>
    <w:rsid w:val="009D36C6"/>
    <w:rsid w:val="009F53D1"/>
    <w:rsid w:val="00A50FBC"/>
    <w:rsid w:val="00AA7B7C"/>
    <w:rsid w:val="00AC5BCD"/>
    <w:rsid w:val="00B14033"/>
    <w:rsid w:val="00B97A2F"/>
    <w:rsid w:val="00BF552D"/>
    <w:rsid w:val="00BF5A3D"/>
    <w:rsid w:val="00C04F8F"/>
    <w:rsid w:val="00C05D7B"/>
    <w:rsid w:val="00C15EFB"/>
    <w:rsid w:val="00C33913"/>
    <w:rsid w:val="00C40E9A"/>
    <w:rsid w:val="00C6047F"/>
    <w:rsid w:val="00C606AE"/>
    <w:rsid w:val="00C75E7E"/>
    <w:rsid w:val="00C87662"/>
    <w:rsid w:val="00CE69F6"/>
    <w:rsid w:val="00D04829"/>
    <w:rsid w:val="00D10C17"/>
    <w:rsid w:val="00D63FEC"/>
    <w:rsid w:val="00D979DB"/>
    <w:rsid w:val="00DF25C3"/>
    <w:rsid w:val="00E10262"/>
    <w:rsid w:val="00E30AA5"/>
    <w:rsid w:val="00E56ACA"/>
    <w:rsid w:val="00F04616"/>
    <w:rsid w:val="00F0637B"/>
    <w:rsid w:val="00F5230D"/>
    <w:rsid w:val="00F57382"/>
    <w:rsid w:val="00F70356"/>
    <w:rsid w:val="00F93932"/>
    <w:rsid w:val="00FA4BFB"/>
    <w:rsid w:val="00FB229E"/>
    <w:rsid w:val="00FC129F"/>
    <w:rsid w:val="00FC3D99"/>
    <w:rsid w:val="00FD29AC"/>
    <w:rsid w:val="00FD6F99"/>
    <w:rsid w:val="00FE0808"/>
    <w:rsid w:val="00FE5C6E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FCF54-E655-4531-9B5B-43F630CD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676E-755A-4FCC-AFB5-4DABE6B4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95</cp:revision>
  <cp:lastPrinted>2021-08-19T01:53:00Z</cp:lastPrinted>
  <dcterms:created xsi:type="dcterms:W3CDTF">2018-03-20T06:56:00Z</dcterms:created>
  <dcterms:modified xsi:type="dcterms:W3CDTF">2021-08-26T05:28:00Z</dcterms:modified>
</cp:coreProperties>
</file>