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9B" w:rsidRPr="00F71730" w:rsidRDefault="00F418B3" w:rsidP="00F71730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71730">
        <w:rPr>
          <w:rFonts w:ascii="Arial" w:hAnsi="Arial" w:cs="Arial"/>
          <w:b/>
          <w:sz w:val="32"/>
          <w:szCs w:val="32"/>
        </w:rPr>
        <w:t>А</w:t>
      </w:r>
      <w:r w:rsidR="00552D9B" w:rsidRPr="00F71730">
        <w:rPr>
          <w:rFonts w:ascii="Arial" w:hAnsi="Arial" w:cs="Arial"/>
          <w:b/>
          <w:sz w:val="32"/>
          <w:szCs w:val="32"/>
        </w:rPr>
        <w:t>дминистраци</w:t>
      </w:r>
      <w:r w:rsidRPr="00F71730">
        <w:rPr>
          <w:rFonts w:ascii="Arial" w:hAnsi="Arial" w:cs="Arial"/>
          <w:b/>
          <w:sz w:val="32"/>
          <w:szCs w:val="32"/>
        </w:rPr>
        <w:t>я</w:t>
      </w:r>
      <w:r w:rsidR="00552D9B" w:rsidRPr="00F71730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F71730" w:rsidRPr="00F71730">
        <w:rPr>
          <w:rFonts w:ascii="Arial" w:hAnsi="Arial" w:cs="Arial"/>
          <w:b/>
          <w:sz w:val="32"/>
          <w:szCs w:val="32"/>
        </w:rPr>
        <w:t xml:space="preserve"> </w:t>
      </w:r>
      <w:r w:rsidR="00552D9B" w:rsidRPr="00F71730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F71730" w:rsidRPr="00F71730">
        <w:rPr>
          <w:rFonts w:ascii="Arial" w:hAnsi="Arial" w:cs="Arial"/>
          <w:b/>
          <w:sz w:val="32"/>
          <w:szCs w:val="32"/>
        </w:rPr>
        <w:t xml:space="preserve"> </w:t>
      </w:r>
      <w:r w:rsidR="00552D9B" w:rsidRPr="00F71730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52D9B" w:rsidRPr="00F71730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71730" w:rsidRPr="00F71730" w:rsidRDefault="00F71730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2D9B" w:rsidRPr="00F71730" w:rsidRDefault="00552D9B" w:rsidP="00552D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730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52D9B" w:rsidRDefault="00552D9B" w:rsidP="00C7373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730" w:rsidRPr="00C73734" w:rsidRDefault="00F71730" w:rsidP="00C73734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16E" w:rsidRPr="00F71730" w:rsidRDefault="00763CF0" w:rsidP="00E845CD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08</w:t>
      </w:r>
      <w:r w:rsidR="00EF78F2" w:rsidRPr="00F71730">
        <w:rPr>
          <w:rFonts w:ascii="Arial" w:hAnsi="Arial" w:cs="Arial"/>
          <w:sz w:val="24"/>
          <w:szCs w:val="24"/>
        </w:rPr>
        <w:t xml:space="preserve"> </w:t>
      </w:r>
      <w:r w:rsidRPr="00F71730">
        <w:rPr>
          <w:rFonts w:ascii="Arial" w:hAnsi="Arial" w:cs="Arial"/>
          <w:sz w:val="24"/>
          <w:szCs w:val="24"/>
        </w:rPr>
        <w:t>июня 2021</w:t>
      </w:r>
      <w:r w:rsidR="00EF78F2" w:rsidRPr="00F71730">
        <w:rPr>
          <w:rFonts w:ascii="Arial" w:hAnsi="Arial" w:cs="Arial"/>
          <w:sz w:val="24"/>
          <w:szCs w:val="24"/>
        </w:rPr>
        <w:t xml:space="preserve"> г</w:t>
      </w:r>
      <w:r w:rsidR="00F71730" w:rsidRPr="00F71730">
        <w:rPr>
          <w:rFonts w:ascii="Arial" w:hAnsi="Arial" w:cs="Arial"/>
          <w:sz w:val="24"/>
          <w:szCs w:val="24"/>
        </w:rPr>
        <w:t>ода</w:t>
      </w:r>
      <w:r w:rsidRPr="00F71730">
        <w:rPr>
          <w:rFonts w:ascii="Arial" w:hAnsi="Arial" w:cs="Arial"/>
          <w:sz w:val="24"/>
          <w:szCs w:val="24"/>
        </w:rPr>
        <w:tab/>
        <w:t xml:space="preserve">                  </w:t>
      </w:r>
      <w:r w:rsidR="002A6656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F71730">
        <w:rPr>
          <w:rFonts w:ascii="Arial" w:hAnsi="Arial" w:cs="Arial"/>
          <w:sz w:val="24"/>
          <w:szCs w:val="24"/>
        </w:rPr>
        <w:t xml:space="preserve">    № </w:t>
      </w:r>
      <w:r w:rsidR="002F7CA2" w:rsidRPr="00F71730">
        <w:rPr>
          <w:rFonts w:ascii="Arial" w:hAnsi="Arial" w:cs="Arial"/>
          <w:sz w:val="24"/>
          <w:szCs w:val="24"/>
        </w:rPr>
        <w:t>69</w:t>
      </w:r>
      <w:r w:rsidR="009040E7" w:rsidRPr="00F71730">
        <w:rPr>
          <w:rFonts w:ascii="Arial" w:hAnsi="Arial" w:cs="Arial"/>
          <w:sz w:val="24"/>
          <w:szCs w:val="24"/>
        </w:rPr>
        <w:tab/>
      </w:r>
      <w:r w:rsidR="009040E7" w:rsidRPr="00F71730">
        <w:rPr>
          <w:rFonts w:ascii="Arial" w:hAnsi="Arial" w:cs="Arial"/>
          <w:sz w:val="24"/>
          <w:szCs w:val="24"/>
        </w:rPr>
        <w:tab/>
      </w:r>
      <w:r w:rsidR="009040E7" w:rsidRPr="00F71730">
        <w:rPr>
          <w:rFonts w:ascii="Arial" w:hAnsi="Arial" w:cs="Arial"/>
          <w:sz w:val="24"/>
          <w:szCs w:val="24"/>
        </w:rPr>
        <w:tab/>
      </w:r>
    </w:p>
    <w:p w:rsidR="00F71730" w:rsidRPr="00F71730" w:rsidRDefault="00F71730" w:rsidP="00E845CD">
      <w:pPr>
        <w:tabs>
          <w:tab w:val="left" w:pos="7020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45CD" w:rsidRPr="00F71730" w:rsidRDefault="00F71730" w:rsidP="00F71730">
      <w:pPr>
        <w:tabs>
          <w:tab w:val="left" w:pos="7020"/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село Тупик</w:t>
      </w:r>
    </w:p>
    <w:p w:rsidR="00552D9B" w:rsidRPr="00F71730" w:rsidRDefault="00552D9B" w:rsidP="00552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730" w:rsidRPr="00ED35E2" w:rsidRDefault="00F71730" w:rsidP="00F7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9B" w:rsidRPr="00F71730" w:rsidRDefault="00552D9B" w:rsidP="00F717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730">
        <w:rPr>
          <w:rFonts w:ascii="Arial" w:hAnsi="Arial" w:cs="Arial"/>
          <w:b/>
          <w:sz w:val="32"/>
          <w:szCs w:val="32"/>
        </w:rPr>
        <w:t>О</w:t>
      </w:r>
      <w:r w:rsidR="00E0745E" w:rsidRPr="00F71730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F71730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0745E" w:rsidRPr="00F71730">
        <w:rPr>
          <w:rFonts w:ascii="Arial" w:hAnsi="Arial" w:cs="Arial"/>
          <w:b/>
          <w:sz w:val="32"/>
          <w:szCs w:val="32"/>
        </w:rPr>
        <w:t>ую</w:t>
      </w:r>
      <w:r w:rsidRPr="00F71730">
        <w:rPr>
          <w:rFonts w:ascii="Arial" w:hAnsi="Arial" w:cs="Arial"/>
          <w:b/>
          <w:sz w:val="32"/>
          <w:szCs w:val="32"/>
        </w:rPr>
        <w:t xml:space="preserve"> Программ</w:t>
      </w:r>
      <w:r w:rsidR="00E0745E" w:rsidRPr="00F71730">
        <w:rPr>
          <w:rFonts w:ascii="Arial" w:hAnsi="Arial" w:cs="Arial"/>
          <w:b/>
          <w:sz w:val="32"/>
          <w:szCs w:val="32"/>
        </w:rPr>
        <w:t>у</w:t>
      </w:r>
      <w:r w:rsidRPr="00F71730">
        <w:rPr>
          <w:rFonts w:ascii="Arial" w:hAnsi="Arial" w:cs="Arial"/>
          <w:b/>
          <w:sz w:val="32"/>
          <w:szCs w:val="32"/>
        </w:rPr>
        <w:t xml:space="preserve"> «Обеспечение твердым котельно-печным</w:t>
      </w:r>
      <w:r w:rsidR="00C21446" w:rsidRPr="00F71730">
        <w:rPr>
          <w:rFonts w:ascii="Arial" w:hAnsi="Arial" w:cs="Arial"/>
          <w:b/>
          <w:sz w:val="32"/>
          <w:szCs w:val="32"/>
        </w:rPr>
        <w:t xml:space="preserve"> т</w:t>
      </w:r>
      <w:r w:rsidRPr="00F71730">
        <w:rPr>
          <w:rFonts w:ascii="Arial" w:hAnsi="Arial" w:cs="Arial"/>
          <w:b/>
          <w:sz w:val="32"/>
          <w:szCs w:val="32"/>
        </w:rPr>
        <w:t>опливом</w:t>
      </w:r>
      <w:r w:rsidR="00F71730">
        <w:rPr>
          <w:rFonts w:ascii="Arial" w:hAnsi="Arial" w:cs="Arial"/>
          <w:b/>
          <w:sz w:val="32"/>
          <w:szCs w:val="32"/>
        </w:rPr>
        <w:t xml:space="preserve"> </w:t>
      </w:r>
      <w:r w:rsidRPr="00F71730">
        <w:rPr>
          <w:rFonts w:ascii="Arial" w:hAnsi="Arial" w:cs="Arial"/>
          <w:b/>
          <w:sz w:val="32"/>
          <w:szCs w:val="32"/>
        </w:rPr>
        <w:t>и лесо (пило) материалами муниципальных нужд</w:t>
      </w:r>
      <w:r w:rsidR="00C21446" w:rsidRPr="00F71730">
        <w:rPr>
          <w:rFonts w:ascii="Arial" w:hAnsi="Arial" w:cs="Arial"/>
          <w:b/>
          <w:sz w:val="32"/>
          <w:szCs w:val="32"/>
        </w:rPr>
        <w:t xml:space="preserve"> учреждений</w:t>
      </w:r>
      <w:r w:rsidR="00F71730">
        <w:rPr>
          <w:rFonts w:ascii="Arial" w:hAnsi="Arial" w:cs="Arial"/>
          <w:b/>
          <w:sz w:val="32"/>
          <w:szCs w:val="32"/>
        </w:rPr>
        <w:t xml:space="preserve"> </w:t>
      </w:r>
      <w:r w:rsidR="00FB0B41" w:rsidRPr="00F71730">
        <w:rPr>
          <w:rFonts w:ascii="Arial" w:hAnsi="Arial" w:cs="Arial"/>
          <w:b/>
          <w:sz w:val="32"/>
          <w:szCs w:val="32"/>
        </w:rPr>
        <w:t>и</w:t>
      </w:r>
      <w:r w:rsidRPr="00F71730">
        <w:rPr>
          <w:rFonts w:ascii="Arial" w:hAnsi="Arial" w:cs="Arial"/>
          <w:b/>
          <w:sz w:val="32"/>
          <w:szCs w:val="32"/>
        </w:rPr>
        <w:t xml:space="preserve"> предприятий муниципального района</w:t>
      </w:r>
      <w:r w:rsidR="00FB0B41" w:rsidRPr="00F71730">
        <w:rPr>
          <w:rFonts w:ascii="Arial" w:hAnsi="Arial" w:cs="Arial"/>
          <w:b/>
          <w:sz w:val="32"/>
          <w:szCs w:val="32"/>
        </w:rPr>
        <w:t xml:space="preserve"> «Тунгиро-Олёкминский</w:t>
      </w:r>
      <w:r w:rsidRPr="00F71730">
        <w:rPr>
          <w:rFonts w:ascii="Arial" w:hAnsi="Arial" w:cs="Arial"/>
          <w:b/>
          <w:sz w:val="32"/>
          <w:szCs w:val="32"/>
        </w:rPr>
        <w:t>район» на осенне-зимний</w:t>
      </w:r>
      <w:r w:rsidR="00FB0B41" w:rsidRPr="00F71730">
        <w:rPr>
          <w:rFonts w:ascii="Arial" w:hAnsi="Arial" w:cs="Arial"/>
          <w:b/>
          <w:sz w:val="32"/>
          <w:szCs w:val="32"/>
        </w:rPr>
        <w:t xml:space="preserve"> </w:t>
      </w:r>
      <w:r w:rsidRPr="00F71730">
        <w:rPr>
          <w:rFonts w:ascii="Arial" w:hAnsi="Arial" w:cs="Arial"/>
          <w:b/>
          <w:sz w:val="32"/>
          <w:szCs w:val="32"/>
        </w:rPr>
        <w:t>период 201</w:t>
      </w:r>
      <w:r w:rsidR="002F1AC8" w:rsidRPr="00F71730">
        <w:rPr>
          <w:rFonts w:ascii="Arial" w:hAnsi="Arial" w:cs="Arial"/>
          <w:b/>
          <w:sz w:val="32"/>
          <w:szCs w:val="32"/>
        </w:rPr>
        <w:t>9</w:t>
      </w:r>
      <w:r w:rsidRPr="00F71730">
        <w:rPr>
          <w:rFonts w:ascii="Arial" w:hAnsi="Arial" w:cs="Arial"/>
          <w:b/>
          <w:sz w:val="32"/>
          <w:szCs w:val="32"/>
        </w:rPr>
        <w:t>-2021 годов»</w:t>
      </w:r>
    </w:p>
    <w:p w:rsidR="00552D9B" w:rsidRDefault="00552D9B" w:rsidP="00552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6E" w:rsidRDefault="00D0016E" w:rsidP="005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60F" w:rsidRPr="00F71730" w:rsidRDefault="00CE160F" w:rsidP="00CE1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В связи с уточнением объемов твердого котельно-печного топлива для учреждений всех форм собственности, в соответствии с Порядком разработки и корректировки муниципальных программ муниципального района «Тунгиро-Олёкминский район», утвержденным постановлением главы муниципального района «Тунгиро-Олёкминский район» от 08.12.2015 г. № 212, постановляю: </w:t>
      </w:r>
    </w:p>
    <w:p w:rsidR="00CE160F" w:rsidRPr="00F71730" w:rsidRDefault="00CE160F" w:rsidP="00CE160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Внести изменения в муниципальную программу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2019-2021 годов», утвержденную Постановлением администрации муниципального района «Тунгиро-Олёкминский район» № 90 от 12 апреля 2019 г.;</w:t>
      </w:r>
    </w:p>
    <w:p w:rsidR="00CE160F" w:rsidRPr="00F71730" w:rsidRDefault="00CE160F" w:rsidP="00CE160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Утвердить муниципальную программу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2019-2021 годов» с изменениями;</w:t>
      </w:r>
    </w:p>
    <w:p w:rsidR="00CE160F" w:rsidRPr="00F71730" w:rsidRDefault="00CE160F" w:rsidP="00CE160F">
      <w:pPr>
        <w:pStyle w:val="a7"/>
        <w:numPr>
          <w:ilvl w:val="0"/>
          <w:numId w:val="1"/>
        </w:numPr>
        <w:spacing w:after="0" w:line="240" w:lineRule="auto"/>
        <w:ind w:left="0" w:firstLine="784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района «Тунгиро-Олёкминский район» в информационной сети «Интернет».</w:t>
      </w:r>
      <w:r w:rsidRPr="00F71730">
        <w:rPr>
          <w:rFonts w:ascii="Arial" w:hAnsi="Arial" w:cs="Arial"/>
          <w:sz w:val="24"/>
          <w:szCs w:val="24"/>
        </w:rPr>
        <w:tab/>
      </w:r>
    </w:p>
    <w:p w:rsidR="00CE160F" w:rsidRPr="00F71730" w:rsidRDefault="00CE160F" w:rsidP="00CE1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160F" w:rsidRPr="00F71730" w:rsidRDefault="00CE160F" w:rsidP="00CE1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160F" w:rsidRPr="00F71730" w:rsidRDefault="00CE160F" w:rsidP="00CE1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160F" w:rsidRPr="00F71730" w:rsidRDefault="00CE160F" w:rsidP="00CE1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160F" w:rsidRPr="00F71730" w:rsidRDefault="00CE160F" w:rsidP="00CE160F">
      <w:pPr>
        <w:tabs>
          <w:tab w:val="left" w:pos="68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Глава муниципального района</w:t>
      </w:r>
      <w:r w:rsidRPr="00F71730">
        <w:rPr>
          <w:rFonts w:ascii="Arial" w:hAnsi="Arial" w:cs="Arial"/>
          <w:sz w:val="24"/>
          <w:szCs w:val="24"/>
        </w:rPr>
        <w:tab/>
      </w:r>
    </w:p>
    <w:p w:rsidR="00CE160F" w:rsidRPr="00F71730" w:rsidRDefault="00CE160F" w:rsidP="00CE160F">
      <w:pPr>
        <w:spacing w:after="0" w:line="240" w:lineRule="auto"/>
        <w:rPr>
          <w:rFonts w:ascii="Arial" w:hAnsi="Arial" w:cs="Arial"/>
          <w:sz w:val="24"/>
          <w:szCs w:val="24"/>
        </w:rPr>
        <w:sectPr w:rsidR="00CE160F" w:rsidRPr="00F71730" w:rsidSect="00F717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71730">
        <w:rPr>
          <w:rFonts w:ascii="Arial" w:hAnsi="Arial" w:cs="Arial"/>
          <w:sz w:val="24"/>
          <w:szCs w:val="24"/>
        </w:rPr>
        <w:t xml:space="preserve">«Тунгиро-Олёкминский район»                                            </w:t>
      </w:r>
      <w:r w:rsidRPr="00F71730">
        <w:rPr>
          <w:rFonts w:ascii="Arial" w:hAnsi="Arial" w:cs="Arial"/>
          <w:sz w:val="24"/>
          <w:szCs w:val="24"/>
        </w:rPr>
        <w:tab/>
        <w:t xml:space="preserve">   </w:t>
      </w:r>
      <w:r w:rsidR="00F71730">
        <w:rPr>
          <w:rFonts w:ascii="Arial" w:hAnsi="Arial" w:cs="Arial"/>
          <w:sz w:val="24"/>
          <w:szCs w:val="24"/>
        </w:rPr>
        <w:t xml:space="preserve">                </w:t>
      </w:r>
      <w:r w:rsidRPr="00F71730">
        <w:rPr>
          <w:rFonts w:ascii="Arial" w:hAnsi="Arial" w:cs="Arial"/>
          <w:sz w:val="24"/>
          <w:szCs w:val="24"/>
        </w:rPr>
        <w:t xml:space="preserve">     М.Н. Ефанов</w:t>
      </w:r>
    </w:p>
    <w:p w:rsidR="009A13AA" w:rsidRPr="00F71730" w:rsidRDefault="009A13AA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F71730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F71730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D30674" w:rsidRPr="00F71730" w:rsidRDefault="00D30674" w:rsidP="009A13A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A13AA" w:rsidRPr="00F71730" w:rsidRDefault="009A13AA" w:rsidP="009A13A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A13AA" w:rsidRPr="00F71730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F71730" w:rsidRDefault="009A13AA" w:rsidP="009A13AA">
      <w:pPr>
        <w:jc w:val="right"/>
        <w:rPr>
          <w:rFonts w:ascii="Arial" w:hAnsi="Arial" w:cs="Arial"/>
          <w:b/>
          <w:sz w:val="24"/>
          <w:szCs w:val="24"/>
        </w:rPr>
      </w:pPr>
    </w:p>
    <w:p w:rsidR="009A13AA" w:rsidRPr="00F71730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 xml:space="preserve"> 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2019-2021 годов»</w:t>
      </w:r>
    </w:p>
    <w:p w:rsidR="009A13AA" w:rsidRPr="00F71730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</w:p>
    <w:p w:rsidR="009A13AA" w:rsidRPr="00F71730" w:rsidRDefault="00F71730" w:rsidP="009A1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9A13AA" w:rsidRPr="00F71730">
        <w:rPr>
          <w:rFonts w:ascii="Arial" w:hAnsi="Arial" w:cs="Arial"/>
          <w:b/>
          <w:sz w:val="24"/>
          <w:szCs w:val="24"/>
        </w:rPr>
        <w:t>. Тупик</w:t>
      </w:r>
    </w:p>
    <w:p w:rsidR="009A13AA" w:rsidRPr="00F71730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ПАСПОРТ</w:t>
      </w:r>
    </w:p>
    <w:p w:rsidR="009A13AA" w:rsidRPr="00F71730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муниципальной программы «Обеспечение твердым котельно-печным топливом и лесо (пило) материалами муниципальных нужд учреждений и предприятий муниципального района «Тунгиро-Олёкминский район» на осенне-зимний период 2019-2021 годов»</w:t>
      </w:r>
    </w:p>
    <w:p w:rsidR="009A13AA" w:rsidRPr="00F71730" w:rsidRDefault="009A13AA" w:rsidP="009A13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A13AA" w:rsidRPr="00F71730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9A13AA" w:rsidRPr="00F71730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Муниципальные бюджетные учреждения</w:t>
            </w:r>
          </w:p>
        </w:tc>
      </w:tr>
      <w:tr w:rsidR="009A13AA" w:rsidRPr="00F71730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Формирование объемов лесосечного фонда муниципальных учреждений</w:t>
            </w:r>
          </w:p>
        </w:tc>
      </w:tr>
      <w:tr w:rsidR="009A13AA" w:rsidRPr="00F71730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Обеспечение твердым топливом бюджетные организации.</w:t>
            </w:r>
          </w:p>
          <w:p w:rsidR="009A13AA" w:rsidRPr="00F71730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Обеспечение пиломатериалами учреждения и организации для проведения капитального и текущего ремонта зданий, сооружений, жилых домов. </w:t>
            </w:r>
          </w:p>
        </w:tc>
      </w:tr>
      <w:tr w:rsidR="009A13AA" w:rsidRPr="00F71730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9A13AA" w:rsidRPr="00F71730" w:rsidTr="009A13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Обеспечение организации и учреждения муниципального района твердым топливом, лесо(пило) материалами для проведения текущего и капитального ремонта зданий, сооружений, жилищного строительства.</w:t>
            </w:r>
          </w:p>
        </w:tc>
      </w:tr>
    </w:tbl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F71730" w:rsidRDefault="009A13AA" w:rsidP="009A13A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</w:t>
      </w:r>
    </w:p>
    <w:p w:rsidR="009A13AA" w:rsidRPr="00F71730" w:rsidRDefault="009A13AA" w:rsidP="009A13AA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Программа разработана на основании Лесного кодекса Российской Федерации, Федерального закона от 06.10.2003 г. № 131–ФЗ «Об общих принципах организации местного самоуправления в Российской Федерации», Закона Забайкальского края от 16.10.2008 г. № 59–ЗЗК «О реализации на территории Забайкальского края отдельных положений Лесного кодекса Российской Федерации» и направлена на обеспечение дровами, лесо (пило) материалами муниципальные учреждения. </w:t>
      </w:r>
    </w:p>
    <w:p w:rsidR="009A13AA" w:rsidRPr="00F71730" w:rsidRDefault="009A13AA" w:rsidP="009A13AA">
      <w:pPr>
        <w:pStyle w:val="a7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Для прохождения отопительного периода, обеспечения безопасных условий функционирования бюджетных учреждений, обеспечения  теплоснабжения, снижения рисков возникновения аварийных ситуаций с учетом климатических условий муниципального района необходимо наличие запасов твердого котельно-печного топлива и </w:t>
      </w:r>
      <w:r w:rsidRPr="00F71730">
        <w:rPr>
          <w:rFonts w:ascii="Arial" w:hAnsi="Arial" w:cs="Arial"/>
          <w:sz w:val="24"/>
          <w:szCs w:val="24"/>
        </w:rPr>
        <w:lastRenderedPageBreak/>
        <w:t xml:space="preserve">лесо (пило) материалов для </w:t>
      </w:r>
      <w:r w:rsidRPr="00F71730">
        <w:rPr>
          <w:rFonts w:ascii="Arial" w:hAnsi="Arial" w:cs="Arial"/>
          <w:color w:val="000000" w:themeColor="text1"/>
          <w:sz w:val="24"/>
          <w:szCs w:val="24"/>
        </w:rPr>
        <w:t xml:space="preserve">ремонта </w:t>
      </w:r>
      <w:r w:rsidRPr="00F71730">
        <w:rPr>
          <w:rFonts w:ascii="Arial" w:hAnsi="Arial" w:cs="Arial"/>
          <w:sz w:val="24"/>
          <w:szCs w:val="24"/>
        </w:rPr>
        <w:t>зданий и помещений учреждений и предприятий, нормативное содержание жилищного фонда.</w:t>
      </w:r>
    </w:p>
    <w:p w:rsidR="009A13AA" w:rsidRPr="00F71730" w:rsidRDefault="009A13AA" w:rsidP="009A13A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Цели и задачи муниципальной программы.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Целью программы является формирование объемов лесосечного фонда муниципальных учреждений района.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выполнение следующих задач: </w:t>
      </w:r>
    </w:p>
    <w:p w:rsidR="009A13AA" w:rsidRPr="00F71730" w:rsidRDefault="009A13AA" w:rsidP="009A13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- обеспечение твердым топливом бюджетные организации.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- обеспечение пиломатериалами учреждения и организации для проведения капитального и текущего ремонта зданий, сооружений, жилых домов.</w:t>
      </w:r>
    </w:p>
    <w:p w:rsidR="009A13AA" w:rsidRPr="00F71730" w:rsidRDefault="009A13AA" w:rsidP="009A13A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Сроки реализации программы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Сроки реализации программы 2019-2021 годы.</w:t>
      </w: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Перечень мероприятий (направлений) муниципальной программы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Мероприятия Программы направлены на формирование нормативного запаса твердого котельно-печного топлива в организациях муниципального района «Тунгиро-Олёкминский район», производства лесо (пило) материалов для текущего содержания учреждений и предприятий, ремонта муниципального жилого фонда.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Потребность в котельно – печном топливе  на 2019-2021 годы приведена в приложении № 1; потребность в деловой древесине на 2019-2021 годы – в приложении № 2.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Расчет по определению нормативного расхода топлива на отопительный сезон предприятий и организаций социальной сферы и ЖКХ по муниципальному району «Тунгиро-Олёкминский район» приведен в приложении № 3, месячный расчет потребности в твердом топливе представлен в приложении № 4.</w:t>
      </w:r>
    </w:p>
    <w:p w:rsidR="009A13AA" w:rsidRPr="00F71730" w:rsidRDefault="009A13AA" w:rsidP="009A13AA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Ресурсное обеспечение муниципальной программы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Ресурсное обеспечение муниципальной программы не предусмотрено. Объем финансирования рассчитывается муниципальными учреждениями и предприятиями самостоятельно и отражается в смете расходов на очередной финансовый год. </w:t>
      </w: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Организация управления и контроль за ходом реализации программы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отдел экономики, прогнозирования и ЖКХ администрации муниципального района «Тунгиро-Олёкминский район» (далее – отдел). 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Отдел отвечает за текущее управление реализацией муниципальной программы, определяет основное содержание направлений муниципальной программы, их соответствие программным целям и задачам, создает условия для реализации программных мероприятий.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Контроль за ходом реализации осуществляет первый заместитель руководителя администрации муниципального района «Тунгиро-Олёкминский район».</w:t>
      </w:r>
    </w:p>
    <w:p w:rsidR="009A13AA" w:rsidRPr="00F71730" w:rsidRDefault="009A13AA" w:rsidP="009A13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lastRenderedPageBreak/>
        <w:t>В результате реализации мероприятий Программы ожидается обеспечение твердым котельно-печным топливом, лесо (пило) материалами организации и учреждения района.</w:t>
      </w:r>
    </w:p>
    <w:p w:rsidR="009A13AA" w:rsidRPr="00F71730" w:rsidRDefault="009A13AA" w:rsidP="009A13A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Эффективность реализации муниципальной программы оценивается по степени готовности муниципального образования к прохождению отопительного периода 2019-2021 годов в части наличия нормативного запаса котельно-печного топлива, проведение запланированного ремонта зданий, сооружений.</w:t>
      </w:r>
    </w:p>
    <w:p w:rsidR="009A13AA" w:rsidRDefault="009A13AA" w:rsidP="009A13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71730" w:rsidRPr="00F71730" w:rsidRDefault="00F71730" w:rsidP="009A13AA">
      <w:pPr>
        <w:spacing w:after="0" w:line="360" w:lineRule="auto"/>
        <w:rPr>
          <w:rFonts w:ascii="Arial" w:hAnsi="Arial" w:cs="Arial"/>
          <w:sz w:val="24"/>
          <w:szCs w:val="24"/>
        </w:rPr>
        <w:sectPr w:rsidR="00F71730" w:rsidRPr="00F71730" w:rsidSect="00F71730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9A13AA" w:rsidRPr="00F71730" w:rsidRDefault="009A13AA" w:rsidP="009A13AA">
      <w:pPr>
        <w:jc w:val="right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A13AA" w:rsidRPr="00F71730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Потребность древесины (котельно-печное топливо) на 2019 – 2021 годы </w:t>
      </w:r>
    </w:p>
    <w:p w:rsidR="009A13AA" w:rsidRPr="00F71730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4678"/>
        <w:gridCol w:w="3260"/>
        <w:gridCol w:w="3119"/>
        <w:gridCol w:w="2976"/>
      </w:tblGrid>
      <w:tr w:rsidR="009A13AA" w:rsidRPr="00F71730" w:rsidTr="009A13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9A13AA" w:rsidRPr="00F71730" w:rsidTr="009A1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4394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 w:rsidP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16AAB" w:rsidRPr="00F71730">
              <w:rPr>
                <w:rFonts w:ascii="Arial" w:hAnsi="Arial" w:cs="Arial"/>
                <w:b/>
                <w:sz w:val="24"/>
                <w:szCs w:val="24"/>
              </w:rPr>
              <w:t>389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763CF0" w:rsidP="005B5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4624,1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C73734" w:rsidP="00F00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МКУ «</w:t>
            </w:r>
            <w:r w:rsidR="00F0017C" w:rsidRPr="00F71730">
              <w:rPr>
                <w:rFonts w:ascii="Arial" w:hAnsi="Arial" w:cs="Arial"/>
                <w:sz w:val="24"/>
                <w:szCs w:val="24"/>
              </w:rPr>
              <w:t>Центр бухгалтерского и материально-технического обеспечения муниципального района «Тунгиро-Олёкминский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2A2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B1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EC46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870,1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МУП Редакция газеты «Северянка»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МБДОУ Тупикский детский сад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МБОУ Тупикская средняя общеобразовательная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A13AA" w:rsidRPr="00F71730" w:rsidTr="009A13A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9A13AA" w:rsidRPr="00F71730" w:rsidTr="009A13AA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 w:rsidP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6AAB" w:rsidRPr="00F7173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71730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 w:rsidP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6AAB" w:rsidRPr="00F7173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71730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 w:rsidP="005B5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5817" w:rsidRPr="00F7173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71730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9A13AA" w:rsidRPr="00F71730" w:rsidTr="009A13A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МБДОУ Зареченский детский сад «Родничок»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9A13AA" w:rsidRPr="00F71730" w:rsidTr="009A13AA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МБОУ Начальная общеобразовательная школа с. Заречное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9A13AA" w:rsidRPr="00F71730" w:rsidTr="009A13AA">
        <w:trPr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245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C16AAB" w:rsidP="00C16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9A13AA" w:rsidRPr="00F7173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5B58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9A13AA" w:rsidRPr="00F7173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A13AA" w:rsidRPr="00F71730" w:rsidTr="009A13A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МР по межселенным территориям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МБОУ  Средне-Олёкминская начальная общеобразовательная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A13AA" w:rsidRPr="00F71730" w:rsidTr="009A13AA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МБДОУ Средне-Олёкминский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5879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763C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6164,1</w:t>
            </w:r>
          </w:p>
        </w:tc>
      </w:tr>
    </w:tbl>
    <w:p w:rsidR="009A13AA" w:rsidRPr="00F71730" w:rsidRDefault="009A13AA" w:rsidP="009A13AA">
      <w:pPr>
        <w:jc w:val="center"/>
        <w:rPr>
          <w:rFonts w:ascii="Arial" w:hAnsi="Arial" w:cs="Arial"/>
          <w:sz w:val="24"/>
          <w:szCs w:val="24"/>
        </w:rPr>
      </w:pPr>
    </w:p>
    <w:p w:rsidR="005B5817" w:rsidRPr="00F71730" w:rsidRDefault="005B5817" w:rsidP="009A13AA">
      <w:pPr>
        <w:jc w:val="right"/>
        <w:rPr>
          <w:rFonts w:ascii="Arial" w:hAnsi="Arial" w:cs="Arial"/>
          <w:sz w:val="24"/>
          <w:szCs w:val="24"/>
        </w:rPr>
      </w:pPr>
    </w:p>
    <w:p w:rsidR="009A13AA" w:rsidRPr="00F71730" w:rsidRDefault="009A13AA" w:rsidP="009A13AA">
      <w:pPr>
        <w:jc w:val="right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Приложение № 2</w:t>
      </w:r>
    </w:p>
    <w:p w:rsidR="009A13AA" w:rsidRPr="00F71730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Потребность деловой древесине на 2019 – 2021 годы </w:t>
      </w:r>
    </w:p>
    <w:p w:rsidR="009A13AA" w:rsidRPr="00F71730" w:rsidRDefault="009A13AA" w:rsidP="009A13AA">
      <w:pPr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17"/>
        <w:gridCol w:w="5754"/>
        <w:gridCol w:w="2893"/>
        <w:gridCol w:w="2693"/>
        <w:gridCol w:w="2693"/>
      </w:tblGrid>
      <w:tr w:rsidR="009A13AA" w:rsidRPr="00F71730" w:rsidTr="009A13A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9A13AA" w:rsidRPr="00F71730" w:rsidTr="009A13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всего,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</w:p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</w:p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Межселенные территории, в том числе: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Текущее содержание зданий и помещений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A13AA" w:rsidRPr="00F71730" w:rsidTr="009A13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</w:tr>
    </w:tbl>
    <w:p w:rsidR="009A13AA" w:rsidRPr="00F71730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F71730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F71730" w:rsidRDefault="009A13AA" w:rsidP="009A13AA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A13AA" w:rsidRPr="00F71730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Приложение № 3</w:t>
      </w: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Расчет по определению нормативного расхода топлива на отопительный сезон </w:t>
      </w: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 предприятий и организаций социальной сферы и ЖКХ по муниципальному району «Тунгиро-Олёкминский район»</w:t>
      </w: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1221"/>
        <w:gridCol w:w="1850"/>
        <w:gridCol w:w="1183"/>
        <w:gridCol w:w="1666"/>
        <w:gridCol w:w="1579"/>
        <w:gridCol w:w="656"/>
        <w:gridCol w:w="693"/>
        <w:gridCol w:w="930"/>
        <w:gridCol w:w="1005"/>
        <w:gridCol w:w="1171"/>
        <w:gridCol w:w="940"/>
        <w:gridCol w:w="976"/>
        <w:gridCol w:w="980"/>
      </w:tblGrid>
      <w:tr w:rsidR="009A13AA" w:rsidRPr="00F71730" w:rsidTr="009A13AA">
        <w:trPr>
          <w:cantSplit/>
          <w:trHeight w:val="21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Наименование котельной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Место нахождения котельной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Тип котла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Кол-во котлов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Вид топлива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Объем отпущенной тепловой энергии, Гкал, 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Удельный расход, кг.у.т./Гкал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Потребность т. у. т. – потребность т.н.т.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A" w:rsidRPr="00F71730" w:rsidRDefault="009A13AA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Потребность м</w:t>
            </w:r>
            <w:r w:rsidRPr="00F717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9A13AA" w:rsidRPr="00F71730" w:rsidTr="009A13AA">
        <w:trPr>
          <w:cantSplit/>
          <w:trHeight w:val="258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«Тупикское», </w:t>
            </w: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9A13AA" w:rsidRPr="00F71730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с. Тупик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Офис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Нагорная, 47-2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Универсал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0,678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238,10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104-392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</w:tr>
      <w:tr w:rsidR="009A13AA" w:rsidRPr="00F71730" w:rsidTr="009A13AA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Школьная,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1284,45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237-893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</w:tr>
      <w:tr w:rsidR="009A13AA" w:rsidRPr="00F71730" w:rsidTr="009A13AA">
        <w:trPr>
          <w:trHeight w:val="106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ООО «Коммунальник»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Больница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Партизанская, 37а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Каскад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370,89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178,60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94 - 352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</w:tr>
      <w:tr w:rsidR="009A13AA" w:rsidRPr="00F71730" w:rsidTr="009A13AA">
        <w:trPr>
          <w:trHeight w:val="60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МБУ «Районный центр досуга»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Нагорная, 20</w:t>
            </w:r>
          </w:p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0,254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81 - 307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</w:tr>
      <w:tr w:rsidR="009A13AA" w:rsidRPr="00F71730" w:rsidTr="009A13AA">
        <w:trPr>
          <w:trHeight w:val="73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Филиал спортивно-молодежный центр «Авгара»</w:t>
            </w:r>
          </w:p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 Нагорная, 15б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0,079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26 - 96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  <w:tr w:rsidR="009A13AA" w:rsidRPr="00F71730" w:rsidTr="009A13AA">
        <w:trPr>
          <w:trHeight w:val="115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lastRenderedPageBreak/>
              <w:t>с. Тупик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МР (в т.ч. гараж)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F71730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ул.Нагорная,37</w:t>
            </w:r>
          </w:p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 16 - 62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9A13AA" w:rsidRPr="00F71730" w:rsidTr="009A13AA">
        <w:trPr>
          <w:trHeight w:val="321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 xml:space="preserve">Сельское поселение «Зареченское», </w:t>
            </w:r>
            <w:r w:rsidRPr="00F7173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9A13AA" w:rsidRPr="00F71730" w:rsidTr="009A13AA">
        <w:trPr>
          <w:trHeight w:val="705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с.Заречное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Сельский центр досуга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ул.Центральная,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Водогрейный котел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Дрова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0,092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30 - 111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</w:tr>
    </w:tbl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F71730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A13AA" w:rsidRPr="00F71730" w:rsidRDefault="009A13AA" w:rsidP="009A13A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Приложение № 4</w:t>
      </w: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 xml:space="preserve">Месячный расчет потребности в твердом топливе для обеспечения тепловой энергией </w:t>
      </w: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71730">
        <w:rPr>
          <w:rFonts w:ascii="Arial" w:hAnsi="Arial" w:cs="Arial"/>
          <w:sz w:val="24"/>
          <w:szCs w:val="24"/>
        </w:rPr>
        <w:t>предприятий и организаций социальной сферы и ЖКХ по муниципальному району «Тунгиро-Олёкминский район»</w:t>
      </w:r>
    </w:p>
    <w:tbl>
      <w:tblPr>
        <w:tblStyle w:val="a8"/>
        <w:tblpPr w:leftFromText="180" w:rightFromText="180" w:vertAnchor="text" w:horzAnchor="margin" w:tblpXSpec="center" w:tblpY="722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1701"/>
        <w:gridCol w:w="1559"/>
        <w:gridCol w:w="1662"/>
        <w:gridCol w:w="1981"/>
      </w:tblGrid>
      <w:tr w:rsidR="009A13AA" w:rsidRPr="00F71730" w:rsidTr="009A13AA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A" w:rsidRPr="00F71730" w:rsidRDefault="00FA06DE">
            <w:pPr>
              <w:tabs>
                <w:tab w:val="left" w:pos="870"/>
                <w:tab w:val="center" w:pos="1505"/>
              </w:tabs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30480</wp:posOffset>
                      </wp:positionV>
                      <wp:extent cx="1581150" cy="1000125"/>
                      <wp:effectExtent l="6985" t="9525" r="1206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8115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2DE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65pt;margin-top:2.4pt;width:124.5pt;height:78.7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+OLQIAAFUEAAAOAAAAZHJzL2Uyb0RvYy54bWysVMGO0zAQvSPxD1bubZKSLm3UdLVKWjgs&#10;UGkX7q7tJBaObdlu0wrx7zt20rKFC0Lk4IwznjdvZp6zuj91Ah2ZsVzJIkqnSYSYJIpy2RTR1+ft&#10;ZBEh67CkWCjJiujMbHS/fvtm1euczVSrBGUGAYi0ea+LqHVO53FsScs6bKdKMwnOWpkOO9iaJqYG&#10;94DeiXiWJHdxrwzVRhFmLXytBme0Dvh1zYj7UteWOSSKCLi5sJqw7v0ar1c4bwzWLScjDfwPLDrM&#10;JSS9QlXYYXQw/A+ojhOjrKrdlKguVnXNCQs1QDVp8ls1Ty3WLNQCzbH62ib7/2DJ5+POIE5hdhGS&#10;uIMRPRycCpnRzLen1zaHU6XcGV8gOckn/ajId4ukKlssGxYOP581xKY+Ir4J8RurIcm+/6QonMGA&#10;H3p1qk2HasH1x5DdW9+85dNAZ9ApjOl8HRM7OUTgYzpfpOkcpknAlyZJks7mIS/OPaQP18a6D0x1&#10;yBtFZJ3BvGldqaQESSgzJMHHR+s84V8BPliqLRciKENI1BfRcg4JvMcqwal3ho1p9qUw6Ii9tsIz&#10;srg5ZtRB0gDWMkw3o+0wF4MNyYX0eFAe0BmtQTw/lslys9gsskk2u9tMsqSqJg/bMpvcbdP38+pd&#10;VZZV+tNTS7O85ZQy6dldhJxmfyeU8UoNErxK+dqG+BY99AvIXt6BdJi5H/MgmL2i5525aAG0Gw6P&#10;98xfjtd7sF//DdYvAAAA//8DAFBLAwQUAAYACAAAACEA0xnLiN8AAAAIAQAADwAAAGRycy9kb3du&#10;cmV2LnhtbEyPQUvDQBCF74L/YZlCL9JumpZEYjZFBEuLB7EVz5vsmIRmZ0N220R/veNJj8N7fPO9&#10;fDvZTlxx8K0jBatlBAKpcqalWsH76XlxD8IHTUZ3jlDBF3rYFrc3uc6MG+kNr8dQC4aQz7SCJoQ+&#10;k9JXDVrtl65H4uzTDVYHPodamkGPDLedjKMokVa3xB8a3eNTg9X5eLEKNsmp3I0VHlL5+j2al/3H&#10;7nBnlZrPpscHEAGn8FeGX31Wh4KdSnch40WnYJGuucksHsBxvFmlIEruJfEaZJHL/wOKHwAAAP//&#10;AwBQSwECLQAUAAYACAAAACEAtoM4kv4AAADhAQAAEwAAAAAAAAAAAAAAAAAAAAAAW0NvbnRlbnRf&#10;VHlwZXNdLnhtbFBLAQItABQABgAIAAAAIQA4/SH/1gAAAJQBAAALAAAAAAAAAAAAAAAAAC8BAABf&#10;cmVscy8ucmVsc1BLAQItABQABgAIAAAAIQC5UY+OLQIAAFUEAAAOAAAAAAAAAAAAAAAAAC4CAABk&#10;cnMvZTJvRG9jLnhtbFBLAQItABQABgAIAAAAIQDTGcuI3wAAAAgBAAAPAAAAAAAAAAAAAAAAAIcE&#10;AABkcnMvZG93bnJldi54bWxQSwUGAAAAAAQABADzAAAAkwUAAAAA&#10;"/>
                  </w:pict>
                </mc:Fallback>
              </mc:AlternateContent>
            </w:r>
            <w:r w:rsidR="009A13AA" w:rsidRPr="00F71730">
              <w:rPr>
                <w:rFonts w:ascii="Arial" w:hAnsi="Arial" w:cs="Arial"/>
                <w:sz w:val="24"/>
                <w:szCs w:val="24"/>
              </w:rPr>
              <w:tab/>
              <w:t>котельная</w:t>
            </w:r>
            <w:r w:rsidR="009A13AA" w:rsidRPr="00F71730">
              <w:rPr>
                <w:rFonts w:ascii="Arial" w:hAnsi="Arial" w:cs="Arial"/>
                <w:sz w:val="24"/>
                <w:szCs w:val="24"/>
              </w:rPr>
              <w:tab/>
            </w:r>
          </w:p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</w:p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Котельная «Офис»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Котельная «Больница»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Котельная «Школа»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МБУ «Районный центр досуга»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Сельский центр досуга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Филиал спортивно-молодежный центр «Авгара»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Администрация МР (в т.ч. гараж)</w:t>
            </w:r>
          </w:p>
        </w:tc>
      </w:tr>
      <w:tr w:rsidR="009A13AA" w:rsidRPr="00F71730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 xml:space="preserve">Январь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9A13AA" w:rsidRPr="00F71730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</w:tr>
      <w:tr w:rsidR="009A13AA" w:rsidRPr="00F71730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9A13AA" w:rsidRPr="00F71730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A13AA" w:rsidRPr="00F71730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A13AA" w:rsidRPr="00F71730" w:rsidTr="009A13A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3AA" w:rsidRPr="00F71730" w:rsidTr="009A13AA">
        <w:trPr>
          <w:trHeight w:val="3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3AA" w:rsidRPr="00F71730" w:rsidTr="009A13AA">
        <w:trPr>
          <w:trHeight w:val="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13AA" w:rsidRPr="00F71730" w:rsidTr="009A13AA">
        <w:trPr>
          <w:trHeight w:val="2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A13AA" w:rsidRPr="00F71730" w:rsidTr="009A13AA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A13AA" w:rsidRPr="00F71730" w:rsidTr="009A13AA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  <w:tr w:rsidR="009A13AA" w:rsidRPr="00F71730" w:rsidTr="009A13AA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sz w:val="24"/>
                <w:szCs w:val="24"/>
              </w:rPr>
            </w:pPr>
            <w:r w:rsidRPr="00F71730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</w:tr>
      <w:tr w:rsidR="009A13AA" w:rsidRPr="00F71730" w:rsidTr="009A13AA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A" w:rsidRPr="00F71730" w:rsidRDefault="009A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730">
              <w:rPr>
                <w:rFonts w:ascii="Arial" w:hAnsi="Arial" w:cs="Arial"/>
                <w:b/>
                <w:sz w:val="24"/>
                <w:szCs w:val="24"/>
              </w:rPr>
              <w:t>89,1</w:t>
            </w:r>
          </w:p>
        </w:tc>
      </w:tr>
    </w:tbl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A13AA" w:rsidRPr="00F71730" w:rsidRDefault="009A13AA" w:rsidP="009A13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02C4C" w:rsidRPr="00F71730" w:rsidRDefault="00F02C4C" w:rsidP="00F02C4C">
      <w:pPr>
        <w:rPr>
          <w:rFonts w:ascii="Arial" w:hAnsi="Arial" w:cs="Arial"/>
          <w:sz w:val="24"/>
          <w:szCs w:val="24"/>
        </w:rPr>
      </w:pPr>
    </w:p>
    <w:sectPr w:rsidR="00F02C4C" w:rsidRPr="00F71730" w:rsidSect="00F7173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971" w:rsidRDefault="00FC0971" w:rsidP="007A296D">
      <w:pPr>
        <w:spacing w:after="0" w:line="240" w:lineRule="auto"/>
      </w:pPr>
      <w:r>
        <w:separator/>
      </w:r>
    </w:p>
  </w:endnote>
  <w:endnote w:type="continuationSeparator" w:id="0">
    <w:p w:rsidR="00FC0971" w:rsidRDefault="00FC0971" w:rsidP="007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971" w:rsidRDefault="00FC0971" w:rsidP="007A296D">
      <w:pPr>
        <w:spacing w:after="0" w:line="240" w:lineRule="auto"/>
      </w:pPr>
      <w:r>
        <w:separator/>
      </w:r>
    </w:p>
  </w:footnote>
  <w:footnote w:type="continuationSeparator" w:id="0">
    <w:p w:rsidR="00FC0971" w:rsidRDefault="00FC0971" w:rsidP="007A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5E5"/>
    <w:multiLevelType w:val="hybridMultilevel"/>
    <w:tmpl w:val="0B52C5AC"/>
    <w:lvl w:ilvl="0" w:tplc="E7E4A02A">
      <w:start w:val="1"/>
      <w:numFmt w:val="decimal"/>
      <w:lvlText w:val="%1."/>
      <w:lvlJc w:val="left"/>
      <w:pPr>
        <w:ind w:left="1879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B"/>
    <w:rsid w:val="000219DB"/>
    <w:rsid w:val="000A02CB"/>
    <w:rsid w:val="000A2F0B"/>
    <w:rsid w:val="001100A3"/>
    <w:rsid w:val="0012504E"/>
    <w:rsid w:val="00136A56"/>
    <w:rsid w:val="001845ED"/>
    <w:rsid w:val="001A2F29"/>
    <w:rsid w:val="001D31A8"/>
    <w:rsid w:val="00215CFA"/>
    <w:rsid w:val="0024663C"/>
    <w:rsid w:val="00290020"/>
    <w:rsid w:val="002A2979"/>
    <w:rsid w:val="002A6656"/>
    <w:rsid w:val="002F1AC8"/>
    <w:rsid w:val="002F7CA2"/>
    <w:rsid w:val="00343C98"/>
    <w:rsid w:val="00367026"/>
    <w:rsid w:val="003C2493"/>
    <w:rsid w:val="003C6A75"/>
    <w:rsid w:val="003D1F4D"/>
    <w:rsid w:val="00416393"/>
    <w:rsid w:val="004506F8"/>
    <w:rsid w:val="0046185C"/>
    <w:rsid w:val="0051575F"/>
    <w:rsid w:val="005164AD"/>
    <w:rsid w:val="00552D9B"/>
    <w:rsid w:val="005773F7"/>
    <w:rsid w:val="00585925"/>
    <w:rsid w:val="00595C3A"/>
    <w:rsid w:val="005B3BB6"/>
    <w:rsid w:val="005B5817"/>
    <w:rsid w:val="005E1774"/>
    <w:rsid w:val="00601106"/>
    <w:rsid w:val="006248AF"/>
    <w:rsid w:val="006432FC"/>
    <w:rsid w:val="00653CCC"/>
    <w:rsid w:val="00680408"/>
    <w:rsid w:val="006876DC"/>
    <w:rsid w:val="006D1660"/>
    <w:rsid w:val="006F0949"/>
    <w:rsid w:val="00705303"/>
    <w:rsid w:val="00745C34"/>
    <w:rsid w:val="00763CF0"/>
    <w:rsid w:val="007A296D"/>
    <w:rsid w:val="0080415C"/>
    <w:rsid w:val="00834A6A"/>
    <w:rsid w:val="00866677"/>
    <w:rsid w:val="008873C0"/>
    <w:rsid w:val="008A2E51"/>
    <w:rsid w:val="008A6CEF"/>
    <w:rsid w:val="008B581F"/>
    <w:rsid w:val="008C3308"/>
    <w:rsid w:val="008E7CE5"/>
    <w:rsid w:val="009040E7"/>
    <w:rsid w:val="009A13AA"/>
    <w:rsid w:val="009A760F"/>
    <w:rsid w:val="009B1280"/>
    <w:rsid w:val="009B377D"/>
    <w:rsid w:val="009C2047"/>
    <w:rsid w:val="00A0547E"/>
    <w:rsid w:val="00A05F9C"/>
    <w:rsid w:val="00A20A2D"/>
    <w:rsid w:val="00A26B4A"/>
    <w:rsid w:val="00A41E86"/>
    <w:rsid w:val="00A86722"/>
    <w:rsid w:val="00AE5513"/>
    <w:rsid w:val="00AF2BAB"/>
    <w:rsid w:val="00AF3D32"/>
    <w:rsid w:val="00B352F6"/>
    <w:rsid w:val="00B4047D"/>
    <w:rsid w:val="00B41A0A"/>
    <w:rsid w:val="00B47309"/>
    <w:rsid w:val="00B6538B"/>
    <w:rsid w:val="00B93397"/>
    <w:rsid w:val="00BB07A7"/>
    <w:rsid w:val="00BF3E32"/>
    <w:rsid w:val="00C14C87"/>
    <w:rsid w:val="00C16AAB"/>
    <w:rsid w:val="00C21446"/>
    <w:rsid w:val="00C73734"/>
    <w:rsid w:val="00C952F7"/>
    <w:rsid w:val="00CE160F"/>
    <w:rsid w:val="00CE5AA3"/>
    <w:rsid w:val="00D0016E"/>
    <w:rsid w:val="00D30674"/>
    <w:rsid w:val="00D53B55"/>
    <w:rsid w:val="00D85B64"/>
    <w:rsid w:val="00DB4798"/>
    <w:rsid w:val="00DC1A52"/>
    <w:rsid w:val="00E0745E"/>
    <w:rsid w:val="00E11ED4"/>
    <w:rsid w:val="00E228C9"/>
    <w:rsid w:val="00E32365"/>
    <w:rsid w:val="00E338BB"/>
    <w:rsid w:val="00E4058A"/>
    <w:rsid w:val="00E4507B"/>
    <w:rsid w:val="00E50EEE"/>
    <w:rsid w:val="00E70FE9"/>
    <w:rsid w:val="00E845CD"/>
    <w:rsid w:val="00EC1E2D"/>
    <w:rsid w:val="00EC4677"/>
    <w:rsid w:val="00EC5FAA"/>
    <w:rsid w:val="00ED139A"/>
    <w:rsid w:val="00EE0493"/>
    <w:rsid w:val="00EE6AA6"/>
    <w:rsid w:val="00EF78F2"/>
    <w:rsid w:val="00F0017C"/>
    <w:rsid w:val="00F02798"/>
    <w:rsid w:val="00F02C4C"/>
    <w:rsid w:val="00F116E2"/>
    <w:rsid w:val="00F418B3"/>
    <w:rsid w:val="00F653D9"/>
    <w:rsid w:val="00F71730"/>
    <w:rsid w:val="00F74D05"/>
    <w:rsid w:val="00FA06DE"/>
    <w:rsid w:val="00FB0B41"/>
    <w:rsid w:val="00FC0971"/>
    <w:rsid w:val="00FE73A0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1A22-7AE6-4596-851B-D4DC294A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296D"/>
  </w:style>
  <w:style w:type="paragraph" w:styleId="a5">
    <w:name w:val="footer"/>
    <w:basedOn w:val="a"/>
    <w:link w:val="a6"/>
    <w:uiPriority w:val="99"/>
    <w:semiHidden/>
    <w:unhideWhenUsed/>
    <w:rsid w:val="007A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296D"/>
  </w:style>
  <w:style w:type="paragraph" w:styleId="a7">
    <w:name w:val="List Paragraph"/>
    <w:basedOn w:val="a"/>
    <w:uiPriority w:val="34"/>
    <w:qFormat/>
    <w:rsid w:val="009A13AA"/>
    <w:pPr>
      <w:ind w:left="720"/>
      <w:contextualSpacing/>
    </w:pPr>
  </w:style>
  <w:style w:type="table" w:styleId="a8">
    <w:name w:val="Table Grid"/>
    <w:basedOn w:val="a1"/>
    <w:uiPriority w:val="59"/>
    <w:rsid w:val="009A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5</cp:revision>
  <cp:lastPrinted>2019-04-12T00:41:00Z</cp:lastPrinted>
  <dcterms:created xsi:type="dcterms:W3CDTF">2021-06-08T02:32:00Z</dcterms:created>
  <dcterms:modified xsi:type="dcterms:W3CDTF">2021-08-17T01:52:00Z</dcterms:modified>
</cp:coreProperties>
</file>