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34" w:rsidRDefault="00CB7834" w:rsidP="00CB783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УТВЕРЖДЕНО</w:t>
      </w:r>
    </w:p>
    <w:p w:rsidR="00CB7834" w:rsidRDefault="00CB7834" w:rsidP="00CB783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решением Совета МР «Тунгиро-Олекминский </w:t>
      </w:r>
    </w:p>
    <w:p w:rsidR="00CB7834" w:rsidRDefault="00CB7834" w:rsidP="00CB783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район»  от 11.03.2020  № 207</w:t>
      </w:r>
    </w:p>
    <w:p w:rsidR="00CB7834" w:rsidRDefault="00CB7834" w:rsidP="00CB7834">
      <w:pPr>
        <w:spacing w:after="0" w:line="240" w:lineRule="auto"/>
        <w:rPr>
          <w:rFonts w:ascii="Times New Roman" w:eastAsia="Times New Roman" w:hAnsi="Times New Roman" w:cs="Times New Roman"/>
          <w:bCs/>
          <w:sz w:val="24"/>
          <w:szCs w:val="24"/>
          <w:lang w:eastAsia="ru-RU"/>
        </w:rPr>
      </w:pPr>
      <w:bookmarkStart w:id="0" w:name="_GoBack"/>
      <w:bookmarkEnd w:id="0"/>
      <w:r>
        <w:rPr>
          <w:rFonts w:ascii="Times New Roman" w:eastAsia="Times New Roman" w:hAnsi="Times New Roman" w:cs="Times New Roman"/>
          <w:bCs/>
          <w:sz w:val="24"/>
          <w:szCs w:val="24"/>
          <w:lang w:eastAsia="ru-RU"/>
        </w:rPr>
        <w:t xml:space="preserve">                </w:t>
      </w:r>
    </w:p>
    <w:p w:rsidR="00CB7834" w:rsidRPr="00CB7834" w:rsidRDefault="00CB7834" w:rsidP="00CB7834">
      <w:pPr>
        <w:spacing w:after="0" w:line="240" w:lineRule="auto"/>
        <w:jc w:val="center"/>
        <w:rPr>
          <w:rFonts w:ascii="Times New Roman" w:eastAsia="Times New Roman" w:hAnsi="Times New Roman" w:cs="Times New Roman"/>
          <w:bCs/>
          <w:sz w:val="24"/>
          <w:szCs w:val="24"/>
          <w:lang w:eastAsia="ru-RU"/>
        </w:rPr>
      </w:pPr>
    </w:p>
    <w:p w:rsidR="005462C0" w:rsidRDefault="005462C0" w:rsidP="0098298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Порядок приватизации </w:t>
      </w:r>
      <w:r w:rsidR="004F4F4D">
        <w:rPr>
          <w:rFonts w:ascii="Times New Roman" w:eastAsia="Times New Roman" w:hAnsi="Times New Roman" w:cs="Times New Roman"/>
          <w:b/>
          <w:bCs/>
          <w:sz w:val="28"/>
          <w:szCs w:val="28"/>
          <w:lang w:eastAsia="ru-RU"/>
        </w:rPr>
        <w:t xml:space="preserve">муниципального имущества </w:t>
      </w:r>
      <w:r>
        <w:rPr>
          <w:rFonts w:ascii="Times New Roman" w:eastAsia="Times New Roman" w:hAnsi="Times New Roman" w:cs="Times New Roman"/>
          <w:b/>
          <w:bCs/>
          <w:sz w:val="28"/>
          <w:szCs w:val="28"/>
          <w:lang w:eastAsia="ru-RU"/>
        </w:rPr>
        <w:t xml:space="preserve">муниципального района </w:t>
      </w:r>
    </w:p>
    <w:p w:rsidR="00982984" w:rsidRPr="005462C0" w:rsidRDefault="005462C0" w:rsidP="0098298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«Тунгиро-Олекминский район»</w:t>
      </w:r>
    </w:p>
    <w:p w:rsidR="00982984" w:rsidRPr="00982984" w:rsidRDefault="00982984" w:rsidP="00982984">
      <w:pPr>
        <w:spacing w:after="0" w:line="240" w:lineRule="auto"/>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 </w:t>
      </w:r>
    </w:p>
    <w:p w:rsidR="00A4114C" w:rsidRDefault="00A4114C" w:rsidP="00982984">
      <w:pPr>
        <w:spacing w:after="0" w:line="240" w:lineRule="auto"/>
        <w:rPr>
          <w:rFonts w:ascii="Times New Roman" w:eastAsia="Times New Roman" w:hAnsi="Times New Roman" w:cs="Times New Roman"/>
          <w:sz w:val="24"/>
          <w:szCs w:val="24"/>
          <w:lang w:eastAsia="ru-RU"/>
        </w:rPr>
      </w:pPr>
      <w:bookmarkStart w:id="1" w:name="p257"/>
      <w:bookmarkEnd w:id="1"/>
    </w:p>
    <w:p w:rsidR="00A4114C" w:rsidRPr="000303D5" w:rsidRDefault="000303D5" w:rsidP="000303D5">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4114C">
        <w:rPr>
          <w:rFonts w:ascii="Times New Roman" w:eastAsia="Times New Roman" w:hAnsi="Times New Roman" w:cs="Times New Roman"/>
          <w:sz w:val="28"/>
          <w:szCs w:val="28"/>
          <w:lang w:eastAsia="ru-RU"/>
        </w:rPr>
        <w:t xml:space="preserve"> </w:t>
      </w:r>
      <w:r w:rsidR="00A4114C" w:rsidRPr="00A4114C">
        <w:rPr>
          <w:rFonts w:ascii="Times New Roman" w:eastAsia="Times New Roman" w:hAnsi="Times New Roman" w:cs="Times New Roman"/>
          <w:sz w:val="24"/>
          <w:szCs w:val="24"/>
          <w:lang w:eastAsia="ru-RU"/>
        </w:rPr>
        <w:t>Под приватизацией муниципального имущества муниципального района «Тунгиро-Олекминский район» понимается возмездное отчуждение имущества, находящегося в собственности муниципального района «Тунгиро-Олекминский район» (далее – муниципальное имущество), в собственность физических и (или) юридических лиц.</w:t>
      </w:r>
      <w:r w:rsidR="006E155D">
        <w:rPr>
          <w:rFonts w:ascii="Times New Roman" w:eastAsia="Times New Roman" w:hAnsi="Times New Roman" w:cs="Times New Roman"/>
          <w:sz w:val="24"/>
          <w:szCs w:val="24"/>
          <w:lang w:eastAsia="ru-RU"/>
        </w:rPr>
        <w:t xml:space="preserve">  </w:t>
      </w:r>
      <w:r w:rsidR="006E155D" w:rsidRPr="006E155D">
        <w:rPr>
          <w:rFonts w:ascii="Times New Roman" w:eastAsia="Times New Roman" w:hAnsi="Times New Roman" w:cs="Times New Roman"/>
          <w:sz w:val="24"/>
          <w:szCs w:val="24"/>
          <w:lang w:eastAsia="ru-RU"/>
        </w:rPr>
        <w:t>Приватизация муниципального имущества основывается на признании равенства покупателей муниципального имущества и открытости деятельности о</w:t>
      </w:r>
      <w:r>
        <w:rPr>
          <w:rFonts w:ascii="Times New Roman" w:eastAsia="Times New Roman" w:hAnsi="Times New Roman" w:cs="Times New Roman"/>
          <w:sz w:val="24"/>
          <w:szCs w:val="24"/>
          <w:lang w:eastAsia="ru-RU"/>
        </w:rPr>
        <w:t>рганов местного самоуправления.</w:t>
      </w:r>
    </w:p>
    <w:p w:rsidR="00982984" w:rsidRPr="000303D5" w:rsidRDefault="00982984" w:rsidP="000303D5">
      <w:pPr>
        <w:spacing w:after="0" w:line="240" w:lineRule="auto"/>
        <w:ind w:firstLine="540"/>
        <w:jc w:val="center"/>
        <w:rPr>
          <w:rFonts w:ascii="Times New Roman" w:eastAsia="Times New Roman" w:hAnsi="Times New Roman" w:cs="Times New Roman"/>
          <w:sz w:val="28"/>
          <w:szCs w:val="28"/>
          <w:lang w:eastAsia="ru-RU"/>
        </w:rPr>
      </w:pPr>
      <w:r w:rsidRPr="000303D5">
        <w:rPr>
          <w:rFonts w:ascii="Times New Roman" w:eastAsia="Times New Roman" w:hAnsi="Times New Roman" w:cs="Times New Roman"/>
          <w:b/>
          <w:bCs/>
          <w:sz w:val="28"/>
          <w:szCs w:val="28"/>
          <w:lang w:eastAsia="ru-RU"/>
        </w:rPr>
        <w:t>Определени</w:t>
      </w:r>
      <w:r w:rsidR="000303D5">
        <w:rPr>
          <w:rFonts w:ascii="Times New Roman" w:eastAsia="Times New Roman" w:hAnsi="Times New Roman" w:cs="Times New Roman"/>
          <w:b/>
          <w:bCs/>
          <w:sz w:val="28"/>
          <w:szCs w:val="28"/>
          <w:lang w:eastAsia="ru-RU"/>
        </w:rPr>
        <w:t>е цены подлежащего приватизации</w:t>
      </w:r>
      <w:r w:rsidRPr="000303D5">
        <w:rPr>
          <w:rFonts w:ascii="Times New Roman" w:eastAsia="Times New Roman" w:hAnsi="Times New Roman" w:cs="Times New Roman"/>
          <w:b/>
          <w:bCs/>
          <w:sz w:val="28"/>
          <w:szCs w:val="28"/>
          <w:lang w:eastAsia="ru-RU"/>
        </w:rPr>
        <w:t xml:space="preserve"> муниципального имущества</w:t>
      </w:r>
    </w:p>
    <w:p w:rsidR="00982984" w:rsidRPr="00982984" w:rsidRDefault="00982984" w:rsidP="000303D5">
      <w:pPr>
        <w:spacing w:after="0" w:line="240" w:lineRule="auto"/>
        <w:ind w:firstLine="540"/>
        <w:jc w:val="both"/>
        <w:rPr>
          <w:rFonts w:ascii="Verdana" w:eastAsia="Times New Roman" w:hAnsi="Verdana" w:cs="Times New Roman"/>
          <w:sz w:val="21"/>
          <w:szCs w:val="21"/>
          <w:lang w:eastAsia="ru-RU"/>
        </w:rPr>
      </w:pPr>
    </w:p>
    <w:p w:rsidR="00E868B0" w:rsidRDefault="00982984" w:rsidP="00E868B0">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Начальная цена подлежащего приватизации муниципальног</w:t>
      </w:r>
      <w:r w:rsidR="00E868B0">
        <w:rPr>
          <w:rFonts w:ascii="Times New Roman" w:eastAsia="Times New Roman" w:hAnsi="Times New Roman" w:cs="Times New Roman"/>
          <w:sz w:val="24"/>
          <w:szCs w:val="24"/>
          <w:lang w:eastAsia="ru-RU"/>
        </w:rPr>
        <w:t>о имущества устанавливается</w:t>
      </w:r>
      <w:r w:rsidRPr="00982984">
        <w:rPr>
          <w:rFonts w:ascii="Times New Roman" w:eastAsia="Times New Roman" w:hAnsi="Times New Roman" w:cs="Times New Roman"/>
          <w:sz w:val="24"/>
          <w:szCs w:val="24"/>
          <w:lang w:eastAsia="ru-RU"/>
        </w:rPr>
        <w:t xml:space="preserve">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w:t>
      </w:r>
      <w:r w:rsidR="00BD434E">
        <w:rPr>
          <w:rFonts w:ascii="Times New Roman" w:eastAsia="Times New Roman" w:hAnsi="Times New Roman" w:cs="Times New Roman"/>
          <w:sz w:val="24"/>
          <w:szCs w:val="24"/>
          <w:lang w:eastAsia="ru-RU"/>
        </w:rPr>
        <w:t xml:space="preserve">я о продаже </w:t>
      </w:r>
      <w:r w:rsidRPr="00982984">
        <w:rPr>
          <w:rFonts w:ascii="Times New Roman" w:eastAsia="Times New Roman" w:hAnsi="Times New Roman" w:cs="Times New Roman"/>
          <w:sz w:val="24"/>
          <w:szCs w:val="24"/>
          <w:lang w:eastAsia="ru-RU"/>
        </w:rPr>
        <w:t xml:space="preserve"> муниципального имущества прошло не более чем шесть месяцев.</w:t>
      </w:r>
    </w:p>
    <w:p w:rsidR="00982984" w:rsidRPr="00982984" w:rsidRDefault="00982984" w:rsidP="00E868B0">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 </w:t>
      </w:r>
    </w:p>
    <w:p w:rsidR="00982984" w:rsidRPr="00E868B0" w:rsidRDefault="00982984" w:rsidP="00E868B0">
      <w:pPr>
        <w:spacing w:after="0" w:line="240" w:lineRule="auto"/>
        <w:ind w:firstLine="540"/>
        <w:jc w:val="center"/>
        <w:rPr>
          <w:rFonts w:ascii="Times New Roman" w:eastAsia="Times New Roman" w:hAnsi="Times New Roman" w:cs="Times New Roman"/>
          <w:sz w:val="28"/>
          <w:szCs w:val="28"/>
          <w:lang w:eastAsia="ru-RU"/>
        </w:rPr>
      </w:pPr>
      <w:bookmarkStart w:id="2" w:name="p289"/>
      <w:bookmarkEnd w:id="2"/>
      <w:r w:rsidRPr="00E868B0">
        <w:rPr>
          <w:rFonts w:ascii="Times New Roman" w:eastAsia="Times New Roman" w:hAnsi="Times New Roman" w:cs="Times New Roman"/>
          <w:b/>
          <w:bCs/>
          <w:sz w:val="28"/>
          <w:szCs w:val="28"/>
          <w:lang w:eastAsia="ru-RU"/>
        </w:rPr>
        <w:t>Способы приватизации муниципального имущества</w:t>
      </w:r>
    </w:p>
    <w:p w:rsidR="00982984" w:rsidRPr="00E868B0" w:rsidRDefault="00982984" w:rsidP="00982984">
      <w:pPr>
        <w:spacing w:after="0" w:line="240" w:lineRule="auto"/>
        <w:rPr>
          <w:rFonts w:ascii="Times New Roman" w:eastAsia="Times New Roman" w:hAnsi="Times New Roman" w:cs="Times New Roman"/>
          <w:sz w:val="28"/>
          <w:szCs w:val="28"/>
          <w:lang w:eastAsia="ru-RU"/>
        </w:rPr>
      </w:pPr>
      <w:r w:rsidRPr="00E868B0">
        <w:rPr>
          <w:rFonts w:ascii="Times New Roman" w:eastAsia="Times New Roman" w:hAnsi="Times New Roman" w:cs="Times New Roman"/>
          <w:sz w:val="28"/>
          <w:szCs w:val="28"/>
          <w:lang w:eastAsia="ru-RU"/>
        </w:rPr>
        <w:t> </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AB5B54">
        <w:rPr>
          <w:rFonts w:ascii="Times New Roman" w:eastAsia="Times New Roman" w:hAnsi="Times New Roman" w:cs="Times New Roman"/>
          <w:b/>
          <w:sz w:val="24"/>
          <w:szCs w:val="24"/>
          <w:lang w:eastAsia="ru-RU"/>
        </w:rPr>
        <w:t>1</w:t>
      </w:r>
      <w:r w:rsidRPr="00982984">
        <w:rPr>
          <w:rFonts w:ascii="Times New Roman" w:eastAsia="Times New Roman" w:hAnsi="Times New Roman" w:cs="Times New Roman"/>
          <w:sz w:val="24"/>
          <w:szCs w:val="24"/>
          <w:lang w:eastAsia="ru-RU"/>
        </w:rPr>
        <w:t>. Используются следующие способы</w:t>
      </w:r>
      <w:r w:rsidR="005936E4">
        <w:rPr>
          <w:rFonts w:ascii="Times New Roman" w:eastAsia="Times New Roman" w:hAnsi="Times New Roman" w:cs="Times New Roman"/>
          <w:sz w:val="24"/>
          <w:szCs w:val="24"/>
          <w:lang w:eastAsia="ru-RU"/>
        </w:rPr>
        <w:t xml:space="preserve"> приватизации </w:t>
      </w:r>
      <w:r w:rsidRPr="00982984">
        <w:rPr>
          <w:rFonts w:ascii="Times New Roman" w:eastAsia="Times New Roman" w:hAnsi="Times New Roman" w:cs="Times New Roman"/>
          <w:sz w:val="24"/>
          <w:szCs w:val="24"/>
          <w:lang w:eastAsia="ru-RU"/>
        </w:rPr>
        <w:t xml:space="preserve"> муниципального имущества:</w:t>
      </w:r>
    </w:p>
    <w:p w:rsidR="00982984" w:rsidRPr="00982984" w:rsidRDefault="00DD381E" w:rsidP="006F73D6">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w:t>
      </w:r>
      <w:r w:rsidR="00D10619">
        <w:rPr>
          <w:rFonts w:ascii="Times New Roman" w:eastAsia="Times New Roman" w:hAnsi="Times New Roman" w:cs="Times New Roman"/>
          <w:sz w:val="24"/>
          <w:szCs w:val="24"/>
          <w:lang w:eastAsia="ru-RU"/>
        </w:rPr>
        <w:t xml:space="preserve">) продажа </w:t>
      </w:r>
      <w:r w:rsidR="00982984" w:rsidRPr="00982984">
        <w:rPr>
          <w:rFonts w:ascii="Times New Roman" w:eastAsia="Times New Roman" w:hAnsi="Times New Roman" w:cs="Times New Roman"/>
          <w:sz w:val="24"/>
          <w:szCs w:val="24"/>
          <w:lang w:eastAsia="ru-RU"/>
        </w:rPr>
        <w:t>муниципального имущества на аукционе;</w:t>
      </w:r>
    </w:p>
    <w:p w:rsidR="00982984" w:rsidRPr="00982984" w:rsidRDefault="006F73D6" w:rsidP="00982984">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BD434E">
        <w:rPr>
          <w:rFonts w:ascii="Times New Roman" w:eastAsia="Times New Roman" w:hAnsi="Times New Roman" w:cs="Times New Roman"/>
          <w:sz w:val="24"/>
          <w:szCs w:val="24"/>
          <w:lang w:eastAsia="ru-RU"/>
        </w:rPr>
        <w:t xml:space="preserve">) продажа </w:t>
      </w:r>
      <w:r w:rsidR="00982984" w:rsidRPr="00982984">
        <w:rPr>
          <w:rFonts w:ascii="Times New Roman" w:eastAsia="Times New Roman" w:hAnsi="Times New Roman" w:cs="Times New Roman"/>
          <w:sz w:val="24"/>
          <w:szCs w:val="24"/>
          <w:lang w:eastAsia="ru-RU"/>
        </w:rPr>
        <w:t xml:space="preserve"> муниципального имущества посредством публичного предложения;</w:t>
      </w:r>
    </w:p>
    <w:p w:rsidR="00982984" w:rsidRPr="00982984" w:rsidRDefault="006F73D6" w:rsidP="00982984">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00982984" w:rsidRPr="00982984">
        <w:rPr>
          <w:rFonts w:ascii="Times New Roman" w:eastAsia="Times New Roman" w:hAnsi="Times New Roman" w:cs="Times New Roman"/>
          <w:sz w:val="24"/>
          <w:szCs w:val="24"/>
          <w:lang w:eastAsia="ru-RU"/>
        </w:rPr>
        <w:t>) продажа муниципального имущества без объявления цены;</w:t>
      </w:r>
    </w:p>
    <w:p w:rsidR="00CE36D0" w:rsidRDefault="00CE36D0" w:rsidP="00982984">
      <w:pPr>
        <w:spacing w:after="0" w:line="240" w:lineRule="auto"/>
        <w:ind w:firstLine="540"/>
        <w:jc w:val="both"/>
        <w:rPr>
          <w:rFonts w:ascii="Times New Roman" w:eastAsia="Times New Roman" w:hAnsi="Times New Roman" w:cs="Times New Roman"/>
          <w:sz w:val="24"/>
          <w:szCs w:val="24"/>
          <w:lang w:eastAsia="ru-RU"/>
        </w:rPr>
      </w:pPr>
    </w:p>
    <w:p w:rsidR="00CE36D0" w:rsidRPr="00921963" w:rsidRDefault="009F0A19" w:rsidP="00503932">
      <w:pPr>
        <w:spacing w:after="0" w:line="240" w:lineRule="auto"/>
        <w:ind w:firstLine="540"/>
        <w:jc w:val="center"/>
        <w:rPr>
          <w:rFonts w:ascii="Times New Roman" w:eastAsia="Times New Roman" w:hAnsi="Times New Roman" w:cs="Times New Roman"/>
          <w:sz w:val="21"/>
          <w:szCs w:val="21"/>
          <w:u w:val="single"/>
          <w:lang w:eastAsia="ru-RU"/>
        </w:rPr>
      </w:pPr>
      <w:r>
        <w:rPr>
          <w:rFonts w:ascii="Times New Roman" w:eastAsia="Times New Roman" w:hAnsi="Times New Roman" w:cs="Times New Roman"/>
          <w:b/>
          <w:bCs/>
          <w:sz w:val="24"/>
          <w:szCs w:val="24"/>
          <w:u w:val="single"/>
          <w:lang w:eastAsia="ru-RU"/>
        </w:rPr>
        <w:t xml:space="preserve">Продажа </w:t>
      </w:r>
      <w:r w:rsidR="00CE36D0" w:rsidRPr="00921963">
        <w:rPr>
          <w:rFonts w:ascii="Times New Roman" w:eastAsia="Times New Roman" w:hAnsi="Times New Roman" w:cs="Times New Roman"/>
          <w:b/>
          <w:bCs/>
          <w:sz w:val="24"/>
          <w:szCs w:val="24"/>
          <w:u w:val="single"/>
          <w:lang w:eastAsia="ru-RU"/>
        </w:rPr>
        <w:t xml:space="preserve"> муниципального имущества на аукционе</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1.</w:t>
      </w:r>
      <w:r w:rsidRPr="00921963">
        <w:rPr>
          <w:rFonts w:ascii="Times New Roman" w:eastAsia="Times New Roman" w:hAnsi="Times New Roman" w:cs="Times New Roman"/>
          <w:sz w:val="24"/>
          <w:szCs w:val="24"/>
          <w:lang w:eastAsia="ru-RU"/>
        </w:rPr>
        <w:t xml:space="preserve">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2.</w:t>
      </w:r>
      <w:r w:rsidRPr="00921963">
        <w:rPr>
          <w:rFonts w:ascii="Times New Roman" w:eastAsia="Times New Roman" w:hAnsi="Times New Roman" w:cs="Times New Roman"/>
          <w:sz w:val="24"/>
          <w:szCs w:val="24"/>
          <w:lang w:eastAsia="ru-RU"/>
        </w:rPr>
        <w:t xml:space="preserve"> Аукцион является открытым по составу участников.</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3.</w:t>
      </w:r>
      <w:r w:rsidRPr="00921963">
        <w:rPr>
          <w:rFonts w:ascii="Times New Roman" w:eastAsia="Times New Roman" w:hAnsi="Times New Roman" w:cs="Times New Roman"/>
          <w:sz w:val="24"/>
          <w:szCs w:val="24"/>
          <w:lang w:eastAsia="ru-RU"/>
        </w:rPr>
        <w:t xml:space="preserve"> Предложе</w:t>
      </w:r>
      <w:r w:rsidR="008F7915">
        <w:rPr>
          <w:rFonts w:ascii="Times New Roman" w:eastAsia="Times New Roman" w:hAnsi="Times New Roman" w:cs="Times New Roman"/>
          <w:sz w:val="24"/>
          <w:szCs w:val="24"/>
          <w:lang w:eastAsia="ru-RU"/>
        </w:rPr>
        <w:t xml:space="preserve">ния о цене </w:t>
      </w:r>
      <w:r w:rsidRPr="00921963">
        <w:rPr>
          <w:rFonts w:ascii="Times New Roman" w:eastAsia="Times New Roman" w:hAnsi="Times New Roman" w:cs="Times New Roman"/>
          <w:sz w:val="24"/>
          <w:szCs w:val="24"/>
          <w:lang w:eastAsia="ru-RU"/>
        </w:rPr>
        <w:t xml:space="preserve">муниципального имущества </w:t>
      </w:r>
      <w:proofErr w:type="gramStart"/>
      <w:r w:rsidRPr="00921963">
        <w:rPr>
          <w:rFonts w:ascii="Times New Roman" w:eastAsia="Times New Roman" w:hAnsi="Times New Roman" w:cs="Times New Roman"/>
          <w:sz w:val="24"/>
          <w:szCs w:val="24"/>
          <w:lang w:eastAsia="ru-RU"/>
        </w:rPr>
        <w:t>заявляются</w:t>
      </w:r>
      <w:proofErr w:type="gramEnd"/>
      <w:r w:rsidRPr="00921963">
        <w:rPr>
          <w:rFonts w:ascii="Times New Roman" w:eastAsia="Times New Roman" w:hAnsi="Times New Roman" w:cs="Times New Roman"/>
          <w:sz w:val="24"/>
          <w:szCs w:val="24"/>
          <w:lang w:eastAsia="ru-RU"/>
        </w:rPr>
        <w:t xml:space="preserve"> участниками аукциона открыто в ходе проведения торгов.</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Аукцион, в котором принял участие только один участник, признается несостоявшимся.</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4.</w:t>
      </w:r>
      <w:r w:rsidRPr="00921963">
        <w:rPr>
          <w:rFonts w:ascii="Times New Roman" w:eastAsia="Times New Roman" w:hAnsi="Times New Roman" w:cs="Times New Roman"/>
          <w:sz w:val="24"/>
          <w:szCs w:val="24"/>
          <w:lang w:eastAsia="ru-RU"/>
        </w:rPr>
        <w:t xml:space="preserve">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lastRenderedPageBreak/>
        <w:t>5.</w:t>
      </w:r>
      <w:r w:rsidRPr="00921963">
        <w:rPr>
          <w:rFonts w:ascii="Times New Roman" w:eastAsia="Times New Roman" w:hAnsi="Times New Roman" w:cs="Times New Roman"/>
          <w:sz w:val="24"/>
          <w:szCs w:val="24"/>
          <w:lang w:eastAsia="ru-RU"/>
        </w:rPr>
        <w:t xml:space="preserve"> При проведен</w:t>
      </w:r>
      <w:proofErr w:type="gramStart"/>
      <w:r w:rsidRPr="00921963">
        <w:rPr>
          <w:rFonts w:ascii="Times New Roman" w:eastAsia="Times New Roman" w:hAnsi="Times New Roman" w:cs="Times New Roman"/>
          <w:sz w:val="24"/>
          <w:szCs w:val="24"/>
          <w:lang w:eastAsia="ru-RU"/>
        </w:rPr>
        <w:t>ии ау</w:t>
      </w:r>
      <w:proofErr w:type="gramEnd"/>
      <w:r w:rsidRPr="00921963">
        <w:rPr>
          <w:rFonts w:ascii="Times New Roman" w:eastAsia="Times New Roman" w:hAnsi="Times New Roman" w:cs="Times New Roman"/>
          <w:sz w:val="24"/>
          <w:szCs w:val="24"/>
          <w:lang w:eastAsia="ru-RU"/>
        </w:rPr>
        <w:t>кциона в информационном сообщении помимо сведений, указанных  указывается величина повышения начальной цены ("шаг аукциона").</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6.</w:t>
      </w:r>
      <w:r w:rsidRPr="00921963">
        <w:rPr>
          <w:rFonts w:ascii="Times New Roman" w:eastAsia="Times New Roman" w:hAnsi="Times New Roman" w:cs="Times New Roman"/>
          <w:sz w:val="24"/>
          <w:szCs w:val="24"/>
          <w:lang w:eastAsia="ru-RU"/>
        </w:rPr>
        <w:t xml:space="preserve"> Для участия в аукционе претендент вносит задаток в размере 20 процентов начальной цены, указанной в информационном сообщени</w:t>
      </w:r>
      <w:r>
        <w:rPr>
          <w:rFonts w:ascii="Times New Roman" w:eastAsia="Times New Roman" w:hAnsi="Times New Roman" w:cs="Times New Roman"/>
          <w:sz w:val="24"/>
          <w:szCs w:val="24"/>
          <w:lang w:eastAsia="ru-RU"/>
        </w:rPr>
        <w:t xml:space="preserve">и о продаже </w:t>
      </w:r>
      <w:r w:rsidRPr="00921963">
        <w:rPr>
          <w:rFonts w:ascii="Times New Roman" w:eastAsia="Times New Roman" w:hAnsi="Times New Roman" w:cs="Times New Roman"/>
          <w:sz w:val="24"/>
          <w:szCs w:val="24"/>
          <w:lang w:eastAsia="ru-RU"/>
        </w:rPr>
        <w:t xml:space="preserve"> муниципального имущества.</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4E78C7">
        <w:rPr>
          <w:rFonts w:ascii="Times New Roman" w:eastAsia="Times New Roman" w:hAnsi="Times New Roman" w:cs="Times New Roman"/>
          <w:b/>
          <w:sz w:val="24"/>
          <w:szCs w:val="24"/>
          <w:lang w:eastAsia="ru-RU"/>
        </w:rPr>
        <w:t>7</w:t>
      </w:r>
      <w:r w:rsidRPr="00921963">
        <w:rPr>
          <w:rFonts w:ascii="Times New Roman" w:eastAsia="Times New Roman" w:hAnsi="Times New Roman" w:cs="Times New Roman"/>
          <w:sz w:val="24"/>
          <w:szCs w:val="24"/>
          <w:lang w:eastAsia="ru-RU"/>
        </w:rPr>
        <w:t>. Претендент не допускается к участию в аукционе по следующим основаниям:</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представлены не все документы в соответствии с перечнем, указанным в информационном сообщении (за исключением</w:t>
      </w:r>
      <w:r>
        <w:rPr>
          <w:rFonts w:ascii="Times New Roman" w:eastAsia="Times New Roman" w:hAnsi="Times New Roman" w:cs="Times New Roman"/>
          <w:sz w:val="24"/>
          <w:szCs w:val="24"/>
          <w:lang w:eastAsia="ru-RU"/>
        </w:rPr>
        <w:t xml:space="preserve"> предложений о цене</w:t>
      </w:r>
      <w:r w:rsidRPr="00921963">
        <w:rPr>
          <w:rFonts w:ascii="Times New Roman" w:eastAsia="Times New Roman" w:hAnsi="Times New Roman" w:cs="Times New Roman"/>
          <w:sz w:val="24"/>
          <w:szCs w:val="24"/>
          <w:lang w:eastAsia="ru-RU"/>
        </w:rPr>
        <w:t xml:space="preserve"> муниципального имущества на аукционе), или оформление указанных документов не соответствует законодательству Российской Федерации;</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заявка подана лицом, не уполномоченным претендентом на осуществление таких действий;</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не подтверждено поступление в установленный срок задатка на счета, указанные в информационном сообщении.</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Перечень оснований отказа претенденту в участии в аукционе является исчерпывающим.</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4E78C7">
        <w:rPr>
          <w:rFonts w:ascii="Times New Roman" w:eastAsia="Times New Roman" w:hAnsi="Times New Roman" w:cs="Times New Roman"/>
          <w:b/>
          <w:sz w:val="24"/>
          <w:szCs w:val="24"/>
          <w:lang w:eastAsia="ru-RU"/>
        </w:rPr>
        <w:t>8</w:t>
      </w:r>
      <w:r w:rsidRPr="00921963">
        <w:rPr>
          <w:rFonts w:ascii="Times New Roman" w:eastAsia="Times New Roman" w:hAnsi="Times New Roman" w:cs="Times New Roman"/>
          <w:b/>
          <w:sz w:val="24"/>
          <w:szCs w:val="24"/>
          <w:lang w:eastAsia="ru-RU"/>
        </w:rPr>
        <w:t>.</w:t>
      </w:r>
      <w:r w:rsidRPr="00921963">
        <w:rPr>
          <w:rFonts w:ascii="Times New Roman" w:eastAsia="Times New Roman" w:hAnsi="Times New Roman" w:cs="Times New Roman"/>
          <w:sz w:val="24"/>
          <w:szCs w:val="24"/>
          <w:lang w:eastAsia="ru-RU"/>
        </w:rPr>
        <w:t xml:space="preserve">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921963">
        <w:rPr>
          <w:rFonts w:ascii="Times New Roman" w:eastAsia="Times New Roman" w:hAnsi="Times New Roman" w:cs="Times New Roman"/>
          <w:sz w:val="24"/>
          <w:szCs w:val="24"/>
          <w:lang w:eastAsia="ru-RU"/>
        </w:rPr>
        <w:t>позднее</w:t>
      </w:r>
      <w:proofErr w:type="gramEnd"/>
      <w:r w:rsidRPr="00921963">
        <w:rPr>
          <w:rFonts w:ascii="Times New Roman" w:eastAsia="Times New Roman" w:hAnsi="Times New Roman" w:cs="Times New Roman"/>
          <w:sz w:val="24"/>
          <w:szCs w:val="24"/>
          <w:lang w:eastAsia="ru-RU"/>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4E78C7">
        <w:rPr>
          <w:rFonts w:ascii="Times New Roman" w:eastAsia="Times New Roman" w:hAnsi="Times New Roman" w:cs="Times New Roman"/>
          <w:b/>
          <w:sz w:val="24"/>
          <w:szCs w:val="24"/>
          <w:lang w:eastAsia="ru-RU"/>
        </w:rPr>
        <w:t>9</w:t>
      </w:r>
      <w:r w:rsidRPr="00921963">
        <w:rPr>
          <w:rFonts w:ascii="Times New Roman" w:eastAsia="Times New Roman" w:hAnsi="Times New Roman" w:cs="Times New Roman"/>
          <w:b/>
          <w:sz w:val="24"/>
          <w:szCs w:val="24"/>
          <w:lang w:eastAsia="ru-RU"/>
        </w:rPr>
        <w:t>.</w:t>
      </w:r>
      <w:r w:rsidRPr="00921963">
        <w:rPr>
          <w:rFonts w:ascii="Times New Roman" w:eastAsia="Times New Roman" w:hAnsi="Times New Roman" w:cs="Times New Roman"/>
          <w:sz w:val="24"/>
          <w:szCs w:val="24"/>
          <w:lang w:eastAsia="ru-RU"/>
        </w:rPr>
        <w:t xml:space="preserve"> Одно лицо имеет право подать только одну заявку.</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10</w:t>
      </w:r>
      <w:r w:rsidRPr="00921963">
        <w:rPr>
          <w:rFonts w:ascii="Times New Roman" w:eastAsia="Times New Roman" w:hAnsi="Times New Roman" w:cs="Times New Roman"/>
          <w:sz w:val="24"/>
          <w:szCs w:val="24"/>
          <w:lang w:eastAsia="ru-RU"/>
        </w:rPr>
        <w:t>. Уведомление о признании участника аукциона победителем направляется победителю в день подведения итогов аукциона.</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4E78C7">
        <w:rPr>
          <w:rFonts w:ascii="Times New Roman" w:eastAsia="Times New Roman" w:hAnsi="Times New Roman" w:cs="Times New Roman"/>
          <w:b/>
          <w:sz w:val="24"/>
          <w:szCs w:val="24"/>
          <w:lang w:eastAsia="ru-RU"/>
        </w:rPr>
        <w:t>11</w:t>
      </w:r>
      <w:r w:rsidRPr="00921963">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921963">
        <w:rPr>
          <w:rFonts w:ascii="Times New Roman" w:eastAsia="Times New Roman" w:hAnsi="Times New Roman" w:cs="Times New Roman"/>
          <w:sz w:val="24"/>
          <w:szCs w:val="24"/>
          <w:lang w:eastAsia="ru-RU"/>
        </w:rPr>
        <w:t>возвращается</w:t>
      </w:r>
      <w:proofErr w:type="gramEnd"/>
      <w:r w:rsidRPr="00921963">
        <w:rPr>
          <w:rFonts w:ascii="Times New Roman" w:eastAsia="Times New Roman" w:hAnsi="Times New Roman" w:cs="Times New Roman"/>
          <w:sz w:val="24"/>
          <w:szCs w:val="24"/>
          <w:lang w:eastAsia="ru-RU"/>
        </w:rPr>
        <w:t xml:space="preserve"> и он утрачивает право на заключение указанного договора.</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4E78C7">
        <w:rPr>
          <w:rFonts w:ascii="Times New Roman" w:eastAsia="Times New Roman" w:hAnsi="Times New Roman" w:cs="Times New Roman"/>
          <w:b/>
          <w:sz w:val="24"/>
          <w:szCs w:val="24"/>
          <w:lang w:eastAsia="ru-RU"/>
        </w:rPr>
        <w:t>12</w:t>
      </w:r>
      <w:r w:rsidRPr="00921963">
        <w:rPr>
          <w:rFonts w:ascii="Times New Roman" w:eastAsia="Times New Roman" w:hAnsi="Times New Roman" w:cs="Times New Roman"/>
          <w:b/>
          <w:sz w:val="24"/>
          <w:szCs w:val="24"/>
          <w:lang w:eastAsia="ru-RU"/>
        </w:rPr>
        <w:t>.</w:t>
      </w:r>
      <w:r w:rsidRPr="00921963">
        <w:rPr>
          <w:rFonts w:ascii="Times New Roman" w:eastAsia="Times New Roman" w:hAnsi="Times New Roman" w:cs="Times New Roman"/>
          <w:sz w:val="24"/>
          <w:szCs w:val="24"/>
          <w:lang w:eastAsia="ru-RU"/>
        </w:rPr>
        <w:t xml:space="preserve"> Суммы задатков возвращаются участникам аукциона, за исключением его победителя, в течение пяти дней </w:t>
      </w:r>
      <w:proofErr w:type="gramStart"/>
      <w:r w:rsidRPr="00921963">
        <w:rPr>
          <w:rFonts w:ascii="Times New Roman" w:eastAsia="Times New Roman" w:hAnsi="Times New Roman" w:cs="Times New Roman"/>
          <w:sz w:val="24"/>
          <w:szCs w:val="24"/>
          <w:lang w:eastAsia="ru-RU"/>
        </w:rPr>
        <w:t>с даты подведения</w:t>
      </w:r>
      <w:proofErr w:type="gramEnd"/>
      <w:r w:rsidRPr="00921963">
        <w:rPr>
          <w:rFonts w:ascii="Times New Roman" w:eastAsia="Times New Roman" w:hAnsi="Times New Roman" w:cs="Times New Roman"/>
          <w:sz w:val="24"/>
          <w:szCs w:val="24"/>
          <w:lang w:eastAsia="ru-RU"/>
        </w:rPr>
        <w:t xml:space="preserve"> итогов аукциона.</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4E78C7">
        <w:rPr>
          <w:rFonts w:ascii="Times New Roman" w:eastAsia="Times New Roman" w:hAnsi="Times New Roman" w:cs="Times New Roman"/>
          <w:b/>
          <w:sz w:val="24"/>
          <w:szCs w:val="24"/>
          <w:lang w:eastAsia="ru-RU"/>
        </w:rPr>
        <w:t>13</w:t>
      </w:r>
      <w:r w:rsidRPr="00921963">
        <w:rPr>
          <w:rFonts w:ascii="Times New Roman" w:eastAsia="Times New Roman" w:hAnsi="Times New Roman" w:cs="Times New Roman"/>
          <w:b/>
          <w:sz w:val="24"/>
          <w:szCs w:val="24"/>
          <w:lang w:eastAsia="ru-RU"/>
        </w:rPr>
        <w:t>.</w:t>
      </w:r>
      <w:r w:rsidRPr="00921963">
        <w:rPr>
          <w:rFonts w:ascii="Times New Roman" w:eastAsia="Times New Roman" w:hAnsi="Times New Roman" w:cs="Times New Roman"/>
          <w:sz w:val="24"/>
          <w:szCs w:val="24"/>
          <w:lang w:eastAsia="ru-RU"/>
        </w:rPr>
        <w:t xml:space="preserve"> В течение пяти рабочих дней </w:t>
      </w:r>
      <w:proofErr w:type="gramStart"/>
      <w:r w:rsidRPr="00921963">
        <w:rPr>
          <w:rFonts w:ascii="Times New Roman" w:eastAsia="Times New Roman" w:hAnsi="Times New Roman" w:cs="Times New Roman"/>
          <w:sz w:val="24"/>
          <w:szCs w:val="24"/>
          <w:lang w:eastAsia="ru-RU"/>
        </w:rPr>
        <w:t>с даты подведения</w:t>
      </w:r>
      <w:proofErr w:type="gramEnd"/>
      <w:r w:rsidRPr="00921963">
        <w:rPr>
          <w:rFonts w:ascii="Times New Roman" w:eastAsia="Times New Roman" w:hAnsi="Times New Roman" w:cs="Times New Roman"/>
          <w:sz w:val="24"/>
          <w:szCs w:val="24"/>
          <w:lang w:eastAsia="ru-RU"/>
        </w:rPr>
        <w:t xml:space="preserve"> итогов аукциона с победителем аукциона заключается договор купли-продажи.</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4E78C7">
        <w:rPr>
          <w:rFonts w:ascii="Times New Roman" w:eastAsia="Times New Roman" w:hAnsi="Times New Roman" w:cs="Times New Roman"/>
          <w:b/>
          <w:sz w:val="24"/>
          <w:szCs w:val="24"/>
          <w:lang w:eastAsia="ru-RU"/>
        </w:rPr>
        <w:t>14</w:t>
      </w:r>
      <w:r>
        <w:rPr>
          <w:rFonts w:ascii="Times New Roman" w:eastAsia="Times New Roman" w:hAnsi="Times New Roman" w:cs="Times New Roman"/>
          <w:sz w:val="24"/>
          <w:szCs w:val="24"/>
          <w:lang w:eastAsia="ru-RU"/>
        </w:rPr>
        <w:t xml:space="preserve">. Передача </w:t>
      </w:r>
      <w:r w:rsidRPr="00921963">
        <w:rPr>
          <w:rFonts w:ascii="Times New Roman" w:eastAsia="Times New Roman" w:hAnsi="Times New Roman" w:cs="Times New Roman"/>
          <w:sz w:val="24"/>
          <w:szCs w:val="24"/>
          <w:lang w:eastAsia="ru-RU"/>
        </w:rPr>
        <w:t>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CE36D0" w:rsidRPr="00921963" w:rsidRDefault="00CE36D0" w:rsidP="00CE36D0">
      <w:pPr>
        <w:spacing w:after="0" w:line="240" w:lineRule="auto"/>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 </w:t>
      </w:r>
    </w:p>
    <w:p w:rsidR="00CE36D0" w:rsidRPr="00921963" w:rsidRDefault="00CE36D0" w:rsidP="00503932">
      <w:pPr>
        <w:spacing w:after="0" w:line="240" w:lineRule="auto"/>
        <w:ind w:firstLine="540"/>
        <w:jc w:val="center"/>
        <w:rPr>
          <w:rFonts w:ascii="Times New Roman" w:eastAsia="Times New Roman" w:hAnsi="Times New Roman" w:cs="Times New Roman"/>
          <w:sz w:val="21"/>
          <w:szCs w:val="21"/>
          <w:u w:val="single"/>
          <w:lang w:eastAsia="ru-RU"/>
        </w:rPr>
      </w:pPr>
      <w:r w:rsidRPr="006F73D6">
        <w:rPr>
          <w:rFonts w:ascii="Times New Roman" w:eastAsia="Times New Roman" w:hAnsi="Times New Roman" w:cs="Times New Roman"/>
          <w:b/>
          <w:bCs/>
          <w:sz w:val="24"/>
          <w:szCs w:val="24"/>
          <w:u w:val="single"/>
          <w:lang w:eastAsia="ru-RU"/>
        </w:rPr>
        <w:t xml:space="preserve">Продажа </w:t>
      </w:r>
      <w:r w:rsidRPr="00921963">
        <w:rPr>
          <w:rFonts w:ascii="Times New Roman" w:eastAsia="Times New Roman" w:hAnsi="Times New Roman" w:cs="Times New Roman"/>
          <w:b/>
          <w:bCs/>
          <w:sz w:val="24"/>
          <w:szCs w:val="24"/>
          <w:u w:val="single"/>
          <w:lang w:eastAsia="ru-RU"/>
        </w:rPr>
        <w:t xml:space="preserve"> муниципального имущества посредством публичного предложения</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bookmarkStart w:id="3" w:name="p742"/>
      <w:bookmarkEnd w:id="3"/>
      <w:r w:rsidRPr="004714FC">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Продажа</w:t>
      </w:r>
      <w:r w:rsidRPr="00921963">
        <w:rPr>
          <w:rFonts w:ascii="Times New Roman" w:eastAsia="Times New Roman" w:hAnsi="Times New Roman" w:cs="Times New Roman"/>
          <w:sz w:val="24"/>
          <w:szCs w:val="24"/>
          <w:lang w:eastAsia="ru-RU"/>
        </w:rPr>
        <w:t xml:space="preserve">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настоящего Федерального закона порядке в срок не позднее трех месяцев со дня признания аукциона несостоявшимся.</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2.</w:t>
      </w:r>
      <w:r w:rsidRPr="00921963">
        <w:rPr>
          <w:rFonts w:ascii="Times New Roman" w:eastAsia="Times New Roman" w:hAnsi="Times New Roman" w:cs="Times New Roman"/>
          <w:sz w:val="24"/>
          <w:szCs w:val="24"/>
          <w:lang w:eastAsia="ru-RU"/>
        </w:rPr>
        <w:t xml:space="preserve"> Информационное сообщение о продаже посредством публичного предложения наряду со сведениями, предусмотренными </w:t>
      </w:r>
      <w:r>
        <w:rPr>
          <w:rFonts w:ascii="Times New Roman" w:eastAsia="Times New Roman" w:hAnsi="Times New Roman" w:cs="Times New Roman"/>
          <w:sz w:val="24"/>
          <w:szCs w:val="24"/>
          <w:lang w:eastAsia="ru-RU"/>
        </w:rPr>
        <w:t>п.3 в статье</w:t>
      </w:r>
      <w:r w:rsidRPr="00921963">
        <w:rPr>
          <w:rFonts w:ascii="Times New Roman" w:eastAsia="Times New Roman" w:hAnsi="Times New Roman" w:cs="Times New Roman"/>
          <w:sz w:val="24"/>
          <w:szCs w:val="24"/>
          <w:lang w:eastAsia="ru-RU"/>
        </w:rPr>
        <w:t xml:space="preserve"> 15 </w:t>
      </w:r>
      <w:r>
        <w:rPr>
          <w:rFonts w:ascii="Times New Roman" w:eastAsia="Times New Roman" w:hAnsi="Times New Roman" w:cs="Times New Roman"/>
          <w:sz w:val="24"/>
          <w:szCs w:val="24"/>
          <w:lang w:eastAsia="ru-RU"/>
        </w:rPr>
        <w:t>«Информационное обеспечение приватизации муниципального имущества»</w:t>
      </w:r>
      <w:r w:rsidRPr="00921963">
        <w:rPr>
          <w:rFonts w:ascii="Times New Roman" w:eastAsia="Times New Roman" w:hAnsi="Times New Roman" w:cs="Times New Roman"/>
          <w:sz w:val="24"/>
          <w:szCs w:val="24"/>
          <w:lang w:eastAsia="ru-RU"/>
        </w:rPr>
        <w:t>, должно содержать следующие сведения:</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1) дата, время и место проведения продажи посредством публичного предложения;</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lastRenderedPageBreak/>
        <w:t>2) величина снижения цены первоначального предложения ("шаг понижения"), величина повышения цены в случае, предусмотренном Федеральным законом ("шаг аукциона");</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3) минимальная цена предложения, по которой может б</w:t>
      </w:r>
      <w:r>
        <w:rPr>
          <w:rFonts w:ascii="Times New Roman" w:eastAsia="Times New Roman" w:hAnsi="Times New Roman" w:cs="Times New Roman"/>
          <w:sz w:val="24"/>
          <w:szCs w:val="24"/>
          <w:lang w:eastAsia="ru-RU"/>
        </w:rPr>
        <w:t xml:space="preserve">ыть продано </w:t>
      </w:r>
      <w:r w:rsidRPr="00921963">
        <w:rPr>
          <w:rFonts w:ascii="Times New Roman" w:eastAsia="Times New Roman" w:hAnsi="Times New Roman" w:cs="Times New Roman"/>
          <w:sz w:val="24"/>
          <w:szCs w:val="24"/>
          <w:lang w:eastAsia="ru-RU"/>
        </w:rPr>
        <w:t>муниципальное имущество (цена отсечения).</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3</w:t>
      </w:r>
      <w:r w:rsidRPr="00921963">
        <w:rPr>
          <w:rFonts w:ascii="Times New Roman" w:eastAsia="Times New Roman" w:hAnsi="Times New Roman" w:cs="Times New Roman"/>
          <w:sz w:val="24"/>
          <w:szCs w:val="24"/>
          <w:lang w:eastAsia="ru-RU"/>
        </w:rPr>
        <w:t>.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 а цена отсечения составляет 50 процентов начальной цены такого аукциона.</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4</w:t>
      </w:r>
      <w:r w:rsidRPr="00921963">
        <w:rPr>
          <w:rFonts w:ascii="Times New Roman" w:eastAsia="Times New Roman" w:hAnsi="Times New Roman" w:cs="Times New Roman"/>
          <w:sz w:val="24"/>
          <w:szCs w:val="24"/>
          <w:lang w:eastAsia="ru-RU"/>
        </w:rPr>
        <w:t xml:space="preserve">.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921963">
        <w:rPr>
          <w:rFonts w:ascii="Times New Roman" w:eastAsia="Times New Roman" w:hAnsi="Times New Roman" w:cs="Times New Roman"/>
          <w:sz w:val="24"/>
          <w:szCs w:val="24"/>
          <w:lang w:eastAsia="ru-RU"/>
        </w:rPr>
        <w:t>с даты окончания</w:t>
      </w:r>
      <w:proofErr w:type="gramEnd"/>
      <w:r w:rsidRPr="00921963">
        <w:rPr>
          <w:rFonts w:ascii="Times New Roman" w:eastAsia="Times New Roman" w:hAnsi="Times New Roman" w:cs="Times New Roman"/>
          <w:sz w:val="24"/>
          <w:szCs w:val="24"/>
          <w:lang w:eastAsia="ru-RU"/>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w:t>
      </w:r>
      <w:r w:rsidR="008F7915">
        <w:rPr>
          <w:rFonts w:ascii="Times New Roman" w:eastAsia="Times New Roman" w:hAnsi="Times New Roman" w:cs="Times New Roman"/>
          <w:sz w:val="24"/>
          <w:szCs w:val="24"/>
          <w:lang w:eastAsia="ru-RU"/>
        </w:rPr>
        <w:t xml:space="preserve">и о продаже </w:t>
      </w:r>
      <w:r w:rsidRPr="00921963">
        <w:rPr>
          <w:rFonts w:ascii="Times New Roman" w:eastAsia="Times New Roman" w:hAnsi="Times New Roman" w:cs="Times New Roman"/>
          <w:sz w:val="24"/>
          <w:szCs w:val="24"/>
          <w:lang w:eastAsia="ru-RU"/>
        </w:rPr>
        <w:t xml:space="preserve"> муниципального имущества.</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5.</w:t>
      </w:r>
      <w:r w:rsidRPr="00921963">
        <w:rPr>
          <w:rFonts w:ascii="Times New Roman" w:eastAsia="Times New Roman" w:hAnsi="Times New Roman" w:cs="Times New Roman"/>
          <w:sz w:val="24"/>
          <w:szCs w:val="24"/>
          <w:lang w:eastAsia="ru-RU"/>
        </w:rPr>
        <w:t xml:space="preserve"> Продажа посредством публичного предложения осуществляется с использованием открытой формы подачи предложений о п</w:t>
      </w:r>
      <w:r>
        <w:rPr>
          <w:rFonts w:ascii="Times New Roman" w:eastAsia="Times New Roman" w:hAnsi="Times New Roman" w:cs="Times New Roman"/>
          <w:sz w:val="24"/>
          <w:szCs w:val="24"/>
          <w:lang w:eastAsia="ru-RU"/>
        </w:rPr>
        <w:t>риобретении</w:t>
      </w:r>
      <w:r w:rsidRPr="00921963">
        <w:rPr>
          <w:rFonts w:ascii="Times New Roman" w:eastAsia="Times New Roman" w:hAnsi="Times New Roman" w:cs="Times New Roman"/>
          <w:sz w:val="24"/>
          <w:szCs w:val="24"/>
          <w:lang w:eastAsia="ru-RU"/>
        </w:rPr>
        <w:t xml:space="preserve"> муниципального имущества в течение одной процедуры проведения такой продажи.</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Право п</w:t>
      </w:r>
      <w:r>
        <w:rPr>
          <w:rFonts w:ascii="Times New Roman" w:eastAsia="Times New Roman" w:hAnsi="Times New Roman" w:cs="Times New Roman"/>
          <w:sz w:val="24"/>
          <w:szCs w:val="24"/>
          <w:lang w:eastAsia="ru-RU"/>
        </w:rPr>
        <w:t>риобретения</w:t>
      </w:r>
      <w:r w:rsidRPr="00921963">
        <w:rPr>
          <w:rFonts w:ascii="Times New Roman" w:eastAsia="Times New Roman" w:hAnsi="Times New Roman" w:cs="Times New Roman"/>
          <w:sz w:val="24"/>
          <w:szCs w:val="24"/>
          <w:lang w:eastAsia="ru-RU"/>
        </w:rPr>
        <w:t xml:space="preserve"> муниципального имущества принадлежит участнику продажи посредством публичного предложения, </w:t>
      </w:r>
      <w:proofErr w:type="gramStart"/>
      <w:r w:rsidRPr="00921963">
        <w:rPr>
          <w:rFonts w:ascii="Times New Roman" w:eastAsia="Times New Roman" w:hAnsi="Times New Roman" w:cs="Times New Roman"/>
          <w:sz w:val="24"/>
          <w:szCs w:val="24"/>
          <w:lang w:eastAsia="ru-RU"/>
        </w:rPr>
        <w:t>который</w:t>
      </w:r>
      <w:proofErr w:type="gramEnd"/>
      <w:r w:rsidRPr="00921963">
        <w:rPr>
          <w:rFonts w:ascii="Times New Roman" w:eastAsia="Times New Roman" w:hAnsi="Times New Roman" w:cs="Times New Roman"/>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В случае</w:t>
      </w:r>
      <w:proofErr w:type="gramStart"/>
      <w:r w:rsidRPr="00921963">
        <w:rPr>
          <w:rFonts w:ascii="Times New Roman" w:eastAsia="Times New Roman" w:hAnsi="Times New Roman" w:cs="Times New Roman"/>
          <w:sz w:val="24"/>
          <w:szCs w:val="24"/>
          <w:lang w:eastAsia="ru-RU"/>
        </w:rPr>
        <w:t>,</w:t>
      </w:r>
      <w:proofErr w:type="gramEnd"/>
      <w:r w:rsidRPr="00921963">
        <w:rPr>
          <w:rFonts w:ascii="Times New Roman" w:eastAsia="Times New Roman" w:hAnsi="Times New Roman" w:cs="Times New Roman"/>
          <w:sz w:val="24"/>
          <w:szCs w:val="24"/>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предусматривающим открытую форму подачи предложений о цене имущества. На</w:t>
      </w:r>
      <w:r>
        <w:rPr>
          <w:rFonts w:ascii="Times New Roman" w:eastAsia="Times New Roman" w:hAnsi="Times New Roman" w:cs="Times New Roman"/>
          <w:sz w:val="24"/>
          <w:szCs w:val="24"/>
          <w:lang w:eastAsia="ru-RU"/>
        </w:rPr>
        <w:t>чальной ценой</w:t>
      </w:r>
      <w:r w:rsidRPr="00921963">
        <w:rPr>
          <w:rFonts w:ascii="Times New Roman" w:eastAsia="Times New Roman" w:hAnsi="Times New Roman" w:cs="Times New Roman"/>
          <w:sz w:val="24"/>
          <w:szCs w:val="24"/>
          <w:lang w:eastAsia="ru-RU"/>
        </w:rPr>
        <w:t xml:space="preserve">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В случае</w:t>
      </w:r>
      <w:proofErr w:type="gramStart"/>
      <w:r w:rsidRPr="00921963">
        <w:rPr>
          <w:rFonts w:ascii="Times New Roman" w:eastAsia="Times New Roman" w:hAnsi="Times New Roman" w:cs="Times New Roman"/>
          <w:sz w:val="24"/>
          <w:szCs w:val="24"/>
          <w:lang w:eastAsia="ru-RU"/>
        </w:rPr>
        <w:t>,</w:t>
      </w:r>
      <w:proofErr w:type="gramEnd"/>
      <w:r w:rsidRPr="00921963">
        <w:rPr>
          <w:rFonts w:ascii="Times New Roman" w:eastAsia="Times New Roman" w:hAnsi="Times New Roman" w:cs="Times New Roman"/>
          <w:sz w:val="24"/>
          <w:szCs w:val="24"/>
          <w:lang w:eastAsia="ru-RU"/>
        </w:rPr>
        <w:t xml:space="preserve"> если участники такого аукциона не заявляют предложения о цене, п</w:t>
      </w:r>
      <w:r>
        <w:rPr>
          <w:rFonts w:ascii="Times New Roman" w:eastAsia="Times New Roman" w:hAnsi="Times New Roman" w:cs="Times New Roman"/>
          <w:sz w:val="24"/>
          <w:szCs w:val="24"/>
          <w:lang w:eastAsia="ru-RU"/>
        </w:rPr>
        <w:t>ревышающей начальную цену</w:t>
      </w:r>
      <w:r w:rsidRPr="00921963">
        <w:rPr>
          <w:rFonts w:ascii="Times New Roman" w:eastAsia="Times New Roman" w:hAnsi="Times New Roman" w:cs="Times New Roman"/>
          <w:sz w:val="24"/>
          <w:szCs w:val="24"/>
          <w:lang w:eastAsia="ru-RU"/>
        </w:rPr>
        <w:t xml:space="preserve"> муниципального имущества, право его приобретения принадлежит участнику аукциона, который первым подтвердил нача</w:t>
      </w:r>
      <w:r w:rsidR="00D856BC">
        <w:rPr>
          <w:rFonts w:ascii="Times New Roman" w:eastAsia="Times New Roman" w:hAnsi="Times New Roman" w:cs="Times New Roman"/>
          <w:sz w:val="24"/>
          <w:szCs w:val="24"/>
          <w:lang w:eastAsia="ru-RU"/>
        </w:rPr>
        <w:t xml:space="preserve">льную цену </w:t>
      </w:r>
      <w:r w:rsidRPr="00921963">
        <w:rPr>
          <w:rFonts w:ascii="Times New Roman" w:eastAsia="Times New Roman" w:hAnsi="Times New Roman" w:cs="Times New Roman"/>
          <w:sz w:val="24"/>
          <w:szCs w:val="24"/>
          <w:lang w:eastAsia="ru-RU"/>
        </w:rPr>
        <w:t>муниципального имущества.</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6.</w:t>
      </w:r>
      <w:r w:rsidRPr="00921963">
        <w:rPr>
          <w:rFonts w:ascii="Times New Roman" w:eastAsia="Times New Roman" w:hAnsi="Times New Roman" w:cs="Times New Roman"/>
          <w:sz w:val="24"/>
          <w:szCs w:val="24"/>
          <w:lang w:eastAsia="ru-RU"/>
        </w:rPr>
        <w:t xml:space="preserve"> Продажа посредством публичного предложения, в которой принял участие только один участник, признается несостоявшейся.</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bookmarkStart w:id="4" w:name="p765"/>
      <w:bookmarkEnd w:id="4"/>
      <w:r w:rsidRPr="00921963">
        <w:rPr>
          <w:rFonts w:ascii="Times New Roman" w:eastAsia="Times New Roman" w:hAnsi="Times New Roman" w:cs="Times New Roman"/>
          <w:b/>
          <w:sz w:val="24"/>
          <w:szCs w:val="24"/>
          <w:lang w:eastAsia="ru-RU"/>
        </w:rPr>
        <w:t>7.</w:t>
      </w:r>
      <w:r w:rsidRPr="00921963">
        <w:rPr>
          <w:rFonts w:ascii="Times New Roman" w:eastAsia="Times New Roman" w:hAnsi="Times New Roman" w:cs="Times New Roman"/>
          <w:sz w:val="24"/>
          <w:szCs w:val="24"/>
          <w:lang w:eastAsia="ru-RU"/>
        </w:rPr>
        <w:t xml:space="preserve"> Претендент не допускается к участию в продаже посредством публичного предложения по следующим основаниям:</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2) представлены не все документы в соответствии с перечнем, указанным в информационном сообщени</w:t>
      </w:r>
      <w:r>
        <w:rPr>
          <w:rFonts w:ascii="Times New Roman" w:eastAsia="Times New Roman" w:hAnsi="Times New Roman" w:cs="Times New Roman"/>
          <w:sz w:val="24"/>
          <w:szCs w:val="24"/>
          <w:lang w:eastAsia="ru-RU"/>
        </w:rPr>
        <w:t xml:space="preserve">и о продаже </w:t>
      </w:r>
      <w:r w:rsidRPr="00921963">
        <w:rPr>
          <w:rFonts w:ascii="Times New Roman" w:eastAsia="Times New Roman" w:hAnsi="Times New Roman" w:cs="Times New Roman"/>
          <w:sz w:val="24"/>
          <w:szCs w:val="24"/>
          <w:lang w:eastAsia="ru-RU"/>
        </w:rPr>
        <w:t xml:space="preserve"> муниципального имущества, либо оформление указанных документов не соответствует законодательству Российской Федерации;</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lastRenderedPageBreak/>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4) поступление в установленный срок задатка на счета, указанные в информационном сообщении, не подтверждено.</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8</w:t>
      </w:r>
      <w:r w:rsidRPr="00921963">
        <w:rPr>
          <w:rFonts w:ascii="Times New Roman" w:eastAsia="Times New Roman" w:hAnsi="Times New Roman" w:cs="Times New Roman"/>
          <w:sz w:val="24"/>
          <w:szCs w:val="24"/>
          <w:lang w:eastAsia="ru-RU"/>
        </w:rPr>
        <w:t xml:space="preserve">. Перечень указанных в </w:t>
      </w:r>
      <w:hyperlink w:anchor="p765" w:history="1">
        <w:r w:rsidRPr="00921963">
          <w:rPr>
            <w:rFonts w:ascii="Times New Roman" w:eastAsia="Times New Roman" w:hAnsi="Times New Roman" w:cs="Times New Roman"/>
            <w:color w:val="0000FF"/>
            <w:sz w:val="24"/>
            <w:szCs w:val="24"/>
            <w:lang w:eastAsia="ru-RU"/>
          </w:rPr>
          <w:t>пункте 7</w:t>
        </w:r>
      </w:hyperlink>
      <w:r w:rsidRPr="00921963">
        <w:rPr>
          <w:rFonts w:ascii="Times New Roman" w:eastAsia="Times New Roman" w:hAnsi="Times New Roman" w:cs="Times New Roman"/>
          <w:sz w:val="24"/>
          <w:szCs w:val="24"/>
          <w:lang w:eastAsia="ru-RU"/>
        </w:rPr>
        <w:t xml:space="preserve"> настоящей статьи оснований отказа претенденту в участии в продаже посредством публичного предложения является исчерпывающим.</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9.</w:t>
      </w:r>
      <w:r w:rsidRPr="00921963">
        <w:rPr>
          <w:rFonts w:ascii="Times New Roman" w:eastAsia="Times New Roman" w:hAnsi="Times New Roman" w:cs="Times New Roman"/>
          <w:sz w:val="24"/>
          <w:szCs w:val="24"/>
          <w:lang w:eastAsia="ru-RU"/>
        </w:rPr>
        <w:t xml:space="preserve">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10.</w:t>
      </w:r>
      <w:r w:rsidRPr="00921963">
        <w:rPr>
          <w:rFonts w:ascii="Times New Roman" w:eastAsia="Times New Roman" w:hAnsi="Times New Roman" w:cs="Times New Roman"/>
          <w:sz w:val="24"/>
          <w:szCs w:val="24"/>
          <w:lang w:eastAsia="ru-RU"/>
        </w:rPr>
        <w:t xml:space="preserve">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11.</w:t>
      </w:r>
      <w:r w:rsidRPr="00921963">
        <w:rPr>
          <w:rFonts w:ascii="Times New Roman" w:eastAsia="Times New Roman" w:hAnsi="Times New Roman" w:cs="Times New Roman"/>
          <w:sz w:val="24"/>
          <w:szCs w:val="24"/>
          <w:lang w:eastAsia="ru-RU"/>
        </w:rPr>
        <w:t xml:space="preserve">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12.</w:t>
      </w:r>
      <w:r w:rsidRPr="00921963">
        <w:rPr>
          <w:rFonts w:ascii="Times New Roman" w:eastAsia="Times New Roman" w:hAnsi="Times New Roman" w:cs="Times New Roman"/>
          <w:sz w:val="24"/>
          <w:szCs w:val="24"/>
          <w:lang w:eastAsia="ru-RU"/>
        </w:rPr>
        <w:t xml:space="preserve">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921963">
        <w:rPr>
          <w:rFonts w:ascii="Times New Roman" w:eastAsia="Times New Roman" w:hAnsi="Times New Roman" w:cs="Times New Roman"/>
          <w:sz w:val="24"/>
          <w:szCs w:val="24"/>
          <w:lang w:eastAsia="ru-RU"/>
        </w:rPr>
        <w:t>с даты подведения</w:t>
      </w:r>
      <w:proofErr w:type="gramEnd"/>
      <w:r w:rsidRPr="00921963">
        <w:rPr>
          <w:rFonts w:ascii="Times New Roman" w:eastAsia="Times New Roman" w:hAnsi="Times New Roman" w:cs="Times New Roman"/>
          <w:sz w:val="24"/>
          <w:szCs w:val="24"/>
          <w:lang w:eastAsia="ru-RU"/>
        </w:rPr>
        <w:t xml:space="preserve"> ее итогов.</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13.</w:t>
      </w:r>
      <w:r w:rsidRPr="00921963">
        <w:rPr>
          <w:rFonts w:ascii="Times New Roman" w:eastAsia="Times New Roman" w:hAnsi="Times New Roman" w:cs="Times New Roman"/>
          <w:sz w:val="24"/>
          <w:szCs w:val="24"/>
          <w:lang w:eastAsia="ru-RU"/>
        </w:rPr>
        <w:t xml:space="preserve"> Не позднее чем через пять рабочих дней </w:t>
      </w:r>
      <w:proofErr w:type="gramStart"/>
      <w:r w:rsidRPr="00921963">
        <w:rPr>
          <w:rFonts w:ascii="Times New Roman" w:eastAsia="Times New Roman" w:hAnsi="Times New Roman" w:cs="Times New Roman"/>
          <w:sz w:val="24"/>
          <w:szCs w:val="24"/>
          <w:lang w:eastAsia="ru-RU"/>
        </w:rPr>
        <w:t>с даты проведения</w:t>
      </w:r>
      <w:proofErr w:type="gramEnd"/>
      <w:r w:rsidRPr="00921963">
        <w:rPr>
          <w:rFonts w:ascii="Times New Roman" w:eastAsia="Times New Roman" w:hAnsi="Times New Roman" w:cs="Times New Roman"/>
          <w:sz w:val="24"/>
          <w:szCs w:val="24"/>
          <w:lang w:eastAsia="ru-RU"/>
        </w:rPr>
        <w:t xml:space="preserve"> продажи посредством публичного предложения с победителем заключается договор купли-продажи.</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1</w:t>
      </w:r>
      <w:r w:rsidRPr="00E64569">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Передача</w:t>
      </w:r>
      <w:r w:rsidRPr="00921963">
        <w:rPr>
          <w:rFonts w:ascii="Times New Roman" w:eastAsia="Times New Roman" w:hAnsi="Times New Roman" w:cs="Times New Roman"/>
          <w:sz w:val="24"/>
          <w:szCs w:val="24"/>
          <w:lang w:eastAsia="ru-RU"/>
        </w:rPr>
        <w:t xml:space="preserve">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 </w:t>
      </w:r>
    </w:p>
    <w:p w:rsidR="00CE36D0" w:rsidRPr="00921963" w:rsidRDefault="00CE36D0" w:rsidP="006F73D6">
      <w:pPr>
        <w:spacing w:after="0" w:line="240" w:lineRule="auto"/>
        <w:ind w:firstLine="540"/>
        <w:jc w:val="center"/>
        <w:rPr>
          <w:rFonts w:ascii="Times New Roman" w:eastAsia="Times New Roman" w:hAnsi="Times New Roman" w:cs="Times New Roman"/>
          <w:sz w:val="24"/>
          <w:szCs w:val="24"/>
          <w:u w:val="single"/>
          <w:lang w:eastAsia="ru-RU"/>
        </w:rPr>
      </w:pPr>
      <w:r w:rsidRPr="006F73D6">
        <w:rPr>
          <w:rFonts w:ascii="Times New Roman" w:eastAsia="Times New Roman" w:hAnsi="Times New Roman" w:cs="Times New Roman"/>
          <w:b/>
          <w:bCs/>
          <w:sz w:val="24"/>
          <w:szCs w:val="24"/>
          <w:u w:val="single"/>
          <w:lang w:eastAsia="ru-RU"/>
        </w:rPr>
        <w:t xml:space="preserve">Продажа </w:t>
      </w:r>
      <w:r w:rsidRPr="00921963">
        <w:rPr>
          <w:rFonts w:ascii="Times New Roman" w:eastAsia="Times New Roman" w:hAnsi="Times New Roman" w:cs="Times New Roman"/>
          <w:b/>
          <w:bCs/>
          <w:sz w:val="24"/>
          <w:szCs w:val="24"/>
          <w:u w:val="single"/>
          <w:lang w:eastAsia="ru-RU"/>
        </w:rPr>
        <w:t>муниципального имущества без объявления цены</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E64569">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Продажа </w:t>
      </w:r>
      <w:r w:rsidRPr="00921963">
        <w:rPr>
          <w:rFonts w:ascii="Times New Roman" w:eastAsia="Times New Roman" w:hAnsi="Times New Roman" w:cs="Times New Roman"/>
          <w:sz w:val="24"/>
          <w:szCs w:val="24"/>
          <w:lang w:eastAsia="ru-RU"/>
        </w:rPr>
        <w:t>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ри продаже </w:t>
      </w:r>
      <w:r w:rsidRPr="00921963">
        <w:rPr>
          <w:rFonts w:ascii="Times New Roman" w:eastAsia="Times New Roman" w:hAnsi="Times New Roman" w:cs="Times New Roman"/>
          <w:sz w:val="24"/>
          <w:szCs w:val="24"/>
          <w:lang w:eastAsia="ru-RU"/>
        </w:rPr>
        <w:t>муниципального имущества без объявления цены его начальная цена не определяется.</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b/>
          <w:sz w:val="24"/>
          <w:szCs w:val="24"/>
          <w:lang w:eastAsia="ru-RU"/>
        </w:rPr>
        <w:t>2.</w:t>
      </w:r>
      <w:r w:rsidRPr="00921963">
        <w:rPr>
          <w:rFonts w:ascii="Times New Roman" w:eastAsia="Times New Roman" w:hAnsi="Times New Roman" w:cs="Times New Roman"/>
          <w:sz w:val="24"/>
          <w:szCs w:val="24"/>
          <w:lang w:eastAsia="ru-RU"/>
        </w:rPr>
        <w:t xml:space="preserve"> Информационное сообщение</w:t>
      </w:r>
      <w:r w:rsidR="00816077">
        <w:rPr>
          <w:rFonts w:ascii="Times New Roman" w:eastAsia="Times New Roman" w:hAnsi="Times New Roman" w:cs="Times New Roman"/>
          <w:sz w:val="24"/>
          <w:szCs w:val="24"/>
          <w:lang w:eastAsia="ru-RU"/>
        </w:rPr>
        <w:t xml:space="preserve"> о продаже </w:t>
      </w:r>
      <w:r w:rsidRPr="00921963">
        <w:rPr>
          <w:rFonts w:ascii="Times New Roman" w:eastAsia="Times New Roman" w:hAnsi="Times New Roman" w:cs="Times New Roman"/>
          <w:sz w:val="24"/>
          <w:szCs w:val="24"/>
          <w:lang w:eastAsia="ru-RU"/>
        </w:rPr>
        <w:t xml:space="preserve">муниципального имущества без объявления цены должно соответствовать требованиям, предусмотренным </w:t>
      </w:r>
      <w:r>
        <w:rPr>
          <w:rFonts w:ascii="Times New Roman" w:eastAsia="Times New Roman" w:hAnsi="Times New Roman" w:cs="Times New Roman"/>
          <w:sz w:val="24"/>
          <w:szCs w:val="24"/>
          <w:lang w:eastAsia="ru-RU"/>
        </w:rPr>
        <w:t>настоящим Порядком</w:t>
      </w:r>
      <w:r w:rsidRPr="00921963">
        <w:rPr>
          <w:rFonts w:ascii="Times New Roman" w:eastAsia="Times New Roman" w:hAnsi="Times New Roman" w:cs="Times New Roman"/>
          <w:sz w:val="24"/>
          <w:szCs w:val="24"/>
          <w:lang w:eastAsia="ru-RU"/>
        </w:rPr>
        <w:t>, за исключением начальной цены.</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Претенденты направляют свои предложения о цене муниципального имущества в адрес, указанный в информационном сообщении.</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 xml:space="preserve">Предложения о приобретении муниципального имущества </w:t>
      </w:r>
      <w:proofErr w:type="gramStart"/>
      <w:r w:rsidRPr="00921963">
        <w:rPr>
          <w:rFonts w:ascii="Times New Roman" w:eastAsia="Times New Roman" w:hAnsi="Times New Roman" w:cs="Times New Roman"/>
          <w:sz w:val="24"/>
          <w:szCs w:val="24"/>
          <w:lang w:eastAsia="ru-RU"/>
        </w:rPr>
        <w:t>заявляются</w:t>
      </w:r>
      <w:proofErr w:type="gramEnd"/>
      <w:r w:rsidRPr="00921963">
        <w:rPr>
          <w:rFonts w:ascii="Times New Roman" w:eastAsia="Times New Roman" w:hAnsi="Times New Roman" w:cs="Times New Roman"/>
          <w:sz w:val="24"/>
          <w:szCs w:val="24"/>
          <w:lang w:eastAsia="ru-RU"/>
        </w:rPr>
        <w:t xml:space="preserve"> претендентами открыто в ходе проведения продажи.</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200F30">
        <w:rPr>
          <w:rFonts w:ascii="Times New Roman" w:eastAsia="Times New Roman" w:hAnsi="Times New Roman" w:cs="Times New Roman"/>
          <w:b/>
          <w:sz w:val="24"/>
          <w:szCs w:val="24"/>
          <w:lang w:eastAsia="ru-RU"/>
        </w:rPr>
        <w:t>3</w:t>
      </w:r>
      <w:r w:rsidRPr="00921963">
        <w:rPr>
          <w:rFonts w:ascii="Times New Roman" w:eastAsia="Times New Roman" w:hAnsi="Times New Roman" w:cs="Times New Roman"/>
          <w:b/>
          <w:sz w:val="24"/>
          <w:szCs w:val="24"/>
          <w:lang w:eastAsia="ru-RU"/>
        </w:rPr>
        <w:t>.</w:t>
      </w:r>
      <w:r w:rsidRPr="00921963">
        <w:rPr>
          <w:rFonts w:ascii="Times New Roman" w:eastAsia="Times New Roman" w:hAnsi="Times New Roman" w:cs="Times New Roman"/>
          <w:sz w:val="24"/>
          <w:szCs w:val="24"/>
          <w:lang w:eastAsia="ru-RU"/>
        </w:rPr>
        <w:t xml:space="preserve"> В случае поступления предложений от нескольких претендентов покупателем признается лицо, пред</w:t>
      </w:r>
      <w:r>
        <w:rPr>
          <w:rFonts w:ascii="Times New Roman" w:eastAsia="Times New Roman" w:hAnsi="Times New Roman" w:cs="Times New Roman"/>
          <w:sz w:val="24"/>
          <w:szCs w:val="24"/>
          <w:lang w:eastAsia="ru-RU"/>
        </w:rPr>
        <w:t xml:space="preserve">ложившее за </w:t>
      </w:r>
      <w:r w:rsidRPr="00921963">
        <w:rPr>
          <w:rFonts w:ascii="Times New Roman" w:eastAsia="Times New Roman" w:hAnsi="Times New Roman" w:cs="Times New Roman"/>
          <w:sz w:val="24"/>
          <w:szCs w:val="24"/>
          <w:lang w:eastAsia="ru-RU"/>
        </w:rPr>
        <w:t>муниципальное имущество наибольшую цену.</w:t>
      </w:r>
    </w:p>
    <w:p w:rsidR="00CE36D0" w:rsidRPr="00921963" w:rsidRDefault="00CE36D0" w:rsidP="00CE36D0">
      <w:pPr>
        <w:spacing w:after="0" w:line="240" w:lineRule="auto"/>
        <w:ind w:firstLine="540"/>
        <w:jc w:val="both"/>
        <w:rPr>
          <w:rFonts w:ascii="Verdana" w:eastAsia="Times New Roman" w:hAnsi="Verdana" w:cs="Times New Roman"/>
          <w:sz w:val="21"/>
          <w:szCs w:val="21"/>
          <w:lang w:eastAsia="ru-RU"/>
        </w:rPr>
      </w:pPr>
      <w:r w:rsidRPr="00921963">
        <w:rPr>
          <w:rFonts w:ascii="Times New Roman" w:eastAsia="Times New Roman" w:hAnsi="Times New Roman" w:cs="Times New Roman"/>
          <w:sz w:val="24"/>
          <w:szCs w:val="24"/>
          <w:lang w:eastAsia="ru-RU"/>
        </w:rPr>
        <w:t>В случае поступления нескольких одинаковых предложе</w:t>
      </w:r>
      <w:r>
        <w:rPr>
          <w:rFonts w:ascii="Times New Roman" w:eastAsia="Times New Roman" w:hAnsi="Times New Roman" w:cs="Times New Roman"/>
          <w:sz w:val="24"/>
          <w:szCs w:val="24"/>
          <w:lang w:eastAsia="ru-RU"/>
        </w:rPr>
        <w:t xml:space="preserve">ний о цене </w:t>
      </w:r>
      <w:r w:rsidRPr="00921963">
        <w:rPr>
          <w:rFonts w:ascii="Times New Roman" w:eastAsia="Times New Roman" w:hAnsi="Times New Roman" w:cs="Times New Roman"/>
          <w:sz w:val="24"/>
          <w:szCs w:val="24"/>
          <w:lang w:eastAsia="ru-RU"/>
        </w:rPr>
        <w:t>муниципального имущества покупателем признается лицо, подавшее заявку ранее других лиц.</w:t>
      </w:r>
    </w:p>
    <w:p w:rsidR="00CE36D0" w:rsidRPr="00E612B8" w:rsidRDefault="00CE36D0" w:rsidP="00E612B8">
      <w:pPr>
        <w:spacing w:after="0" w:line="240" w:lineRule="auto"/>
        <w:ind w:firstLine="540"/>
        <w:jc w:val="both"/>
        <w:rPr>
          <w:rFonts w:ascii="Verdana" w:eastAsia="Times New Roman" w:hAnsi="Verdana" w:cs="Times New Roman"/>
          <w:sz w:val="21"/>
          <w:szCs w:val="21"/>
          <w:lang w:eastAsia="ru-RU"/>
        </w:rPr>
      </w:pPr>
      <w:r w:rsidRPr="007B63C5">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sidRPr="00921963">
        <w:rPr>
          <w:rFonts w:ascii="Times New Roman" w:eastAsia="Times New Roman" w:hAnsi="Times New Roman" w:cs="Times New Roman"/>
          <w:sz w:val="24"/>
          <w:szCs w:val="24"/>
          <w:lang w:eastAsia="ru-RU"/>
        </w:rPr>
        <w:t xml:space="preserve"> Подведение итог</w:t>
      </w:r>
      <w:r>
        <w:rPr>
          <w:rFonts w:ascii="Times New Roman" w:eastAsia="Times New Roman" w:hAnsi="Times New Roman" w:cs="Times New Roman"/>
          <w:sz w:val="24"/>
          <w:szCs w:val="24"/>
          <w:lang w:eastAsia="ru-RU"/>
        </w:rPr>
        <w:t xml:space="preserve">ов продажи </w:t>
      </w:r>
      <w:r w:rsidRPr="00921963">
        <w:rPr>
          <w:rFonts w:ascii="Times New Roman" w:eastAsia="Times New Roman" w:hAnsi="Times New Roman" w:cs="Times New Roman"/>
          <w:sz w:val="24"/>
          <w:szCs w:val="24"/>
          <w:lang w:eastAsia="ru-RU"/>
        </w:rPr>
        <w:t>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органом местного самоуправления.</w:t>
      </w:r>
    </w:p>
    <w:p w:rsidR="00CE36D0" w:rsidRPr="00982984" w:rsidRDefault="00CE36D0" w:rsidP="00982984">
      <w:pPr>
        <w:spacing w:after="0" w:line="240" w:lineRule="auto"/>
        <w:ind w:firstLine="540"/>
        <w:jc w:val="both"/>
        <w:rPr>
          <w:rFonts w:ascii="Verdana" w:eastAsia="Times New Roman" w:hAnsi="Verdana" w:cs="Times New Roman"/>
          <w:sz w:val="21"/>
          <w:szCs w:val="21"/>
          <w:lang w:eastAsia="ru-RU"/>
        </w:rPr>
      </w:pPr>
    </w:p>
    <w:p w:rsidR="00982984" w:rsidRPr="00982984" w:rsidRDefault="00982984" w:rsidP="00982984">
      <w:pPr>
        <w:spacing w:after="0" w:line="240" w:lineRule="auto"/>
        <w:jc w:val="both"/>
        <w:rPr>
          <w:rFonts w:ascii="Verdana" w:eastAsia="Times New Roman" w:hAnsi="Verdana" w:cs="Times New Roman"/>
          <w:color w:val="000000"/>
          <w:sz w:val="21"/>
          <w:szCs w:val="21"/>
          <w:lang w:eastAsia="ru-RU"/>
        </w:rPr>
      </w:pPr>
    </w:p>
    <w:p w:rsidR="00982984" w:rsidRPr="00087F4C" w:rsidRDefault="00982984" w:rsidP="00087F4C">
      <w:pPr>
        <w:spacing w:after="0" w:line="240" w:lineRule="auto"/>
        <w:ind w:firstLine="540"/>
        <w:jc w:val="center"/>
        <w:rPr>
          <w:rFonts w:ascii="Times New Roman" w:eastAsia="Times New Roman" w:hAnsi="Times New Roman" w:cs="Times New Roman"/>
          <w:sz w:val="28"/>
          <w:szCs w:val="28"/>
          <w:lang w:eastAsia="ru-RU"/>
        </w:rPr>
      </w:pPr>
      <w:r w:rsidRPr="00087F4C">
        <w:rPr>
          <w:rFonts w:ascii="Times New Roman" w:eastAsia="Times New Roman" w:hAnsi="Times New Roman" w:cs="Times New Roman"/>
          <w:b/>
          <w:bCs/>
          <w:sz w:val="28"/>
          <w:szCs w:val="28"/>
          <w:lang w:eastAsia="ru-RU"/>
        </w:rPr>
        <w:t>Решение об условиях</w:t>
      </w:r>
      <w:r w:rsidR="00087F4C" w:rsidRPr="00087F4C">
        <w:rPr>
          <w:rFonts w:ascii="Times New Roman" w:eastAsia="Times New Roman" w:hAnsi="Times New Roman" w:cs="Times New Roman"/>
          <w:b/>
          <w:bCs/>
          <w:sz w:val="28"/>
          <w:szCs w:val="28"/>
          <w:lang w:eastAsia="ru-RU"/>
        </w:rPr>
        <w:t xml:space="preserve"> приватизации </w:t>
      </w:r>
      <w:r w:rsidRPr="00087F4C">
        <w:rPr>
          <w:rFonts w:ascii="Times New Roman" w:eastAsia="Times New Roman" w:hAnsi="Times New Roman" w:cs="Times New Roman"/>
          <w:b/>
          <w:bCs/>
          <w:sz w:val="28"/>
          <w:szCs w:val="28"/>
          <w:lang w:eastAsia="ru-RU"/>
        </w:rPr>
        <w:t xml:space="preserve"> муниципального имущества</w:t>
      </w:r>
    </w:p>
    <w:p w:rsidR="00982984" w:rsidRPr="00982984" w:rsidRDefault="00982984" w:rsidP="00982984">
      <w:pPr>
        <w:spacing w:after="0" w:line="240" w:lineRule="auto"/>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 </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BD434E">
        <w:rPr>
          <w:rFonts w:ascii="Times New Roman" w:eastAsia="Times New Roman" w:hAnsi="Times New Roman" w:cs="Times New Roman"/>
          <w:b/>
          <w:sz w:val="24"/>
          <w:szCs w:val="24"/>
          <w:lang w:eastAsia="ru-RU"/>
        </w:rPr>
        <w:t>1</w:t>
      </w:r>
      <w:r w:rsidRPr="00982984">
        <w:rPr>
          <w:rFonts w:ascii="Times New Roman" w:eastAsia="Times New Roman" w:hAnsi="Times New Roman" w:cs="Times New Roman"/>
          <w:sz w:val="24"/>
          <w:szCs w:val="24"/>
          <w:lang w:eastAsia="ru-RU"/>
        </w:rPr>
        <w:t>. Решение об ус</w:t>
      </w:r>
      <w:r w:rsidR="003716FE">
        <w:rPr>
          <w:rFonts w:ascii="Times New Roman" w:eastAsia="Times New Roman" w:hAnsi="Times New Roman" w:cs="Times New Roman"/>
          <w:sz w:val="24"/>
          <w:szCs w:val="24"/>
          <w:lang w:eastAsia="ru-RU"/>
        </w:rPr>
        <w:t>ловиях приватизации муниципального</w:t>
      </w:r>
      <w:r w:rsidRPr="00982984">
        <w:rPr>
          <w:rFonts w:ascii="Times New Roman" w:eastAsia="Times New Roman" w:hAnsi="Times New Roman" w:cs="Times New Roman"/>
          <w:sz w:val="24"/>
          <w:szCs w:val="24"/>
          <w:lang w:eastAsia="ru-RU"/>
        </w:rPr>
        <w:t xml:space="preserve"> имущества принимается в соответствии с прогнозным планом (программой) приватизации </w:t>
      </w:r>
      <w:r w:rsidR="003716FE">
        <w:rPr>
          <w:rFonts w:ascii="Times New Roman" w:eastAsia="Times New Roman" w:hAnsi="Times New Roman" w:cs="Times New Roman"/>
          <w:sz w:val="24"/>
          <w:szCs w:val="24"/>
          <w:lang w:eastAsia="ru-RU"/>
        </w:rPr>
        <w:t xml:space="preserve">муниципального </w:t>
      </w:r>
      <w:r w:rsidRPr="00982984">
        <w:rPr>
          <w:rFonts w:ascii="Times New Roman" w:eastAsia="Times New Roman" w:hAnsi="Times New Roman" w:cs="Times New Roman"/>
          <w:sz w:val="24"/>
          <w:szCs w:val="24"/>
          <w:lang w:eastAsia="ru-RU"/>
        </w:rPr>
        <w:t>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BD434E">
        <w:rPr>
          <w:rFonts w:ascii="Times New Roman" w:eastAsia="Times New Roman" w:hAnsi="Times New Roman" w:cs="Times New Roman"/>
          <w:b/>
          <w:sz w:val="24"/>
          <w:szCs w:val="24"/>
          <w:lang w:eastAsia="ru-RU"/>
        </w:rPr>
        <w:t>2</w:t>
      </w:r>
      <w:r w:rsidRPr="00982984">
        <w:rPr>
          <w:rFonts w:ascii="Times New Roman" w:eastAsia="Times New Roman" w:hAnsi="Times New Roman" w:cs="Times New Roman"/>
          <w:sz w:val="24"/>
          <w:szCs w:val="24"/>
          <w:lang w:eastAsia="ru-RU"/>
        </w:rPr>
        <w:t xml:space="preserve">. В решении об условиях приватизации </w:t>
      </w:r>
      <w:r w:rsidR="00424731">
        <w:rPr>
          <w:rFonts w:ascii="Times New Roman" w:eastAsia="Times New Roman" w:hAnsi="Times New Roman" w:cs="Times New Roman"/>
          <w:sz w:val="24"/>
          <w:szCs w:val="24"/>
          <w:lang w:eastAsia="ru-RU"/>
        </w:rPr>
        <w:t>муниципального</w:t>
      </w:r>
      <w:r w:rsidRPr="00982984">
        <w:rPr>
          <w:rFonts w:ascii="Times New Roman" w:eastAsia="Times New Roman" w:hAnsi="Times New Roman" w:cs="Times New Roman"/>
          <w:sz w:val="24"/>
          <w:szCs w:val="24"/>
          <w:lang w:eastAsia="ru-RU"/>
        </w:rPr>
        <w:t xml:space="preserve"> имущества должны содержаться следующие сведения:</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lastRenderedPageBreak/>
        <w:t>наименование имущества и иные позволяющие его индивидуализировать данные (характеристика 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способ приватизации 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 xml:space="preserve">начальная цена имущества, если иное не предусмотрено </w:t>
      </w:r>
      <w:r w:rsidR="00424731">
        <w:rPr>
          <w:rFonts w:ascii="Times New Roman" w:eastAsia="Times New Roman" w:hAnsi="Times New Roman" w:cs="Times New Roman"/>
          <w:sz w:val="24"/>
          <w:szCs w:val="24"/>
          <w:lang w:eastAsia="ru-RU"/>
        </w:rPr>
        <w:t>законами Российской Федерации;</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срок рассрочки платежа (в случае ее предоставления);</w:t>
      </w:r>
    </w:p>
    <w:p w:rsidR="004F4F4D" w:rsidRPr="00E612B8" w:rsidRDefault="00982984" w:rsidP="00E612B8">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иные необходимые для приватизации имущества сведения.</w:t>
      </w:r>
    </w:p>
    <w:p w:rsidR="004F4F4D" w:rsidRPr="00982984" w:rsidRDefault="004F4F4D" w:rsidP="00982984">
      <w:pPr>
        <w:spacing w:after="0" w:line="240" w:lineRule="auto"/>
        <w:rPr>
          <w:rFonts w:ascii="Verdana" w:eastAsia="Times New Roman" w:hAnsi="Verdana" w:cs="Times New Roman"/>
          <w:sz w:val="21"/>
          <w:szCs w:val="21"/>
          <w:lang w:eastAsia="ru-RU"/>
        </w:rPr>
      </w:pPr>
    </w:p>
    <w:p w:rsidR="00982984" w:rsidRPr="00C30DE5" w:rsidRDefault="00982984" w:rsidP="00C30DE5">
      <w:pPr>
        <w:spacing w:after="0" w:line="240" w:lineRule="auto"/>
        <w:ind w:firstLine="540"/>
        <w:jc w:val="center"/>
        <w:rPr>
          <w:rFonts w:ascii="Times New Roman" w:eastAsia="Times New Roman" w:hAnsi="Times New Roman" w:cs="Times New Roman"/>
          <w:sz w:val="28"/>
          <w:szCs w:val="28"/>
          <w:lang w:eastAsia="ru-RU"/>
        </w:rPr>
      </w:pPr>
      <w:r w:rsidRPr="00C30DE5">
        <w:rPr>
          <w:rFonts w:ascii="Times New Roman" w:eastAsia="Times New Roman" w:hAnsi="Times New Roman" w:cs="Times New Roman"/>
          <w:b/>
          <w:bCs/>
          <w:sz w:val="28"/>
          <w:szCs w:val="28"/>
          <w:lang w:eastAsia="ru-RU"/>
        </w:rPr>
        <w:t>Информационное обеспечение приватизации муниципального 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 </w:t>
      </w:r>
    </w:p>
    <w:p w:rsidR="00982984" w:rsidRPr="00982984" w:rsidRDefault="00982984" w:rsidP="00632049">
      <w:pPr>
        <w:spacing w:after="0" w:line="240" w:lineRule="auto"/>
        <w:ind w:firstLine="540"/>
        <w:jc w:val="both"/>
        <w:rPr>
          <w:rFonts w:ascii="Verdana" w:eastAsia="Times New Roman" w:hAnsi="Verdana" w:cs="Times New Roman"/>
          <w:color w:val="000000"/>
          <w:sz w:val="21"/>
          <w:szCs w:val="21"/>
          <w:lang w:eastAsia="ru-RU"/>
        </w:rPr>
      </w:pPr>
      <w:r w:rsidRPr="00623446">
        <w:rPr>
          <w:rFonts w:ascii="Times New Roman" w:eastAsia="Times New Roman" w:hAnsi="Times New Roman" w:cs="Times New Roman"/>
          <w:b/>
          <w:sz w:val="24"/>
          <w:szCs w:val="24"/>
          <w:lang w:eastAsia="ru-RU"/>
        </w:rPr>
        <w:t>1</w:t>
      </w:r>
      <w:r w:rsidRPr="00982984">
        <w:rPr>
          <w:rFonts w:ascii="Times New Roman" w:eastAsia="Times New Roman" w:hAnsi="Times New Roman" w:cs="Times New Roman"/>
          <w:sz w:val="24"/>
          <w:szCs w:val="24"/>
          <w:lang w:eastAsia="ru-RU"/>
        </w:rPr>
        <w:t xml:space="preserve">. </w:t>
      </w:r>
      <w:proofErr w:type="gramStart"/>
      <w:r w:rsidRPr="00982984">
        <w:rPr>
          <w:rFonts w:ascii="Times New Roman" w:eastAsia="Times New Roman" w:hAnsi="Times New Roman" w:cs="Times New Roman"/>
          <w:sz w:val="24"/>
          <w:szCs w:val="24"/>
          <w:lang w:eastAsia="ru-RU"/>
        </w:rPr>
        <w:t>Под информационным обеспечением</w:t>
      </w:r>
      <w:r w:rsidR="00632049">
        <w:rPr>
          <w:rFonts w:ascii="Times New Roman" w:eastAsia="Times New Roman" w:hAnsi="Times New Roman" w:cs="Times New Roman"/>
          <w:sz w:val="24"/>
          <w:szCs w:val="24"/>
          <w:lang w:eastAsia="ru-RU"/>
        </w:rPr>
        <w:t xml:space="preserve"> приватизации </w:t>
      </w:r>
      <w:r w:rsidRPr="00982984">
        <w:rPr>
          <w:rFonts w:ascii="Times New Roman" w:eastAsia="Times New Roman" w:hAnsi="Times New Roman" w:cs="Times New Roman"/>
          <w:sz w:val="24"/>
          <w:szCs w:val="24"/>
          <w:lang w:eastAsia="ru-RU"/>
        </w:rPr>
        <w:t xml:space="preserve">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w:t>
      </w:r>
      <w:r w:rsidR="00632049">
        <w:rPr>
          <w:rFonts w:ascii="Times New Roman" w:eastAsia="Times New Roman" w:hAnsi="Times New Roman" w:cs="Times New Roman"/>
          <w:sz w:val="24"/>
          <w:szCs w:val="24"/>
          <w:lang w:eastAsia="ru-RU"/>
        </w:rPr>
        <w:t>раммы) приватизации муниципального</w:t>
      </w:r>
      <w:r w:rsidRPr="00982984">
        <w:rPr>
          <w:rFonts w:ascii="Times New Roman" w:eastAsia="Times New Roman" w:hAnsi="Times New Roman" w:cs="Times New Roman"/>
          <w:sz w:val="24"/>
          <w:szCs w:val="24"/>
          <w:lang w:eastAsia="ru-RU"/>
        </w:rPr>
        <w:t xml:space="preserve"> имущества, актов планирования приватизации имущества, находящегося в собственности </w:t>
      </w:r>
      <w:r w:rsidR="00632049">
        <w:rPr>
          <w:rFonts w:ascii="Times New Roman" w:eastAsia="Times New Roman" w:hAnsi="Times New Roman" w:cs="Times New Roman"/>
          <w:sz w:val="24"/>
          <w:szCs w:val="24"/>
          <w:lang w:eastAsia="ru-RU"/>
        </w:rPr>
        <w:t>муниципального района «Тунгиро-Олекминский район»</w:t>
      </w:r>
      <w:r w:rsidRPr="00982984">
        <w:rPr>
          <w:rFonts w:ascii="Times New Roman" w:eastAsia="Times New Roman" w:hAnsi="Times New Roman" w:cs="Times New Roman"/>
          <w:sz w:val="24"/>
          <w:szCs w:val="24"/>
          <w:lang w:eastAsia="ru-RU"/>
        </w:rPr>
        <w:t>, ре</w:t>
      </w:r>
      <w:r w:rsidR="00632049">
        <w:rPr>
          <w:rFonts w:ascii="Times New Roman" w:eastAsia="Times New Roman" w:hAnsi="Times New Roman" w:cs="Times New Roman"/>
          <w:sz w:val="24"/>
          <w:szCs w:val="24"/>
          <w:lang w:eastAsia="ru-RU"/>
        </w:rPr>
        <w:t>шений об условиях приватизации</w:t>
      </w:r>
      <w:r w:rsidRPr="00982984">
        <w:rPr>
          <w:rFonts w:ascii="Times New Roman" w:eastAsia="Times New Roman" w:hAnsi="Times New Roman" w:cs="Times New Roman"/>
          <w:sz w:val="24"/>
          <w:szCs w:val="24"/>
          <w:lang w:eastAsia="ru-RU"/>
        </w:rPr>
        <w:t xml:space="preserve"> муниципального имущества, информационных сообщен</w:t>
      </w:r>
      <w:r w:rsidR="00632049">
        <w:rPr>
          <w:rFonts w:ascii="Times New Roman" w:eastAsia="Times New Roman" w:hAnsi="Times New Roman" w:cs="Times New Roman"/>
          <w:sz w:val="24"/>
          <w:szCs w:val="24"/>
          <w:lang w:eastAsia="ru-RU"/>
        </w:rPr>
        <w:t xml:space="preserve">ий о продаже </w:t>
      </w:r>
      <w:r w:rsidRPr="00982984">
        <w:rPr>
          <w:rFonts w:ascii="Times New Roman" w:eastAsia="Times New Roman" w:hAnsi="Times New Roman" w:cs="Times New Roman"/>
          <w:sz w:val="24"/>
          <w:szCs w:val="24"/>
          <w:lang w:eastAsia="ru-RU"/>
        </w:rPr>
        <w:t>муниципального</w:t>
      </w:r>
      <w:proofErr w:type="gramEnd"/>
      <w:r w:rsidRPr="00982984">
        <w:rPr>
          <w:rFonts w:ascii="Times New Roman" w:eastAsia="Times New Roman" w:hAnsi="Times New Roman" w:cs="Times New Roman"/>
          <w:sz w:val="24"/>
          <w:szCs w:val="24"/>
          <w:lang w:eastAsia="ru-RU"/>
        </w:rPr>
        <w:t xml:space="preserve"> имущества и об итогах его продажи, ежегодных отчетов о результатах </w:t>
      </w:r>
      <w:r w:rsidR="00632049">
        <w:rPr>
          <w:rFonts w:ascii="Times New Roman" w:eastAsia="Times New Roman" w:hAnsi="Times New Roman" w:cs="Times New Roman"/>
          <w:sz w:val="24"/>
          <w:szCs w:val="24"/>
          <w:lang w:eastAsia="ru-RU"/>
        </w:rPr>
        <w:t>приватизации муниципального 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623446">
        <w:rPr>
          <w:rFonts w:ascii="Times New Roman" w:eastAsia="Times New Roman" w:hAnsi="Times New Roman" w:cs="Times New Roman"/>
          <w:b/>
          <w:sz w:val="24"/>
          <w:szCs w:val="24"/>
          <w:lang w:eastAsia="ru-RU"/>
        </w:rPr>
        <w:t>2.</w:t>
      </w:r>
      <w:r w:rsidRPr="00982984">
        <w:rPr>
          <w:rFonts w:ascii="Times New Roman" w:eastAsia="Times New Roman" w:hAnsi="Times New Roman" w:cs="Times New Roman"/>
          <w:sz w:val="24"/>
          <w:szCs w:val="24"/>
          <w:lang w:eastAsia="ru-RU"/>
        </w:rPr>
        <w:t xml:space="preserve"> Информационное сообщение</w:t>
      </w:r>
      <w:r w:rsidR="00A43179">
        <w:rPr>
          <w:rFonts w:ascii="Times New Roman" w:eastAsia="Times New Roman" w:hAnsi="Times New Roman" w:cs="Times New Roman"/>
          <w:sz w:val="24"/>
          <w:szCs w:val="24"/>
          <w:lang w:eastAsia="ru-RU"/>
        </w:rPr>
        <w:t xml:space="preserve"> о продаже </w:t>
      </w:r>
      <w:r w:rsidRPr="00982984">
        <w:rPr>
          <w:rFonts w:ascii="Times New Roman" w:eastAsia="Times New Roman" w:hAnsi="Times New Roman" w:cs="Times New Roman"/>
          <w:sz w:val="24"/>
          <w:szCs w:val="24"/>
          <w:lang w:eastAsia="ru-RU"/>
        </w:rPr>
        <w:t>муниципального имущества, об итогах его продажи размещается также на сайте продавца государственного или муниципального имущества в сети "Интернет"</w:t>
      </w:r>
      <w:r w:rsidR="00AA48C7">
        <w:rPr>
          <w:rFonts w:ascii="Times New Roman" w:eastAsia="Times New Roman" w:hAnsi="Times New Roman" w:cs="Times New Roman"/>
          <w:sz w:val="24"/>
          <w:szCs w:val="24"/>
          <w:lang w:eastAsia="ru-RU"/>
        </w:rPr>
        <w:t xml:space="preserve"> на официальном сайте муниципального района «Тунгиро-Олекминский район»</w:t>
      </w:r>
      <w:r w:rsidRPr="00982984">
        <w:rPr>
          <w:rFonts w:ascii="Times New Roman" w:eastAsia="Times New Roman" w:hAnsi="Times New Roman" w:cs="Times New Roman"/>
          <w:sz w:val="24"/>
          <w:szCs w:val="24"/>
          <w:lang w:eastAsia="ru-RU"/>
        </w:rPr>
        <w:t>.</w:t>
      </w:r>
    </w:p>
    <w:p w:rsidR="00982984" w:rsidRPr="00412928" w:rsidRDefault="00982984" w:rsidP="00412928">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Информационное сообщени</w:t>
      </w:r>
      <w:r w:rsidR="00AA48C7">
        <w:rPr>
          <w:rFonts w:ascii="Times New Roman" w:eastAsia="Times New Roman" w:hAnsi="Times New Roman" w:cs="Times New Roman"/>
          <w:sz w:val="24"/>
          <w:szCs w:val="24"/>
          <w:lang w:eastAsia="ru-RU"/>
        </w:rPr>
        <w:t>е о продаже</w:t>
      </w:r>
      <w:r w:rsidRPr="00982984">
        <w:rPr>
          <w:rFonts w:ascii="Times New Roman" w:eastAsia="Times New Roman" w:hAnsi="Times New Roman" w:cs="Times New Roman"/>
          <w:sz w:val="24"/>
          <w:szCs w:val="24"/>
          <w:lang w:eastAsia="ru-RU"/>
        </w:rPr>
        <w:t xml:space="preserve">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w:t>
      </w:r>
      <w:r w:rsidR="00AA48C7">
        <w:rPr>
          <w:rFonts w:ascii="Times New Roman" w:eastAsia="Times New Roman" w:hAnsi="Times New Roman" w:cs="Times New Roman"/>
          <w:sz w:val="24"/>
          <w:szCs w:val="24"/>
          <w:lang w:eastAsia="ru-RU"/>
        </w:rPr>
        <w:t>иное не предусмотрено Федеральным законодательством</w:t>
      </w:r>
      <w:r w:rsidRPr="00982984">
        <w:rPr>
          <w:rFonts w:ascii="Times New Roman" w:eastAsia="Times New Roman" w:hAnsi="Times New Roman" w:cs="Times New Roman"/>
          <w:sz w:val="24"/>
          <w:szCs w:val="24"/>
          <w:lang w:eastAsia="ru-RU"/>
        </w:rPr>
        <w:t>.</w:t>
      </w:r>
    </w:p>
    <w:p w:rsidR="00982984" w:rsidRPr="00412928" w:rsidRDefault="00982984" w:rsidP="00412928">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 xml:space="preserve">Решение об условиях </w:t>
      </w:r>
      <w:r w:rsidR="00A43179">
        <w:rPr>
          <w:rFonts w:ascii="Times New Roman" w:eastAsia="Times New Roman" w:hAnsi="Times New Roman" w:cs="Times New Roman"/>
          <w:sz w:val="24"/>
          <w:szCs w:val="24"/>
          <w:lang w:eastAsia="ru-RU"/>
        </w:rPr>
        <w:t xml:space="preserve">приватизации </w:t>
      </w:r>
      <w:r w:rsidRPr="00982984">
        <w:rPr>
          <w:rFonts w:ascii="Times New Roman" w:eastAsia="Times New Roman" w:hAnsi="Times New Roman" w:cs="Times New Roman"/>
          <w:sz w:val="24"/>
          <w:szCs w:val="24"/>
          <w:lang w:eastAsia="ru-RU"/>
        </w:rPr>
        <w:t>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982984" w:rsidRPr="00982984" w:rsidRDefault="00982984" w:rsidP="00412928">
      <w:pPr>
        <w:spacing w:after="0" w:line="240" w:lineRule="auto"/>
        <w:ind w:firstLine="540"/>
        <w:jc w:val="both"/>
        <w:rPr>
          <w:rFonts w:ascii="Verdana" w:eastAsia="Times New Roman" w:hAnsi="Verdana" w:cs="Times New Roman"/>
          <w:color w:val="000000"/>
          <w:sz w:val="21"/>
          <w:szCs w:val="21"/>
          <w:lang w:eastAsia="ru-RU"/>
        </w:rPr>
      </w:pPr>
      <w:r w:rsidRPr="00623446">
        <w:rPr>
          <w:rFonts w:ascii="Times New Roman" w:eastAsia="Times New Roman" w:hAnsi="Times New Roman" w:cs="Times New Roman"/>
          <w:b/>
          <w:sz w:val="24"/>
          <w:szCs w:val="24"/>
          <w:lang w:eastAsia="ru-RU"/>
        </w:rPr>
        <w:t>3.</w:t>
      </w:r>
      <w:r w:rsidRPr="00982984">
        <w:rPr>
          <w:rFonts w:ascii="Times New Roman" w:eastAsia="Times New Roman" w:hAnsi="Times New Roman" w:cs="Times New Roman"/>
          <w:sz w:val="24"/>
          <w:szCs w:val="24"/>
          <w:lang w:eastAsia="ru-RU"/>
        </w:rPr>
        <w:t xml:space="preserve"> Информационное сообщение</w:t>
      </w:r>
      <w:r w:rsidR="00623446">
        <w:rPr>
          <w:rFonts w:ascii="Times New Roman" w:eastAsia="Times New Roman" w:hAnsi="Times New Roman" w:cs="Times New Roman"/>
          <w:sz w:val="24"/>
          <w:szCs w:val="24"/>
          <w:lang w:eastAsia="ru-RU"/>
        </w:rPr>
        <w:t xml:space="preserve"> о продаже </w:t>
      </w:r>
      <w:r w:rsidRPr="00982984">
        <w:rPr>
          <w:rFonts w:ascii="Times New Roman" w:eastAsia="Times New Roman" w:hAnsi="Times New Roman" w:cs="Times New Roman"/>
          <w:sz w:val="24"/>
          <w:szCs w:val="24"/>
          <w:lang w:eastAsia="ru-RU"/>
        </w:rPr>
        <w:t xml:space="preserve">муниципального имущества </w:t>
      </w:r>
      <w:r w:rsidR="00412928">
        <w:rPr>
          <w:rFonts w:ascii="Times New Roman" w:eastAsia="Times New Roman" w:hAnsi="Times New Roman" w:cs="Times New Roman"/>
          <w:sz w:val="24"/>
          <w:szCs w:val="24"/>
          <w:lang w:eastAsia="ru-RU"/>
        </w:rPr>
        <w:t>должно содержать:</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1) наименов</w:t>
      </w:r>
      <w:r w:rsidR="00412928">
        <w:rPr>
          <w:rFonts w:ascii="Times New Roman" w:eastAsia="Times New Roman" w:hAnsi="Times New Roman" w:cs="Times New Roman"/>
          <w:sz w:val="24"/>
          <w:szCs w:val="24"/>
          <w:lang w:eastAsia="ru-RU"/>
        </w:rPr>
        <w:t xml:space="preserve">ание </w:t>
      </w:r>
      <w:r w:rsidRPr="00982984">
        <w:rPr>
          <w:rFonts w:ascii="Times New Roman" w:eastAsia="Times New Roman" w:hAnsi="Times New Roman" w:cs="Times New Roman"/>
          <w:sz w:val="24"/>
          <w:szCs w:val="24"/>
          <w:lang w:eastAsia="ru-RU"/>
        </w:rPr>
        <w:t xml:space="preserve"> органа ме</w:t>
      </w:r>
      <w:r w:rsidR="00412928">
        <w:rPr>
          <w:rFonts w:ascii="Times New Roman" w:eastAsia="Times New Roman" w:hAnsi="Times New Roman" w:cs="Times New Roman"/>
          <w:sz w:val="24"/>
          <w:szCs w:val="24"/>
          <w:lang w:eastAsia="ru-RU"/>
        </w:rPr>
        <w:t>стного самоуправления, принявшего</w:t>
      </w:r>
      <w:r w:rsidRPr="00982984">
        <w:rPr>
          <w:rFonts w:ascii="Times New Roman" w:eastAsia="Times New Roman" w:hAnsi="Times New Roman" w:cs="Times New Roman"/>
          <w:sz w:val="24"/>
          <w:szCs w:val="24"/>
          <w:lang w:eastAsia="ru-RU"/>
        </w:rPr>
        <w:t xml:space="preserve"> решение об условиях приватизации такого имущества, реквизиты указанного решения;</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2) наименование такого имущества и иные позволяющие его индивидуализировать сведения (характеристика 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 xml:space="preserve">3) </w:t>
      </w:r>
      <w:r w:rsidR="004C7B3B">
        <w:rPr>
          <w:rFonts w:ascii="Times New Roman" w:hAnsi="Times New Roman" w:cs="Times New Roman"/>
          <w:sz w:val="24"/>
          <w:szCs w:val="24"/>
        </w:rPr>
        <w:t xml:space="preserve">способ </w:t>
      </w:r>
      <w:r w:rsidRPr="00982984">
        <w:rPr>
          <w:rFonts w:ascii="Times New Roman" w:eastAsia="Times New Roman" w:hAnsi="Times New Roman" w:cs="Times New Roman"/>
          <w:sz w:val="24"/>
          <w:szCs w:val="24"/>
          <w:lang w:eastAsia="ru-RU"/>
        </w:rPr>
        <w:t>приватизации такого 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4) начальная цена продажи такого 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5) форма подачи предложений о цене такого 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6) условия и сроки платежа, необходимые реквизиты счетов;</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7) размер задатка, срок и порядок его внесения, необходимые реквизиты счетов;</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8) порядок, место, даты начала и окончания подачи заявок, предложений;</w:t>
      </w:r>
    </w:p>
    <w:p w:rsidR="00982984" w:rsidRPr="004C7B3B" w:rsidRDefault="00982984" w:rsidP="004C7B3B">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9) исчерпывающий перечень представляемых участниками торгов документ</w:t>
      </w:r>
      <w:r w:rsidR="004C7B3B">
        <w:rPr>
          <w:rFonts w:ascii="Times New Roman" w:eastAsia="Times New Roman" w:hAnsi="Times New Roman" w:cs="Times New Roman"/>
          <w:sz w:val="24"/>
          <w:szCs w:val="24"/>
          <w:lang w:eastAsia="ru-RU"/>
        </w:rPr>
        <w:t xml:space="preserve">ов и требования к их оформлению </w:t>
      </w:r>
      <w:r w:rsidRPr="00982984">
        <w:rPr>
          <w:rFonts w:ascii="Times New Roman" w:eastAsia="Times New Roman" w:hAnsi="Times New Roman" w:cs="Times New Roman"/>
          <w:color w:val="000000"/>
          <w:sz w:val="24"/>
          <w:szCs w:val="24"/>
          <w:lang w:eastAsia="ru-RU"/>
        </w:rPr>
        <w:t xml:space="preserve"> </w:t>
      </w:r>
      <w:r w:rsidR="004C7B3B">
        <w:rPr>
          <w:rFonts w:ascii="Times New Roman" w:eastAsia="Times New Roman" w:hAnsi="Times New Roman" w:cs="Times New Roman"/>
          <w:color w:val="000000"/>
          <w:sz w:val="24"/>
          <w:szCs w:val="24"/>
          <w:lang w:eastAsia="ru-RU"/>
        </w:rPr>
        <w:t>(</w:t>
      </w:r>
      <w:r w:rsidRPr="00982984">
        <w:rPr>
          <w:rFonts w:ascii="Times New Roman" w:eastAsia="Times New Roman" w:hAnsi="Times New Roman" w:cs="Times New Roman"/>
          <w:color w:val="000000"/>
          <w:sz w:val="24"/>
          <w:szCs w:val="24"/>
          <w:lang w:eastAsia="ru-RU"/>
        </w:rPr>
        <w:t>в ред. Федерального закона от 29.06.2015 N 180-ФЗ)</w:t>
      </w:r>
      <w:r w:rsidR="004C7B3B">
        <w:rPr>
          <w:rFonts w:ascii="Times New Roman" w:eastAsia="Times New Roman" w:hAnsi="Times New Roman" w:cs="Times New Roman"/>
          <w:color w:val="000000"/>
          <w:sz w:val="24"/>
          <w:szCs w:val="24"/>
          <w:lang w:eastAsia="ru-RU"/>
        </w:rPr>
        <w:t>;</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10) срок заключения договора купли-продажи такого 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11) порядок ознакомления покупателей с иной информацией, условиями договора купли-продажи такого 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12) ограничения участия отдельных категорий физических лиц и юридических лиц в приватизации такого 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13) порядок определения победителей (при проведен</w:t>
      </w:r>
      <w:proofErr w:type="gramStart"/>
      <w:r w:rsidRPr="00982984">
        <w:rPr>
          <w:rFonts w:ascii="Times New Roman" w:eastAsia="Times New Roman" w:hAnsi="Times New Roman" w:cs="Times New Roman"/>
          <w:sz w:val="24"/>
          <w:szCs w:val="24"/>
          <w:lang w:eastAsia="ru-RU"/>
        </w:rPr>
        <w:t>ии ау</w:t>
      </w:r>
      <w:proofErr w:type="gramEnd"/>
      <w:r w:rsidRPr="00982984">
        <w:rPr>
          <w:rFonts w:ascii="Times New Roman" w:eastAsia="Times New Roman" w:hAnsi="Times New Roman" w:cs="Times New Roman"/>
          <w:sz w:val="24"/>
          <w:szCs w:val="24"/>
          <w:lang w:eastAsia="ru-RU"/>
        </w:rPr>
        <w:t>кциона, специализированного аукциона, конкурса) либо лиц, имеющих право пр</w:t>
      </w:r>
      <w:r w:rsidR="003C757B">
        <w:rPr>
          <w:rFonts w:ascii="Times New Roman" w:eastAsia="Times New Roman" w:hAnsi="Times New Roman" w:cs="Times New Roman"/>
          <w:sz w:val="24"/>
          <w:szCs w:val="24"/>
          <w:lang w:eastAsia="ru-RU"/>
        </w:rPr>
        <w:t xml:space="preserve">иобретения </w:t>
      </w:r>
      <w:r w:rsidRPr="00982984">
        <w:rPr>
          <w:rFonts w:ascii="Times New Roman" w:eastAsia="Times New Roman" w:hAnsi="Times New Roman" w:cs="Times New Roman"/>
          <w:sz w:val="24"/>
          <w:szCs w:val="24"/>
          <w:lang w:eastAsia="ru-RU"/>
        </w:rPr>
        <w:lastRenderedPageBreak/>
        <w:t>муниципального имущества (при проведении его продажи посредством публичного предложения и без объявления цены);</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14) место и срок подведения итогов продажи муниципального имущества;</w:t>
      </w:r>
    </w:p>
    <w:p w:rsidR="00982984" w:rsidRPr="003C757B" w:rsidRDefault="00982984" w:rsidP="003C757B">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982984" w:rsidRPr="00982984" w:rsidRDefault="00982984" w:rsidP="00623446">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 xml:space="preserve">16) размер и порядок выплаты вознаграждения юридическому лицу, которое </w:t>
      </w:r>
      <w:proofErr w:type="gramStart"/>
      <w:r w:rsidRPr="00982984">
        <w:rPr>
          <w:rFonts w:ascii="Times New Roman" w:eastAsia="Times New Roman" w:hAnsi="Times New Roman" w:cs="Times New Roman"/>
          <w:sz w:val="24"/>
          <w:szCs w:val="24"/>
          <w:lang w:eastAsia="ru-RU"/>
        </w:rPr>
        <w:t>в осуществляет</w:t>
      </w:r>
      <w:proofErr w:type="gramEnd"/>
      <w:r w:rsidRPr="00982984">
        <w:rPr>
          <w:rFonts w:ascii="Times New Roman" w:eastAsia="Times New Roman" w:hAnsi="Times New Roman" w:cs="Times New Roman"/>
          <w:sz w:val="24"/>
          <w:szCs w:val="24"/>
          <w:lang w:eastAsia="ru-RU"/>
        </w:rPr>
        <w:t xml:space="preserve"> функц</w:t>
      </w:r>
      <w:r w:rsidR="00F85B09">
        <w:rPr>
          <w:rFonts w:ascii="Times New Roman" w:eastAsia="Times New Roman" w:hAnsi="Times New Roman" w:cs="Times New Roman"/>
          <w:sz w:val="24"/>
          <w:szCs w:val="24"/>
          <w:lang w:eastAsia="ru-RU"/>
        </w:rPr>
        <w:t xml:space="preserve">ии продавца </w:t>
      </w:r>
      <w:r w:rsidRPr="00982984">
        <w:rPr>
          <w:rFonts w:ascii="Times New Roman" w:eastAsia="Times New Roman" w:hAnsi="Times New Roman" w:cs="Times New Roman"/>
          <w:sz w:val="24"/>
          <w:szCs w:val="24"/>
          <w:lang w:eastAsia="ru-RU"/>
        </w:rPr>
        <w:t>муниципального имущества и (или) кот</w:t>
      </w:r>
      <w:r w:rsidR="00F85B09">
        <w:rPr>
          <w:rFonts w:ascii="Times New Roman" w:eastAsia="Times New Roman" w:hAnsi="Times New Roman" w:cs="Times New Roman"/>
          <w:sz w:val="24"/>
          <w:szCs w:val="24"/>
          <w:lang w:eastAsia="ru-RU"/>
        </w:rPr>
        <w:t xml:space="preserve">орому решениями </w:t>
      </w:r>
      <w:r w:rsidRPr="00982984">
        <w:rPr>
          <w:rFonts w:ascii="Times New Roman" w:eastAsia="Times New Roman" w:hAnsi="Times New Roman" w:cs="Times New Roman"/>
          <w:sz w:val="24"/>
          <w:szCs w:val="24"/>
          <w:lang w:eastAsia="ru-RU"/>
        </w:rPr>
        <w:t>органа местного самоуправления поручено организовать от имени собственника продажу приватиз</w:t>
      </w:r>
      <w:r w:rsidR="00F85B09">
        <w:rPr>
          <w:rFonts w:ascii="Times New Roman" w:eastAsia="Times New Roman" w:hAnsi="Times New Roman" w:cs="Times New Roman"/>
          <w:sz w:val="24"/>
          <w:szCs w:val="24"/>
          <w:lang w:eastAsia="ru-RU"/>
        </w:rPr>
        <w:t xml:space="preserve">ируемого </w:t>
      </w:r>
      <w:r w:rsidRPr="00982984">
        <w:rPr>
          <w:rFonts w:ascii="Times New Roman" w:eastAsia="Times New Roman" w:hAnsi="Times New Roman" w:cs="Times New Roman"/>
          <w:sz w:val="24"/>
          <w:szCs w:val="24"/>
          <w:lang w:eastAsia="ru-RU"/>
        </w:rPr>
        <w:t>муниципального имущества.</w:t>
      </w:r>
    </w:p>
    <w:p w:rsidR="00982984" w:rsidRPr="00982984" w:rsidRDefault="00034BF0" w:rsidP="00982984">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982984" w:rsidRPr="00982984">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 решению</w:t>
      </w:r>
      <w:r w:rsidR="00982984" w:rsidRPr="00982984">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муниципального района «Тунгиро-Олекминский район» </w:t>
      </w:r>
      <w:r w:rsidR="00982984" w:rsidRPr="00982984">
        <w:rPr>
          <w:rFonts w:ascii="Times New Roman" w:eastAsia="Times New Roman" w:hAnsi="Times New Roman" w:cs="Times New Roman"/>
          <w:sz w:val="24"/>
          <w:szCs w:val="24"/>
          <w:lang w:eastAsia="ru-RU"/>
        </w:rPr>
        <w:t>в информацион</w:t>
      </w:r>
      <w:r>
        <w:rPr>
          <w:rFonts w:ascii="Times New Roman" w:eastAsia="Times New Roman" w:hAnsi="Times New Roman" w:cs="Times New Roman"/>
          <w:sz w:val="24"/>
          <w:szCs w:val="24"/>
          <w:lang w:eastAsia="ru-RU"/>
        </w:rPr>
        <w:t xml:space="preserve">ном сообщении о продаже </w:t>
      </w:r>
      <w:r w:rsidR="00982984" w:rsidRPr="00982984">
        <w:rPr>
          <w:rFonts w:ascii="Times New Roman" w:eastAsia="Times New Roman" w:hAnsi="Times New Roman" w:cs="Times New Roman"/>
          <w:sz w:val="24"/>
          <w:szCs w:val="24"/>
          <w:lang w:eastAsia="ru-RU"/>
        </w:rPr>
        <w:t>муниципального имущества указываются дополнительные сведения о подлежащем приватизации имуществе.</w:t>
      </w:r>
    </w:p>
    <w:p w:rsidR="00982984" w:rsidRPr="00650A2E" w:rsidRDefault="00650A2E" w:rsidP="00982984">
      <w:pPr>
        <w:spacing w:after="0" w:line="240" w:lineRule="auto"/>
        <w:ind w:firstLine="540"/>
        <w:jc w:val="both"/>
        <w:rPr>
          <w:rFonts w:ascii="Verdana" w:eastAsia="Times New Roman" w:hAnsi="Verdana" w:cs="Times New Roman"/>
          <w:sz w:val="21"/>
          <w:szCs w:val="21"/>
          <w:lang w:eastAsia="ru-RU"/>
        </w:rPr>
      </w:pPr>
      <w:r w:rsidRPr="00650A2E">
        <w:rPr>
          <w:rFonts w:ascii="Times New Roman" w:eastAsia="Times New Roman" w:hAnsi="Times New Roman" w:cs="Times New Roman"/>
          <w:b/>
          <w:sz w:val="24"/>
          <w:szCs w:val="24"/>
          <w:lang w:eastAsia="ru-RU"/>
        </w:rPr>
        <w:t>5.</w:t>
      </w:r>
      <w:r w:rsidR="00982984" w:rsidRPr="00650A2E">
        <w:rPr>
          <w:rFonts w:ascii="Times New Roman" w:eastAsia="Times New Roman" w:hAnsi="Times New Roman" w:cs="Times New Roman"/>
          <w:sz w:val="24"/>
          <w:szCs w:val="24"/>
          <w:lang w:eastAsia="ru-RU"/>
        </w:rPr>
        <w:t xml:space="preserve"> Со дня приема заявок лицо, желающе</w:t>
      </w:r>
      <w:r w:rsidR="0039607F">
        <w:rPr>
          <w:rFonts w:ascii="Times New Roman" w:eastAsia="Times New Roman" w:hAnsi="Times New Roman" w:cs="Times New Roman"/>
          <w:sz w:val="24"/>
          <w:szCs w:val="24"/>
          <w:lang w:eastAsia="ru-RU"/>
        </w:rPr>
        <w:t xml:space="preserve">е приобрести </w:t>
      </w:r>
      <w:r w:rsidR="00982984" w:rsidRPr="00650A2E">
        <w:rPr>
          <w:rFonts w:ascii="Times New Roman" w:eastAsia="Times New Roman" w:hAnsi="Times New Roman" w:cs="Times New Roman"/>
          <w:sz w:val="24"/>
          <w:szCs w:val="24"/>
          <w:lang w:eastAsia="ru-RU"/>
        </w:rPr>
        <w:t xml:space="preserve"> муниципальное имущество (далее - претендент), имеет право на ознакомление с информацией о подлежащем приватизации имуществе.</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650A2E">
        <w:rPr>
          <w:rFonts w:ascii="Times New Roman" w:eastAsia="Times New Roman" w:hAnsi="Times New Roman" w:cs="Times New Roman"/>
          <w:sz w:val="24"/>
          <w:szCs w:val="24"/>
          <w:lang w:eastAsia="ru-RU"/>
        </w:rPr>
        <w:t>В местах подачи заявок и на сай</w:t>
      </w:r>
      <w:r w:rsidR="00B97E32">
        <w:rPr>
          <w:rFonts w:ascii="Times New Roman" w:eastAsia="Times New Roman" w:hAnsi="Times New Roman" w:cs="Times New Roman"/>
          <w:sz w:val="24"/>
          <w:szCs w:val="24"/>
          <w:lang w:eastAsia="ru-RU"/>
        </w:rPr>
        <w:t>те продавца</w:t>
      </w:r>
      <w:r w:rsidRPr="00650A2E">
        <w:rPr>
          <w:rFonts w:ascii="Times New Roman" w:eastAsia="Times New Roman" w:hAnsi="Times New Roman" w:cs="Times New Roman"/>
          <w:sz w:val="24"/>
          <w:szCs w:val="24"/>
          <w:lang w:eastAsia="ru-RU"/>
        </w:rPr>
        <w:t xml:space="preserve"> муниципального имущества в сети "Интернет" должны быть размещены общедоступная информация о торгах по продаже подлежащего пр</w:t>
      </w:r>
      <w:r w:rsidR="00B97E32">
        <w:rPr>
          <w:rFonts w:ascii="Times New Roman" w:eastAsia="Times New Roman" w:hAnsi="Times New Roman" w:cs="Times New Roman"/>
          <w:sz w:val="24"/>
          <w:szCs w:val="24"/>
          <w:lang w:eastAsia="ru-RU"/>
        </w:rPr>
        <w:t xml:space="preserve">иватизации </w:t>
      </w:r>
      <w:r w:rsidRPr="00650A2E">
        <w:rPr>
          <w:rFonts w:ascii="Times New Roman" w:eastAsia="Times New Roman" w:hAnsi="Times New Roman" w:cs="Times New Roman"/>
          <w:sz w:val="24"/>
          <w:szCs w:val="24"/>
          <w:lang w:eastAsia="ru-RU"/>
        </w:rPr>
        <w:t>муниципального имущества, образцы типовых документов, представляемых по</w:t>
      </w:r>
      <w:r w:rsidR="00B97E32">
        <w:rPr>
          <w:rFonts w:ascii="Times New Roman" w:eastAsia="Times New Roman" w:hAnsi="Times New Roman" w:cs="Times New Roman"/>
          <w:sz w:val="24"/>
          <w:szCs w:val="24"/>
          <w:lang w:eastAsia="ru-RU"/>
        </w:rPr>
        <w:t xml:space="preserve">купателями </w:t>
      </w:r>
      <w:r w:rsidRPr="00650A2E">
        <w:rPr>
          <w:rFonts w:ascii="Times New Roman" w:eastAsia="Times New Roman" w:hAnsi="Times New Roman" w:cs="Times New Roman"/>
          <w:sz w:val="24"/>
          <w:szCs w:val="24"/>
          <w:lang w:eastAsia="ru-RU"/>
        </w:rPr>
        <w:t>муниципального имущества, правила</w:t>
      </w:r>
      <w:r w:rsidRPr="00982984">
        <w:rPr>
          <w:rFonts w:ascii="Times New Roman" w:eastAsia="Times New Roman" w:hAnsi="Times New Roman" w:cs="Times New Roman"/>
          <w:sz w:val="24"/>
          <w:szCs w:val="24"/>
          <w:lang w:eastAsia="ru-RU"/>
        </w:rPr>
        <w:t xml:space="preserve"> проведения торгов.</w:t>
      </w:r>
    </w:p>
    <w:p w:rsidR="00982984" w:rsidRPr="00667084" w:rsidRDefault="00667084" w:rsidP="00667084">
      <w:pPr>
        <w:spacing w:after="0" w:line="240" w:lineRule="auto"/>
        <w:ind w:firstLine="540"/>
        <w:jc w:val="both"/>
        <w:rPr>
          <w:rFonts w:ascii="Verdana" w:eastAsia="Times New Roman" w:hAnsi="Verdana" w:cs="Times New Roman"/>
          <w:sz w:val="21"/>
          <w:szCs w:val="21"/>
          <w:lang w:eastAsia="ru-RU"/>
        </w:rPr>
      </w:pPr>
      <w:bookmarkStart w:id="5" w:name="p445"/>
      <w:bookmarkEnd w:id="5"/>
      <w:r>
        <w:rPr>
          <w:rFonts w:ascii="Times New Roman" w:eastAsia="Times New Roman" w:hAnsi="Times New Roman" w:cs="Times New Roman"/>
          <w:b/>
          <w:sz w:val="24"/>
          <w:szCs w:val="24"/>
          <w:lang w:eastAsia="ru-RU"/>
        </w:rPr>
        <w:t>6</w:t>
      </w:r>
      <w:r w:rsidR="00982984" w:rsidRPr="00982984">
        <w:rPr>
          <w:rFonts w:ascii="Times New Roman" w:eastAsia="Times New Roman" w:hAnsi="Times New Roman" w:cs="Times New Roman"/>
          <w:sz w:val="24"/>
          <w:szCs w:val="24"/>
          <w:lang w:eastAsia="ru-RU"/>
        </w:rPr>
        <w:t>.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982984" w:rsidRPr="00982984" w:rsidRDefault="00667084" w:rsidP="00982984">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7</w:t>
      </w:r>
      <w:r w:rsidR="00982984" w:rsidRPr="00982984">
        <w:rPr>
          <w:rFonts w:ascii="Times New Roman" w:eastAsia="Times New Roman" w:hAnsi="Times New Roman" w:cs="Times New Roman"/>
          <w:sz w:val="24"/>
          <w:szCs w:val="24"/>
          <w:lang w:eastAsia="ru-RU"/>
        </w:rPr>
        <w:t>. К информации о результатах сделок п</w:t>
      </w:r>
      <w:r>
        <w:rPr>
          <w:rFonts w:ascii="Times New Roman" w:eastAsia="Times New Roman" w:hAnsi="Times New Roman" w:cs="Times New Roman"/>
          <w:sz w:val="24"/>
          <w:szCs w:val="24"/>
          <w:lang w:eastAsia="ru-RU"/>
        </w:rPr>
        <w:t xml:space="preserve">риватизации </w:t>
      </w:r>
      <w:r w:rsidR="00982984" w:rsidRPr="00982984">
        <w:rPr>
          <w:rFonts w:ascii="Times New Roman" w:eastAsia="Times New Roman" w:hAnsi="Times New Roman" w:cs="Times New Roman"/>
          <w:sz w:val="24"/>
          <w:szCs w:val="24"/>
          <w:lang w:eastAsia="ru-RU"/>
        </w:rPr>
        <w:t xml:space="preserve"> муниципального имущества, подлежащей размещению, относятся следующие сведения:</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1) наименование продавца такого 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2) наименование такого имущества и иные позволяющие его индивидуализировать сведения (характеристика 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3) дата, время и место проведения торгов;</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4) цена сделки приватизации;</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6) имя физического лица или наименование юридического лица - победителя торгов.</w:t>
      </w:r>
    </w:p>
    <w:p w:rsidR="00982984" w:rsidRPr="00982984" w:rsidRDefault="00982984" w:rsidP="00982984">
      <w:pPr>
        <w:spacing w:after="0" w:line="240" w:lineRule="auto"/>
        <w:jc w:val="both"/>
        <w:rPr>
          <w:rFonts w:ascii="Verdana" w:eastAsia="Times New Roman" w:hAnsi="Verdana" w:cs="Times New Roman"/>
          <w:color w:val="000000"/>
          <w:sz w:val="21"/>
          <w:szCs w:val="21"/>
          <w:lang w:eastAsia="ru-RU"/>
        </w:rPr>
      </w:pP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 </w:t>
      </w:r>
    </w:p>
    <w:p w:rsidR="00982984" w:rsidRPr="00667084" w:rsidRDefault="00982984" w:rsidP="00667084">
      <w:pPr>
        <w:spacing w:after="0" w:line="240" w:lineRule="auto"/>
        <w:ind w:firstLine="540"/>
        <w:jc w:val="center"/>
        <w:rPr>
          <w:rFonts w:ascii="Times New Roman" w:eastAsia="Times New Roman" w:hAnsi="Times New Roman" w:cs="Times New Roman"/>
          <w:sz w:val="28"/>
          <w:szCs w:val="28"/>
          <w:lang w:eastAsia="ru-RU"/>
        </w:rPr>
      </w:pPr>
      <w:r w:rsidRPr="00667084">
        <w:rPr>
          <w:rFonts w:ascii="Times New Roman" w:eastAsia="Times New Roman" w:hAnsi="Times New Roman" w:cs="Times New Roman"/>
          <w:b/>
          <w:bCs/>
          <w:sz w:val="28"/>
          <w:szCs w:val="28"/>
          <w:lang w:eastAsia="ru-RU"/>
        </w:rPr>
        <w:t>Документы, представляемые</w:t>
      </w:r>
      <w:r w:rsidR="00667084">
        <w:rPr>
          <w:rFonts w:ascii="Times New Roman" w:eastAsia="Times New Roman" w:hAnsi="Times New Roman" w:cs="Times New Roman"/>
          <w:b/>
          <w:bCs/>
          <w:sz w:val="28"/>
          <w:szCs w:val="28"/>
          <w:lang w:eastAsia="ru-RU"/>
        </w:rPr>
        <w:t xml:space="preserve"> покупателями </w:t>
      </w:r>
      <w:r w:rsidRPr="00667084">
        <w:rPr>
          <w:rFonts w:ascii="Times New Roman" w:eastAsia="Times New Roman" w:hAnsi="Times New Roman" w:cs="Times New Roman"/>
          <w:b/>
          <w:bCs/>
          <w:sz w:val="28"/>
          <w:szCs w:val="28"/>
          <w:lang w:eastAsia="ru-RU"/>
        </w:rPr>
        <w:t xml:space="preserve"> муниципального имущества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 </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7B5128">
        <w:rPr>
          <w:rFonts w:ascii="Times New Roman" w:eastAsia="Times New Roman" w:hAnsi="Times New Roman" w:cs="Times New Roman"/>
          <w:b/>
          <w:sz w:val="24"/>
          <w:szCs w:val="24"/>
          <w:lang w:eastAsia="ru-RU"/>
        </w:rPr>
        <w:t>1.</w:t>
      </w:r>
      <w:r w:rsidRPr="00982984">
        <w:rPr>
          <w:rFonts w:ascii="Times New Roman" w:eastAsia="Times New Roman" w:hAnsi="Times New Roman" w:cs="Times New Roman"/>
          <w:sz w:val="24"/>
          <w:szCs w:val="24"/>
          <w:lang w:eastAsia="ru-RU"/>
        </w:rPr>
        <w:t xml:space="preserve"> Одновременно с заявкой претенденты представляют следующие документы:</w:t>
      </w:r>
    </w:p>
    <w:p w:rsidR="00982984" w:rsidRPr="001C3A1B" w:rsidRDefault="00982984" w:rsidP="00982984">
      <w:pPr>
        <w:spacing w:after="0" w:line="240" w:lineRule="auto"/>
        <w:ind w:firstLine="540"/>
        <w:jc w:val="both"/>
        <w:rPr>
          <w:rFonts w:ascii="Verdana" w:eastAsia="Times New Roman" w:hAnsi="Verdana" w:cs="Times New Roman"/>
          <w:sz w:val="21"/>
          <w:szCs w:val="21"/>
          <w:u w:val="single"/>
          <w:lang w:eastAsia="ru-RU"/>
        </w:rPr>
      </w:pPr>
      <w:r w:rsidRPr="001C3A1B">
        <w:rPr>
          <w:rFonts w:ascii="Times New Roman" w:eastAsia="Times New Roman" w:hAnsi="Times New Roman" w:cs="Times New Roman"/>
          <w:sz w:val="24"/>
          <w:szCs w:val="24"/>
          <w:u w:val="single"/>
          <w:lang w:eastAsia="ru-RU"/>
        </w:rPr>
        <w:t>юридические лица: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заверенные копии учредительных документов;</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1C3A1B">
        <w:rPr>
          <w:rFonts w:ascii="Times New Roman" w:eastAsia="Times New Roman" w:hAnsi="Times New Roman" w:cs="Times New Roman"/>
          <w:sz w:val="24"/>
          <w:szCs w:val="24"/>
          <w:u w:val="single"/>
          <w:lang w:eastAsia="ru-RU"/>
        </w:rPr>
        <w:lastRenderedPageBreak/>
        <w:t>физические лица</w:t>
      </w:r>
      <w:r w:rsidRPr="00982984">
        <w:rPr>
          <w:rFonts w:ascii="Times New Roman" w:eastAsia="Times New Roman" w:hAnsi="Times New Roman" w:cs="Times New Roman"/>
          <w:sz w:val="24"/>
          <w:szCs w:val="24"/>
          <w:lang w:eastAsia="ru-RU"/>
        </w:rPr>
        <w:t xml:space="preserve"> предъявляют документ, удостоверяющий личность, или представляют копии всех его листов.</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В случае</w:t>
      </w:r>
      <w:proofErr w:type="gramStart"/>
      <w:r w:rsidRPr="00982984">
        <w:rPr>
          <w:rFonts w:ascii="Times New Roman" w:eastAsia="Times New Roman" w:hAnsi="Times New Roman" w:cs="Times New Roman"/>
          <w:sz w:val="24"/>
          <w:szCs w:val="24"/>
          <w:lang w:eastAsia="ru-RU"/>
        </w:rPr>
        <w:t>,</w:t>
      </w:r>
      <w:proofErr w:type="gramEnd"/>
      <w:r w:rsidRPr="00982984">
        <w:rPr>
          <w:rFonts w:ascii="Times New Roman" w:eastAsia="Times New Roman" w:hAnsi="Times New Roman" w:cs="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82984">
        <w:rPr>
          <w:rFonts w:ascii="Times New Roman" w:eastAsia="Times New Roman" w:hAnsi="Times New Roman" w:cs="Times New Roman"/>
          <w:sz w:val="24"/>
          <w:szCs w:val="24"/>
          <w:lang w:eastAsia="ru-RU"/>
        </w:rPr>
        <w:t>,</w:t>
      </w:r>
      <w:proofErr w:type="gramEnd"/>
      <w:r w:rsidRPr="00982984">
        <w:rPr>
          <w:rFonts w:ascii="Times New Roman" w:eastAsia="Times New Roman" w:hAnsi="Times New Roman" w:cs="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7B5128">
        <w:rPr>
          <w:rFonts w:ascii="Times New Roman" w:eastAsia="Times New Roman" w:hAnsi="Times New Roman" w:cs="Times New Roman"/>
          <w:b/>
          <w:sz w:val="24"/>
          <w:szCs w:val="24"/>
          <w:lang w:eastAsia="ru-RU"/>
        </w:rPr>
        <w:t>2.</w:t>
      </w:r>
      <w:r w:rsidRPr="00982984">
        <w:rPr>
          <w:rFonts w:ascii="Times New Roman" w:eastAsia="Times New Roman" w:hAnsi="Times New Roman" w:cs="Times New Roman"/>
          <w:sz w:val="24"/>
          <w:szCs w:val="24"/>
          <w:lang w:eastAsia="ru-RU"/>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82984" w:rsidRPr="00982984" w:rsidRDefault="00982984" w:rsidP="00982984">
      <w:pPr>
        <w:spacing w:after="0" w:line="240" w:lineRule="auto"/>
        <w:ind w:firstLine="540"/>
        <w:jc w:val="both"/>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982984" w:rsidRDefault="00982984" w:rsidP="00982984">
      <w:pPr>
        <w:spacing w:after="0" w:line="240" w:lineRule="auto"/>
        <w:ind w:firstLine="540"/>
        <w:jc w:val="both"/>
        <w:rPr>
          <w:rFonts w:ascii="Times New Roman" w:eastAsia="Times New Roman" w:hAnsi="Times New Roman" w:cs="Times New Roman"/>
          <w:sz w:val="24"/>
          <w:szCs w:val="24"/>
          <w:lang w:eastAsia="ru-RU"/>
        </w:rPr>
      </w:pPr>
      <w:r w:rsidRPr="00982984">
        <w:rPr>
          <w:rFonts w:ascii="Times New Roman" w:eastAsia="Times New Roman" w:hAnsi="Times New Roman" w:cs="Times New Roman"/>
          <w:sz w:val="24"/>
          <w:szCs w:val="24"/>
          <w:lang w:eastAsia="ru-RU"/>
        </w:rPr>
        <w:t>В случае про</w:t>
      </w:r>
      <w:r w:rsidR="007B5128">
        <w:rPr>
          <w:rFonts w:ascii="Times New Roman" w:eastAsia="Times New Roman" w:hAnsi="Times New Roman" w:cs="Times New Roman"/>
          <w:sz w:val="24"/>
          <w:szCs w:val="24"/>
          <w:lang w:eastAsia="ru-RU"/>
        </w:rPr>
        <w:t xml:space="preserve">ведения продажи </w:t>
      </w:r>
      <w:r w:rsidRPr="00982984">
        <w:rPr>
          <w:rFonts w:ascii="Times New Roman" w:eastAsia="Times New Roman" w:hAnsi="Times New Roman" w:cs="Times New Roman"/>
          <w:sz w:val="24"/>
          <w:szCs w:val="24"/>
          <w:lang w:eastAsia="ru-RU"/>
        </w:rPr>
        <w:t xml:space="preserve">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73E26" w:rsidRDefault="00473E26" w:rsidP="00982984">
      <w:pPr>
        <w:spacing w:after="0" w:line="240" w:lineRule="auto"/>
        <w:ind w:firstLine="540"/>
        <w:jc w:val="both"/>
        <w:rPr>
          <w:rFonts w:ascii="Times New Roman" w:eastAsia="Times New Roman" w:hAnsi="Times New Roman" w:cs="Times New Roman"/>
          <w:sz w:val="24"/>
          <w:szCs w:val="24"/>
          <w:lang w:eastAsia="ru-RU"/>
        </w:rPr>
      </w:pPr>
    </w:p>
    <w:p w:rsidR="00982984" w:rsidRPr="00982984" w:rsidRDefault="00982984" w:rsidP="00982984">
      <w:pPr>
        <w:spacing w:after="0" w:line="240" w:lineRule="auto"/>
        <w:rPr>
          <w:rFonts w:ascii="Verdana" w:eastAsia="Times New Roman" w:hAnsi="Verdana" w:cs="Times New Roman"/>
          <w:sz w:val="21"/>
          <w:szCs w:val="21"/>
          <w:lang w:eastAsia="ru-RU"/>
        </w:rPr>
      </w:pPr>
      <w:r w:rsidRPr="00982984">
        <w:rPr>
          <w:rFonts w:ascii="Times New Roman" w:eastAsia="Times New Roman" w:hAnsi="Times New Roman" w:cs="Times New Roman"/>
          <w:sz w:val="24"/>
          <w:szCs w:val="24"/>
          <w:lang w:eastAsia="ru-RU"/>
        </w:rPr>
        <w:t> </w:t>
      </w:r>
    </w:p>
    <w:p w:rsidR="00526DD7" w:rsidRDefault="00526DD7"/>
    <w:sectPr w:rsidR="00526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B3"/>
    <w:rsid w:val="000175F3"/>
    <w:rsid w:val="000303D5"/>
    <w:rsid w:val="00034BF0"/>
    <w:rsid w:val="00087F4C"/>
    <w:rsid w:val="001B56D8"/>
    <w:rsid w:val="001C3A1B"/>
    <w:rsid w:val="003716FE"/>
    <w:rsid w:val="0039607F"/>
    <w:rsid w:val="003C757B"/>
    <w:rsid w:val="00412928"/>
    <w:rsid w:val="00424731"/>
    <w:rsid w:val="00473E26"/>
    <w:rsid w:val="004C7B3B"/>
    <w:rsid w:val="004E78C7"/>
    <w:rsid w:val="004F4F4D"/>
    <w:rsid w:val="00503932"/>
    <w:rsid w:val="00526DD7"/>
    <w:rsid w:val="005462C0"/>
    <w:rsid w:val="005936E4"/>
    <w:rsid w:val="00623446"/>
    <w:rsid w:val="00632049"/>
    <w:rsid w:val="00650A2E"/>
    <w:rsid w:val="00667084"/>
    <w:rsid w:val="006E155D"/>
    <w:rsid w:val="006F73D6"/>
    <w:rsid w:val="007B5128"/>
    <w:rsid w:val="00816077"/>
    <w:rsid w:val="008E248E"/>
    <w:rsid w:val="008F6BB3"/>
    <w:rsid w:val="008F7915"/>
    <w:rsid w:val="00982984"/>
    <w:rsid w:val="009F0A19"/>
    <w:rsid w:val="00A150C1"/>
    <w:rsid w:val="00A4114C"/>
    <w:rsid w:val="00A43179"/>
    <w:rsid w:val="00AA48C7"/>
    <w:rsid w:val="00AB5B54"/>
    <w:rsid w:val="00AF0139"/>
    <w:rsid w:val="00B97E32"/>
    <w:rsid w:val="00BD434E"/>
    <w:rsid w:val="00C30DE5"/>
    <w:rsid w:val="00CB7834"/>
    <w:rsid w:val="00CE36D0"/>
    <w:rsid w:val="00D10619"/>
    <w:rsid w:val="00D856BC"/>
    <w:rsid w:val="00DD381E"/>
    <w:rsid w:val="00E612B8"/>
    <w:rsid w:val="00E868B0"/>
    <w:rsid w:val="00EF684C"/>
    <w:rsid w:val="00F8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50096">
      <w:bodyDiv w:val="1"/>
      <w:marLeft w:val="0"/>
      <w:marRight w:val="0"/>
      <w:marTop w:val="0"/>
      <w:marBottom w:val="0"/>
      <w:divBdr>
        <w:top w:val="none" w:sz="0" w:space="0" w:color="auto"/>
        <w:left w:val="none" w:sz="0" w:space="0" w:color="auto"/>
        <w:bottom w:val="none" w:sz="0" w:space="0" w:color="auto"/>
        <w:right w:val="none" w:sz="0" w:space="0" w:color="auto"/>
      </w:divBdr>
      <w:divsChild>
        <w:div w:id="1165978088">
          <w:marLeft w:val="0"/>
          <w:marRight w:val="0"/>
          <w:marTop w:val="0"/>
          <w:marBottom w:val="0"/>
          <w:divBdr>
            <w:top w:val="none" w:sz="0" w:space="0" w:color="auto"/>
            <w:left w:val="none" w:sz="0" w:space="0" w:color="auto"/>
            <w:bottom w:val="none" w:sz="0" w:space="0" w:color="auto"/>
            <w:right w:val="none" w:sz="0" w:space="0" w:color="auto"/>
          </w:divBdr>
        </w:div>
        <w:div w:id="352536102">
          <w:marLeft w:val="0"/>
          <w:marRight w:val="0"/>
          <w:marTop w:val="0"/>
          <w:marBottom w:val="0"/>
          <w:divBdr>
            <w:top w:val="none" w:sz="0" w:space="0" w:color="auto"/>
            <w:left w:val="none" w:sz="0" w:space="0" w:color="auto"/>
            <w:bottom w:val="none" w:sz="0" w:space="0" w:color="auto"/>
            <w:right w:val="none" w:sz="0" w:space="0" w:color="auto"/>
          </w:divBdr>
        </w:div>
        <w:div w:id="1198278537">
          <w:marLeft w:val="0"/>
          <w:marRight w:val="0"/>
          <w:marTop w:val="0"/>
          <w:marBottom w:val="0"/>
          <w:divBdr>
            <w:top w:val="none" w:sz="0" w:space="0" w:color="auto"/>
            <w:left w:val="none" w:sz="0" w:space="0" w:color="auto"/>
            <w:bottom w:val="none" w:sz="0" w:space="0" w:color="auto"/>
            <w:right w:val="none" w:sz="0" w:space="0" w:color="auto"/>
          </w:divBdr>
        </w:div>
        <w:div w:id="2051680579">
          <w:marLeft w:val="0"/>
          <w:marRight w:val="0"/>
          <w:marTop w:val="0"/>
          <w:marBottom w:val="0"/>
          <w:divBdr>
            <w:top w:val="none" w:sz="0" w:space="0" w:color="auto"/>
            <w:left w:val="none" w:sz="0" w:space="0" w:color="auto"/>
            <w:bottom w:val="none" w:sz="0" w:space="0" w:color="auto"/>
            <w:right w:val="none" w:sz="0" w:space="0" w:color="auto"/>
          </w:divBdr>
        </w:div>
        <w:div w:id="49766621">
          <w:marLeft w:val="0"/>
          <w:marRight w:val="0"/>
          <w:marTop w:val="0"/>
          <w:marBottom w:val="0"/>
          <w:divBdr>
            <w:top w:val="none" w:sz="0" w:space="0" w:color="auto"/>
            <w:left w:val="none" w:sz="0" w:space="0" w:color="auto"/>
            <w:bottom w:val="none" w:sz="0" w:space="0" w:color="auto"/>
            <w:right w:val="none" w:sz="0" w:space="0" w:color="auto"/>
          </w:divBdr>
        </w:div>
        <w:div w:id="660811780">
          <w:marLeft w:val="0"/>
          <w:marRight w:val="0"/>
          <w:marTop w:val="0"/>
          <w:marBottom w:val="0"/>
          <w:divBdr>
            <w:top w:val="none" w:sz="0" w:space="0" w:color="auto"/>
            <w:left w:val="none" w:sz="0" w:space="0" w:color="auto"/>
            <w:bottom w:val="none" w:sz="0" w:space="0" w:color="auto"/>
            <w:right w:val="none" w:sz="0" w:space="0" w:color="auto"/>
          </w:divBdr>
        </w:div>
        <w:div w:id="707493652">
          <w:marLeft w:val="0"/>
          <w:marRight w:val="0"/>
          <w:marTop w:val="0"/>
          <w:marBottom w:val="0"/>
          <w:divBdr>
            <w:top w:val="none" w:sz="0" w:space="0" w:color="auto"/>
            <w:left w:val="none" w:sz="0" w:space="0" w:color="auto"/>
            <w:bottom w:val="none" w:sz="0" w:space="0" w:color="auto"/>
            <w:right w:val="none" w:sz="0" w:space="0" w:color="auto"/>
          </w:divBdr>
        </w:div>
        <w:div w:id="1264727944">
          <w:marLeft w:val="0"/>
          <w:marRight w:val="0"/>
          <w:marTop w:val="0"/>
          <w:marBottom w:val="0"/>
          <w:divBdr>
            <w:top w:val="none" w:sz="0" w:space="0" w:color="auto"/>
            <w:left w:val="none" w:sz="0" w:space="0" w:color="auto"/>
            <w:bottom w:val="none" w:sz="0" w:space="0" w:color="auto"/>
            <w:right w:val="none" w:sz="0" w:space="0" w:color="auto"/>
          </w:divBdr>
        </w:div>
        <w:div w:id="1756122746">
          <w:marLeft w:val="0"/>
          <w:marRight w:val="0"/>
          <w:marTop w:val="0"/>
          <w:marBottom w:val="0"/>
          <w:divBdr>
            <w:top w:val="none" w:sz="0" w:space="0" w:color="auto"/>
            <w:left w:val="none" w:sz="0" w:space="0" w:color="auto"/>
            <w:bottom w:val="none" w:sz="0" w:space="0" w:color="auto"/>
            <w:right w:val="none" w:sz="0" w:space="0" w:color="auto"/>
          </w:divBdr>
        </w:div>
        <w:div w:id="941960133">
          <w:marLeft w:val="0"/>
          <w:marRight w:val="0"/>
          <w:marTop w:val="0"/>
          <w:marBottom w:val="0"/>
          <w:divBdr>
            <w:top w:val="none" w:sz="0" w:space="0" w:color="auto"/>
            <w:left w:val="none" w:sz="0" w:space="0" w:color="auto"/>
            <w:bottom w:val="none" w:sz="0" w:space="0" w:color="auto"/>
            <w:right w:val="none" w:sz="0" w:space="0" w:color="auto"/>
          </w:divBdr>
        </w:div>
        <w:div w:id="689795103">
          <w:marLeft w:val="0"/>
          <w:marRight w:val="0"/>
          <w:marTop w:val="0"/>
          <w:marBottom w:val="0"/>
          <w:divBdr>
            <w:top w:val="none" w:sz="0" w:space="0" w:color="auto"/>
            <w:left w:val="none" w:sz="0" w:space="0" w:color="auto"/>
            <w:bottom w:val="none" w:sz="0" w:space="0" w:color="auto"/>
            <w:right w:val="none" w:sz="0" w:space="0" w:color="auto"/>
          </w:divBdr>
        </w:div>
        <w:div w:id="147400562">
          <w:marLeft w:val="0"/>
          <w:marRight w:val="0"/>
          <w:marTop w:val="0"/>
          <w:marBottom w:val="0"/>
          <w:divBdr>
            <w:top w:val="none" w:sz="0" w:space="0" w:color="auto"/>
            <w:left w:val="none" w:sz="0" w:space="0" w:color="auto"/>
            <w:bottom w:val="none" w:sz="0" w:space="0" w:color="auto"/>
            <w:right w:val="none" w:sz="0" w:space="0" w:color="auto"/>
          </w:divBdr>
        </w:div>
        <w:div w:id="1138959540">
          <w:marLeft w:val="0"/>
          <w:marRight w:val="0"/>
          <w:marTop w:val="0"/>
          <w:marBottom w:val="0"/>
          <w:divBdr>
            <w:top w:val="none" w:sz="0" w:space="0" w:color="auto"/>
            <w:left w:val="none" w:sz="0" w:space="0" w:color="auto"/>
            <w:bottom w:val="none" w:sz="0" w:space="0" w:color="auto"/>
            <w:right w:val="none" w:sz="0" w:space="0" w:color="auto"/>
          </w:divBdr>
        </w:div>
        <w:div w:id="528882880">
          <w:marLeft w:val="0"/>
          <w:marRight w:val="0"/>
          <w:marTop w:val="0"/>
          <w:marBottom w:val="0"/>
          <w:divBdr>
            <w:top w:val="none" w:sz="0" w:space="0" w:color="auto"/>
            <w:left w:val="none" w:sz="0" w:space="0" w:color="auto"/>
            <w:bottom w:val="none" w:sz="0" w:space="0" w:color="auto"/>
            <w:right w:val="none" w:sz="0" w:space="0" w:color="auto"/>
          </w:divBdr>
        </w:div>
        <w:div w:id="243497257">
          <w:marLeft w:val="0"/>
          <w:marRight w:val="0"/>
          <w:marTop w:val="0"/>
          <w:marBottom w:val="0"/>
          <w:divBdr>
            <w:top w:val="none" w:sz="0" w:space="0" w:color="auto"/>
            <w:left w:val="none" w:sz="0" w:space="0" w:color="auto"/>
            <w:bottom w:val="none" w:sz="0" w:space="0" w:color="auto"/>
            <w:right w:val="none" w:sz="0" w:space="0" w:color="auto"/>
          </w:divBdr>
        </w:div>
        <w:div w:id="1222137929">
          <w:marLeft w:val="0"/>
          <w:marRight w:val="0"/>
          <w:marTop w:val="0"/>
          <w:marBottom w:val="0"/>
          <w:divBdr>
            <w:top w:val="none" w:sz="0" w:space="0" w:color="auto"/>
            <w:left w:val="none" w:sz="0" w:space="0" w:color="auto"/>
            <w:bottom w:val="none" w:sz="0" w:space="0" w:color="auto"/>
            <w:right w:val="none" w:sz="0" w:space="0" w:color="auto"/>
          </w:divBdr>
        </w:div>
        <w:div w:id="255401449">
          <w:marLeft w:val="0"/>
          <w:marRight w:val="0"/>
          <w:marTop w:val="0"/>
          <w:marBottom w:val="0"/>
          <w:divBdr>
            <w:top w:val="none" w:sz="0" w:space="0" w:color="auto"/>
            <w:left w:val="none" w:sz="0" w:space="0" w:color="auto"/>
            <w:bottom w:val="none" w:sz="0" w:space="0" w:color="auto"/>
            <w:right w:val="none" w:sz="0" w:space="0" w:color="auto"/>
          </w:divBdr>
        </w:div>
        <w:div w:id="157770535">
          <w:marLeft w:val="0"/>
          <w:marRight w:val="0"/>
          <w:marTop w:val="0"/>
          <w:marBottom w:val="0"/>
          <w:divBdr>
            <w:top w:val="none" w:sz="0" w:space="0" w:color="auto"/>
            <w:left w:val="none" w:sz="0" w:space="0" w:color="auto"/>
            <w:bottom w:val="none" w:sz="0" w:space="0" w:color="auto"/>
            <w:right w:val="none" w:sz="0" w:space="0" w:color="auto"/>
          </w:divBdr>
        </w:div>
        <w:div w:id="1991715085">
          <w:marLeft w:val="0"/>
          <w:marRight w:val="0"/>
          <w:marTop w:val="0"/>
          <w:marBottom w:val="0"/>
          <w:divBdr>
            <w:top w:val="none" w:sz="0" w:space="0" w:color="auto"/>
            <w:left w:val="none" w:sz="0" w:space="0" w:color="auto"/>
            <w:bottom w:val="none" w:sz="0" w:space="0" w:color="auto"/>
            <w:right w:val="none" w:sz="0" w:space="0" w:color="auto"/>
          </w:divBdr>
        </w:div>
        <w:div w:id="1758937289">
          <w:marLeft w:val="0"/>
          <w:marRight w:val="0"/>
          <w:marTop w:val="0"/>
          <w:marBottom w:val="0"/>
          <w:divBdr>
            <w:top w:val="none" w:sz="0" w:space="0" w:color="auto"/>
            <w:left w:val="none" w:sz="0" w:space="0" w:color="auto"/>
            <w:bottom w:val="none" w:sz="0" w:space="0" w:color="auto"/>
            <w:right w:val="none" w:sz="0" w:space="0" w:color="auto"/>
          </w:divBdr>
        </w:div>
        <w:div w:id="142504277">
          <w:marLeft w:val="0"/>
          <w:marRight w:val="0"/>
          <w:marTop w:val="0"/>
          <w:marBottom w:val="0"/>
          <w:divBdr>
            <w:top w:val="none" w:sz="0" w:space="0" w:color="auto"/>
            <w:left w:val="none" w:sz="0" w:space="0" w:color="auto"/>
            <w:bottom w:val="none" w:sz="0" w:space="0" w:color="auto"/>
            <w:right w:val="none" w:sz="0" w:space="0" w:color="auto"/>
          </w:divBdr>
        </w:div>
        <w:div w:id="2127889278">
          <w:marLeft w:val="0"/>
          <w:marRight w:val="0"/>
          <w:marTop w:val="0"/>
          <w:marBottom w:val="0"/>
          <w:divBdr>
            <w:top w:val="none" w:sz="0" w:space="0" w:color="auto"/>
            <w:left w:val="none" w:sz="0" w:space="0" w:color="auto"/>
            <w:bottom w:val="none" w:sz="0" w:space="0" w:color="auto"/>
            <w:right w:val="none" w:sz="0" w:space="0" w:color="auto"/>
          </w:divBdr>
        </w:div>
        <w:div w:id="210922893">
          <w:marLeft w:val="0"/>
          <w:marRight w:val="0"/>
          <w:marTop w:val="0"/>
          <w:marBottom w:val="0"/>
          <w:divBdr>
            <w:top w:val="none" w:sz="0" w:space="0" w:color="auto"/>
            <w:left w:val="none" w:sz="0" w:space="0" w:color="auto"/>
            <w:bottom w:val="none" w:sz="0" w:space="0" w:color="auto"/>
            <w:right w:val="none" w:sz="0" w:space="0" w:color="auto"/>
          </w:divBdr>
        </w:div>
        <w:div w:id="1797795254">
          <w:marLeft w:val="0"/>
          <w:marRight w:val="0"/>
          <w:marTop w:val="0"/>
          <w:marBottom w:val="0"/>
          <w:divBdr>
            <w:top w:val="none" w:sz="0" w:space="0" w:color="auto"/>
            <w:left w:val="none" w:sz="0" w:space="0" w:color="auto"/>
            <w:bottom w:val="none" w:sz="0" w:space="0" w:color="auto"/>
            <w:right w:val="none" w:sz="0" w:space="0" w:color="auto"/>
          </w:divBdr>
        </w:div>
        <w:div w:id="780954988">
          <w:marLeft w:val="0"/>
          <w:marRight w:val="0"/>
          <w:marTop w:val="0"/>
          <w:marBottom w:val="0"/>
          <w:divBdr>
            <w:top w:val="none" w:sz="0" w:space="0" w:color="auto"/>
            <w:left w:val="none" w:sz="0" w:space="0" w:color="auto"/>
            <w:bottom w:val="none" w:sz="0" w:space="0" w:color="auto"/>
            <w:right w:val="none" w:sz="0" w:space="0" w:color="auto"/>
          </w:divBdr>
        </w:div>
        <w:div w:id="1949583802">
          <w:marLeft w:val="0"/>
          <w:marRight w:val="0"/>
          <w:marTop w:val="0"/>
          <w:marBottom w:val="0"/>
          <w:divBdr>
            <w:top w:val="none" w:sz="0" w:space="0" w:color="auto"/>
            <w:left w:val="none" w:sz="0" w:space="0" w:color="auto"/>
            <w:bottom w:val="none" w:sz="0" w:space="0" w:color="auto"/>
            <w:right w:val="none" w:sz="0" w:space="0" w:color="auto"/>
          </w:divBdr>
        </w:div>
        <w:div w:id="1953005222">
          <w:marLeft w:val="0"/>
          <w:marRight w:val="0"/>
          <w:marTop w:val="0"/>
          <w:marBottom w:val="0"/>
          <w:divBdr>
            <w:top w:val="none" w:sz="0" w:space="0" w:color="auto"/>
            <w:left w:val="none" w:sz="0" w:space="0" w:color="auto"/>
            <w:bottom w:val="none" w:sz="0" w:space="0" w:color="auto"/>
            <w:right w:val="none" w:sz="0" w:space="0" w:color="auto"/>
          </w:divBdr>
        </w:div>
        <w:div w:id="1298532823">
          <w:marLeft w:val="0"/>
          <w:marRight w:val="0"/>
          <w:marTop w:val="0"/>
          <w:marBottom w:val="0"/>
          <w:divBdr>
            <w:top w:val="none" w:sz="0" w:space="0" w:color="auto"/>
            <w:left w:val="none" w:sz="0" w:space="0" w:color="auto"/>
            <w:bottom w:val="none" w:sz="0" w:space="0" w:color="auto"/>
            <w:right w:val="none" w:sz="0" w:space="0" w:color="auto"/>
          </w:divBdr>
        </w:div>
        <w:div w:id="2138907799">
          <w:marLeft w:val="0"/>
          <w:marRight w:val="0"/>
          <w:marTop w:val="0"/>
          <w:marBottom w:val="0"/>
          <w:divBdr>
            <w:top w:val="none" w:sz="0" w:space="0" w:color="auto"/>
            <w:left w:val="none" w:sz="0" w:space="0" w:color="auto"/>
            <w:bottom w:val="none" w:sz="0" w:space="0" w:color="auto"/>
            <w:right w:val="none" w:sz="0" w:space="0" w:color="auto"/>
          </w:divBdr>
        </w:div>
        <w:div w:id="991716818">
          <w:marLeft w:val="0"/>
          <w:marRight w:val="0"/>
          <w:marTop w:val="0"/>
          <w:marBottom w:val="0"/>
          <w:divBdr>
            <w:top w:val="none" w:sz="0" w:space="0" w:color="auto"/>
            <w:left w:val="none" w:sz="0" w:space="0" w:color="auto"/>
            <w:bottom w:val="none" w:sz="0" w:space="0" w:color="auto"/>
            <w:right w:val="none" w:sz="0" w:space="0" w:color="auto"/>
          </w:divBdr>
        </w:div>
        <w:div w:id="1590776609">
          <w:marLeft w:val="0"/>
          <w:marRight w:val="0"/>
          <w:marTop w:val="0"/>
          <w:marBottom w:val="0"/>
          <w:divBdr>
            <w:top w:val="none" w:sz="0" w:space="0" w:color="auto"/>
            <w:left w:val="none" w:sz="0" w:space="0" w:color="auto"/>
            <w:bottom w:val="none" w:sz="0" w:space="0" w:color="auto"/>
            <w:right w:val="none" w:sz="0" w:space="0" w:color="auto"/>
          </w:divBdr>
        </w:div>
        <w:div w:id="1149978859">
          <w:marLeft w:val="0"/>
          <w:marRight w:val="0"/>
          <w:marTop w:val="0"/>
          <w:marBottom w:val="0"/>
          <w:divBdr>
            <w:top w:val="none" w:sz="0" w:space="0" w:color="auto"/>
            <w:left w:val="none" w:sz="0" w:space="0" w:color="auto"/>
            <w:bottom w:val="none" w:sz="0" w:space="0" w:color="auto"/>
            <w:right w:val="none" w:sz="0" w:space="0" w:color="auto"/>
          </w:divBdr>
        </w:div>
        <w:div w:id="1958172555">
          <w:marLeft w:val="0"/>
          <w:marRight w:val="0"/>
          <w:marTop w:val="0"/>
          <w:marBottom w:val="0"/>
          <w:divBdr>
            <w:top w:val="none" w:sz="0" w:space="0" w:color="auto"/>
            <w:left w:val="none" w:sz="0" w:space="0" w:color="auto"/>
            <w:bottom w:val="none" w:sz="0" w:space="0" w:color="auto"/>
            <w:right w:val="none" w:sz="0" w:space="0" w:color="auto"/>
          </w:divBdr>
        </w:div>
        <w:div w:id="377632570">
          <w:marLeft w:val="0"/>
          <w:marRight w:val="0"/>
          <w:marTop w:val="0"/>
          <w:marBottom w:val="0"/>
          <w:divBdr>
            <w:top w:val="none" w:sz="0" w:space="0" w:color="auto"/>
            <w:left w:val="none" w:sz="0" w:space="0" w:color="auto"/>
            <w:bottom w:val="none" w:sz="0" w:space="0" w:color="auto"/>
            <w:right w:val="none" w:sz="0" w:space="0" w:color="auto"/>
          </w:divBdr>
        </w:div>
        <w:div w:id="898979926">
          <w:marLeft w:val="0"/>
          <w:marRight w:val="0"/>
          <w:marTop w:val="0"/>
          <w:marBottom w:val="0"/>
          <w:divBdr>
            <w:top w:val="none" w:sz="0" w:space="0" w:color="auto"/>
            <w:left w:val="none" w:sz="0" w:space="0" w:color="auto"/>
            <w:bottom w:val="none" w:sz="0" w:space="0" w:color="auto"/>
            <w:right w:val="none" w:sz="0" w:space="0" w:color="auto"/>
          </w:divBdr>
        </w:div>
        <w:div w:id="1839885536">
          <w:marLeft w:val="0"/>
          <w:marRight w:val="0"/>
          <w:marTop w:val="0"/>
          <w:marBottom w:val="0"/>
          <w:divBdr>
            <w:top w:val="none" w:sz="0" w:space="0" w:color="auto"/>
            <w:left w:val="none" w:sz="0" w:space="0" w:color="auto"/>
            <w:bottom w:val="none" w:sz="0" w:space="0" w:color="auto"/>
            <w:right w:val="none" w:sz="0" w:space="0" w:color="auto"/>
          </w:divBdr>
        </w:div>
        <w:div w:id="2073113114">
          <w:marLeft w:val="0"/>
          <w:marRight w:val="0"/>
          <w:marTop w:val="0"/>
          <w:marBottom w:val="0"/>
          <w:divBdr>
            <w:top w:val="none" w:sz="0" w:space="0" w:color="auto"/>
            <w:left w:val="none" w:sz="0" w:space="0" w:color="auto"/>
            <w:bottom w:val="none" w:sz="0" w:space="0" w:color="auto"/>
            <w:right w:val="none" w:sz="0" w:space="0" w:color="auto"/>
          </w:divBdr>
        </w:div>
        <w:div w:id="516431679">
          <w:marLeft w:val="0"/>
          <w:marRight w:val="0"/>
          <w:marTop w:val="0"/>
          <w:marBottom w:val="0"/>
          <w:divBdr>
            <w:top w:val="none" w:sz="0" w:space="0" w:color="auto"/>
            <w:left w:val="none" w:sz="0" w:space="0" w:color="auto"/>
            <w:bottom w:val="none" w:sz="0" w:space="0" w:color="auto"/>
            <w:right w:val="none" w:sz="0" w:space="0" w:color="auto"/>
          </w:divBdr>
        </w:div>
        <w:div w:id="1120883348">
          <w:marLeft w:val="0"/>
          <w:marRight w:val="0"/>
          <w:marTop w:val="0"/>
          <w:marBottom w:val="0"/>
          <w:divBdr>
            <w:top w:val="none" w:sz="0" w:space="0" w:color="auto"/>
            <w:left w:val="none" w:sz="0" w:space="0" w:color="auto"/>
            <w:bottom w:val="none" w:sz="0" w:space="0" w:color="auto"/>
            <w:right w:val="none" w:sz="0" w:space="0" w:color="auto"/>
          </w:divBdr>
        </w:div>
        <w:div w:id="665786968">
          <w:marLeft w:val="0"/>
          <w:marRight w:val="0"/>
          <w:marTop w:val="0"/>
          <w:marBottom w:val="0"/>
          <w:divBdr>
            <w:top w:val="none" w:sz="0" w:space="0" w:color="auto"/>
            <w:left w:val="none" w:sz="0" w:space="0" w:color="auto"/>
            <w:bottom w:val="none" w:sz="0" w:space="0" w:color="auto"/>
            <w:right w:val="none" w:sz="0" w:space="0" w:color="auto"/>
          </w:divBdr>
        </w:div>
        <w:div w:id="1116218315">
          <w:marLeft w:val="0"/>
          <w:marRight w:val="0"/>
          <w:marTop w:val="0"/>
          <w:marBottom w:val="0"/>
          <w:divBdr>
            <w:top w:val="none" w:sz="0" w:space="0" w:color="auto"/>
            <w:left w:val="none" w:sz="0" w:space="0" w:color="auto"/>
            <w:bottom w:val="none" w:sz="0" w:space="0" w:color="auto"/>
            <w:right w:val="none" w:sz="0" w:space="0" w:color="auto"/>
          </w:divBdr>
        </w:div>
        <w:div w:id="1000547497">
          <w:marLeft w:val="0"/>
          <w:marRight w:val="0"/>
          <w:marTop w:val="0"/>
          <w:marBottom w:val="0"/>
          <w:divBdr>
            <w:top w:val="none" w:sz="0" w:space="0" w:color="auto"/>
            <w:left w:val="none" w:sz="0" w:space="0" w:color="auto"/>
            <w:bottom w:val="none" w:sz="0" w:space="0" w:color="auto"/>
            <w:right w:val="none" w:sz="0" w:space="0" w:color="auto"/>
          </w:divBdr>
        </w:div>
        <w:div w:id="1896239256">
          <w:marLeft w:val="0"/>
          <w:marRight w:val="0"/>
          <w:marTop w:val="0"/>
          <w:marBottom w:val="0"/>
          <w:divBdr>
            <w:top w:val="none" w:sz="0" w:space="0" w:color="auto"/>
            <w:left w:val="none" w:sz="0" w:space="0" w:color="auto"/>
            <w:bottom w:val="none" w:sz="0" w:space="0" w:color="auto"/>
            <w:right w:val="none" w:sz="0" w:space="0" w:color="auto"/>
          </w:divBdr>
        </w:div>
        <w:div w:id="1798864842">
          <w:marLeft w:val="0"/>
          <w:marRight w:val="0"/>
          <w:marTop w:val="0"/>
          <w:marBottom w:val="0"/>
          <w:divBdr>
            <w:top w:val="none" w:sz="0" w:space="0" w:color="auto"/>
            <w:left w:val="none" w:sz="0" w:space="0" w:color="auto"/>
            <w:bottom w:val="none" w:sz="0" w:space="0" w:color="auto"/>
            <w:right w:val="none" w:sz="0" w:space="0" w:color="auto"/>
          </w:divBdr>
        </w:div>
        <w:div w:id="399910391">
          <w:marLeft w:val="0"/>
          <w:marRight w:val="0"/>
          <w:marTop w:val="0"/>
          <w:marBottom w:val="0"/>
          <w:divBdr>
            <w:top w:val="none" w:sz="0" w:space="0" w:color="auto"/>
            <w:left w:val="none" w:sz="0" w:space="0" w:color="auto"/>
            <w:bottom w:val="none" w:sz="0" w:space="0" w:color="auto"/>
            <w:right w:val="none" w:sz="0" w:space="0" w:color="auto"/>
          </w:divBdr>
        </w:div>
        <w:div w:id="188951847">
          <w:marLeft w:val="0"/>
          <w:marRight w:val="0"/>
          <w:marTop w:val="0"/>
          <w:marBottom w:val="0"/>
          <w:divBdr>
            <w:top w:val="none" w:sz="0" w:space="0" w:color="auto"/>
            <w:left w:val="none" w:sz="0" w:space="0" w:color="auto"/>
            <w:bottom w:val="none" w:sz="0" w:space="0" w:color="auto"/>
            <w:right w:val="none" w:sz="0" w:space="0" w:color="auto"/>
          </w:divBdr>
        </w:div>
        <w:div w:id="1163011684">
          <w:marLeft w:val="0"/>
          <w:marRight w:val="0"/>
          <w:marTop w:val="0"/>
          <w:marBottom w:val="0"/>
          <w:divBdr>
            <w:top w:val="none" w:sz="0" w:space="0" w:color="auto"/>
            <w:left w:val="none" w:sz="0" w:space="0" w:color="auto"/>
            <w:bottom w:val="none" w:sz="0" w:space="0" w:color="auto"/>
            <w:right w:val="none" w:sz="0" w:space="0" w:color="auto"/>
          </w:divBdr>
        </w:div>
        <w:div w:id="1643727332">
          <w:marLeft w:val="0"/>
          <w:marRight w:val="0"/>
          <w:marTop w:val="0"/>
          <w:marBottom w:val="0"/>
          <w:divBdr>
            <w:top w:val="none" w:sz="0" w:space="0" w:color="auto"/>
            <w:left w:val="none" w:sz="0" w:space="0" w:color="auto"/>
            <w:bottom w:val="none" w:sz="0" w:space="0" w:color="auto"/>
            <w:right w:val="none" w:sz="0" w:space="0" w:color="auto"/>
          </w:divBdr>
        </w:div>
        <w:div w:id="1451778086">
          <w:marLeft w:val="0"/>
          <w:marRight w:val="0"/>
          <w:marTop w:val="0"/>
          <w:marBottom w:val="0"/>
          <w:divBdr>
            <w:top w:val="none" w:sz="0" w:space="0" w:color="auto"/>
            <w:left w:val="none" w:sz="0" w:space="0" w:color="auto"/>
            <w:bottom w:val="none" w:sz="0" w:space="0" w:color="auto"/>
            <w:right w:val="none" w:sz="0" w:space="0" w:color="auto"/>
          </w:divBdr>
        </w:div>
        <w:div w:id="847795606">
          <w:marLeft w:val="0"/>
          <w:marRight w:val="0"/>
          <w:marTop w:val="0"/>
          <w:marBottom w:val="0"/>
          <w:divBdr>
            <w:top w:val="none" w:sz="0" w:space="0" w:color="auto"/>
            <w:left w:val="none" w:sz="0" w:space="0" w:color="auto"/>
            <w:bottom w:val="none" w:sz="0" w:space="0" w:color="auto"/>
            <w:right w:val="none" w:sz="0" w:space="0" w:color="auto"/>
          </w:divBdr>
        </w:div>
        <w:div w:id="2147239633">
          <w:marLeft w:val="0"/>
          <w:marRight w:val="0"/>
          <w:marTop w:val="0"/>
          <w:marBottom w:val="0"/>
          <w:divBdr>
            <w:top w:val="none" w:sz="0" w:space="0" w:color="auto"/>
            <w:left w:val="none" w:sz="0" w:space="0" w:color="auto"/>
            <w:bottom w:val="none" w:sz="0" w:space="0" w:color="auto"/>
            <w:right w:val="none" w:sz="0" w:space="0" w:color="auto"/>
          </w:divBdr>
        </w:div>
        <w:div w:id="1618293432">
          <w:marLeft w:val="0"/>
          <w:marRight w:val="0"/>
          <w:marTop w:val="0"/>
          <w:marBottom w:val="0"/>
          <w:divBdr>
            <w:top w:val="none" w:sz="0" w:space="0" w:color="auto"/>
            <w:left w:val="none" w:sz="0" w:space="0" w:color="auto"/>
            <w:bottom w:val="none" w:sz="0" w:space="0" w:color="auto"/>
            <w:right w:val="none" w:sz="0" w:space="0" w:color="auto"/>
          </w:divBdr>
        </w:div>
        <w:div w:id="1422792986">
          <w:marLeft w:val="0"/>
          <w:marRight w:val="0"/>
          <w:marTop w:val="0"/>
          <w:marBottom w:val="0"/>
          <w:divBdr>
            <w:top w:val="none" w:sz="0" w:space="0" w:color="auto"/>
            <w:left w:val="none" w:sz="0" w:space="0" w:color="auto"/>
            <w:bottom w:val="none" w:sz="0" w:space="0" w:color="auto"/>
            <w:right w:val="none" w:sz="0" w:space="0" w:color="auto"/>
          </w:divBdr>
        </w:div>
        <w:div w:id="2122449696">
          <w:marLeft w:val="0"/>
          <w:marRight w:val="0"/>
          <w:marTop w:val="0"/>
          <w:marBottom w:val="0"/>
          <w:divBdr>
            <w:top w:val="none" w:sz="0" w:space="0" w:color="auto"/>
            <w:left w:val="none" w:sz="0" w:space="0" w:color="auto"/>
            <w:bottom w:val="none" w:sz="0" w:space="0" w:color="auto"/>
            <w:right w:val="none" w:sz="0" w:space="0" w:color="auto"/>
          </w:divBdr>
        </w:div>
        <w:div w:id="2010323515">
          <w:marLeft w:val="0"/>
          <w:marRight w:val="0"/>
          <w:marTop w:val="0"/>
          <w:marBottom w:val="0"/>
          <w:divBdr>
            <w:top w:val="none" w:sz="0" w:space="0" w:color="auto"/>
            <w:left w:val="none" w:sz="0" w:space="0" w:color="auto"/>
            <w:bottom w:val="none" w:sz="0" w:space="0" w:color="auto"/>
            <w:right w:val="none" w:sz="0" w:space="0" w:color="auto"/>
          </w:divBdr>
        </w:div>
        <w:div w:id="1341784773">
          <w:marLeft w:val="0"/>
          <w:marRight w:val="0"/>
          <w:marTop w:val="0"/>
          <w:marBottom w:val="0"/>
          <w:divBdr>
            <w:top w:val="none" w:sz="0" w:space="0" w:color="auto"/>
            <w:left w:val="none" w:sz="0" w:space="0" w:color="auto"/>
            <w:bottom w:val="none" w:sz="0" w:space="0" w:color="auto"/>
            <w:right w:val="none" w:sz="0" w:space="0" w:color="auto"/>
          </w:divBdr>
        </w:div>
        <w:div w:id="1232887989">
          <w:marLeft w:val="0"/>
          <w:marRight w:val="0"/>
          <w:marTop w:val="0"/>
          <w:marBottom w:val="0"/>
          <w:divBdr>
            <w:top w:val="none" w:sz="0" w:space="0" w:color="auto"/>
            <w:left w:val="none" w:sz="0" w:space="0" w:color="auto"/>
            <w:bottom w:val="none" w:sz="0" w:space="0" w:color="auto"/>
            <w:right w:val="none" w:sz="0" w:space="0" w:color="auto"/>
          </w:divBdr>
        </w:div>
        <w:div w:id="363675103">
          <w:marLeft w:val="0"/>
          <w:marRight w:val="0"/>
          <w:marTop w:val="0"/>
          <w:marBottom w:val="0"/>
          <w:divBdr>
            <w:top w:val="none" w:sz="0" w:space="0" w:color="auto"/>
            <w:left w:val="none" w:sz="0" w:space="0" w:color="auto"/>
            <w:bottom w:val="none" w:sz="0" w:space="0" w:color="auto"/>
            <w:right w:val="none" w:sz="0" w:space="0" w:color="auto"/>
          </w:divBdr>
        </w:div>
        <w:div w:id="967275561">
          <w:marLeft w:val="0"/>
          <w:marRight w:val="0"/>
          <w:marTop w:val="0"/>
          <w:marBottom w:val="0"/>
          <w:divBdr>
            <w:top w:val="none" w:sz="0" w:space="0" w:color="auto"/>
            <w:left w:val="none" w:sz="0" w:space="0" w:color="auto"/>
            <w:bottom w:val="none" w:sz="0" w:space="0" w:color="auto"/>
            <w:right w:val="none" w:sz="0" w:space="0" w:color="auto"/>
          </w:divBdr>
        </w:div>
        <w:div w:id="1831173559">
          <w:marLeft w:val="0"/>
          <w:marRight w:val="0"/>
          <w:marTop w:val="0"/>
          <w:marBottom w:val="0"/>
          <w:divBdr>
            <w:top w:val="none" w:sz="0" w:space="0" w:color="auto"/>
            <w:left w:val="none" w:sz="0" w:space="0" w:color="auto"/>
            <w:bottom w:val="none" w:sz="0" w:space="0" w:color="auto"/>
            <w:right w:val="none" w:sz="0" w:space="0" w:color="auto"/>
          </w:divBdr>
        </w:div>
        <w:div w:id="364330507">
          <w:marLeft w:val="0"/>
          <w:marRight w:val="0"/>
          <w:marTop w:val="0"/>
          <w:marBottom w:val="0"/>
          <w:divBdr>
            <w:top w:val="none" w:sz="0" w:space="0" w:color="auto"/>
            <w:left w:val="none" w:sz="0" w:space="0" w:color="auto"/>
            <w:bottom w:val="none" w:sz="0" w:space="0" w:color="auto"/>
            <w:right w:val="none" w:sz="0" w:space="0" w:color="auto"/>
          </w:divBdr>
        </w:div>
        <w:div w:id="1446728190">
          <w:marLeft w:val="0"/>
          <w:marRight w:val="0"/>
          <w:marTop w:val="0"/>
          <w:marBottom w:val="0"/>
          <w:divBdr>
            <w:top w:val="none" w:sz="0" w:space="0" w:color="auto"/>
            <w:left w:val="none" w:sz="0" w:space="0" w:color="auto"/>
            <w:bottom w:val="none" w:sz="0" w:space="0" w:color="auto"/>
            <w:right w:val="none" w:sz="0" w:space="0" w:color="auto"/>
          </w:divBdr>
        </w:div>
        <w:div w:id="270741317">
          <w:marLeft w:val="0"/>
          <w:marRight w:val="0"/>
          <w:marTop w:val="0"/>
          <w:marBottom w:val="0"/>
          <w:divBdr>
            <w:top w:val="none" w:sz="0" w:space="0" w:color="auto"/>
            <w:left w:val="none" w:sz="0" w:space="0" w:color="auto"/>
            <w:bottom w:val="none" w:sz="0" w:space="0" w:color="auto"/>
            <w:right w:val="none" w:sz="0" w:space="0" w:color="auto"/>
          </w:divBdr>
        </w:div>
        <w:div w:id="186420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7</Pages>
  <Words>3030</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2020-02-04T06:52:00Z</dcterms:created>
  <dcterms:modified xsi:type="dcterms:W3CDTF">2020-03-23T05:44:00Z</dcterms:modified>
</cp:coreProperties>
</file>