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BF" w:rsidRPr="008151C7" w:rsidRDefault="005311BF" w:rsidP="008151C7">
      <w:pPr>
        <w:spacing w:beforeAutospacing="1" w:after="335" w:line="240" w:lineRule="auto"/>
        <w:outlineLvl w:val="0"/>
        <w:rPr>
          <w:rFonts w:ascii="Conv_PFDINTEXTCONDPRO-MEDIUM" w:hAnsi="Conv_PFDINTEXTCONDPRO-MEDIUM"/>
          <w:b/>
          <w:color w:val="405965"/>
          <w:kern w:val="36"/>
          <w:sz w:val="32"/>
          <w:szCs w:val="32"/>
          <w:lang w:eastAsia="ru-RU"/>
        </w:rPr>
      </w:pPr>
      <w:r w:rsidRPr="008151C7">
        <w:rPr>
          <w:rFonts w:ascii="Conv_PFDINTEXTCONDPRO-MEDIUM" w:hAnsi="Conv_PFDINTEXTCONDPRO-MEDIUM"/>
          <w:b/>
          <w:color w:val="405965"/>
          <w:kern w:val="36"/>
          <w:sz w:val="32"/>
          <w:szCs w:val="32"/>
          <w:lang w:eastAsia="ru-RU"/>
        </w:rPr>
        <w:t>Отслеживать появление налоговой задолженности можно через портал госуслуг</w:t>
      </w:r>
    </w:p>
    <w:p w:rsidR="005311BF" w:rsidRPr="008151C7" w:rsidRDefault="005311BF" w:rsidP="008151C7">
      <w:pPr>
        <w:shd w:val="clear" w:color="auto" w:fill="FFFFFF"/>
        <w:spacing w:after="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8151C7">
        <w:rPr>
          <w:rFonts w:ascii="Arial" w:hAnsi="Arial" w:cs="Arial"/>
          <w:color w:val="405965"/>
          <w:sz w:val="27"/>
          <w:szCs w:val="27"/>
          <w:lang w:eastAsia="ru-RU"/>
        </w:rPr>
        <w:t>Единый портал государственных и муниципальных услуг (www.gosuslugi.ru) предоставляет своим пользователям возможность получать уведомления о появлении налоговой задолженности. Для этого налогоплательщику в своем профиле следует указать ИНН.</w:t>
      </w:r>
    </w:p>
    <w:p w:rsidR="005311BF" w:rsidRPr="008151C7" w:rsidRDefault="005311BF" w:rsidP="008151C7">
      <w:pPr>
        <w:shd w:val="clear" w:color="auto" w:fill="FFFFFF"/>
        <w:spacing w:after="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</w:p>
    <w:p w:rsidR="005311BF" w:rsidRPr="008151C7" w:rsidRDefault="005311BF" w:rsidP="008151C7">
      <w:pPr>
        <w:shd w:val="clear" w:color="auto" w:fill="FFFFFF"/>
        <w:spacing w:after="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8151C7">
        <w:rPr>
          <w:rFonts w:ascii="Arial" w:hAnsi="Arial" w:cs="Arial"/>
          <w:color w:val="405965"/>
          <w:sz w:val="27"/>
          <w:szCs w:val="27"/>
          <w:lang w:eastAsia="ru-RU"/>
        </w:rPr>
        <w:t>В случае образования задолженности при несвоевременной оплате налога, штрафа или сбора, уведомление о ней появится в «Личном кабинете» пользователя.</w:t>
      </w:r>
    </w:p>
    <w:p w:rsidR="005311BF" w:rsidRPr="008151C7" w:rsidRDefault="005311BF" w:rsidP="008151C7">
      <w:pPr>
        <w:shd w:val="clear" w:color="auto" w:fill="FFFFFF"/>
        <w:spacing w:after="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</w:p>
    <w:p w:rsidR="005311BF" w:rsidRPr="008151C7" w:rsidRDefault="005311BF" w:rsidP="008151C7">
      <w:pPr>
        <w:shd w:val="clear" w:color="auto" w:fill="FFFFFF"/>
        <w:spacing w:after="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8151C7">
        <w:rPr>
          <w:rFonts w:ascii="Arial" w:hAnsi="Arial" w:cs="Arial"/>
          <w:color w:val="405965"/>
          <w:sz w:val="27"/>
          <w:szCs w:val="27"/>
          <w:lang w:eastAsia="ru-RU"/>
        </w:rPr>
        <w:t>Если гражданин имеет на портале госуслуг подтвержденную учетную запись, то он сможет и оплатить налоговую задолженность через сайт.</w:t>
      </w:r>
    </w:p>
    <w:p w:rsidR="005311BF" w:rsidRPr="008151C7" w:rsidRDefault="005311BF" w:rsidP="008151C7">
      <w:pPr>
        <w:shd w:val="clear" w:color="auto" w:fill="FFFFFF"/>
        <w:spacing w:after="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</w:p>
    <w:p w:rsidR="005311BF" w:rsidRPr="008151C7" w:rsidRDefault="005311BF" w:rsidP="008151C7">
      <w:pPr>
        <w:shd w:val="clear" w:color="auto" w:fill="FFFFFF"/>
        <w:spacing w:after="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8151C7">
        <w:rPr>
          <w:rFonts w:ascii="Arial" w:hAnsi="Arial" w:cs="Arial"/>
          <w:color w:val="405965"/>
          <w:sz w:val="27"/>
          <w:szCs w:val="27"/>
          <w:lang w:eastAsia="ru-RU"/>
        </w:rPr>
        <w:t>Подтвержденная учетная запись создается сразу при регистрации пользователя в одном из мест присутствия операторов Единой систем идентификации и аутентификации (отделения Почты России, Ростелеком, МФЦ и др.). В этих же центрах при личном обращении можно подтвердить реквизиты доступа пользователям с ранее созданной упрощенной или стандартной учетной записью.</w:t>
      </w:r>
    </w:p>
    <w:p w:rsidR="005311BF" w:rsidRPr="008151C7" w:rsidRDefault="005311BF" w:rsidP="008151C7">
      <w:pPr>
        <w:shd w:val="clear" w:color="auto" w:fill="FFFFFF"/>
        <w:spacing w:after="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</w:p>
    <w:p w:rsidR="005311BF" w:rsidRPr="008151C7" w:rsidRDefault="005311BF" w:rsidP="008151C7">
      <w:pPr>
        <w:shd w:val="clear" w:color="auto" w:fill="FFFFFF"/>
        <w:spacing w:after="10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8151C7">
        <w:rPr>
          <w:rFonts w:ascii="Arial" w:hAnsi="Arial" w:cs="Arial"/>
          <w:color w:val="405965"/>
          <w:sz w:val="27"/>
          <w:szCs w:val="27"/>
          <w:lang w:eastAsia="ru-RU"/>
        </w:rPr>
        <w:t>Оплата налоговой задолженности осуществляется без комиссии при использовании банковских карт. Пользователь портала госуслуг также может распечатать квитанцию и произвести оплату в отделении банка.</w:t>
      </w:r>
    </w:p>
    <w:p w:rsidR="005311BF" w:rsidRPr="006758AD" w:rsidRDefault="005311BF" w:rsidP="006758AD">
      <w:pPr>
        <w:rPr>
          <w:szCs w:val="27"/>
          <w:shd w:val="clear" w:color="auto" w:fill="FFFFFF"/>
        </w:rPr>
      </w:pPr>
    </w:p>
    <w:sectPr w:rsidR="005311BF" w:rsidRPr="006758AD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0534A"/>
    <w:multiLevelType w:val="multilevel"/>
    <w:tmpl w:val="15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1C5661"/>
    <w:multiLevelType w:val="multilevel"/>
    <w:tmpl w:val="F96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8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9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7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18"/>
  </w:num>
  <w:num w:numId="10">
    <w:abstractNumId w:val="1"/>
  </w:num>
  <w:num w:numId="11">
    <w:abstractNumId w:val="14"/>
  </w:num>
  <w:num w:numId="12">
    <w:abstractNumId w:val="4"/>
  </w:num>
  <w:num w:numId="13">
    <w:abstractNumId w:val="8"/>
  </w:num>
  <w:num w:numId="14">
    <w:abstractNumId w:val="11"/>
  </w:num>
  <w:num w:numId="15">
    <w:abstractNumId w:val="15"/>
  </w:num>
  <w:num w:numId="16">
    <w:abstractNumId w:val="19"/>
  </w:num>
  <w:num w:numId="17">
    <w:abstractNumId w:val="16"/>
  </w:num>
  <w:num w:numId="18">
    <w:abstractNumId w:val="0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03508"/>
    <w:rsid w:val="00016F86"/>
    <w:rsid w:val="000208FF"/>
    <w:rsid w:val="00020E3C"/>
    <w:rsid w:val="0002154F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7433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3FFA"/>
    <w:rsid w:val="00324188"/>
    <w:rsid w:val="003254F5"/>
    <w:rsid w:val="00325E57"/>
    <w:rsid w:val="00331696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146A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11BF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AF7"/>
    <w:rsid w:val="005C46BE"/>
    <w:rsid w:val="005C6167"/>
    <w:rsid w:val="005D4ECC"/>
    <w:rsid w:val="005E0242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572F4"/>
    <w:rsid w:val="006616DF"/>
    <w:rsid w:val="00667E31"/>
    <w:rsid w:val="00671FF0"/>
    <w:rsid w:val="0067315C"/>
    <w:rsid w:val="006754CA"/>
    <w:rsid w:val="006758AD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151C7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53491"/>
    <w:rsid w:val="00A62F05"/>
    <w:rsid w:val="00A63E32"/>
    <w:rsid w:val="00A655F3"/>
    <w:rsid w:val="00A73948"/>
    <w:rsid w:val="00A76A45"/>
    <w:rsid w:val="00A81866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C3773"/>
    <w:rsid w:val="00AC7E3E"/>
    <w:rsid w:val="00AD2E50"/>
    <w:rsid w:val="00AD455E"/>
    <w:rsid w:val="00AE1043"/>
    <w:rsid w:val="00AE5A83"/>
    <w:rsid w:val="00AF3D23"/>
    <w:rsid w:val="00B011A8"/>
    <w:rsid w:val="00B01572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F0F6F"/>
    <w:rsid w:val="00BF2506"/>
    <w:rsid w:val="00BF3240"/>
    <w:rsid w:val="00BF7094"/>
    <w:rsid w:val="00BF76D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A14146"/>
    <w:rPr>
      <w:rFonts w:cs="Times New Roman"/>
    </w:rPr>
  </w:style>
  <w:style w:type="paragraph" w:customStyle="1" w:styleId="gray">
    <w:name w:val="gray"/>
    <w:basedOn w:val="Normal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2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25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226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51915225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2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2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2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24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224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2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28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230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2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30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1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27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228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2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30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227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2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37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234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33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231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33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235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36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234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2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34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234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34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238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35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235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2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36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231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172</Words>
  <Characters>984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2020-01-15T01:36:00Z</dcterms:created>
  <dcterms:modified xsi:type="dcterms:W3CDTF">2020-01-15T01:36:00Z</dcterms:modified>
</cp:coreProperties>
</file>