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3" w:type="dxa"/>
        <w:tblInd w:w="108" w:type="dxa"/>
        <w:tblLayout w:type="fixed"/>
        <w:tblLook w:val="0000"/>
      </w:tblPr>
      <w:tblGrid>
        <w:gridCol w:w="4962"/>
        <w:gridCol w:w="4871"/>
      </w:tblGrid>
      <w:tr w:rsidR="007D15D2" w:rsidTr="00181560">
        <w:tc>
          <w:tcPr>
            <w:tcW w:w="9833" w:type="dxa"/>
            <w:gridSpan w:val="2"/>
            <w:tcBorders>
              <w:bottom w:val="thinThickSmallGap" w:sz="18" w:space="0" w:color="auto"/>
            </w:tcBorders>
            <w:vAlign w:val="center"/>
          </w:tcPr>
          <w:p w:rsidR="007D15D2" w:rsidRDefault="007D15D2" w:rsidP="00181560">
            <w:pPr>
              <w:jc w:val="center"/>
              <w:rPr>
                <w:b/>
                <w:sz w:val="40"/>
              </w:rPr>
            </w:pPr>
            <w:r>
              <w:rPr>
                <w:b/>
                <w:sz w:val="40"/>
              </w:rPr>
              <w:t>КОНТРОЛЬНО-СЧЕТНАЯ ПАЛАТА</w:t>
            </w:r>
            <w:r>
              <w:rPr>
                <w:b/>
                <w:sz w:val="40"/>
              </w:rPr>
              <w:br/>
              <w:t xml:space="preserve">МУНИЦИПАЛЬНОГО РАЙОНА </w:t>
            </w:r>
          </w:p>
          <w:p w:rsidR="007D15D2" w:rsidRPr="00EE23A0" w:rsidRDefault="007D15D2" w:rsidP="00181560">
            <w:pPr>
              <w:jc w:val="center"/>
              <w:rPr>
                <w:b/>
                <w:sz w:val="40"/>
              </w:rPr>
            </w:pPr>
            <w:r>
              <w:rPr>
                <w:b/>
                <w:sz w:val="40"/>
              </w:rPr>
              <w:t>«ТУНГИРО-ОЛЁКМИНСКИЙ РАЙОН»</w:t>
            </w:r>
          </w:p>
        </w:tc>
      </w:tr>
      <w:tr w:rsidR="007D15D2" w:rsidTr="00181560">
        <w:tblPrEx>
          <w:tblCellMar>
            <w:left w:w="56" w:type="dxa"/>
            <w:right w:w="56" w:type="dxa"/>
          </w:tblCellMar>
        </w:tblPrEx>
        <w:trPr>
          <w:cantSplit/>
          <w:trHeight w:val="405"/>
        </w:trPr>
        <w:tc>
          <w:tcPr>
            <w:tcW w:w="4962" w:type="dxa"/>
            <w:tcBorders>
              <w:top w:val="thinThickSmallGap" w:sz="18" w:space="0" w:color="auto"/>
              <w:bottom w:val="thickThinSmallGap" w:sz="18" w:space="0" w:color="auto"/>
            </w:tcBorders>
            <w:vAlign w:val="center"/>
          </w:tcPr>
          <w:p w:rsidR="007D15D2" w:rsidRPr="00710BEE" w:rsidRDefault="007D15D2" w:rsidP="00181560">
            <w:pPr>
              <w:jc w:val="center"/>
              <w:rPr>
                <w:sz w:val="22"/>
                <w:szCs w:val="22"/>
              </w:rPr>
            </w:pPr>
            <w:r>
              <w:rPr>
                <w:sz w:val="22"/>
                <w:szCs w:val="22"/>
              </w:rPr>
              <w:t xml:space="preserve">673820, с. Тупик, ул. </w:t>
            </w:r>
            <w:proofErr w:type="gramStart"/>
            <w:r>
              <w:rPr>
                <w:sz w:val="22"/>
                <w:szCs w:val="22"/>
              </w:rPr>
              <w:t>Нагорная</w:t>
            </w:r>
            <w:proofErr w:type="gramEnd"/>
            <w:r>
              <w:rPr>
                <w:sz w:val="22"/>
                <w:szCs w:val="22"/>
              </w:rPr>
              <w:t xml:space="preserve"> 22, Тунгиро-Олёкминский район, Забайкальский край.</w:t>
            </w:r>
          </w:p>
        </w:tc>
        <w:tc>
          <w:tcPr>
            <w:tcW w:w="4871" w:type="dxa"/>
            <w:tcBorders>
              <w:top w:val="thinThickSmallGap" w:sz="18" w:space="0" w:color="auto"/>
              <w:bottom w:val="thickThinSmallGap" w:sz="18" w:space="0" w:color="auto"/>
            </w:tcBorders>
            <w:vAlign w:val="center"/>
          </w:tcPr>
          <w:p w:rsidR="007D15D2" w:rsidRPr="00710BEE" w:rsidRDefault="007D15D2" w:rsidP="00181560">
            <w:pPr>
              <w:jc w:val="center"/>
              <w:rPr>
                <w:sz w:val="22"/>
                <w:szCs w:val="22"/>
              </w:rPr>
            </w:pPr>
            <w:r w:rsidRPr="00710BEE">
              <w:rPr>
                <w:sz w:val="22"/>
                <w:szCs w:val="22"/>
              </w:rPr>
              <w:t xml:space="preserve">Тел: </w:t>
            </w:r>
            <w:r>
              <w:rPr>
                <w:sz w:val="22"/>
                <w:szCs w:val="22"/>
              </w:rPr>
              <w:t>(8-30-263)-31-1-06</w:t>
            </w:r>
          </w:p>
        </w:tc>
      </w:tr>
    </w:tbl>
    <w:p w:rsidR="007D15D2" w:rsidRPr="008F7E46" w:rsidRDefault="007D15D2" w:rsidP="007D15D2">
      <w:pPr>
        <w:spacing w:before="240" w:after="100" w:afterAutospacing="1"/>
        <w:jc w:val="center"/>
        <w:rPr>
          <w:b/>
          <w:smallCaps/>
          <w:spacing w:val="80"/>
          <w:sz w:val="24"/>
          <w:szCs w:val="24"/>
        </w:rPr>
      </w:pPr>
      <w:r w:rsidRPr="008F7E46">
        <w:rPr>
          <w:b/>
          <w:smallCaps/>
          <w:spacing w:val="80"/>
          <w:sz w:val="24"/>
          <w:szCs w:val="24"/>
        </w:rPr>
        <w:t>А К Т</w:t>
      </w:r>
    </w:p>
    <w:p w:rsidR="007D15D2" w:rsidRPr="00CE57DB" w:rsidRDefault="007D15D2" w:rsidP="007D15D2">
      <w:pPr>
        <w:pStyle w:val="3"/>
        <w:ind w:left="-142" w:right="-143"/>
        <w:rPr>
          <w:sz w:val="24"/>
          <w:szCs w:val="24"/>
        </w:rPr>
      </w:pPr>
      <w:r w:rsidRPr="00CE57DB">
        <w:rPr>
          <w:sz w:val="24"/>
          <w:szCs w:val="24"/>
        </w:rPr>
        <w:t xml:space="preserve">проверки </w:t>
      </w:r>
      <w:r w:rsidR="00863D2D">
        <w:rPr>
          <w:sz w:val="24"/>
          <w:szCs w:val="24"/>
        </w:rPr>
        <w:t>отдельных вопросов исполнения бюджета муниципального района «Тунгиро-Олёкминский район» в 2017 году.</w:t>
      </w:r>
    </w:p>
    <w:p w:rsidR="007D15D2" w:rsidRPr="00CE57DB" w:rsidRDefault="0012053D" w:rsidP="007D15D2">
      <w:pPr>
        <w:tabs>
          <w:tab w:val="right" w:pos="9639"/>
        </w:tabs>
        <w:spacing w:before="100" w:beforeAutospacing="1" w:after="100" w:afterAutospacing="1"/>
        <w:rPr>
          <w:b/>
          <w:sz w:val="24"/>
          <w:szCs w:val="24"/>
        </w:rPr>
      </w:pPr>
      <w:r>
        <w:rPr>
          <w:b/>
          <w:sz w:val="24"/>
          <w:szCs w:val="24"/>
        </w:rPr>
        <w:t>«05</w:t>
      </w:r>
      <w:r w:rsidR="00863D2D">
        <w:rPr>
          <w:b/>
          <w:sz w:val="24"/>
          <w:szCs w:val="24"/>
        </w:rPr>
        <w:t xml:space="preserve"> </w:t>
      </w:r>
      <w:r w:rsidR="007D15D2" w:rsidRPr="00CE57DB">
        <w:rPr>
          <w:b/>
          <w:sz w:val="24"/>
          <w:szCs w:val="24"/>
        </w:rPr>
        <w:t xml:space="preserve">» </w:t>
      </w:r>
      <w:r w:rsidR="00863D2D">
        <w:rPr>
          <w:b/>
          <w:sz w:val="24"/>
          <w:szCs w:val="24"/>
        </w:rPr>
        <w:t>ию</w:t>
      </w:r>
      <w:r>
        <w:rPr>
          <w:b/>
          <w:sz w:val="24"/>
          <w:szCs w:val="24"/>
        </w:rPr>
        <w:t>л</w:t>
      </w:r>
      <w:r w:rsidR="00863D2D">
        <w:rPr>
          <w:b/>
          <w:sz w:val="24"/>
          <w:szCs w:val="24"/>
        </w:rPr>
        <w:t>я</w:t>
      </w:r>
      <w:r w:rsidR="007D15D2" w:rsidRPr="00CE57DB">
        <w:rPr>
          <w:b/>
          <w:sz w:val="24"/>
          <w:szCs w:val="24"/>
        </w:rPr>
        <w:t xml:space="preserve">  2018  года</w:t>
      </w:r>
      <w:r w:rsidR="007D15D2" w:rsidRPr="00CE57DB">
        <w:rPr>
          <w:b/>
          <w:sz w:val="24"/>
          <w:szCs w:val="24"/>
        </w:rPr>
        <w:tab/>
      </w:r>
      <w:r w:rsidR="00863D2D">
        <w:rPr>
          <w:b/>
          <w:sz w:val="24"/>
          <w:szCs w:val="24"/>
        </w:rPr>
        <w:t>№ 17</w:t>
      </w:r>
      <w:r w:rsidR="007D15D2" w:rsidRPr="00CE57DB">
        <w:rPr>
          <w:b/>
          <w:sz w:val="24"/>
          <w:szCs w:val="24"/>
        </w:rPr>
        <w:t>-18/А-КСП</w:t>
      </w:r>
    </w:p>
    <w:p w:rsidR="007D15D2" w:rsidRPr="00CE57DB" w:rsidRDefault="007D15D2" w:rsidP="007D15D2">
      <w:pPr>
        <w:spacing w:before="100" w:beforeAutospacing="1" w:line="360" w:lineRule="auto"/>
        <w:ind w:firstLine="709"/>
        <w:jc w:val="both"/>
        <w:rPr>
          <w:sz w:val="24"/>
          <w:szCs w:val="24"/>
          <w:highlight w:val="lightGray"/>
        </w:rPr>
      </w:pPr>
      <w:r w:rsidRPr="00CE57DB">
        <w:rPr>
          <w:sz w:val="24"/>
          <w:szCs w:val="24"/>
        </w:rPr>
        <w:t xml:space="preserve">Проверка проведена в соответствии с планом работы Контрольно-счетной палаты муниципального района «Тунгиро-Олёкминский район» на </w:t>
      </w:r>
      <w:r w:rsidRPr="00CE57DB">
        <w:rPr>
          <w:sz w:val="24"/>
          <w:szCs w:val="24"/>
          <w:lang w:val="en-US"/>
        </w:rPr>
        <w:t>II</w:t>
      </w:r>
      <w:r w:rsidRPr="00CE57DB">
        <w:rPr>
          <w:sz w:val="24"/>
          <w:szCs w:val="24"/>
        </w:rPr>
        <w:t xml:space="preserve"> квартал 2018 председателем контрольно-счетной палаты </w:t>
      </w:r>
      <w:proofErr w:type="spellStart"/>
      <w:r w:rsidRPr="00CE57DB">
        <w:rPr>
          <w:sz w:val="24"/>
          <w:szCs w:val="24"/>
        </w:rPr>
        <w:t>Помеловой</w:t>
      </w:r>
      <w:proofErr w:type="spellEnd"/>
      <w:r w:rsidRPr="00CE57DB">
        <w:rPr>
          <w:sz w:val="24"/>
          <w:szCs w:val="24"/>
        </w:rPr>
        <w:t xml:space="preserve"> О.В. </w:t>
      </w:r>
    </w:p>
    <w:p w:rsidR="00AF7347" w:rsidRDefault="007D15D2" w:rsidP="007D15D2">
      <w:pPr>
        <w:spacing w:line="360" w:lineRule="auto"/>
        <w:ind w:firstLine="709"/>
        <w:jc w:val="both"/>
        <w:rPr>
          <w:sz w:val="24"/>
          <w:szCs w:val="24"/>
        </w:rPr>
      </w:pPr>
      <w:r w:rsidRPr="00CE57DB">
        <w:rPr>
          <w:sz w:val="24"/>
          <w:szCs w:val="24"/>
          <w:u w:val="single"/>
        </w:rPr>
        <w:t>Цель проверки</w:t>
      </w:r>
      <w:r w:rsidRPr="00CE57DB">
        <w:rPr>
          <w:sz w:val="24"/>
          <w:szCs w:val="24"/>
        </w:rPr>
        <w:t xml:space="preserve">: </w:t>
      </w:r>
    </w:p>
    <w:p w:rsidR="00863D2D" w:rsidRDefault="00863D2D" w:rsidP="007D15D2">
      <w:pPr>
        <w:spacing w:line="360" w:lineRule="auto"/>
        <w:ind w:firstLine="709"/>
        <w:jc w:val="both"/>
        <w:rPr>
          <w:sz w:val="24"/>
          <w:szCs w:val="24"/>
        </w:rPr>
      </w:pPr>
      <w:r>
        <w:rPr>
          <w:sz w:val="24"/>
          <w:szCs w:val="24"/>
        </w:rPr>
        <w:t xml:space="preserve">1. Проверка </w:t>
      </w:r>
      <w:proofErr w:type="gramStart"/>
      <w:r>
        <w:rPr>
          <w:sz w:val="24"/>
          <w:szCs w:val="24"/>
        </w:rPr>
        <w:t>соблюдения норматива формирования фонда оплаты труда муниципальных с</w:t>
      </w:r>
      <w:r w:rsidR="00AF7347">
        <w:rPr>
          <w:sz w:val="24"/>
          <w:szCs w:val="24"/>
        </w:rPr>
        <w:t>л</w:t>
      </w:r>
      <w:r>
        <w:rPr>
          <w:sz w:val="24"/>
          <w:szCs w:val="24"/>
        </w:rPr>
        <w:t>ужащих администрации</w:t>
      </w:r>
      <w:proofErr w:type="gramEnd"/>
      <w:r>
        <w:rPr>
          <w:sz w:val="24"/>
          <w:szCs w:val="24"/>
        </w:rPr>
        <w:t xml:space="preserve"> МР «Тунгиро-Олёкминский район» в 2017 году;</w:t>
      </w:r>
    </w:p>
    <w:p w:rsidR="00863D2D" w:rsidRDefault="00863D2D" w:rsidP="007D15D2">
      <w:pPr>
        <w:spacing w:line="360" w:lineRule="auto"/>
        <w:ind w:firstLine="709"/>
        <w:jc w:val="both"/>
        <w:rPr>
          <w:sz w:val="24"/>
          <w:szCs w:val="24"/>
        </w:rPr>
      </w:pPr>
      <w:r>
        <w:rPr>
          <w:sz w:val="24"/>
          <w:szCs w:val="24"/>
        </w:rPr>
        <w:t>2. Про</w:t>
      </w:r>
      <w:r w:rsidR="00AF7347">
        <w:rPr>
          <w:sz w:val="24"/>
          <w:szCs w:val="24"/>
        </w:rPr>
        <w:t>верка целевого использования ср</w:t>
      </w:r>
      <w:r>
        <w:rPr>
          <w:sz w:val="24"/>
          <w:szCs w:val="24"/>
        </w:rPr>
        <w:t>едств бюджета муниципального района «Тунгиро-Олёкминский район» по Муниципальной Программе «Экономическое и социальное развитие коренных малочисленных народов Севера в муниципальном районе «Тунгиро</w:t>
      </w:r>
      <w:r w:rsidR="00AF7347">
        <w:rPr>
          <w:sz w:val="24"/>
          <w:szCs w:val="24"/>
        </w:rPr>
        <w:t>-Олёкминский район» в 2017 году</w:t>
      </w:r>
      <w:r>
        <w:rPr>
          <w:sz w:val="24"/>
          <w:szCs w:val="24"/>
        </w:rPr>
        <w:t>;</w:t>
      </w:r>
    </w:p>
    <w:p w:rsidR="00AF7347" w:rsidRDefault="00AF7347" w:rsidP="007D15D2">
      <w:pPr>
        <w:spacing w:line="360" w:lineRule="auto"/>
        <w:ind w:firstLine="709"/>
        <w:jc w:val="both"/>
        <w:rPr>
          <w:sz w:val="24"/>
          <w:szCs w:val="24"/>
        </w:rPr>
      </w:pPr>
      <w:r>
        <w:rPr>
          <w:sz w:val="24"/>
          <w:szCs w:val="24"/>
        </w:rPr>
        <w:t>3. Формирование расходов бюджета муниципального района «Тунгиро-Олёкминский район» на содержание Совета муниципального района в 2017 году.</w:t>
      </w:r>
    </w:p>
    <w:p w:rsidR="007D15D2" w:rsidRPr="00CE57DB" w:rsidRDefault="007D15D2" w:rsidP="007D15D2">
      <w:pPr>
        <w:spacing w:line="360" w:lineRule="auto"/>
        <w:ind w:firstLine="709"/>
        <w:jc w:val="both"/>
        <w:rPr>
          <w:sz w:val="24"/>
          <w:szCs w:val="24"/>
        </w:rPr>
      </w:pPr>
      <w:r w:rsidRPr="00CE57DB">
        <w:rPr>
          <w:sz w:val="24"/>
          <w:szCs w:val="24"/>
          <w:u w:val="single"/>
        </w:rPr>
        <w:t>Проверяемый период</w:t>
      </w:r>
      <w:r w:rsidR="00AF7347">
        <w:rPr>
          <w:sz w:val="24"/>
          <w:szCs w:val="24"/>
        </w:rPr>
        <w:t>: 01.01.2017</w:t>
      </w:r>
      <w:r w:rsidRPr="00CE57DB">
        <w:rPr>
          <w:sz w:val="24"/>
          <w:szCs w:val="24"/>
        </w:rPr>
        <w:t>- 31.12.2017 г.</w:t>
      </w:r>
    </w:p>
    <w:p w:rsidR="007D15D2" w:rsidRPr="00CE57DB" w:rsidRDefault="007D15D2" w:rsidP="007D15D2">
      <w:pPr>
        <w:spacing w:line="360" w:lineRule="auto"/>
        <w:ind w:left="708" w:firstLine="1"/>
        <w:jc w:val="both"/>
        <w:rPr>
          <w:sz w:val="24"/>
          <w:szCs w:val="24"/>
        </w:rPr>
      </w:pPr>
      <w:r w:rsidRPr="00CE57DB">
        <w:rPr>
          <w:sz w:val="24"/>
          <w:szCs w:val="24"/>
          <w:u w:val="single"/>
        </w:rPr>
        <w:t>Сроки проведения</w:t>
      </w:r>
      <w:r w:rsidR="00AF7347">
        <w:rPr>
          <w:sz w:val="24"/>
          <w:szCs w:val="24"/>
        </w:rPr>
        <w:t xml:space="preserve"> основного этапа  проверки: 29 мая 2018 года</w:t>
      </w:r>
      <w:r w:rsidRPr="00CE57DB">
        <w:rPr>
          <w:sz w:val="24"/>
          <w:szCs w:val="24"/>
        </w:rPr>
        <w:t>-</w:t>
      </w:r>
      <w:r w:rsidR="00AF7347">
        <w:rPr>
          <w:sz w:val="24"/>
          <w:szCs w:val="24"/>
        </w:rPr>
        <w:t xml:space="preserve">29 июня </w:t>
      </w:r>
      <w:r w:rsidRPr="00CE57DB">
        <w:rPr>
          <w:sz w:val="24"/>
          <w:szCs w:val="24"/>
        </w:rPr>
        <w:t xml:space="preserve">2018 года.  </w:t>
      </w:r>
    </w:p>
    <w:p w:rsidR="007D15D2" w:rsidRPr="00CE57DB" w:rsidRDefault="007D15D2" w:rsidP="007D15D2">
      <w:pPr>
        <w:spacing w:line="360" w:lineRule="auto"/>
        <w:ind w:left="708" w:firstLine="1"/>
        <w:jc w:val="both"/>
        <w:rPr>
          <w:sz w:val="24"/>
          <w:szCs w:val="24"/>
        </w:rPr>
      </w:pPr>
      <w:r w:rsidRPr="00CE57DB">
        <w:rPr>
          <w:sz w:val="24"/>
          <w:szCs w:val="24"/>
          <w:u w:val="single"/>
        </w:rPr>
        <w:t>Объект проверки</w:t>
      </w:r>
      <w:r w:rsidRPr="00CE57DB">
        <w:rPr>
          <w:sz w:val="24"/>
          <w:szCs w:val="24"/>
        </w:rPr>
        <w:t xml:space="preserve">:   Администрация МР «Тунгиро-Олёкминский район»; </w:t>
      </w:r>
    </w:p>
    <w:p w:rsidR="007D15D2" w:rsidRPr="00CE57DB" w:rsidRDefault="007D15D2" w:rsidP="007D15D2">
      <w:pPr>
        <w:spacing w:line="360" w:lineRule="auto"/>
        <w:ind w:firstLine="709"/>
        <w:jc w:val="both"/>
        <w:rPr>
          <w:sz w:val="24"/>
          <w:szCs w:val="24"/>
        </w:rPr>
      </w:pPr>
      <w:r w:rsidRPr="00CE57DB">
        <w:rPr>
          <w:sz w:val="24"/>
          <w:szCs w:val="24"/>
        </w:rPr>
        <w:t>Должностные лица, ответственные за совершение финансово-хозяйственных операций в проверяемом периоде:</w:t>
      </w:r>
    </w:p>
    <w:p w:rsidR="007D15D2" w:rsidRPr="00CE57DB" w:rsidRDefault="007D15D2" w:rsidP="007D15D2">
      <w:pPr>
        <w:spacing w:line="360" w:lineRule="auto"/>
        <w:ind w:firstLine="709"/>
        <w:jc w:val="both"/>
        <w:rPr>
          <w:sz w:val="24"/>
          <w:szCs w:val="24"/>
        </w:rPr>
      </w:pPr>
      <w:r w:rsidRPr="00CE57DB">
        <w:rPr>
          <w:sz w:val="24"/>
          <w:szCs w:val="24"/>
        </w:rPr>
        <w:t xml:space="preserve">- Глава муниципального района «Тунгиро-Олёкминский район» – </w:t>
      </w:r>
      <w:r w:rsidRPr="00CE57DB">
        <w:rPr>
          <w:i/>
          <w:sz w:val="24"/>
          <w:szCs w:val="24"/>
        </w:rPr>
        <w:t>Сапов Юрий Николаеви</w:t>
      </w:r>
      <w:r w:rsidR="0064536D" w:rsidRPr="00CE57DB">
        <w:rPr>
          <w:i/>
          <w:sz w:val="24"/>
          <w:szCs w:val="24"/>
        </w:rPr>
        <w:t xml:space="preserve">ч </w:t>
      </w:r>
      <w:r w:rsidR="00CD266B" w:rsidRPr="00CE57DB">
        <w:rPr>
          <w:sz w:val="24"/>
          <w:szCs w:val="24"/>
        </w:rPr>
        <w:t>до 15.09.2017 года</w:t>
      </w:r>
      <w:r w:rsidR="0064536D" w:rsidRPr="00CE57DB">
        <w:rPr>
          <w:sz w:val="24"/>
          <w:szCs w:val="24"/>
        </w:rPr>
        <w:t xml:space="preserve">, с </w:t>
      </w:r>
      <w:r w:rsidR="00CD266B" w:rsidRPr="00CE57DB">
        <w:rPr>
          <w:sz w:val="24"/>
          <w:szCs w:val="24"/>
        </w:rPr>
        <w:t>15.09.2017 год</w:t>
      </w:r>
      <w:proofErr w:type="gramStart"/>
      <w:r w:rsidR="00CD266B" w:rsidRPr="00CE57DB">
        <w:rPr>
          <w:sz w:val="24"/>
          <w:szCs w:val="24"/>
        </w:rPr>
        <w:t>а-</w:t>
      </w:r>
      <w:proofErr w:type="gramEnd"/>
      <w:r w:rsidR="0064536D" w:rsidRPr="00CE57DB">
        <w:rPr>
          <w:sz w:val="24"/>
          <w:szCs w:val="24"/>
        </w:rPr>
        <w:t xml:space="preserve"> </w:t>
      </w:r>
      <w:r w:rsidR="0064536D" w:rsidRPr="00CE57DB">
        <w:rPr>
          <w:i/>
          <w:sz w:val="24"/>
          <w:szCs w:val="24"/>
        </w:rPr>
        <w:t>Ефанов Михаил Николаевич</w:t>
      </w:r>
      <w:r w:rsidRPr="00CE57DB">
        <w:rPr>
          <w:sz w:val="24"/>
          <w:szCs w:val="24"/>
        </w:rPr>
        <w:t>;</w:t>
      </w:r>
    </w:p>
    <w:p w:rsidR="007D15D2" w:rsidRPr="00CE57DB" w:rsidRDefault="007D15D2" w:rsidP="007D15D2">
      <w:pPr>
        <w:spacing w:line="360" w:lineRule="auto"/>
        <w:ind w:firstLine="709"/>
        <w:jc w:val="both"/>
        <w:rPr>
          <w:i/>
          <w:sz w:val="24"/>
          <w:szCs w:val="24"/>
        </w:rPr>
      </w:pPr>
      <w:r w:rsidRPr="00CE57DB">
        <w:rPr>
          <w:sz w:val="24"/>
          <w:szCs w:val="24"/>
        </w:rPr>
        <w:t>- главный бухгалтер Администрации муниципального район</w:t>
      </w:r>
      <w:proofErr w:type="gramStart"/>
      <w:r w:rsidRPr="00CE57DB">
        <w:rPr>
          <w:sz w:val="24"/>
          <w:szCs w:val="24"/>
        </w:rPr>
        <w:t>а</w:t>
      </w:r>
      <w:r w:rsidR="00AF7347">
        <w:rPr>
          <w:sz w:val="24"/>
          <w:szCs w:val="24"/>
        </w:rPr>
        <w:t>-</w:t>
      </w:r>
      <w:proofErr w:type="gramEnd"/>
      <w:r w:rsidR="00AF7347">
        <w:rPr>
          <w:sz w:val="24"/>
          <w:szCs w:val="24"/>
        </w:rPr>
        <w:t xml:space="preserve"> </w:t>
      </w:r>
      <w:proofErr w:type="spellStart"/>
      <w:r w:rsidRPr="00CE57DB">
        <w:rPr>
          <w:i/>
          <w:sz w:val="24"/>
          <w:szCs w:val="24"/>
        </w:rPr>
        <w:t>Туруткина</w:t>
      </w:r>
      <w:proofErr w:type="spellEnd"/>
      <w:r w:rsidRPr="00CE57DB">
        <w:rPr>
          <w:i/>
          <w:sz w:val="24"/>
          <w:szCs w:val="24"/>
        </w:rPr>
        <w:t xml:space="preserve"> Татьяна Петровна;</w:t>
      </w:r>
    </w:p>
    <w:p w:rsidR="007D15D2" w:rsidRPr="00CE57DB" w:rsidRDefault="007D15D2" w:rsidP="007D15D2">
      <w:pPr>
        <w:spacing w:line="360" w:lineRule="auto"/>
        <w:ind w:firstLine="709"/>
        <w:jc w:val="both"/>
        <w:rPr>
          <w:i/>
          <w:sz w:val="24"/>
          <w:szCs w:val="24"/>
        </w:rPr>
      </w:pPr>
      <w:r w:rsidRPr="00CE57DB">
        <w:rPr>
          <w:sz w:val="24"/>
          <w:szCs w:val="24"/>
        </w:rPr>
        <w:t xml:space="preserve">Проверка проведена с уведомлением Главного распорядителя бюджетных средств –Комитета по финансам Администрации муниципального района в лице Председателя Комитета </w:t>
      </w:r>
      <w:r w:rsidR="00AF7347">
        <w:rPr>
          <w:i/>
          <w:sz w:val="24"/>
          <w:szCs w:val="24"/>
        </w:rPr>
        <w:t>Ревякиной Евгении Станиславовны.</w:t>
      </w:r>
      <w:r w:rsidRPr="00CE57DB">
        <w:rPr>
          <w:i/>
          <w:sz w:val="24"/>
          <w:szCs w:val="24"/>
        </w:rPr>
        <w:t xml:space="preserve"> </w:t>
      </w:r>
    </w:p>
    <w:p w:rsidR="00AF7347" w:rsidRDefault="00AF7347" w:rsidP="007D15D2">
      <w:pPr>
        <w:ind w:firstLine="720"/>
        <w:jc w:val="both"/>
        <w:rPr>
          <w:b/>
          <w:i/>
          <w:sz w:val="24"/>
          <w:szCs w:val="24"/>
        </w:rPr>
      </w:pPr>
    </w:p>
    <w:p w:rsidR="007D15D2" w:rsidRPr="00CE57DB" w:rsidRDefault="007D15D2" w:rsidP="007D15D2">
      <w:pPr>
        <w:ind w:firstLine="720"/>
        <w:jc w:val="both"/>
        <w:rPr>
          <w:b/>
          <w:i/>
          <w:sz w:val="24"/>
          <w:szCs w:val="24"/>
        </w:rPr>
      </w:pPr>
      <w:r w:rsidRPr="00CE57DB">
        <w:rPr>
          <w:b/>
          <w:i/>
          <w:sz w:val="24"/>
          <w:szCs w:val="24"/>
        </w:rPr>
        <w:t>Общие сведения:</w:t>
      </w:r>
    </w:p>
    <w:p w:rsidR="007D15D2" w:rsidRPr="00CE57DB" w:rsidRDefault="007D15D2" w:rsidP="007D15D2">
      <w:pPr>
        <w:ind w:firstLine="720"/>
        <w:jc w:val="both"/>
        <w:rPr>
          <w:b/>
          <w:i/>
          <w:sz w:val="24"/>
          <w:szCs w:val="24"/>
        </w:rPr>
      </w:pPr>
    </w:p>
    <w:p w:rsidR="007D15D2" w:rsidRPr="00CE57DB" w:rsidRDefault="007D15D2" w:rsidP="007D15D2">
      <w:pPr>
        <w:autoSpaceDE w:val="0"/>
        <w:autoSpaceDN w:val="0"/>
        <w:adjustRightInd w:val="0"/>
        <w:spacing w:line="360" w:lineRule="auto"/>
        <w:ind w:firstLine="540"/>
        <w:jc w:val="both"/>
        <w:rPr>
          <w:sz w:val="24"/>
          <w:szCs w:val="24"/>
        </w:rPr>
      </w:pPr>
      <w:r w:rsidRPr="00CE57DB">
        <w:rPr>
          <w:sz w:val="24"/>
          <w:szCs w:val="24"/>
        </w:rPr>
        <w:lastRenderedPageBreak/>
        <w:t>Полное официальное наименование Администрации – Администрация муниципального района «Тунгиро-Олёкминский район» Забайкальского края (далее – Администрация).</w:t>
      </w:r>
    </w:p>
    <w:p w:rsidR="007D15D2" w:rsidRPr="00CE57DB" w:rsidRDefault="007D15D2" w:rsidP="007D15D2">
      <w:pPr>
        <w:autoSpaceDE w:val="0"/>
        <w:autoSpaceDN w:val="0"/>
        <w:adjustRightInd w:val="0"/>
        <w:spacing w:line="360" w:lineRule="auto"/>
        <w:ind w:firstLine="540"/>
        <w:jc w:val="both"/>
        <w:rPr>
          <w:sz w:val="24"/>
          <w:szCs w:val="24"/>
        </w:rPr>
      </w:pPr>
      <w:r w:rsidRPr="00CE57DB">
        <w:rPr>
          <w:sz w:val="24"/>
          <w:szCs w:val="24"/>
        </w:rPr>
        <w:t>Администрация обладает правами юридического лица, имеет лицевые счета для учета операций по исполнению бюджета, гербовую печать, соответствующие печати и штампы, бланки установленного образца.</w:t>
      </w:r>
    </w:p>
    <w:p w:rsidR="007D15D2" w:rsidRPr="00CE57DB" w:rsidRDefault="007D15D2" w:rsidP="007D15D2">
      <w:pPr>
        <w:autoSpaceDE w:val="0"/>
        <w:autoSpaceDN w:val="0"/>
        <w:adjustRightInd w:val="0"/>
        <w:spacing w:line="360" w:lineRule="auto"/>
        <w:ind w:firstLine="540"/>
        <w:jc w:val="both"/>
        <w:rPr>
          <w:sz w:val="24"/>
          <w:szCs w:val="24"/>
        </w:rPr>
      </w:pPr>
      <w:r w:rsidRPr="00CE57DB">
        <w:rPr>
          <w:sz w:val="24"/>
          <w:szCs w:val="24"/>
        </w:rPr>
        <w:t>Федеральной налоговой службой Администрации присвоены:</w:t>
      </w:r>
    </w:p>
    <w:p w:rsidR="007D15D2" w:rsidRPr="00CE57DB" w:rsidRDefault="007D15D2" w:rsidP="007D15D2">
      <w:pPr>
        <w:autoSpaceDE w:val="0"/>
        <w:autoSpaceDN w:val="0"/>
        <w:adjustRightInd w:val="0"/>
        <w:spacing w:line="360" w:lineRule="auto"/>
        <w:ind w:firstLine="540"/>
        <w:jc w:val="both"/>
        <w:rPr>
          <w:sz w:val="24"/>
          <w:szCs w:val="24"/>
        </w:rPr>
      </w:pPr>
      <w:r w:rsidRPr="00CE57DB">
        <w:rPr>
          <w:sz w:val="24"/>
          <w:szCs w:val="24"/>
        </w:rPr>
        <w:t>ИНН       7520000296</w:t>
      </w:r>
    </w:p>
    <w:p w:rsidR="007D15D2" w:rsidRPr="00CE57DB" w:rsidRDefault="007D15D2" w:rsidP="007D15D2">
      <w:pPr>
        <w:autoSpaceDE w:val="0"/>
        <w:autoSpaceDN w:val="0"/>
        <w:adjustRightInd w:val="0"/>
        <w:spacing w:line="360" w:lineRule="auto"/>
        <w:ind w:firstLine="540"/>
        <w:jc w:val="both"/>
        <w:rPr>
          <w:sz w:val="24"/>
          <w:szCs w:val="24"/>
        </w:rPr>
      </w:pPr>
      <w:r w:rsidRPr="00CE57DB">
        <w:rPr>
          <w:sz w:val="24"/>
          <w:szCs w:val="24"/>
        </w:rPr>
        <w:t>ОГРН     102750064766</w:t>
      </w:r>
    </w:p>
    <w:p w:rsidR="007D15D2" w:rsidRPr="00CE57DB" w:rsidRDefault="007D15D2" w:rsidP="007D15D2">
      <w:pPr>
        <w:autoSpaceDE w:val="0"/>
        <w:autoSpaceDN w:val="0"/>
        <w:adjustRightInd w:val="0"/>
        <w:spacing w:line="360" w:lineRule="auto"/>
        <w:ind w:firstLine="540"/>
        <w:jc w:val="both"/>
        <w:rPr>
          <w:sz w:val="24"/>
          <w:szCs w:val="24"/>
        </w:rPr>
      </w:pPr>
      <w:r w:rsidRPr="00CE57DB">
        <w:rPr>
          <w:sz w:val="24"/>
          <w:szCs w:val="24"/>
        </w:rPr>
        <w:t>Место нахождения Администрации (юридический адрес): Российская Федерация, 673820, Забайкальский край, Тунгиро-Олёкминский район, с. Тупик, ул. Нагорная, 22.</w:t>
      </w:r>
    </w:p>
    <w:p w:rsidR="007D15D2" w:rsidRPr="00CE57DB" w:rsidRDefault="007D15D2" w:rsidP="007D15D2">
      <w:pPr>
        <w:spacing w:line="360" w:lineRule="auto"/>
        <w:ind w:left="-30" w:firstLine="739"/>
        <w:jc w:val="both"/>
        <w:rPr>
          <w:sz w:val="24"/>
          <w:szCs w:val="24"/>
        </w:rPr>
      </w:pPr>
      <w:r w:rsidRPr="00CE57DB">
        <w:rPr>
          <w:sz w:val="24"/>
          <w:szCs w:val="24"/>
        </w:rPr>
        <w:t>Администрация в своей деятельности руководствуется Конституцией Российской Федерации, федеральными законами и законами Забайкальского края, Уставом муниципального района «Тунгиро-Олёкминский район», иными муниципальными правовыми актами муниципального района «Тунгиро-Олёкминский район».</w:t>
      </w:r>
    </w:p>
    <w:p w:rsidR="007D15D2" w:rsidRPr="00CE57DB" w:rsidRDefault="007D15D2" w:rsidP="007D15D2">
      <w:pPr>
        <w:spacing w:line="360" w:lineRule="auto"/>
        <w:ind w:left="-30" w:firstLine="739"/>
        <w:jc w:val="both"/>
        <w:rPr>
          <w:sz w:val="24"/>
          <w:szCs w:val="24"/>
        </w:rPr>
      </w:pPr>
      <w:r w:rsidRPr="00CE57DB">
        <w:rPr>
          <w:sz w:val="24"/>
          <w:szCs w:val="24"/>
        </w:rPr>
        <w:t>Администрация обладает правами юридического лица, является органом местного самоуправления.</w:t>
      </w:r>
    </w:p>
    <w:p w:rsidR="007D15D2" w:rsidRPr="00CE57DB" w:rsidRDefault="007D15D2" w:rsidP="00FA7348">
      <w:pPr>
        <w:spacing w:line="360" w:lineRule="auto"/>
        <w:ind w:left="-30" w:firstLine="739"/>
        <w:jc w:val="both"/>
        <w:rPr>
          <w:iCs/>
          <w:sz w:val="24"/>
          <w:szCs w:val="24"/>
        </w:rPr>
      </w:pPr>
      <w:r w:rsidRPr="00CE57DB">
        <w:rPr>
          <w:sz w:val="24"/>
          <w:szCs w:val="24"/>
        </w:rPr>
        <w:t>Администрацию возглавляет Глава муниципального района «Тунгиро-Олёкминский район» (далее – Глава района), являющийся высшим выборным должностным лицом муниципального района.</w:t>
      </w:r>
      <w:r w:rsidR="00FA7348" w:rsidRPr="00CE57DB">
        <w:rPr>
          <w:sz w:val="24"/>
          <w:szCs w:val="24"/>
        </w:rPr>
        <w:t xml:space="preserve"> </w:t>
      </w:r>
      <w:r w:rsidRPr="00CE57DB">
        <w:rPr>
          <w:iCs/>
          <w:sz w:val="24"/>
          <w:szCs w:val="24"/>
        </w:rPr>
        <w:t xml:space="preserve">Для осуществления финансовых операций в Управлении Федерального казначейства по Забайкальскому краю в проверяемом периоде Администрации открыт лицевой счет: </w:t>
      </w:r>
    </w:p>
    <w:p w:rsidR="007D15D2" w:rsidRPr="00CE57DB" w:rsidRDefault="007D15D2" w:rsidP="007D15D2">
      <w:pPr>
        <w:spacing w:line="360" w:lineRule="auto"/>
        <w:ind w:firstLine="720"/>
        <w:jc w:val="both"/>
        <w:rPr>
          <w:sz w:val="24"/>
          <w:szCs w:val="24"/>
        </w:rPr>
      </w:pPr>
      <w:r w:rsidRPr="00CE57DB">
        <w:rPr>
          <w:sz w:val="24"/>
          <w:szCs w:val="24"/>
        </w:rPr>
        <w:t>- № 03913011100– счет получателя бюджетных средств.</w:t>
      </w:r>
    </w:p>
    <w:p w:rsidR="007D15D2" w:rsidRPr="00CE57DB" w:rsidRDefault="007D15D2" w:rsidP="007D15D2">
      <w:pPr>
        <w:pStyle w:val="a3"/>
        <w:spacing w:before="100" w:beforeAutospacing="1" w:after="100" w:afterAutospacing="1" w:line="240" w:lineRule="auto"/>
        <w:jc w:val="center"/>
        <w:rPr>
          <w:b/>
          <w:szCs w:val="24"/>
        </w:rPr>
      </w:pPr>
      <w:r w:rsidRPr="00CE57DB">
        <w:rPr>
          <w:b/>
          <w:szCs w:val="24"/>
          <w:u w:val="words"/>
        </w:rPr>
        <w:t>В ходе проверки установлено</w:t>
      </w:r>
      <w:r w:rsidRPr="00CE57DB">
        <w:rPr>
          <w:b/>
          <w:szCs w:val="24"/>
        </w:rPr>
        <w:t>:</w:t>
      </w:r>
    </w:p>
    <w:p w:rsidR="007D15D2" w:rsidRPr="00AF7347" w:rsidRDefault="00AF7347" w:rsidP="00AF7347">
      <w:pPr>
        <w:pStyle w:val="a6"/>
        <w:numPr>
          <w:ilvl w:val="0"/>
          <w:numId w:val="6"/>
        </w:numPr>
        <w:shd w:val="clear" w:color="auto" w:fill="FFFFFF"/>
        <w:ind w:right="6"/>
        <w:jc w:val="center"/>
        <w:rPr>
          <w:b/>
          <w:color w:val="000000"/>
          <w:spacing w:val="2"/>
          <w:sz w:val="24"/>
          <w:szCs w:val="24"/>
        </w:rPr>
      </w:pPr>
      <w:r>
        <w:rPr>
          <w:b/>
          <w:sz w:val="24"/>
          <w:szCs w:val="24"/>
        </w:rPr>
        <w:t>Соблюдение</w:t>
      </w:r>
      <w:r w:rsidRPr="00AF7347">
        <w:rPr>
          <w:b/>
          <w:sz w:val="24"/>
          <w:szCs w:val="24"/>
        </w:rPr>
        <w:t xml:space="preserve"> </w:t>
      </w:r>
      <w:proofErr w:type="gramStart"/>
      <w:r w:rsidRPr="00AF7347">
        <w:rPr>
          <w:b/>
          <w:sz w:val="24"/>
          <w:szCs w:val="24"/>
        </w:rPr>
        <w:t>норматива формирования фонда оплаты труда муниципальных</w:t>
      </w:r>
      <w:proofErr w:type="gramEnd"/>
      <w:r w:rsidRPr="00AF7347">
        <w:rPr>
          <w:b/>
          <w:sz w:val="24"/>
          <w:szCs w:val="24"/>
        </w:rPr>
        <w:t xml:space="preserve"> служащих</w:t>
      </w:r>
      <w:r w:rsidR="00EB3E7C">
        <w:rPr>
          <w:b/>
          <w:sz w:val="24"/>
          <w:szCs w:val="24"/>
        </w:rPr>
        <w:t>, обеспечивающих специалистов и обслуживающего персонала</w:t>
      </w:r>
      <w:r w:rsidRPr="00AF7347">
        <w:rPr>
          <w:b/>
          <w:sz w:val="24"/>
          <w:szCs w:val="24"/>
        </w:rPr>
        <w:t xml:space="preserve"> администрации МР «Тунгиро-Олёкминский район» в 2017 году</w:t>
      </w:r>
    </w:p>
    <w:p w:rsidR="00AF7347" w:rsidRDefault="00AF7347" w:rsidP="00AF7347">
      <w:pPr>
        <w:pStyle w:val="a6"/>
        <w:shd w:val="clear" w:color="auto" w:fill="FFFFFF"/>
        <w:ind w:right="6"/>
        <w:rPr>
          <w:b/>
          <w:color w:val="000000"/>
          <w:spacing w:val="2"/>
          <w:sz w:val="24"/>
          <w:szCs w:val="24"/>
        </w:rPr>
      </w:pPr>
    </w:p>
    <w:p w:rsidR="00EB3E7C" w:rsidRDefault="00EB3E7C" w:rsidP="00AF7347">
      <w:pPr>
        <w:shd w:val="clear" w:color="auto" w:fill="FFFFFF"/>
        <w:spacing w:line="360" w:lineRule="auto"/>
        <w:ind w:right="6"/>
        <w:jc w:val="both"/>
        <w:rPr>
          <w:color w:val="000000"/>
          <w:spacing w:val="2"/>
          <w:sz w:val="24"/>
          <w:szCs w:val="24"/>
        </w:rPr>
      </w:pPr>
      <w:r>
        <w:rPr>
          <w:color w:val="000000"/>
          <w:spacing w:val="2"/>
          <w:sz w:val="24"/>
          <w:szCs w:val="24"/>
        </w:rPr>
        <w:t xml:space="preserve">Для проверки соблюдения установленных нормативов оплаты труда в администрации муниципального района проверке подвергнуты финансовые документы, регистры бухгалтерского учета, годовая бюджетная отчетность за 2017 год. </w:t>
      </w:r>
    </w:p>
    <w:p w:rsidR="00AF7347" w:rsidRPr="00AF7347" w:rsidRDefault="00EB3E7C" w:rsidP="00AF7347">
      <w:pPr>
        <w:shd w:val="clear" w:color="auto" w:fill="FFFFFF"/>
        <w:spacing w:line="360" w:lineRule="auto"/>
        <w:ind w:right="6"/>
        <w:jc w:val="both"/>
        <w:rPr>
          <w:color w:val="000000"/>
          <w:spacing w:val="2"/>
          <w:sz w:val="24"/>
          <w:szCs w:val="24"/>
        </w:rPr>
      </w:pPr>
      <w:r>
        <w:rPr>
          <w:color w:val="000000"/>
          <w:spacing w:val="2"/>
          <w:sz w:val="24"/>
          <w:szCs w:val="24"/>
        </w:rPr>
        <w:t xml:space="preserve"> </w:t>
      </w:r>
      <w:r w:rsidR="00AF7347" w:rsidRPr="00AF7347">
        <w:rPr>
          <w:color w:val="000000"/>
          <w:spacing w:val="2"/>
          <w:sz w:val="24"/>
          <w:szCs w:val="24"/>
        </w:rPr>
        <w:t>Для обеспечения деятельности Администрации муниципального района «Тунгиро-Олёкминский район» Решением С</w:t>
      </w:r>
      <w:r w:rsidR="00AF7347">
        <w:rPr>
          <w:color w:val="000000"/>
          <w:spacing w:val="2"/>
          <w:sz w:val="24"/>
          <w:szCs w:val="24"/>
        </w:rPr>
        <w:t>овета муниципального района №12</w:t>
      </w:r>
      <w:r w:rsidR="00AF7347" w:rsidRPr="00AF7347">
        <w:rPr>
          <w:color w:val="000000"/>
          <w:spacing w:val="2"/>
          <w:sz w:val="24"/>
          <w:szCs w:val="24"/>
        </w:rPr>
        <w:t xml:space="preserve"> от </w:t>
      </w:r>
      <w:r w:rsidR="00AF7347">
        <w:rPr>
          <w:color w:val="000000"/>
          <w:spacing w:val="2"/>
          <w:sz w:val="24"/>
          <w:szCs w:val="24"/>
        </w:rPr>
        <w:t>26</w:t>
      </w:r>
      <w:r w:rsidR="00AF7347" w:rsidRPr="00AF7347">
        <w:rPr>
          <w:color w:val="000000"/>
          <w:spacing w:val="2"/>
          <w:sz w:val="24"/>
          <w:szCs w:val="24"/>
        </w:rPr>
        <w:t>.12.201</w:t>
      </w:r>
      <w:r w:rsidR="00AF7347">
        <w:rPr>
          <w:color w:val="000000"/>
          <w:spacing w:val="2"/>
          <w:sz w:val="24"/>
          <w:szCs w:val="24"/>
        </w:rPr>
        <w:t xml:space="preserve">6 года (в редакции от 29.12.2017 года № 81) </w:t>
      </w:r>
      <w:r w:rsidR="00AF7347" w:rsidRPr="00AF7347">
        <w:rPr>
          <w:color w:val="000000"/>
          <w:spacing w:val="2"/>
          <w:sz w:val="24"/>
          <w:szCs w:val="24"/>
        </w:rPr>
        <w:t>«О бюджете муниципального района «Ту</w:t>
      </w:r>
      <w:r w:rsidR="00AF7347">
        <w:rPr>
          <w:color w:val="000000"/>
          <w:spacing w:val="2"/>
          <w:sz w:val="24"/>
          <w:szCs w:val="24"/>
        </w:rPr>
        <w:t>нгиро-Олёкминский район» на 2017</w:t>
      </w:r>
      <w:r w:rsidR="00AF7347" w:rsidRPr="00AF7347">
        <w:rPr>
          <w:color w:val="000000"/>
          <w:spacing w:val="2"/>
          <w:sz w:val="24"/>
          <w:szCs w:val="24"/>
        </w:rPr>
        <w:t xml:space="preserve"> год и плановый период 201</w:t>
      </w:r>
      <w:r w:rsidR="00AF7347">
        <w:rPr>
          <w:color w:val="000000"/>
          <w:spacing w:val="2"/>
          <w:sz w:val="24"/>
          <w:szCs w:val="24"/>
        </w:rPr>
        <w:t>8</w:t>
      </w:r>
      <w:r w:rsidR="00AF7347" w:rsidRPr="00AF7347">
        <w:rPr>
          <w:color w:val="000000"/>
          <w:spacing w:val="2"/>
          <w:sz w:val="24"/>
          <w:szCs w:val="24"/>
        </w:rPr>
        <w:t>-201</w:t>
      </w:r>
      <w:r w:rsidR="00AF7347">
        <w:rPr>
          <w:color w:val="000000"/>
          <w:spacing w:val="2"/>
          <w:sz w:val="24"/>
          <w:szCs w:val="24"/>
        </w:rPr>
        <w:t>9</w:t>
      </w:r>
      <w:r w:rsidR="00AF7347" w:rsidRPr="00AF7347">
        <w:rPr>
          <w:color w:val="000000"/>
          <w:spacing w:val="2"/>
          <w:sz w:val="24"/>
          <w:szCs w:val="24"/>
        </w:rPr>
        <w:t xml:space="preserve">гг.» на </w:t>
      </w:r>
      <w:r w:rsidR="00AF7347">
        <w:rPr>
          <w:color w:val="000000"/>
          <w:spacing w:val="2"/>
          <w:sz w:val="24"/>
          <w:szCs w:val="24"/>
        </w:rPr>
        <w:t>2017</w:t>
      </w:r>
      <w:r w:rsidR="00AF7347" w:rsidRPr="00AF7347">
        <w:rPr>
          <w:color w:val="000000"/>
          <w:spacing w:val="2"/>
          <w:sz w:val="24"/>
          <w:szCs w:val="24"/>
        </w:rPr>
        <w:t xml:space="preserve"> год предусмотрено бюджет</w:t>
      </w:r>
      <w:r w:rsidR="00D6394A">
        <w:rPr>
          <w:color w:val="000000"/>
          <w:spacing w:val="2"/>
          <w:sz w:val="24"/>
          <w:szCs w:val="24"/>
        </w:rPr>
        <w:t>ных асс</w:t>
      </w:r>
      <w:r w:rsidR="007C5848">
        <w:rPr>
          <w:color w:val="000000"/>
          <w:spacing w:val="2"/>
          <w:sz w:val="24"/>
          <w:szCs w:val="24"/>
        </w:rPr>
        <w:t>игнований на сумму 33 227 867,18</w:t>
      </w:r>
      <w:r w:rsidR="00AF7347" w:rsidRPr="00AF7347">
        <w:rPr>
          <w:color w:val="000000"/>
          <w:spacing w:val="2"/>
          <w:sz w:val="24"/>
          <w:szCs w:val="24"/>
        </w:rPr>
        <w:t xml:space="preserve"> рублей. </w:t>
      </w:r>
    </w:p>
    <w:p w:rsidR="00AF7347" w:rsidRDefault="00AF7347" w:rsidP="00AF7347">
      <w:pPr>
        <w:shd w:val="clear" w:color="auto" w:fill="FFFFFF"/>
        <w:spacing w:line="360" w:lineRule="auto"/>
        <w:ind w:right="6"/>
        <w:jc w:val="both"/>
        <w:rPr>
          <w:color w:val="000000"/>
          <w:spacing w:val="2"/>
          <w:sz w:val="24"/>
          <w:szCs w:val="24"/>
        </w:rPr>
      </w:pPr>
      <w:r w:rsidRPr="00AF7347">
        <w:rPr>
          <w:color w:val="000000"/>
          <w:spacing w:val="2"/>
          <w:sz w:val="24"/>
          <w:szCs w:val="24"/>
        </w:rPr>
        <w:t>По данным отчета об исполнении бюджета (ф. 0503127) использовано средств бюджета на содержание Администрации муниципального района «Тунгиро-Олёкминский район</w:t>
      </w:r>
      <w:r w:rsidR="007C5848">
        <w:rPr>
          <w:color w:val="000000"/>
          <w:spacing w:val="2"/>
          <w:sz w:val="24"/>
          <w:szCs w:val="24"/>
        </w:rPr>
        <w:t>» в 2017</w:t>
      </w:r>
      <w:r w:rsidR="00D6394A">
        <w:rPr>
          <w:color w:val="000000"/>
          <w:spacing w:val="2"/>
          <w:sz w:val="24"/>
          <w:szCs w:val="24"/>
        </w:rPr>
        <w:t xml:space="preserve"> году в сумме 33 111 280,62</w:t>
      </w:r>
      <w:r w:rsidRPr="00AF7347">
        <w:rPr>
          <w:color w:val="000000"/>
          <w:spacing w:val="2"/>
          <w:sz w:val="24"/>
          <w:szCs w:val="24"/>
        </w:rPr>
        <w:t xml:space="preserve"> рублей, в том числе по КБК:</w:t>
      </w:r>
    </w:p>
    <w:tbl>
      <w:tblPr>
        <w:tblW w:w="9316" w:type="dxa"/>
        <w:tblInd w:w="93" w:type="dxa"/>
        <w:tblLook w:val="04A0"/>
      </w:tblPr>
      <w:tblGrid>
        <w:gridCol w:w="1291"/>
        <w:gridCol w:w="992"/>
        <w:gridCol w:w="2127"/>
        <w:gridCol w:w="1701"/>
        <w:gridCol w:w="1079"/>
        <w:gridCol w:w="2126"/>
      </w:tblGrid>
      <w:tr w:rsidR="007C5848" w:rsidRPr="007C5848" w:rsidTr="007C5848">
        <w:trPr>
          <w:trHeight w:val="342"/>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center"/>
              <w:rPr>
                <w:b/>
                <w:color w:val="000000"/>
                <w:sz w:val="24"/>
                <w:szCs w:val="24"/>
              </w:rPr>
            </w:pPr>
            <w:r w:rsidRPr="007C5848">
              <w:rPr>
                <w:b/>
                <w:color w:val="000000"/>
                <w:sz w:val="24"/>
                <w:szCs w:val="24"/>
              </w:rPr>
              <w:lastRenderedPageBreak/>
              <w:t>вед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C5848" w:rsidRPr="007C5848" w:rsidRDefault="007C5848" w:rsidP="007C5848">
            <w:pPr>
              <w:jc w:val="center"/>
              <w:rPr>
                <w:b/>
                <w:color w:val="000000"/>
                <w:sz w:val="24"/>
                <w:szCs w:val="24"/>
              </w:rPr>
            </w:pPr>
            <w:r w:rsidRPr="007C5848">
              <w:rPr>
                <w:b/>
                <w:color w:val="000000"/>
                <w:sz w:val="24"/>
                <w:szCs w:val="24"/>
              </w:rPr>
              <w:t>раздел</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7C5848" w:rsidRPr="007C5848" w:rsidRDefault="007C5848" w:rsidP="007C5848">
            <w:pPr>
              <w:jc w:val="center"/>
              <w:rPr>
                <w:b/>
                <w:color w:val="000000"/>
                <w:sz w:val="24"/>
                <w:szCs w:val="24"/>
              </w:rPr>
            </w:pPr>
            <w:r w:rsidRPr="007C5848">
              <w:rPr>
                <w:b/>
                <w:color w:val="000000"/>
                <w:sz w:val="24"/>
                <w:szCs w:val="24"/>
              </w:rPr>
              <w:t>целевая статья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C5848" w:rsidRPr="007C5848" w:rsidRDefault="007C5848" w:rsidP="007C5848">
            <w:pPr>
              <w:jc w:val="center"/>
              <w:rPr>
                <w:b/>
                <w:color w:val="000000"/>
                <w:sz w:val="24"/>
                <w:szCs w:val="24"/>
              </w:rPr>
            </w:pPr>
            <w:r w:rsidRPr="007C5848">
              <w:rPr>
                <w:b/>
                <w:color w:val="000000"/>
                <w:sz w:val="24"/>
                <w:szCs w:val="24"/>
              </w:rPr>
              <w:t>вид расхода</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7C5848" w:rsidRPr="007C5848" w:rsidRDefault="007C5848" w:rsidP="007C5848">
            <w:pPr>
              <w:jc w:val="center"/>
              <w:rPr>
                <w:b/>
                <w:color w:val="000000"/>
                <w:sz w:val="24"/>
                <w:szCs w:val="24"/>
              </w:rPr>
            </w:pPr>
            <w:r w:rsidRPr="007C5848">
              <w:rPr>
                <w:b/>
                <w:color w:val="000000"/>
                <w:sz w:val="24"/>
                <w:szCs w:val="24"/>
              </w:rPr>
              <w:t>КОСГУ</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C5848" w:rsidRPr="007C5848" w:rsidRDefault="007C5848" w:rsidP="007C5848">
            <w:pPr>
              <w:jc w:val="center"/>
              <w:rPr>
                <w:b/>
                <w:color w:val="000000"/>
                <w:sz w:val="24"/>
                <w:szCs w:val="24"/>
              </w:rPr>
            </w:pPr>
            <w:r w:rsidRPr="007C5848">
              <w:rPr>
                <w:b/>
                <w:color w:val="000000"/>
                <w:sz w:val="24"/>
                <w:szCs w:val="24"/>
              </w:rPr>
              <w:t>сумма руб.</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0113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0000009399</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111</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211</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1 604 736,34</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0309</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0000024799</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111</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211</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1 765 013,22</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0309</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0000024799</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112</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212</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19 339,10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0113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0000009399</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119</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213</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469 345,69</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0309</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0000024799</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119</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213</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527 841,03</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0102</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0000020300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121</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211</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1 119 681,85</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0000020400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121</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211</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6 281 397,48</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0000079206</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121</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211</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80 857,41</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0000079208</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121</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211</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47 914,35</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0000079222</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121</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211</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3 655,00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0000020400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122</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212</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30 047,90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0000020400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122</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212</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336 000,00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0309</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0000079511</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123</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290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122 388,00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0102</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0000020300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129</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213</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335 637,90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0000020400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129</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213</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1 843 565,07</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0000079206</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129</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213</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24 842,59</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0000079208</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129</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213</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15 747,65</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0000079222</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129</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213</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1 105,00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0000020400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242</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310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14 499,00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0000020400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242</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221</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273 600,00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0000020400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242</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225</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6 430,00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0000020400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242</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226</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20 140,00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0000020400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242</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310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15 990,00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0000079222</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242</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226</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25 912,41</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0113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0000009399</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242</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221</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512 000,00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0113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0000009399</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242</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310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68 000,00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0309</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0000024799</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242</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221</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21 000,00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0309</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0000024799</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242</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310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10 150,00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0000020400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222</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36 000,00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0000020400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340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22 200,00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0000020400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226</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124 730,00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0000020400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340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326 200,00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0000079207</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340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300,00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0000079208</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340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10 538,00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0000079214</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226</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bCs/>
                <w:iCs/>
                <w:color w:val="000000"/>
                <w:sz w:val="24"/>
                <w:szCs w:val="24"/>
              </w:rPr>
            </w:pPr>
            <w:r w:rsidRPr="007C5848">
              <w:rPr>
                <w:bCs/>
                <w:iCs/>
                <w:color w:val="000000"/>
                <w:sz w:val="24"/>
                <w:szCs w:val="24"/>
              </w:rPr>
              <w:t>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0000079222</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340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2 240,00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0113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0000007005</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290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103 000,00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0113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0000009002</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226</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298 467,84</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0113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0000009399</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223</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650 970,84</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0113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0000009399</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226</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212 948,50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0113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0000009399</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310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941 257,00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0113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0000009399</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340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509 684,00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0113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0000079513</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290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80 000,00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0309</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0000021801</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226</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124 476,97</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0309</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0000021801</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340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75 523,03</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0309</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0000024799</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223</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480 684,16</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0309</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0000024799</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310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444 193,72</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lastRenderedPageBreak/>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0309</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0000024799</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12 000,00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0309</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0000079511</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223</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26 319,15</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0309</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0000079511</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290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28 498,00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0309</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0000079511</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340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116 651,17</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0409</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0000060002</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225</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274 747,00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0502</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0000079512</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222</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79 454,53</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0502</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0000079512</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310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4 424 500,00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1003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0000050533</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290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290 840,00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1003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0000079511</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290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239 146,80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1003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0000079512</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290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15 000,00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1001</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000049101</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312</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263</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1 431 713,44</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1003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0000050533</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313</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262</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195 859,36</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1003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0000079511</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313</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262</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460 228,28</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0412</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0000079512</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414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310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1 586 445,88</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0501</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000079511</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414</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310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3 279 847,79</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0502</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0000074905</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811</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242</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480 000,00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0502</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00000S4905</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811</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242</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14 000,00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0000020400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851</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290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36 579,00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0000020400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852</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290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18 036,00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0104</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0000020400</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853</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290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6 163,17</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0113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0000009002</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853</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290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5 000,00</w:t>
            </w:r>
          </w:p>
        </w:tc>
      </w:tr>
      <w:tr w:rsidR="007C5848" w:rsidRPr="007C5848" w:rsidTr="007C584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902</w:t>
            </w:r>
          </w:p>
        </w:tc>
        <w:tc>
          <w:tcPr>
            <w:tcW w:w="992"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0113</w:t>
            </w:r>
          </w:p>
        </w:tc>
        <w:tc>
          <w:tcPr>
            <w:tcW w:w="2127"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rPr>
                <w:color w:val="000000"/>
                <w:sz w:val="24"/>
                <w:szCs w:val="24"/>
              </w:rPr>
            </w:pPr>
            <w:r w:rsidRPr="007C5848">
              <w:rPr>
                <w:color w:val="000000"/>
                <w:sz w:val="24"/>
                <w:szCs w:val="24"/>
              </w:rPr>
              <w:t>0000009399</w:t>
            </w:r>
          </w:p>
        </w:tc>
        <w:tc>
          <w:tcPr>
            <w:tcW w:w="1701"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853</w:t>
            </w:r>
          </w:p>
        </w:tc>
        <w:tc>
          <w:tcPr>
            <w:tcW w:w="1079"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290</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color w:val="000000"/>
                <w:sz w:val="24"/>
                <w:szCs w:val="24"/>
              </w:rPr>
            </w:pPr>
            <w:r w:rsidRPr="007C5848">
              <w:rPr>
                <w:color w:val="000000"/>
                <w:sz w:val="24"/>
                <w:szCs w:val="24"/>
              </w:rPr>
              <w:t>50 000,00</w:t>
            </w:r>
          </w:p>
        </w:tc>
      </w:tr>
      <w:tr w:rsidR="007C5848" w:rsidRPr="007C5848" w:rsidTr="007C5848">
        <w:trPr>
          <w:trHeight w:val="300"/>
        </w:trPr>
        <w:tc>
          <w:tcPr>
            <w:tcW w:w="71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5848" w:rsidRPr="007C5848" w:rsidRDefault="007C5848" w:rsidP="007C5848">
            <w:pPr>
              <w:rPr>
                <w:b/>
                <w:bCs/>
                <w:color w:val="000000"/>
                <w:sz w:val="24"/>
                <w:szCs w:val="24"/>
              </w:rPr>
            </w:pPr>
            <w:r w:rsidRPr="007C5848">
              <w:rPr>
                <w:b/>
                <w:bCs/>
                <w:color w:val="000000"/>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7C5848" w:rsidRPr="007C5848" w:rsidRDefault="007C5848" w:rsidP="007C5848">
            <w:pPr>
              <w:jc w:val="right"/>
              <w:rPr>
                <w:b/>
                <w:bCs/>
                <w:color w:val="000000"/>
                <w:sz w:val="24"/>
                <w:szCs w:val="24"/>
              </w:rPr>
            </w:pPr>
            <w:r w:rsidRPr="007C5848">
              <w:rPr>
                <w:b/>
                <w:bCs/>
                <w:color w:val="000000"/>
                <w:sz w:val="24"/>
                <w:szCs w:val="24"/>
              </w:rPr>
              <w:t>33 111 280,62</w:t>
            </w:r>
          </w:p>
        </w:tc>
      </w:tr>
    </w:tbl>
    <w:p w:rsidR="00D6394A" w:rsidRDefault="007C5848" w:rsidP="007C5848">
      <w:pPr>
        <w:shd w:val="clear" w:color="auto" w:fill="FFFFFF"/>
        <w:spacing w:line="360" w:lineRule="auto"/>
        <w:ind w:right="6"/>
        <w:jc w:val="both"/>
        <w:rPr>
          <w:color w:val="000000"/>
          <w:spacing w:val="2"/>
          <w:sz w:val="24"/>
          <w:szCs w:val="24"/>
        </w:rPr>
      </w:pPr>
      <w:r w:rsidRPr="007C5848">
        <w:rPr>
          <w:color w:val="000000"/>
          <w:spacing w:val="2"/>
          <w:sz w:val="24"/>
          <w:szCs w:val="24"/>
        </w:rPr>
        <w:t xml:space="preserve">Исполнение бюджетных ассигнований, предусмотренных на содержание Администрации района, за 2015 год </w:t>
      </w:r>
      <w:r>
        <w:rPr>
          <w:color w:val="000000"/>
          <w:spacing w:val="2"/>
          <w:sz w:val="24"/>
          <w:szCs w:val="24"/>
        </w:rPr>
        <w:t xml:space="preserve"> составило 99,6</w:t>
      </w:r>
      <w:r w:rsidRPr="007C5848">
        <w:rPr>
          <w:color w:val="000000"/>
          <w:spacing w:val="2"/>
          <w:sz w:val="24"/>
          <w:szCs w:val="24"/>
        </w:rPr>
        <w:t>% от общего объема утвержденных бюджетных ассигнований</w:t>
      </w:r>
      <w:r>
        <w:rPr>
          <w:color w:val="000000"/>
          <w:spacing w:val="2"/>
          <w:sz w:val="24"/>
          <w:szCs w:val="24"/>
        </w:rPr>
        <w:t>.</w:t>
      </w:r>
    </w:p>
    <w:p w:rsidR="007C5848" w:rsidRPr="007C5848" w:rsidRDefault="00555D45" w:rsidP="007C5848">
      <w:pPr>
        <w:spacing w:line="360" w:lineRule="auto"/>
        <w:jc w:val="both"/>
        <w:rPr>
          <w:sz w:val="24"/>
          <w:szCs w:val="24"/>
        </w:rPr>
      </w:pPr>
      <w:r>
        <w:rPr>
          <w:sz w:val="24"/>
          <w:szCs w:val="24"/>
        </w:rPr>
        <w:t>Для проверки</w:t>
      </w:r>
      <w:r w:rsidR="007C5848" w:rsidRPr="007C5848">
        <w:rPr>
          <w:sz w:val="24"/>
          <w:szCs w:val="24"/>
        </w:rPr>
        <w:t xml:space="preserve"> расчетов по оплате труда в Администрации муниципального района представлены штатные расписания на </w:t>
      </w:r>
      <w:r>
        <w:rPr>
          <w:sz w:val="24"/>
          <w:szCs w:val="24"/>
        </w:rPr>
        <w:t>2017</w:t>
      </w:r>
      <w:r w:rsidR="007C5848" w:rsidRPr="007C5848">
        <w:rPr>
          <w:sz w:val="24"/>
          <w:szCs w:val="24"/>
        </w:rPr>
        <w:t xml:space="preserve"> год, которые утверждены Главой муниципального района «Тунгиро-Олёкминский район».</w:t>
      </w:r>
    </w:p>
    <w:p w:rsidR="00555D45" w:rsidRDefault="007C5848" w:rsidP="007C5848">
      <w:pPr>
        <w:spacing w:line="360" w:lineRule="auto"/>
        <w:jc w:val="both"/>
        <w:rPr>
          <w:sz w:val="24"/>
          <w:szCs w:val="24"/>
        </w:rPr>
      </w:pPr>
      <w:r w:rsidRPr="007C5848">
        <w:rPr>
          <w:sz w:val="24"/>
          <w:szCs w:val="24"/>
        </w:rPr>
        <w:t xml:space="preserve">В штатных расписаниях и расчетных ведомостях за проверяемый период  наименование ежемесячных и иных дополнительных выплат к окладам </w:t>
      </w:r>
      <w:r w:rsidR="00555D45">
        <w:rPr>
          <w:sz w:val="24"/>
          <w:szCs w:val="24"/>
        </w:rPr>
        <w:t xml:space="preserve">работникам </w:t>
      </w:r>
      <w:proofErr w:type="gramStart"/>
      <w:r w:rsidR="00555D45">
        <w:rPr>
          <w:sz w:val="24"/>
          <w:szCs w:val="24"/>
        </w:rPr>
        <w:t>ука</w:t>
      </w:r>
      <w:r w:rsidRPr="007C5848">
        <w:rPr>
          <w:sz w:val="24"/>
          <w:szCs w:val="24"/>
        </w:rPr>
        <w:t>заны</w:t>
      </w:r>
      <w:proofErr w:type="gramEnd"/>
      <w:r w:rsidRPr="007C5848">
        <w:rPr>
          <w:sz w:val="24"/>
          <w:szCs w:val="24"/>
        </w:rPr>
        <w:t xml:space="preserve"> в соответствии с</w:t>
      </w:r>
      <w:r w:rsidR="00555D45">
        <w:rPr>
          <w:sz w:val="24"/>
          <w:szCs w:val="24"/>
        </w:rPr>
        <w:t>:</w:t>
      </w:r>
    </w:p>
    <w:p w:rsidR="00555D45" w:rsidRDefault="00555D45" w:rsidP="007C5848">
      <w:pPr>
        <w:spacing w:line="360" w:lineRule="auto"/>
        <w:jc w:val="both"/>
        <w:rPr>
          <w:sz w:val="24"/>
          <w:szCs w:val="24"/>
        </w:rPr>
      </w:pPr>
      <w:r>
        <w:rPr>
          <w:sz w:val="24"/>
          <w:szCs w:val="24"/>
        </w:rPr>
        <w:t>-</w:t>
      </w:r>
      <w:r w:rsidR="007C5848" w:rsidRPr="007C5848">
        <w:rPr>
          <w:sz w:val="24"/>
          <w:szCs w:val="24"/>
        </w:rPr>
        <w:t xml:space="preserve"> Положением «О размере и условиях оплаты труда муниципальных служащих», утвержденным Решением Совета муниципального района</w:t>
      </w:r>
      <w:r>
        <w:rPr>
          <w:sz w:val="24"/>
          <w:szCs w:val="24"/>
        </w:rPr>
        <w:t xml:space="preserve"> «Тунгиро-Олёкминский район» №8 от 25.11.2016</w:t>
      </w:r>
      <w:r w:rsidR="007C5848" w:rsidRPr="007C5848">
        <w:rPr>
          <w:sz w:val="24"/>
          <w:szCs w:val="24"/>
        </w:rPr>
        <w:t xml:space="preserve"> года</w:t>
      </w:r>
      <w:r>
        <w:rPr>
          <w:sz w:val="24"/>
          <w:szCs w:val="24"/>
        </w:rPr>
        <w:t>;</w:t>
      </w:r>
    </w:p>
    <w:p w:rsidR="007C5848" w:rsidRDefault="00555D45" w:rsidP="007C5848">
      <w:pPr>
        <w:spacing w:line="360" w:lineRule="auto"/>
        <w:jc w:val="both"/>
        <w:rPr>
          <w:sz w:val="24"/>
          <w:szCs w:val="24"/>
        </w:rPr>
      </w:pPr>
      <w:r>
        <w:rPr>
          <w:sz w:val="24"/>
          <w:szCs w:val="24"/>
        </w:rPr>
        <w:t>- Решением Совета муниципального района «Тунгиро-Олекминский район» № 7 от 25.11.2016 года «О Денежном вознаграждении Главы муниципального района»;</w:t>
      </w:r>
    </w:p>
    <w:p w:rsidR="00555D45" w:rsidRDefault="00555D45" w:rsidP="007C5848">
      <w:pPr>
        <w:spacing w:line="360" w:lineRule="auto"/>
        <w:jc w:val="both"/>
        <w:rPr>
          <w:sz w:val="24"/>
          <w:szCs w:val="24"/>
        </w:rPr>
      </w:pPr>
      <w:r>
        <w:rPr>
          <w:sz w:val="24"/>
          <w:szCs w:val="24"/>
        </w:rPr>
        <w:t>-Положением «О размерах и условиях оплаты труда лиц, замещающих должности, не относящиеся к должностям муниципальной службы в администрации муниципального района «Тунгиро-Олёкминский район», утвержденным Постановлением Главы муниципального района №29 от 02.03.2015 года;</w:t>
      </w:r>
    </w:p>
    <w:p w:rsidR="00555D45" w:rsidRDefault="00555D45" w:rsidP="007C5848">
      <w:pPr>
        <w:spacing w:line="360" w:lineRule="auto"/>
        <w:jc w:val="both"/>
        <w:rPr>
          <w:sz w:val="24"/>
          <w:szCs w:val="24"/>
        </w:rPr>
      </w:pPr>
      <w:r>
        <w:rPr>
          <w:sz w:val="24"/>
          <w:szCs w:val="24"/>
        </w:rPr>
        <w:t>-Положением «Об оплате труда работникам Единой Диспетчерской Служ</w:t>
      </w:r>
      <w:r w:rsidR="00D3402A">
        <w:rPr>
          <w:sz w:val="24"/>
          <w:szCs w:val="24"/>
        </w:rPr>
        <w:t>б</w:t>
      </w:r>
      <w:r>
        <w:rPr>
          <w:sz w:val="24"/>
          <w:szCs w:val="24"/>
        </w:rPr>
        <w:t>ы администрации</w:t>
      </w:r>
      <w:r w:rsidR="00D3402A">
        <w:rPr>
          <w:sz w:val="24"/>
          <w:szCs w:val="24"/>
        </w:rPr>
        <w:t xml:space="preserve"> муниципального района «Тунгиро-Олёкминский район», утвержденным Постановлением Главы муниципального района № 146 от 07.09.2016 года.</w:t>
      </w:r>
    </w:p>
    <w:p w:rsidR="007C5848" w:rsidRPr="007C5848" w:rsidRDefault="007C5848" w:rsidP="007C5848">
      <w:pPr>
        <w:spacing w:line="360" w:lineRule="auto"/>
        <w:jc w:val="both"/>
        <w:rPr>
          <w:sz w:val="24"/>
          <w:szCs w:val="24"/>
        </w:rPr>
      </w:pPr>
      <w:r w:rsidRPr="007C5848">
        <w:rPr>
          <w:sz w:val="24"/>
          <w:szCs w:val="24"/>
        </w:rPr>
        <w:lastRenderedPageBreak/>
        <w:t>Начисление заработной платы производится в соответствии с табелям</w:t>
      </w:r>
      <w:r w:rsidR="0012053D">
        <w:rPr>
          <w:sz w:val="24"/>
          <w:szCs w:val="24"/>
        </w:rPr>
        <w:t>и учета рабочего времени. Табели</w:t>
      </w:r>
      <w:r w:rsidRPr="007C5848">
        <w:rPr>
          <w:sz w:val="24"/>
          <w:szCs w:val="24"/>
        </w:rPr>
        <w:t xml:space="preserve"> составляются ежемесячно, утверждаются руководителем организации.</w:t>
      </w:r>
    </w:p>
    <w:p w:rsidR="00F8324E" w:rsidRPr="007C5848" w:rsidRDefault="00F8324E" w:rsidP="00F8324E">
      <w:pPr>
        <w:spacing w:line="360" w:lineRule="auto"/>
        <w:jc w:val="both"/>
        <w:rPr>
          <w:color w:val="000000"/>
          <w:spacing w:val="2"/>
          <w:sz w:val="24"/>
          <w:szCs w:val="24"/>
        </w:rPr>
      </w:pPr>
      <w:proofErr w:type="gramStart"/>
      <w:r w:rsidRPr="007C5848">
        <w:rPr>
          <w:color w:val="000000"/>
          <w:spacing w:val="2"/>
          <w:sz w:val="24"/>
          <w:szCs w:val="24"/>
        </w:rPr>
        <w:t xml:space="preserve">В соответствии со статьей 136 Бюджетного Кодекса Российской Федерации </w:t>
      </w:r>
      <w:r>
        <w:rPr>
          <w:color w:val="000000"/>
          <w:spacing w:val="2"/>
          <w:sz w:val="24"/>
          <w:szCs w:val="24"/>
        </w:rPr>
        <w:t xml:space="preserve">муниципальные образования, в бюджетах которых доля межбюджетных трансфертов из других бюджетов бюджетной системы в течение двух из трех последних отчетных финансовых лет превышала 10% собственных доходов, </w:t>
      </w:r>
      <w:r w:rsidRPr="00F8324E">
        <w:rPr>
          <w:color w:val="000000"/>
          <w:spacing w:val="2"/>
          <w:sz w:val="24"/>
          <w:szCs w:val="24"/>
          <w:u w:val="single"/>
        </w:rPr>
        <w:t>не имеют права превышать установленные высшим исполнительным органом государственной власти субъекта РФ нормативы формирования расходов</w:t>
      </w:r>
      <w:r>
        <w:rPr>
          <w:color w:val="000000"/>
          <w:spacing w:val="2"/>
          <w:sz w:val="24"/>
          <w:szCs w:val="24"/>
        </w:rPr>
        <w:t xml:space="preserve"> на оплату труда депутатов, выборных должностных лиц местного самоуправления, муниципальных</w:t>
      </w:r>
      <w:proofErr w:type="gramEnd"/>
      <w:r>
        <w:rPr>
          <w:color w:val="000000"/>
          <w:spacing w:val="2"/>
          <w:sz w:val="24"/>
          <w:szCs w:val="24"/>
        </w:rPr>
        <w:t xml:space="preserve"> служащих и (или) содержание органов местного самоуправления. </w:t>
      </w:r>
    </w:p>
    <w:p w:rsidR="00F8324E" w:rsidRPr="007C5848" w:rsidRDefault="00F8324E" w:rsidP="00F8324E">
      <w:pPr>
        <w:spacing w:line="360" w:lineRule="auto"/>
        <w:ind w:firstLine="708"/>
        <w:jc w:val="both"/>
        <w:rPr>
          <w:color w:val="000000"/>
          <w:spacing w:val="2"/>
          <w:sz w:val="24"/>
          <w:szCs w:val="24"/>
        </w:rPr>
      </w:pPr>
      <w:r w:rsidRPr="007C5848">
        <w:rPr>
          <w:color w:val="000000"/>
          <w:spacing w:val="2"/>
          <w:sz w:val="24"/>
          <w:szCs w:val="24"/>
        </w:rPr>
        <w:t xml:space="preserve">Не допускается направление средств на иные выплаты стимулирующего характера лицам, замещающим муниципальные должности, за счет </w:t>
      </w:r>
      <w:proofErr w:type="gramStart"/>
      <w:r w:rsidRPr="007C5848">
        <w:rPr>
          <w:color w:val="000000"/>
          <w:spacing w:val="2"/>
          <w:sz w:val="24"/>
          <w:szCs w:val="24"/>
        </w:rPr>
        <w:t>экономии фонда оплаты труда органа местного</w:t>
      </w:r>
      <w:proofErr w:type="gramEnd"/>
      <w:r w:rsidRPr="007C5848">
        <w:rPr>
          <w:color w:val="000000"/>
          <w:spacing w:val="2"/>
          <w:sz w:val="24"/>
          <w:szCs w:val="24"/>
        </w:rPr>
        <w:t xml:space="preserve"> самоуправления, который они возглавляют. Следовательно, фонд оплаты труда Главы муниципального района и органа местного самоуправления рассчитываются и расходуются отдельно, </w:t>
      </w:r>
      <w:r w:rsidRPr="007C5848">
        <w:rPr>
          <w:b/>
          <w:color w:val="000000"/>
          <w:spacing w:val="2"/>
          <w:sz w:val="24"/>
          <w:szCs w:val="24"/>
        </w:rPr>
        <w:t>смешение фондов недопустимо</w:t>
      </w:r>
      <w:r w:rsidRPr="007C5848">
        <w:rPr>
          <w:color w:val="000000"/>
          <w:spacing w:val="2"/>
          <w:sz w:val="24"/>
          <w:szCs w:val="24"/>
        </w:rPr>
        <w:t xml:space="preserve">. </w:t>
      </w:r>
    </w:p>
    <w:p w:rsidR="00BA1FE0" w:rsidRDefault="007C5848" w:rsidP="007C5848">
      <w:pPr>
        <w:shd w:val="clear" w:color="auto" w:fill="FFFFFF"/>
        <w:spacing w:line="360" w:lineRule="auto"/>
        <w:ind w:right="6"/>
        <w:jc w:val="both"/>
        <w:rPr>
          <w:color w:val="000000"/>
          <w:spacing w:val="2"/>
          <w:sz w:val="24"/>
          <w:szCs w:val="24"/>
        </w:rPr>
      </w:pPr>
      <w:r w:rsidRPr="007C5848">
        <w:rPr>
          <w:color w:val="000000"/>
          <w:spacing w:val="2"/>
          <w:sz w:val="24"/>
          <w:szCs w:val="24"/>
        </w:rPr>
        <w:t>Постановлением Правите</w:t>
      </w:r>
      <w:r w:rsidR="00BA1FE0">
        <w:rPr>
          <w:color w:val="000000"/>
          <w:spacing w:val="2"/>
          <w:sz w:val="24"/>
          <w:szCs w:val="24"/>
        </w:rPr>
        <w:t>льства Забайкальского края № 438</w:t>
      </w:r>
      <w:r w:rsidRPr="007C5848">
        <w:rPr>
          <w:color w:val="000000"/>
          <w:spacing w:val="2"/>
          <w:sz w:val="24"/>
          <w:szCs w:val="24"/>
        </w:rPr>
        <w:t xml:space="preserve"> от </w:t>
      </w:r>
      <w:r w:rsidR="00BA1FE0">
        <w:rPr>
          <w:color w:val="000000"/>
          <w:spacing w:val="2"/>
          <w:sz w:val="24"/>
          <w:szCs w:val="24"/>
        </w:rPr>
        <w:t>02.12.2016</w:t>
      </w:r>
      <w:r w:rsidRPr="007C5848">
        <w:rPr>
          <w:color w:val="000000"/>
          <w:spacing w:val="2"/>
          <w:sz w:val="24"/>
          <w:szCs w:val="24"/>
        </w:rPr>
        <w:t xml:space="preserve"> года</w:t>
      </w:r>
      <w:r w:rsidR="00BA1FE0">
        <w:rPr>
          <w:color w:val="000000"/>
          <w:spacing w:val="2"/>
          <w:sz w:val="24"/>
          <w:szCs w:val="24"/>
        </w:rPr>
        <w:t xml:space="preserve"> (в редакции от 31.03.2017 г. №114)</w:t>
      </w:r>
      <w:r w:rsidRPr="007C5848">
        <w:rPr>
          <w:color w:val="000000"/>
          <w:spacing w:val="2"/>
          <w:sz w:val="24"/>
          <w:szCs w:val="24"/>
        </w:rPr>
        <w:t xml:space="preserve">  установлен оклад Главы муниципального района и предельные размеры должностных окладо</w:t>
      </w:r>
      <w:r w:rsidR="00BA1FE0">
        <w:rPr>
          <w:color w:val="000000"/>
          <w:spacing w:val="2"/>
          <w:sz w:val="24"/>
          <w:szCs w:val="24"/>
        </w:rPr>
        <w:t>в муниципальных служащих на 2017</w:t>
      </w:r>
      <w:r w:rsidRPr="007C5848">
        <w:rPr>
          <w:color w:val="000000"/>
          <w:spacing w:val="2"/>
          <w:sz w:val="24"/>
          <w:szCs w:val="24"/>
        </w:rPr>
        <w:t xml:space="preserve"> год</w:t>
      </w:r>
      <w:r w:rsidR="00BA1FE0">
        <w:rPr>
          <w:color w:val="000000"/>
          <w:spacing w:val="2"/>
          <w:sz w:val="24"/>
          <w:szCs w:val="24"/>
        </w:rPr>
        <w:t xml:space="preserve">. </w:t>
      </w:r>
    </w:p>
    <w:p w:rsidR="007C5848" w:rsidRPr="007C5848" w:rsidRDefault="007C5848" w:rsidP="007C5848">
      <w:pPr>
        <w:shd w:val="clear" w:color="auto" w:fill="FFFFFF"/>
        <w:spacing w:line="360" w:lineRule="auto"/>
        <w:ind w:right="6"/>
        <w:jc w:val="both"/>
        <w:rPr>
          <w:color w:val="000000"/>
          <w:spacing w:val="2"/>
          <w:sz w:val="24"/>
          <w:szCs w:val="24"/>
        </w:rPr>
      </w:pPr>
      <w:r w:rsidRPr="007C5848">
        <w:rPr>
          <w:color w:val="000000"/>
          <w:spacing w:val="2"/>
          <w:sz w:val="24"/>
          <w:szCs w:val="24"/>
        </w:rPr>
        <w:t>Сплошной проверкой установления должностных окладов муниципальным служащим Администрации Тун</w:t>
      </w:r>
      <w:r w:rsidR="00BA1FE0">
        <w:rPr>
          <w:color w:val="000000"/>
          <w:spacing w:val="2"/>
          <w:sz w:val="24"/>
          <w:szCs w:val="24"/>
        </w:rPr>
        <w:t>гиро-Олёкминского района в 2017</w:t>
      </w:r>
      <w:r w:rsidRPr="007C5848">
        <w:rPr>
          <w:color w:val="000000"/>
          <w:spacing w:val="2"/>
          <w:sz w:val="24"/>
          <w:szCs w:val="24"/>
        </w:rPr>
        <w:t xml:space="preserve"> год</w:t>
      </w:r>
      <w:r w:rsidR="00BA1FE0">
        <w:rPr>
          <w:color w:val="000000"/>
          <w:spacing w:val="2"/>
          <w:sz w:val="24"/>
          <w:szCs w:val="24"/>
        </w:rPr>
        <w:t>у</w:t>
      </w:r>
      <w:r w:rsidRPr="007C5848">
        <w:rPr>
          <w:color w:val="000000"/>
          <w:spacing w:val="2"/>
          <w:sz w:val="24"/>
          <w:szCs w:val="24"/>
        </w:rPr>
        <w:t xml:space="preserve"> превышений предельных размеров, установленных Постановлени</w:t>
      </w:r>
      <w:r w:rsidR="00BA1FE0">
        <w:rPr>
          <w:color w:val="000000"/>
          <w:spacing w:val="2"/>
          <w:sz w:val="24"/>
          <w:szCs w:val="24"/>
        </w:rPr>
        <w:t>ем</w:t>
      </w:r>
      <w:r w:rsidRPr="007C5848">
        <w:rPr>
          <w:color w:val="000000"/>
          <w:spacing w:val="2"/>
          <w:sz w:val="24"/>
          <w:szCs w:val="24"/>
        </w:rPr>
        <w:t xml:space="preserve"> Правительства Забайкальского края №</w:t>
      </w:r>
      <w:r w:rsidR="00BA1FE0">
        <w:rPr>
          <w:color w:val="000000"/>
          <w:spacing w:val="2"/>
          <w:sz w:val="24"/>
          <w:szCs w:val="24"/>
        </w:rPr>
        <w:t>438</w:t>
      </w:r>
      <w:r w:rsidR="0076476D">
        <w:rPr>
          <w:color w:val="000000"/>
          <w:spacing w:val="2"/>
          <w:sz w:val="24"/>
          <w:szCs w:val="24"/>
        </w:rPr>
        <w:t>,</w:t>
      </w:r>
      <w:r w:rsidR="00BA1FE0">
        <w:rPr>
          <w:color w:val="000000"/>
          <w:spacing w:val="2"/>
          <w:sz w:val="24"/>
          <w:szCs w:val="24"/>
        </w:rPr>
        <w:t xml:space="preserve"> </w:t>
      </w:r>
      <w:r w:rsidRPr="007C5848">
        <w:rPr>
          <w:color w:val="000000"/>
          <w:spacing w:val="2"/>
          <w:sz w:val="24"/>
          <w:szCs w:val="24"/>
        </w:rPr>
        <w:t>не выявлено.</w:t>
      </w:r>
    </w:p>
    <w:p w:rsidR="007C5848" w:rsidRDefault="007C5848" w:rsidP="007C5848">
      <w:pPr>
        <w:shd w:val="clear" w:color="auto" w:fill="FFFFFF"/>
        <w:spacing w:line="360" w:lineRule="auto"/>
        <w:ind w:right="6"/>
        <w:jc w:val="both"/>
        <w:rPr>
          <w:color w:val="000000"/>
          <w:spacing w:val="2"/>
          <w:sz w:val="24"/>
          <w:szCs w:val="24"/>
        </w:rPr>
      </w:pPr>
      <w:r w:rsidRPr="007C5848">
        <w:rPr>
          <w:color w:val="000000"/>
          <w:spacing w:val="2"/>
          <w:sz w:val="24"/>
          <w:szCs w:val="24"/>
        </w:rPr>
        <w:tab/>
        <w:t>Ежемесячные надбавки к заработной плате муниципальных служащих за особые условия муниципальной службы установлены в соответствии с Положен</w:t>
      </w:r>
      <w:r w:rsidR="00BA1FE0">
        <w:rPr>
          <w:color w:val="000000"/>
          <w:spacing w:val="2"/>
          <w:sz w:val="24"/>
          <w:szCs w:val="24"/>
        </w:rPr>
        <w:t xml:space="preserve">ием «О </w:t>
      </w:r>
      <w:r w:rsidRPr="007C5848">
        <w:rPr>
          <w:color w:val="000000"/>
          <w:spacing w:val="2"/>
          <w:sz w:val="24"/>
          <w:szCs w:val="24"/>
        </w:rPr>
        <w:t xml:space="preserve">размерах и условиях оплаты труда муниципальных служащих в муниципальном районе «Тунгиро-Олёкминский район» утвержденным Решением Совета муниципального района </w:t>
      </w:r>
      <w:r w:rsidR="00BA1FE0">
        <w:rPr>
          <w:color w:val="000000"/>
          <w:spacing w:val="2"/>
          <w:sz w:val="24"/>
          <w:szCs w:val="24"/>
        </w:rPr>
        <w:t>«Тунгиро-Олёкминский район» №8 от 25.11.2016</w:t>
      </w:r>
      <w:r w:rsidRPr="007C5848">
        <w:rPr>
          <w:color w:val="000000"/>
          <w:spacing w:val="2"/>
          <w:sz w:val="24"/>
          <w:szCs w:val="24"/>
        </w:rPr>
        <w:t xml:space="preserve"> года.</w:t>
      </w:r>
    </w:p>
    <w:p w:rsidR="00BC6576" w:rsidRPr="007C5848" w:rsidRDefault="00BC6576" w:rsidP="00BC6576">
      <w:pPr>
        <w:spacing w:line="360" w:lineRule="auto"/>
        <w:ind w:firstLine="708"/>
        <w:jc w:val="both"/>
        <w:rPr>
          <w:color w:val="000000"/>
          <w:spacing w:val="2"/>
          <w:sz w:val="24"/>
          <w:szCs w:val="24"/>
        </w:rPr>
      </w:pPr>
      <w:proofErr w:type="gramStart"/>
      <w:r w:rsidRPr="007C5848">
        <w:rPr>
          <w:color w:val="000000"/>
          <w:spacing w:val="2"/>
          <w:sz w:val="24"/>
          <w:szCs w:val="24"/>
        </w:rPr>
        <w:t xml:space="preserve">Согласно </w:t>
      </w:r>
      <w:r>
        <w:rPr>
          <w:color w:val="000000"/>
          <w:spacing w:val="2"/>
          <w:sz w:val="24"/>
          <w:szCs w:val="24"/>
        </w:rPr>
        <w:t>Постановления</w:t>
      </w:r>
      <w:proofErr w:type="gramEnd"/>
      <w:r>
        <w:rPr>
          <w:color w:val="000000"/>
          <w:spacing w:val="2"/>
          <w:sz w:val="24"/>
          <w:szCs w:val="24"/>
        </w:rPr>
        <w:t xml:space="preserve"> Правительства Российской Федерации от 18.09.2006 №573 «О предоставлении социальных гарантий гражданам, допущенным к государственной тайне на постоянной основе», </w:t>
      </w:r>
      <w:r w:rsidR="00F8324E">
        <w:rPr>
          <w:color w:val="000000"/>
          <w:spacing w:val="2"/>
          <w:sz w:val="24"/>
          <w:szCs w:val="24"/>
        </w:rPr>
        <w:t xml:space="preserve">ежемесячная надбавка за работу со сведениями, составляющими государственную тайну, выплачивается в пределах </w:t>
      </w:r>
      <w:r w:rsidRPr="007C5848">
        <w:rPr>
          <w:color w:val="000000"/>
          <w:spacing w:val="2"/>
          <w:sz w:val="24"/>
          <w:szCs w:val="24"/>
        </w:rPr>
        <w:t>утвержденного в установленном порядке фонда оплаты труда.</w:t>
      </w:r>
    </w:p>
    <w:p w:rsidR="007C5848" w:rsidRPr="007C5848" w:rsidRDefault="007C5848" w:rsidP="007C5848">
      <w:pPr>
        <w:shd w:val="clear" w:color="auto" w:fill="FFFFFF"/>
        <w:spacing w:line="360" w:lineRule="auto"/>
        <w:ind w:right="6"/>
        <w:jc w:val="both"/>
        <w:rPr>
          <w:color w:val="000000"/>
          <w:spacing w:val="2"/>
          <w:sz w:val="24"/>
          <w:szCs w:val="24"/>
        </w:rPr>
      </w:pPr>
      <w:r w:rsidRPr="007C5848">
        <w:rPr>
          <w:color w:val="000000"/>
          <w:spacing w:val="2"/>
          <w:sz w:val="24"/>
          <w:szCs w:val="24"/>
        </w:rPr>
        <w:tab/>
        <w:t>Сплошной проверкой установления ежемесячных надбавок к заработной плате муниципальным служащим, установленных Положением №</w:t>
      </w:r>
      <w:r w:rsidR="00BA1FE0">
        <w:rPr>
          <w:color w:val="000000"/>
          <w:spacing w:val="2"/>
          <w:sz w:val="24"/>
          <w:szCs w:val="24"/>
        </w:rPr>
        <w:t>8</w:t>
      </w:r>
      <w:r w:rsidRPr="007C5848">
        <w:rPr>
          <w:color w:val="000000"/>
          <w:spacing w:val="2"/>
          <w:sz w:val="24"/>
          <w:szCs w:val="24"/>
        </w:rPr>
        <w:t xml:space="preserve"> от 2</w:t>
      </w:r>
      <w:r w:rsidR="00BA1FE0">
        <w:rPr>
          <w:color w:val="000000"/>
          <w:spacing w:val="2"/>
          <w:sz w:val="24"/>
          <w:szCs w:val="24"/>
        </w:rPr>
        <w:t xml:space="preserve">5 ноября </w:t>
      </w:r>
      <w:r w:rsidRPr="007C5848">
        <w:rPr>
          <w:color w:val="000000"/>
          <w:spacing w:val="2"/>
          <w:sz w:val="24"/>
          <w:szCs w:val="24"/>
        </w:rPr>
        <w:t>201</w:t>
      </w:r>
      <w:r w:rsidR="00BA1FE0">
        <w:rPr>
          <w:color w:val="000000"/>
          <w:spacing w:val="2"/>
          <w:sz w:val="24"/>
          <w:szCs w:val="24"/>
        </w:rPr>
        <w:t>6</w:t>
      </w:r>
      <w:r w:rsidRPr="007C5848">
        <w:rPr>
          <w:color w:val="000000"/>
          <w:spacing w:val="2"/>
          <w:sz w:val="24"/>
          <w:szCs w:val="24"/>
        </w:rPr>
        <w:t xml:space="preserve"> года превышений не выявлено.</w:t>
      </w:r>
    </w:p>
    <w:p w:rsidR="007C5848" w:rsidRPr="007C5848" w:rsidRDefault="007C5848" w:rsidP="007C5848">
      <w:pPr>
        <w:spacing w:line="360" w:lineRule="auto"/>
        <w:ind w:firstLine="700"/>
        <w:jc w:val="both"/>
        <w:rPr>
          <w:sz w:val="24"/>
          <w:szCs w:val="24"/>
        </w:rPr>
      </w:pPr>
      <w:r w:rsidRPr="007C5848">
        <w:rPr>
          <w:color w:val="000000"/>
          <w:spacing w:val="2"/>
          <w:sz w:val="24"/>
          <w:szCs w:val="24"/>
        </w:rPr>
        <w:tab/>
      </w:r>
      <w:r w:rsidRPr="007C5848">
        <w:rPr>
          <w:sz w:val="24"/>
          <w:szCs w:val="24"/>
        </w:rPr>
        <w:t>Представленными к проверке штатными ра</w:t>
      </w:r>
      <w:r w:rsidR="00BA1FE0">
        <w:rPr>
          <w:sz w:val="24"/>
          <w:szCs w:val="24"/>
        </w:rPr>
        <w:t>списаниями администрации на 2017</w:t>
      </w:r>
      <w:r w:rsidRPr="007C5848">
        <w:rPr>
          <w:sz w:val="24"/>
          <w:szCs w:val="24"/>
        </w:rPr>
        <w:t xml:space="preserve"> год  утверждено – 32,5 </w:t>
      </w:r>
      <w:proofErr w:type="gramStart"/>
      <w:r w:rsidRPr="007C5848">
        <w:rPr>
          <w:sz w:val="24"/>
          <w:szCs w:val="24"/>
        </w:rPr>
        <w:t>штатных</w:t>
      </w:r>
      <w:proofErr w:type="gramEnd"/>
      <w:r w:rsidRPr="007C5848">
        <w:rPr>
          <w:sz w:val="24"/>
          <w:szCs w:val="24"/>
        </w:rPr>
        <w:t xml:space="preserve">  единицы,  в том числе:</w:t>
      </w:r>
    </w:p>
    <w:p w:rsidR="007C5848" w:rsidRPr="007C5848" w:rsidRDefault="007C5848" w:rsidP="007C5848">
      <w:pPr>
        <w:spacing w:line="360" w:lineRule="auto"/>
        <w:ind w:firstLine="708"/>
        <w:jc w:val="both"/>
        <w:rPr>
          <w:sz w:val="24"/>
          <w:szCs w:val="24"/>
        </w:rPr>
      </w:pPr>
      <w:r w:rsidRPr="007C5848">
        <w:rPr>
          <w:sz w:val="24"/>
          <w:szCs w:val="24"/>
        </w:rPr>
        <w:t>- выборная должность – 1 штатная единица;</w:t>
      </w:r>
    </w:p>
    <w:p w:rsidR="007C5848" w:rsidRPr="007C5848" w:rsidRDefault="00BA1FE0" w:rsidP="007C5848">
      <w:pPr>
        <w:spacing w:line="360" w:lineRule="auto"/>
        <w:ind w:firstLine="708"/>
        <w:jc w:val="both"/>
        <w:rPr>
          <w:sz w:val="24"/>
          <w:szCs w:val="24"/>
        </w:rPr>
      </w:pPr>
      <w:r>
        <w:rPr>
          <w:sz w:val="24"/>
          <w:szCs w:val="24"/>
        </w:rPr>
        <w:lastRenderedPageBreak/>
        <w:t>- муниципальных служащих – 12</w:t>
      </w:r>
      <w:r w:rsidR="007C5848" w:rsidRPr="007C5848">
        <w:rPr>
          <w:sz w:val="24"/>
          <w:szCs w:val="24"/>
        </w:rPr>
        <w:t xml:space="preserve"> штатных единиц;</w:t>
      </w:r>
    </w:p>
    <w:p w:rsidR="007C5848" w:rsidRDefault="007C5848" w:rsidP="007C5848">
      <w:pPr>
        <w:spacing w:line="360" w:lineRule="auto"/>
        <w:ind w:firstLine="708"/>
        <w:jc w:val="both"/>
        <w:rPr>
          <w:sz w:val="24"/>
          <w:szCs w:val="24"/>
        </w:rPr>
      </w:pPr>
      <w:r w:rsidRPr="007C5848">
        <w:rPr>
          <w:sz w:val="24"/>
          <w:szCs w:val="24"/>
        </w:rPr>
        <w:t>-</w:t>
      </w:r>
      <w:r w:rsidR="00BA1FE0">
        <w:rPr>
          <w:sz w:val="24"/>
          <w:szCs w:val="24"/>
        </w:rPr>
        <w:t xml:space="preserve"> обслуживающие специалисты- 2 штатных единиц;</w:t>
      </w:r>
    </w:p>
    <w:p w:rsidR="00BA1FE0" w:rsidRDefault="00BA1FE0" w:rsidP="007C5848">
      <w:pPr>
        <w:spacing w:line="360" w:lineRule="auto"/>
        <w:ind w:firstLine="708"/>
        <w:jc w:val="both"/>
        <w:rPr>
          <w:sz w:val="24"/>
          <w:szCs w:val="24"/>
        </w:rPr>
      </w:pPr>
      <w:r>
        <w:rPr>
          <w:sz w:val="24"/>
          <w:szCs w:val="24"/>
        </w:rPr>
        <w:t>-</w:t>
      </w:r>
      <w:proofErr w:type="gramStart"/>
      <w:r>
        <w:rPr>
          <w:sz w:val="24"/>
          <w:szCs w:val="24"/>
        </w:rPr>
        <w:t>обслуживающий</w:t>
      </w:r>
      <w:proofErr w:type="gramEnd"/>
      <w:r>
        <w:rPr>
          <w:sz w:val="24"/>
          <w:szCs w:val="24"/>
        </w:rPr>
        <w:t xml:space="preserve"> персонал-9 штатных единиц;</w:t>
      </w:r>
    </w:p>
    <w:p w:rsidR="00BA1FE0" w:rsidRPr="007C5848" w:rsidRDefault="00BA1FE0" w:rsidP="007C5848">
      <w:pPr>
        <w:spacing w:line="360" w:lineRule="auto"/>
        <w:ind w:firstLine="708"/>
        <w:jc w:val="both"/>
        <w:rPr>
          <w:sz w:val="24"/>
          <w:szCs w:val="24"/>
        </w:rPr>
      </w:pPr>
      <w:r>
        <w:rPr>
          <w:sz w:val="24"/>
          <w:szCs w:val="24"/>
        </w:rPr>
        <w:t xml:space="preserve">-специалисты ЕДДС- 8,5 </w:t>
      </w:r>
      <w:proofErr w:type="gramStart"/>
      <w:r>
        <w:rPr>
          <w:sz w:val="24"/>
          <w:szCs w:val="24"/>
        </w:rPr>
        <w:t>штатных</w:t>
      </w:r>
      <w:proofErr w:type="gramEnd"/>
      <w:r>
        <w:rPr>
          <w:sz w:val="24"/>
          <w:szCs w:val="24"/>
        </w:rPr>
        <w:t xml:space="preserve"> единицы.</w:t>
      </w:r>
    </w:p>
    <w:p w:rsidR="007C5848" w:rsidRPr="007C5848" w:rsidRDefault="007C5848" w:rsidP="007C5848">
      <w:pPr>
        <w:spacing w:line="360" w:lineRule="auto"/>
        <w:jc w:val="both"/>
        <w:rPr>
          <w:color w:val="000000"/>
          <w:spacing w:val="2"/>
          <w:sz w:val="24"/>
          <w:szCs w:val="24"/>
        </w:rPr>
      </w:pPr>
      <w:r w:rsidRPr="007C5848">
        <w:rPr>
          <w:rFonts w:eastAsia="Calibri"/>
          <w:sz w:val="24"/>
          <w:szCs w:val="24"/>
        </w:rPr>
        <w:t xml:space="preserve">Постановлениями Правительства Забайкальского края </w:t>
      </w:r>
      <w:r w:rsidR="0076476D">
        <w:rPr>
          <w:color w:val="000000"/>
          <w:spacing w:val="2"/>
          <w:sz w:val="24"/>
          <w:szCs w:val="24"/>
        </w:rPr>
        <w:t>№ 438</w:t>
      </w:r>
      <w:r w:rsidR="0076476D" w:rsidRPr="007C5848">
        <w:rPr>
          <w:color w:val="000000"/>
          <w:spacing w:val="2"/>
          <w:sz w:val="24"/>
          <w:szCs w:val="24"/>
        </w:rPr>
        <w:t xml:space="preserve"> от </w:t>
      </w:r>
      <w:r w:rsidR="0076476D">
        <w:rPr>
          <w:color w:val="000000"/>
          <w:spacing w:val="2"/>
          <w:sz w:val="24"/>
          <w:szCs w:val="24"/>
        </w:rPr>
        <w:t>02.12.2016</w:t>
      </w:r>
      <w:r w:rsidR="0076476D" w:rsidRPr="007C5848">
        <w:rPr>
          <w:color w:val="000000"/>
          <w:spacing w:val="2"/>
          <w:sz w:val="24"/>
          <w:szCs w:val="24"/>
        </w:rPr>
        <w:t xml:space="preserve"> года</w:t>
      </w:r>
      <w:r w:rsidR="0076476D">
        <w:rPr>
          <w:color w:val="000000"/>
          <w:spacing w:val="2"/>
          <w:sz w:val="24"/>
          <w:szCs w:val="24"/>
        </w:rPr>
        <w:t xml:space="preserve"> (в редакции от 31.03.2017 г. №114)</w:t>
      </w:r>
      <w:r w:rsidR="0076476D" w:rsidRPr="007C5848">
        <w:rPr>
          <w:color w:val="000000"/>
          <w:spacing w:val="2"/>
          <w:sz w:val="24"/>
          <w:szCs w:val="24"/>
        </w:rPr>
        <w:t xml:space="preserve"> </w:t>
      </w:r>
      <w:r w:rsidRPr="007C5848">
        <w:rPr>
          <w:color w:val="000000"/>
          <w:spacing w:val="2"/>
          <w:sz w:val="24"/>
          <w:szCs w:val="24"/>
        </w:rPr>
        <w:t>установлено, что  годовой размер фонда оплаты труда муниципальных служащих (норматив) не может превышать 62 должностных окладов, Главы муниципального района 79,4 должностных окладов, с учетом надбавок за работу в местностях с особыми климатическими условиями.</w:t>
      </w:r>
    </w:p>
    <w:p w:rsidR="0076476D" w:rsidRPr="00AB34D5" w:rsidRDefault="007C5848" w:rsidP="00AB34D5">
      <w:pPr>
        <w:spacing w:line="360" w:lineRule="auto"/>
        <w:jc w:val="both"/>
        <w:rPr>
          <w:b/>
          <w:color w:val="000000"/>
          <w:spacing w:val="2"/>
          <w:sz w:val="24"/>
          <w:szCs w:val="24"/>
        </w:rPr>
      </w:pPr>
      <w:r w:rsidRPr="007C5848">
        <w:rPr>
          <w:color w:val="000000"/>
          <w:spacing w:val="2"/>
          <w:sz w:val="24"/>
          <w:szCs w:val="24"/>
        </w:rPr>
        <w:tab/>
        <w:t xml:space="preserve">Сплошной проверкой </w:t>
      </w:r>
      <w:proofErr w:type="gramStart"/>
      <w:r w:rsidR="0076476D">
        <w:rPr>
          <w:color w:val="000000"/>
          <w:spacing w:val="2"/>
          <w:sz w:val="24"/>
          <w:szCs w:val="24"/>
        </w:rPr>
        <w:t>соблюдения</w:t>
      </w:r>
      <w:r w:rsidR="00114BD6">
        <w:rPr>
          <w:color w:val="000000"/>
          <w:spacing w:val="2"/>
          <w:sz w:val="24"/>
          <w:szCs w:val="24"/>
        </w:rPr>
        <w:t xml:space="preserve"> установленных</w:t>
      </w:r>
      <w:r w:rsidR="0076476D">
        <w:rPr>
          <w:color w:val="000000"/>
          <w:spacing w:val="2"/>
          <w:sz w:val="24"/>
          <w:szCs w:val="24"/>
        </w:rPr>
        <w:t xml:space="preserve"> нормативов годового фонда оплаты труда </w:t>
      </w:r>
      <w:r w:rsidR="00114BD6">
        <w:rPr>
          <w:color w:val="000000"/>
          <w:spacing w:val="2"/>
          <w:sz w:val="24"/>
          <w:szCs w:val="24"/>
        </w:rPr>
        <w:t>нарушений</w:t>
      </w:r>
      <w:proofErr w:type="gramEnd"/>
      <w:r w:rsidR="00114BD6">
        <w:rPr>
          <w:color w:val="000000"/>
          <w:spacing w:val="2"/>
          <w:sz w:val="24"/>
          <w:szCs w:val="24"/>
        </w:rPr>
        <w:t xml:space="preserve"> не выявлено.</w:t>
      </w:r>
    </w:p>
    <w:p w:rsidR="00AA0E55" w:rsidRDefault="00AD1D60" w:rsidP="00AD1D60">
      <w:pPr>
        <w:spacing w:line="360" w:lineRule="auto"/>
        <w:jc w:val="both"/>
        <w:rPr>
          <w:color w:val="000000"/>
          <w:spacing w:val="2"/>
          <w:sz w:val="24"/>
          <w:szCs w:val="24"/>
        </w:rPr>
      </w:pPr>
      <w:r>
        <w:rPr>
          <w:b/>
          <w:color w:val="000000"/>
          <w:spacing w:val="2"/>
          <w:sz w:val="24"/>
          <w:szCs w:val="24"/>
        </w:rPr>
        <w:t xml:space="preserve">            </w:t>
      </w:r>
      <w:r w:rsidRPr="00AD1D60">
        <w:rPr>
          <w:b/>
          <w:color w:val="000000"/>
          <w:spacing w:val="2"/>
          <w:sz w:val="24"/>
          <w:szCs w:val="24"/>
        </w:rPr>
        <w:t xml:space="preserve">Фактически </w:t>
      </w:r>
      <w:r w:rsidRPr="00AD1D60">
        <w:rPr>
          <w:color w:val="000000"/>
          <w:spacing w:val="2"/>
          <w:sz w:val="24"/>
          <w:szCs w:val="24"/>
        </w:rPr>
        <w:t>годовой фонд заработной платы высшего должностного лица муниципального района «Тунгиро-Олёкминский район» в 2017 составил</w:t>
      </w:r>
      <w:r w:rsidR="00AA0E55">
        <w:rPr>
          <w:color w:val="000000"/>
          <w:spacing w:val="2"/>
          <w:sz w:val="24"/>
          <w:szCs w:val="24"/>
        </w:rPr>
        <w:t xml:space="preserve"> 1 455 319,74 рублей, в том числе:</w:t>
      </w:r>
    </w:p>
    <w:p w:rsidR="00130799" w:rsidRDefault="00AA0E55" w:rsidP="00AD1D60">
      <w:pPr>
        <w:spacing w:line="360" w:lineRule="auto"/>
        <w:jc w:val="both"/>
        <w:rPr>
          <w:bCs/>
          <w:color w:val="000000"/>
          <w:sz w:val="24"/>
          <w:szCs w:val="24"/>
        </w:rPr>
      </w:pPr>
      <w:r>
        <w:rPr>
          <w:color w:val="000000"/>
          <w:spacing w:val="2"/>
          <w:sz w:val="24"/>
          <w:szCs w:val="24"/>
        </w:rPr>
        <w:t xml:space="preserve">по статье 211(заработная плата) - </w:t>
      </w:r>
      <w:r w:rsidR="00AD1D60" w:rsidRPr="00AD1D60">
        <w:rPr>
          <w:color w:val="000000"/>
          <w:spacing w:val="2"/>
          <w:sz w:val="24"/>
          <w:szCs w:val="24"/>
        </w:rPr>
        <w:t xml:space="preserve"> </w:t>
      </w:r>
      <w:r w:rsidR="00AD1D60" w:rsidRPr="00AD1D60">
        <w:rPr>
          <w:bCs/>
          <w:color w:val="000000"/>
          <w:sz w:val="24"/>
          <w:szCs w:val="24"/>
        </w:rPr>
        <w:t>1 119 681,84 рублей</w:t>
      </w:r>
      <w:r>
        <w:rPr>
          <w:bCs/>
          <w:color w:val="000000"/>
          <w:sz w:val="24"/>
          <w:szCs w:val="24"/>
        </w:rPr>
        <w:t>,</w:t>
      </w:r>
    </w:p>
    <w:p w:rsidR="00AA0E55" w:rsidRDefault="00AA0E55" w:rsidP="00AD1D60">
      <w:pPr>
        <w:spacing w:line="360" w:lineRule="auto"/>
        <w:jc w:val="both"/>
        <w:rPr>
          <w:bCs/>
          <w:color w:val="000000"/>
          <w:sz w:val="24"/>
          <w:szCs w:val="24"/>
        </w:rPr>
      </w:pPr>
      <w:r>
        <w:rPr>
          <w:bCs/>
          <w:color w:val="000000"/>
          <w:sz w:val="24"/>
          <w:szCs w:val="24"/>
        </w:rPr>
        <w:t xml:space="preserve"> по статье 213 (начисления на выплаты по оплате труда) - 335 637,90 рублей.</w:t>
      </w:r>
      <w:r w:rsidR="003F552B">
        <w:rPr>
          <w:bCs/>
          <w:color w:val="000000"/>
          <w:sz w:val="24"/>
          <w:szCs w:val="24"/>
        </w:rPr>
        <w:t xml:space="preserve"> </w:t>
      </w:r>
    </w:p>
    <w:p w:rsidR="00F72105" w:rsidRDefault="00AD1D60" w:rsidP="003F552B">
      <w:pPr>
        <w:spacing w:line="360" w:lineRule="auto"/>
        <w:jc w:val="both"/>
        <w:rPr>
          <w:bCs/>
          <w:color w:val="000000"/>
          <w:sz w:val="24"/>
          <w:szCs w:val="24"/>
        </w:rPr>
      </w:pPr>
      <w:r>
        <w:rPr>
          <w:bCs/>
          <w:color w:val="000000"/>
          <w:sz w:val="24"/>
          <w:szCs w:val="24"/>
        </w:rPr>
        <w:tab/>
        <w:t xml:space="preserve">Превышение установленного Постановлением </w:t>
      </w:r>
      <w:r>
        <w:rPr>
          <w:color w:val="000000"/>
          <w:spacing w:val="2"/>
          <w:sz w:val="24"/>
          <w:szCs w:val="24"/>
        </w:rPr>
        <w:t>№ 438</w:t>
      </w:r>
      <w:r w:rsidRPr="007C5848">
        <w:rPr>
          <w:color w:val="000000"/>
          <w:spacing w:val="2"/>
          <w:sz w:val="24"/>
          <w:szCs w:val="24"/>
        </w:rPr>
        <w:t xml:space="preserve"> от </w:t>
      </w:r>
      <w:r>
        <w:rPr>
          <w:color w:val="000000"/>
          <w:spacing w:val="2"/>
          <w:sz w:val="24"/>
          <w:szCs w:val="24"/>
        </w:rPr>
        <w:t>02.12.2016</w:t>
      </w:r>
      <w:r w:rsidRPr="007C5848">
        <w:rPr>
          <w:color w:val="000000"/>
          <w:spacing w:val="2"/>
          <w:sz w:val="24"/>
          <w:szCs w:val="24"/>
        </w:rPr>
        <w:t xml:space="preserve"> года</w:t>
      </w:r>
      <w:r>
        <w:rPr>
          <w:color w:val="000000"/>
          <w:spacing w:val="2"/>
          <w:sz w:val="24"/>
          <w:szCs w:val="24"/>
        </w:rPr>
        <w:t xml:space="preserve"> (в редакции от 31.03.2017 г. №114)</w:t>
      </w:r>
      <w:r w:rsidRPr="007C5848">
        <w:rPr>
          <w:color w:val="000000"/>
          <w:spacing w:val="2"/>
          <w:sz w:val="24"/>
          <w:szCs w:val="24"/>
        </w:rPr>
        <w:t xml:space="preserve"> </w:t>
      </w:r>
      <w:r w:rsidR="00F72105">
        <w:rPr>
          <w:bCs/>
          <w:color w:val="000000"/>
          <w:sz w:val="24"/>
          <w:szCs w:val="24"/>
        </w:rPr>
        <w:t xml:space="preserve">норматива составило 23 109,84 </w:t>
      </w:r>
      <w:r>
        <w:rPr>
          <w:bCs/>
          <w:color w:val="000000"/>
          <w:sz w:val="24"/>
          <w:szCs w:val="24"/>
        </w:rPr>
        <w:t xml:space="preserve"> рубл</w:t>
      </w:r>
      <w:r w:rsidR="00F72105">
        <w:rPr>
          <w:bCs/>
          <w:color w:val="000000"/>
          <w:sz w:val="24"/>
          <w:szCs w:val="24"/>
        </w:rPr>
        <w:t>я, в том числе:</w:t>
      </w:r>
    </w:p>
    <w:p w:rsidR="00F72105" w:rsidRDefault="00AD1D60" w:rsidP="00F72105">
      <w:pPr>
        <w:shd w:val="clear" w:color="auto" w:fill="FFFFFF"/>
        <w:spacing w:line="360" w:lineRule="auto"/>
        <w:ind w:left="68"/>
        <w:jc w:val="both"/>
        <w:rPr>
          <w:bCs/>
          <w:color w:val="000000"/>
          <w:sz w:val="24"/>
          <w:szCs w:val="24"/>
        </w:rPr>
      </w:pPr>
      <w:r>
        <w:rPr>
          <w:bCs/>
          <w:color w:val="000000"/>
          <w:sz w:val="24"/>
          <w:szCs w:val="24"/>
        </w:rPr>
        <w:t xml:space="preserve"> </w:t>
      </w:r>
      <w:r w:rsidR="00F72105">
        <w:rPr>
          <w:bCs/>
          <w:color w:val="000000"/>
          <w:sz w:val="24"/>
          <w:szCs w:val="24"/>
        </w:rPr>
        <w:t>ст.211 (заработная плата)- 19 109,84 руб.,</w:t>
      </w:r>
    </w:p>
    <w:p w:rsidR="003F552B" w:rsidRDefault="00F72105" w:rsidP="00F72105">
      <w:pPr>
        <w:spacing w:line="360" w:lineRule="auto"/>
        <w:jc w:val="both"/>
        <w:rPr>
          <w:color w:val="000000"/>
          <w:spacing w:val="2"/>
          <w:sz w:val="24"/>
          <w:szCs w:val="24"/>
        </w:rPr>
      </w:pPr>
      <w:r>
        <w:rPr>
          <w:bCs/>
          <w:color w:val="000000"/>
          <w:sz w:val="24"/>
          <w:szCs w:val="24"/>
        </w:rPr>
        <w:t xml:space="preserve"> ст. 213 (начисления на заработную плату) -3 435,6 руб</w:t>
      </w:r>
      <w:r w:rsidR="00E255AC">
        <w:rPr>
          <w:bCs/>
          <w:color w:val="000000"/>
          <w:sz w:val="24"/>
          <w:szCs w:val="24"/>
        </w:rPr>
        <w:t>ле</w:t>
      </w:r>
      <w:proofErr w:type="gramStart"/>
      <w:r w:rsidR="00E255AC">
        <w:rPr>
          <w:bCs/>
          <w:color w:val="000000"/>
          <w:sz w:val="24"/>
          <w:szCs w:val="24"/>
        </w:rPr>
        <w:t>й-</w:t>
      </w:r>
      <w:proofErr w:type="gramEnd"/>
      <w:r>
        <w:rPr>
          <w:bCs/>
          <w:color w:val="000000"/>
          <w:sz w:val="24"/>
          <w:szCs w:val="24"/>
        </w:rPr>
        <w:t xml:space="preserve"> </w:t>
      </w:r>
      <w:r w:rsidR="00AD1D60">
        <w:rPr>
          <w:bCs/>
          <w:color w:val="000000"/>
          <w:sz w:val="24"/>
          <w:szCs w:val="24"/>
        </w:rPr>
        <w:t xml:space="preserve">произведен окончательный расчет при </w:t>
      </w:r>
      <w:r w:rsidR="00AA0E55">
        <w:rPr>
          <w:bCs/>
          <w:color w:val="000000"/>
          <w:sz w:val="24"/>
          <w:szCs w:val="24"/>
        </w:rPr>
        <w:t>увольнен</w:t>
      </w:r>
      <w:r w:rsidR="00E255AC">
        <w:rPr>
          <w:bCs/>
          <w:color w:val="000000"/>
          <w:sz w:val="24"/>
          <w:szCs w:val="24"/>
        </w:rPr>
        <w:t>ии</w:t>
      </w:r>
      <w:r w:rsidR="00AA0E55">
        <w:rPr>
          <w:bCs/>
          <w:color w:val="000000"/>
          <w:sz w:val="24"/>
          <w:szCs w:val="24"/>
        </w:rPr>
        <w:t xml:space="preserve">. </w:t>
      </w:r>
      <w:r w:rsidR="003F552B" w:rsidRPr="007C5848">
        <w:rPr>
          <w:color w:val="000000"/>
          <w:spacing w:val="2"/>
          <w:sz w:val="24"/>
          <w:szCs w:val="24"/>
        </w:rPr>
        <w:t xml:space="preserve">Детальное рассмотрение начисления и выплаты заработной платы Главе муниципального района представлено в </w:t>
      </w:r>
      <w:r w:rsidR="003F552B">
        <w:rPr>
          <w:color w:val="000000"/>
          <w:spacing w:val="2"/>
          <w:sz w:val="24"/>
          <w:szCs w:val="24"/>
        </w:rPr>
        <w:t xml:space="preserve">следующей таблице: </w:t>
      </w:r>
    </w:p>
    <w:tbl>
      <w:tblPr>
        <w:tblW w:w="9371" w:type="dxa"/>
        <w:tblInd w:w="93" w:type="dxa"/>
        <w:tblLook w:val="04A0"/>
      </w:tblPr>
      <w:tblGrid>
        <w:gridCol w:w="2283"/>
        <w:gridCol w:w="2552"/>
        <w:gridCol w:w="2693"/>
        <w:gridCol w:w="1843"/>
      </w:tblGrid>
      <w:tr w:rsidR="003F552B" w:rsidRPr="003F552B" w:rsidTr="003F552B">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52B" w:rsidRPr="003F552B" w:rsidRDefault="003F552B" w:rsidP="003F552B">
            <w:pPr>
              <w:jc w:val="center"/>
              <w:rPr>
                <w:b/>
                <w:bCs/>
                <w:color w:val="000000"/>
                <w:sz w:val="24"/>
                <w:szCs w:val="24"/>
              </w:rPr>
            </w:pPr>
            <w:r w:rsidRPr="003F552B">
              <w:rPr>
                <w:b/>
                <w:bCs/>
                <w:color w:val="000000"/>
                <w:sz w:val="24"/>
                <w:szCs w:val="24"/>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3F552B" w:rsidRPr="003F552B" w:rsidRDefault="003F552B" w:rsidP="003F552B">
            <w:pPr>
              <w:jc w:val="center"/>
              <w:rPr>
                <w:b/>
                <w:bCs/>
                <w:color w:val="000000"/>
                <w:sz w:val="24"/>
                <w:szCs w:val="24"/>
              </w:rPr>
            </w:pPr>
            <w:r w:rsidRPr="003F552B">
              <w:rPr>
                <w:b/>
                <w:bCs/>
                <w:color w:val="000000"/>
                <w:sz w:val="24"/>
                <w:szCs w:val="24"/>
              </w:rPr>
              <w:t>Сапов Ю.Н.</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3F552B" w:rsidRPr="003F552B" w:rsidRDefault="003F552B" w:rsidP="003F552B">
            <w:pPr>
              <w:jc w:val="center"/>
              <w:rPr>
                <w:b/>
                <w:bCs/>
                <w:color w:val="000000"/>
                <w:sz w:val="24"/>
                <w:szCs w:val="24"/>
              </w:rPr>
            </w:pPr>
            <w:r w:rsidRPr="003F552B">
              <w:rPr>
                <w:b/>
                <w:bCs/>
                <w:color w:val="000000"/>
                <w:sz w:val="24"/>
                <w:szCs w:val="24"/>
              </w:rPr>
              <w:t>Ефанов М.Н.</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F552B" w:rsidRPr="003F552B" w:rsidRDefault="003F552B" w:rsidP="003F552B">
            <w:pPr>
              <w:jc w:val="center"/>
              <w:rPr>
                <w:b/>
                <w:bCs/>
                <w:color w:val="000000"/>
                <w:sz w:val="24"/>
                <w:szCs w:val="24"/>
              </w:rPr>
            </w:pPr>
            <w:r w:rsidRPr="003F552B">
              <w:rPr>
                <w:b/>
                <w:bCs/>
                <w:color w:val="000000"/>
                <w:sz w:val="24"/>
                <w:szCs w:val="24"/>
              </w:rPr>
              <w:t>Всего</w:t>
            </w:r>
            <w:r>
              <w:rPr>
                <w:b/>
                <w:bCs/>
                <w:color w:val="000000"/>
                <w:sz w:val="24"/>
                <w:szCs w:val="24"/>
              </w:rPr>
              <w:t xml:space="preserve"> руб.</w:t>
            </w:r>
          </w:p>
        </w:tc>
      </w:tr>
      <w:tr w:rsidR="003F552B" w:rsidRPr="003F552B" w:rsidTr="003F55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F552B" w:rsidRPr="003F552B" w:rsidRDefault="003F552B" w:rsidP="003F552B">
            <w:pPr>
              <w:rPr>
                <w:b/>
                <w:bCs/>
                <w:color w:val="000000"/>
                <w:sz w:val="24"/>
                <w:szCs w:val="24"/>
              </w:rPr>
            </w:pPr>
            <w:r w:rsidRPr="003F552B">
              <w:rPr>
                <w:b/>
                <w:bCs/>
                <w:color w:val="000000"/>
                <w:sz w:val="24"/>
                <w:szCs w:val="24"/>
              </w:rPr>
              <w:t>Январь</w:t>
            </w:r>
            <w:r>
              <w:rPr>
                <w:b/>
                <w:bCs/>
                <w:color w:val="000000"/>
                <w:sz w:val="24"/>
                <w:szCs w:val="24"/>
              </w:rPr>
              <w:t xml:space="preserve"> 2017</w:t>
            </w:r>
          </w:p>
        </w:tc>
        <w:tc>
          <w:tcPr>
            <w:tcW w:w="2552"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85 894,80</w:t>
            </w:r>
          </w:p>
        </w:tc>
        <w:tc>
          <w:tcPr>
            <w:tcW w:w="269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85 894,80</w:t>
            </w:r>
          </w:p>
        </w:tc>
      </w:tr>
      <w:tr w:rsidR="003F552B" w:rsidRPr="003F552B" w:rsidTr="003F55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F552B" w:rsidRPr="003F552B" w:rsidRDefault="003F552B" w:rsidP="003F552B">
            <w:pPr>
              <w:rPr>
                <w:b/>
                <w:bCs/>
                <w:color w:val="000000"/>
                <w:sz w:val="24"/>
                <w:szCs w:val="24"/>
              </w:rPr>
            </w:pPr>
            <w:r w:rsidRPr="003F552B">
              <w:rPr>
                <w:b/>
                <w:bCs/>
                <w:color w:val="000000"/>
                <w:sz w:val="24"/>
                <w:szCs w:val="24"/>
              </w:rPr>
              <w:t>Февраль</w:t>
            </w:r>
            <w:r>
              <w:rPr>
                <w:b/>
                <w:bCs/>
                <w:color w:val="000000"/>
                <w:sz w:val="24"/>
                <w:szCs w:val="24"/>
              </w:rPr>
              <w:t xml:space="preserve"> 2017</w:t>
            </w:r>
          </w:p>
        </w:tc>
        <w:tc>
          <w:tcPr>
            <w:tcW w:w="2552"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85 894,80</w:t>
            </w:r>
          </w:p>
        </w:tc>
        <w:tc>
          <w:tcPr>
            <w:tcW w:w="269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85 894,80</w:t>
            </w:r>
          </w:p>
        </w:tc>
      </w:tr>
      <w:tr w:rsidR="003F552B" w:rsidRPr="003F552B" w:rsidTr="003F55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F552B" w:rsidRPr="003F552B" w:rsidRDefault="003F552B" w:rsidP="003F552B">
            <w:pPr>
              <w:rPr>
                <w:b/>
                <w:bCs/>
                <w:color w:val="000000"/>
                <w:sz w:val="24"/>
                <w:szCs w:val="24"/>
              </w:rPr>
            </w:pPr>
            <w:r w:rsidRPr="003F552B">
              <w:rPr>
                <w:b/>
                <w:bCs/>
                <w:color w:val="000000"/>
                <w:sz w:val="24"/>
                <w:szCs w:val="24"/>
              </w:rPr>
              <w:t>Март</w:t>
            </w:r>
            <w:r>
              <w:rPr>
                <w:b/>
                <w:bCs/>
                <w:color w:val="000000"/>
                <w:sz w:val="24"/>
                <w:szCs w:val="24"/>
              </w:rPr>
              <w:t xml:space="preserve"> 2017</w:t>
            </w:r>
          </w:p>
        </w:tc>
        <w:tc>
          <w:tcPr>
            <w:tcW w:w="2552"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85 894,80</w:t>
            </w:r>
          </w:p>
        </w:tc>
        <w:tc>
          <w:tcPr>
            <w:tcW w:w="269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85 894,80</w:t>
            </w:r>
          </w:p>
        </w:tc>
      </w:tr>
      <w:tr w:rsidR="003F552B" w:rsidRPr="003F552B" w:rsidTr="003F55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F552B" w:rsidRPr="003F552B" w:rsidRDefault="003F552B" w:rsidP="003F552B">
            <w:pPr>
              <w:rPr>
                <w:b/>
                <w:bCs/>
                <w:color w:val="000000"/>
                <w:sz w:val="24"/>
                <w:szCs w:val="24"/>
              </w:rPr>
            </w:pPr>
            <w:r w:rsidRPr="003F552B">
              <w:rPr>
                <w:b/>
                <w:bCs/>
                <w:color w:val="000000"/>
                <w:sz w:val="24"/>
                <w:szCs w:val="24"/>
              </w:rPr>
              <w:t>Апрель</w:t>
            </w:r>
            <w:r>
              <w:rPr>
                <w:b/>
                <w:bCs/>
                <w:color w:val="000000"/>
                <w:sz w:val="24"/>
                <w:szCs w:val="24"/>
              </w:rPr>
              <w:t xml:space="preserve"> 2017</w:t>
            </w:r>
          </w:p>
        </w:tc>
        <w:tc>
          <w:tcPr>
            <w:tcW w:w="2552"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85 894,80</w:t>
            </w:r>
          </w:p>
        </w:tc>
        <w:tc>
          <w:tcPr>
            <w:tcW w:w="269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85 894,80</w:t>
            </w:r>
          </w:p>
        </w:tc>
      </w:tr>
      <w:tr w:rsidR="003F552B" w:rsidRPr="003F552B" w:rsidTr="003F55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F552B" w:rsidRPr="003F552B" w:rsidRDefault="003F552B" w:rsidP="003F552B">
            <w:pPr>
              <w:rPr>
                <w:b/>
                <w:bCs/>
                <w:color w:val="000000"/>
                <w:sz w:val="24"/>
                <w:szCs w:val="24"/>
              </w:rPr>
            </w:pPr>
            <w:r w:rsidRPr="003F552B">
              <w:rPr>
                <w:b/>
                <w:bCs/>
                <w:color w:val="000000"/>
                <w:sz w:val="24"/>
                <w:szCs w:val="24"/>
              </w:rPr>
              <w:t>Май</w:t>
            </w:r>
            <w:r>
              <w:rPr>
                <w:b/>
                <w:bCs/>
                <w:color w:val="000000"/>
                <w:sz w:val="24"/>
                <w:szCs w:val="24"/>
              </w:rPr>
              <w:t xml:space="preserve"> 2017</w:t>
            </w:r>
          </w:p>
        </w:tc>
        <w:tc>
          <w:tcPr>
            <w:tcW w:w="2552"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214 537,50</w:t>
            </w:r>
          </w:p>
        </w:tc>
        <w:tc>
          <w:tcPr>
            <w:tcW w:w="269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214 537,50</w:t>
            </w:r>
          </w:p>
        </w:tc>
      </w:tr>
      <w:tr w:rsidR="003F552B" w:rsidRPr="003F552B" w:rsidTr="003F55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F552B" w:rsidRPr="003F552B" w:rsidRDefault="003F552B" w:rsidP="003F552B">
            <w:pPr>
              <w:rPr>
                <w:b/>
                <w:bCs/>
                <w:color w:val="000000"/>
                <w:sz w:val="24"/>
                <w:szCs w:val="24"/>
              </w:rPr>
            </w:pPr>
            <w:r w:rsidRPr="003F552B">
              <w:rPr>
                <w:b/>
                <w:bCs/>
                <w:color w:val="000000"/>
                <w:sz w:val="24"/>
                <w:szCs w:val="24"/>
              </w:rPr>
              <w:t>Июнь</w:t>
            </w:r>
            <w:r>
              <w:rPr>
                <w:b/>
                <w:bCs/>
                <w:color w:val="000000"/>
                <w:sz w:val="24"/>
                <w:szCs w:val="24"/>
              </w:rPr>
              <w:t xml:space="preserve"> 2017</w:t>
            </w:r>
          </w:p>
        </w:tc>
        <w:tc>
          <w:tcPr>
            <w:tcW w:w="2552"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0,00</w:t>
            </w:r>
          </w:p>
        </w:tc>
      </w:tr>
      <w:tr w:rsidR="003F552B" w:rsidRPr="003F552B" w:rsidTr="003F55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F552B" w:rsidRPr="003F552B" w:rsidRDefault="003F552B" w:rsidP="003F552B">
            <w:pPr>
              <w:rPr>
                <w:b/>
                <w:bCs/>
                <w:color w:val="000000"/>
                <w:sz w:val="24"/>
                <w:szCs w:val="24"/>
              </w:rPr>
            </w:pPr>
            <w:r w:rsidRPr="003F552B">
              <w:rPr>
                <w:b/>
                <w:bCs/>
                <w:color w:val="000000"/>
                <w:sz w:val="24"/>
                <w:szCs w:val="24"/>
              </w:rPr>
              <w:t>Июль</w:t>
            </w:r>
            <w:r>
              <w:rPr>
                <w:b/>
                <w:bCs/>
                <w:color w:val="000000"/>
                <w:sz w:val="24"/>
                <w:szCs w:val="24"/>
              </w:rPr>
              <w:t xml:space="preserve"> 2017</w:t>
            </w:r>
          </w:p>
        </w:tc>
        <w:tc>
          <w:tcPr>
            <w:tcW w:w="2552"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198 976,08</w:t>
            </w:r>
          </w:p>
        </w:tc>
        <w:tc>
          <w:tcPr>
            <w:tcW w:w="269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198 976,08</w:t>
            </w:r>
          </w:p>
        </w:tc>
      </w:tr>
      <w:tr w:rsidR="003F552B" w:rsidRPr="003F552B" w:rsidTr="003F55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F552B" w:rsidRPr="003F552B" w:rsidRDefault="003F552B" w:rsidP="003F552B">
            <w:pPr>
              <w:rPr>
                <w:b/>
                <w:bCs/>
                <w:color w:val="000000"/>
                <w:sz w:val="24"/>
                <w:szCs w:val="24"/>
              </w:rPr>
            </w:pPr>
            <w:r w:rsidRPr="003F552B">
              <w:rPr>
                <w:b/>
                <w:bCs/>
                <w:color w:val="000000"/>
                <w:sz w:val="24"/>
                <w:szCs w:val="24"/>
              </w:rPr>
              <w:t>Август</w:t>
            </w:r>
            <w:r>
              <w:rPr>
                <w:b/>
                <w:bCs/>
                <w:color w:val="000000"/>
                <w:sz w:val="24"/>
                <w:szCs w:val="24"/>
              </w:rPr>
              <w:t xml:space="preserve"> 2017</w:t>
            </w:r>
          </w:p>
        </w:tc>
        <w:tc>
          <w:tcPr>
            <w:tcW w:w="2552"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0,00</w:t>
            </w:r>
          </w:p>
        </w:tc>
      </w:tr>
      <w:tr w:rsidR="003F552B" w:rsidRPr="003F552B" w:rsidTr="003F55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F552B" w:rsidRPr="003F552B" w:rsidRDefault="003F552B" w:rsidP="003F552B">
            <w:pPr>
              <w:rPr>
                <w:b/>
                <w:bCs/>
                <w:color w:val="000000"/>
                <w:sz w:val="24"/>
                <w:szCs w:val="24"/>
              </w:rPr>
            </w:pPr>
            <w:r w:rsidRPr="003F552B">
              <w:rPr>
                <w:b/>
                <w:bCs/>
                <w:color w:val="000000"/>
                <w:sz w:val="24"/>
                <w:szCs w:val="24"/>
              </w:rPr>
              <w:t>Сентябрь</w:t>
            </w:r>
            <w:r>
              <w:rPr>
                <w:b/>
                <w:bCs/>
                <w:color w:val="000000"/>
                <w:sz w:val="24"/>
                <w:szCs w:val="24"/>
              </w:rPr>
              <w:t xml:space="preserve"> 2017</w:t>
            </w:r>
          </w:p>
        </w:tc>
        <w:tc>
          <w:tcPr>
            <w:tcW w:w="2552"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84 321,56</w:t>
            </w:r>
          </w:p>
        </w:tc>
        <w:tc>
          <w:tcPr>
            <w:tcW w:w="269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41 364,10</w:t>
            </w:r>
          </w:p>
        </w:tc>
        <w:tc>
          <w:tcPr>
            <w:tcW w:w="184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125 685,66</w:t>
            </w:r>
          </w:p>
        </w:tc>
      </w:tr>
      <w:tr w:rsidR="003F552B" w:rsidRPr="003F552B" w:rsidTr="003F55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F552B" w:rsidRPr="003F552B" w:rsidRDefault="003F552B" w:rsidP="003F552B">
            <w:pPr>
              <w:rPr>
                <w:b/>
                <w:bCs/>
                <w:color w:val="000000"/>
                <w:sz w:val="24"/>
                <w:szCs w:val="24"/>
              </w:rPr>
            </w:pPr>
            <w:r w:rsidRPr="003F552B">
              <w:rPr>
                <w:b/>
                <w:bCs/>
                <w:color w:val="000000"/>
                <w:sz w:val="24"/>
                <w:szCs w:val="24"/>
              </w:rPr>
              <w:t>Октябрь</w:t>
            </w:r>
            <w:r>
              <w:rPr>
                <w:b/>
                <w:bCs/>
                <w:color w:val="000000"/>
                <w:sz w:val="24"/>
                <w:szCs w:val="24"/>
              </w:rPr>
              <w:t xml:space="preserve"> 2017</w:t>
            </w:r>
          </w:p>
        </w:tc>
        <w:tc>
          <w:tcPr>
            <w:tcW w:w="2552"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78 967,80</w:t>
            </w:r>
          </w:p>
        </w:tc>
        <w:tc>
          <w:tcPr>
            <w:tcW w:w="184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78 967,80</w:t>
            </w:r>
          </w:p>
        </w:tc>
      </w:tr>
      <w:tr w:rsidR="003F552B" w:rsidRPr="003F552B" w:rsidTr="003F55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F552B" w:rsidRPr="003F552B" w:rsidRDefault="003F552B" w:rsidP="003F552B">
            <w:pPr>
              <w:rPr>
                <w:b/>
                <w:bCs/>
                <w:color w:val="000000"/>
                <w:sz w:val="24"/>
                <w:szCs w:val="24"/>
              </w:rPr>
            </w:pPr>
            <w:r w:rsidRPr="003F552B">
              <w:rPr>
                <w:b/>
                <w:bCs/>
                <w:color w:val="000000"/>
                <w:sz w:val="24"/>
                <w:szCs w:val="24"/>
              </w:rPr>
              <w:t>Ноябрь</w:t>
            </w:r>
            <w:r>
              <w:rPr>
                <w:b/>
                <w:bCs/>
                <w:color w:val="000000"/>
                <w:sz w:val="24"/>
                <w:szCs w:val="24"/>
              </w:rPr>
              <w:t xml:space="preserve"> 2017</w:t>
            </w:r>
          </w:p>
        </w:tc>
        <w:tc>
          <w:tcPr>
            <w:tcW w:w="2552"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78 967,80</w:t>
            </w:r>
          </w:p>
        </w:tc>
        <w:tc>
          <w:tcPr>
            <w:tcW w:w="184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78 967,80</w:t>
            </w:r>
          </w:p>
        </w:tc>
      </w:tr>
      <w:tr w:rsidR="003F552B" w:rsidRPr="003F552B" w:rsidTr="003F55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F552B" w:rsidRPr="003F552B" w:rsidRDefault="003F552B" w:rsidP="003F552B">
            <w:pPr>
              <w:rPr>
                <w:b/>
                <w:bCs/>
                <w:color w:val="000000"/>
                <w:sz w:val="24"/>
                <w:szCs w:val="24"/>
              </w:rPr>
            </w:pPr>
            <w:r w:rsidRPr="003F552B">
              <w:rPr>
                <w:b/>
                <w:bCs/>
                <w:color w:val="000000"/>
                <w:sz w:val="24"/>
                <w:szCs w:val="24"/>
              </w:rPr>
              <w:t>Декабрь</w:t>
            </w:r>
            <w:r>
              <w:rPr>
                <w:b/>
                <w:bCs/>
                <w:color w:val="000000"/>
                <w:sz w:val="24"/>
                <w:szCs w:val="24"/>
              </w:rPr>
              <w:t xml:space="preserve"> 2017</w:t>
            </w:r>
          </w:p>
        </w:tc>
        <w:tc>
          <w:tcPr>
            <w:tcW w:w="2552"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78 967,80</w:t>
            </w:r>
          </w:p>
        </w:tc>
        <w:tc>
          <w:tcPr>
            <w:tcW w:w="184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color w:val="000000"/>
                <w:sz w:val="24"/>
                <w:szCs w:val="24"/>
              </w:rPr>
            </w:pPr>
            <w:r w:rsidRPr="003F552B">
              <w:rPr>
                <w:color w:val="000000"/>
                <w:sz w:val="24"/>
                <w:szCs w:val="24"/>
              </w:rPr>
              <w:t>78 967,80</w:t>
            </w:r>
          </w:p>
        </w:tc>
      </w:tr>
      <w:tr w:rsidR="003F552B" w:rsidRPr="003F552B" w:rsidTr="003F55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F552B" w:rsidRPr="003F552B" w:rsidRDefault="003F552B" w:rsidP="003F552B">
            <w:pPr>
              <w:rPr>
                <w:b/>
                <w:bCs/>
                <w:color w:val="000000"/>
                <w:sz w:val="24"/>
                <w:szCs w:val="24"/>
              </w:rPr>
            </w:pPr>
            <w:r w:rsidRPr="003F552B">
              <w:rPr>
                <w:b/>
                <w:bCs/>
                <w:color w:val="000000"/>
                <w:sz w:val="24"/>
                <w:szCs w:val="24"/>
              </w:rPr>
              <w:t>итого</w:t>
            </w:r>
          </w:p>
        </w:tc>
        <w:tc>
          <w:tcPr>
            <w:tcW w:w="2552"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b/>
                <w:bCs/>
                <w:color w:val="000000"/>
                <w:sz w:val="24"/>
                <w:szCs w:val="24"/>
              </w:rPr>
            </w:pPr>
            <w:r w:rsidRPr="003F552B">
              <w:rPr>
                <w:b/>
                <w:bCs/>
                <w:color w:val="000000"/>
                <w:sz w:val="24"/>
                <w:szCs w:val="24"/>
              </w:rPr>
              <w:t>841 414,34</w:t>
            </w:r>
          </w:p>
        </w:tc>
        <w:tc>
          <w:tcPr>
            <w:tcW w:w="269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b/>
                <w:bCs/>
                <w:color w:val="000000"/>
                <w:sz w:val="24"/>
                <w:szCs w:val="24"/>
              </w:rPr>
            </w:pPr>
            <w:r w:rsidRPr="003F552B">
              <w:rPr>
                <w:b/>
                <w:bCs/>
                <w:color w:val="000000"/>
                <w:sz w:val="24"/>
                <w:szCs w:val="24"/>
              </w:rPr>
              <w:t>278 267,50</w:t>
            </w:r>
          </w:p>
        </w:tc>
        <w:tc>
          <w:tcPr>
            <w:tcW w:w="1843" w:type="dxa"/>
            <w:tcBorders>
              <w:top w:val="nil"/>
              <w:left w:val="nil"/>
              <w:bottom w:val="single" w:sz="4" w:space="0" w:color="auto"/>
              <w:right w:val="single" w:sz="4" w:space="0" w:color="auto"/>
            </w:tcBorders>
            <w:shd w:val="clear" w:color="auto" w:fill="auto"/>
            <w:noWrap/>
            <w:vAlign w:val="bottom"/>
            <w:hideMark/>
          </w:tcPr>
          <w:p w:rsidR="003F552B" w:rsidRPr="003F552B" w:rsidRDefault="003F552B" w:rsidP="003F552B">
            <w:pPr>
              <w:jc w:val="right"/>
              <w:rPr>
                <w:b/>
                <w:bCs/>
                <w:color w:val="000000"/>
                <w:sz w:val="24"/>
                <w:szCs w:val="24"/>
              </w:rPr>
            </w:pPr>
            <w:r w:rsidRPr="003F552B">
              <w:rPr>
                <w:b/>
                <w:bCs/>
                <w:color w:val="000000"/>
                <w:sz w:val="24"/>
                <w:szCs w:val="24"/>
              </w:rPr>
              <w:t>1 119 681,84</w:t>
            </w:r>
          </w:p>
        </w:tc>
      </w:tr>
    </w:tbl>
    <w:p w:rsidR="003F552B" w:rsidRDefault="003F552B" w:rsidP="003F552B">
      <w:pPr>
        <w:spacing w:line="360" w:lineRule="auto"/>
        <w:jc w:val="both"/>
        <w:rPr>
          <w:color w:val="000000"/>
          <w:spacing w:val="2"/>
          <w:sz w:val="24"/>
          <w:szCs w:val="24"/>
        </w:rPr>
      </w:pPr>
    </w:p>
    <w:p w:rsidR="003F552B" w:rsidRPr="005E04B8" w:rsidRDefault="00AA0E55" w:rsidP="003F552B">
      <w:pPr>
        <w:pStyle w:val="a6"/>
        <w:numPr>
          <w:ilvl w:val="0"/>
          <w:numId w:val="7"/>
        </w:numPr>
        <w:spacing w:line="360" w:lineRule="auto"/>
        <w:jc w:val="both"/>
        <w:rPr>
          <w:b/>
          <w:color w:val="000000"/>
          <w:spacing w:val="2"/>
          <w:sz w:val="24"/>
          <w:szCs w:val="24"/>
        </w:rPr>
      </w:pPr>
      <w:r w:rsidRPr="003F552B">
        <w:rPr>
          <w:b/>
          <w:color w:val="000000"/>
          <w:spacing w:val="2"/>
          <w:sz w:val="24"/>
          <w:szCs w:val="24"/>
          <w:u w:val="single"/>
        </w:rPr>
        <w:t>Муниципальные служащие администрации муниципального района «Тунгиро-Олёкминский район»</w:t>
      </w:r>
      <w:r w:rsidR="003F552B">
        <w:rPr>
          <w:b/>
          <w:color w:val="000000"/>
          <w:spacing w:val="2"/>
          <w:sz w:val="24"/>
          <w:szCs w:val="24"/>
          <w:u w:val="single"/>
        </w:rPr>
        <w:t xml:space="preserve"> норматив</w:t>
      </w:r>
      <w:r w:rsidRPr="003F552B">
        <w:rPr>
          <w:color w:val="000000"/>
          <w:spacing w:val="2"/>
          <w:sz w:val="24"/>
          <w:szCs w:val="24"/>
        </w:rPr>
        <w:t xml:space="preserve">: </w:t>
      </w:r>
      <w:r w:rsidR="003F552B">
        <w:rPr>
          <w:color w:val="000000"/>
          <w:spacing w:val="2"/>
          <w:sz w:val="24"/>
          <w:szCs w:val="24"/>
        </w:rPr>
        <w:t xml:space="preserve">62 оклада+50% (северная надбавка)+ 50% </w:t>
      </w:r>
      <w:r w:rsidR="005E04B8">
        <w:rPr>
          <w:color w:val="000000"/>
          <w:spacing w:val="2"/>
          <w:sz w:val="24"/>
          <w:szCs w:val="24"/>
        </w:rPr>
        <w:t>(</w:t>
      </w:r>
      <w:r w:rsidR="003F552B">
        <w:rPr>
          <w:color w:val="000000"/>
          <w:spacing w:val="2"/>
          <w:sz w:val="24"/>
          <w:szCs w:val="24"/>
        </w:rPr>
        <w:t>районный коэффициент</w:t>
      </w:r>
      <w:r w:rsidR="005E04B8">
        <w:rPr>
          <w:color w:val="000000"/>
          <w:spacing w:val="2"/>
          <w:sz w:val="24"/>
          <w:szCs w:val="24"/>
        </w:rPr>
        <w:t>)</w:t>
      </w:r>
      <w:r w:rsidR="00D362E4">
        <w:rPr>
          <w:color w:val="000000"/>
          <w:spacing w:val="2"/>
          <w:sz w:val="24"/>
          <w:szCs w:val="24"/>
        </w:rPr>
        <w:t>=124 оклада* 52861 рублей =6 554 764,0</w:t>
      </w:r>
      <w:r w:rsidR="003F552B">
        <w:rPr>
          <w:color w:val="000000"/>
          <w:spacing w:val="2"/>
          <w:sz w:val="24"/>
          <w:szCs w:val="24"/>
        </w:rPr>
        <w:t xml:space="preserve"> рублей.</w:t>
      </w:r>
    </w:p>
    <w:p w:rsidR="005E04B8" w:rsidRPr="00D362E4" w:rsidRDefault="005E04B8" w:rsidP="003F552B">
      <w:pPr>
        <w:pStyle w:val="a6"/>
        <w:numPr>
          <w:ilvl w:val="0"/>
          <w:numId w:val="7"/>
        </w:numPr>
        <w:spacing w:line="360" w:lineRule="auto"/>
        <w:jc w:val="both"/>
        <w:rPr>
          <w:b/>
          <w:color w:val="000000"/>
          <w:spacing w:val="2"/>
          <w:sz w:val="24"/>
          <w:szCs w:val="24"/>
        </w:rPr>
      </w:pPr>
      <w:r>
        <w:rPr>
          <w:b/>
          <w:color w:val="000000"/>
          <w:spacing w:val="2"/>
          <w:sz w:val="24"/>
          <w:szCs w:val="24"/>
          <w:u w:val="single"/>
        </w:rPr>
        <w:lastRenderedPageBreak/>
        <w:t>Секретарь норматив</w:t>
      </w:r>
      <w:r w:rsidRPr="005E04B8">
        <w:rPr>
          <w:b/>
          <w:color w:val="000000"/>
          <w:spacing w:val="2"/>
          <w:sz w:val="24"/>
          <w:szCs w:val="24"/>
        </w:rPr>
        <w:t>:</w:t>
      </w:r>
      <w:r>
        <w:rPr>
          <w:b/>
          <w:color w:val="000000"/>
          <w:spacing w:val="2"/>
          <w:sz w:val="24"/>
          <w:szCs w:val="24"/>
        </w:rPr>
        <w:t xml:space="preserve"> </w:t>
      </w:r>
      <w:r>
        <w:rPr>
          <w:color w:val="000000"/>
          <w:spacing w:val="2"/>
          <w:sz w:val="24"/>
          <w:szCs w:val="24"/>
        </w:rPr>
        <w:t>34 оклада+50% (северная надбавка)+50% (районный коэффициент)=68 окладов*3855 рублей =262 140 рублей;</w:t>
      </w:r>
    </w:p>
    <w:p w:rsidR="00D362E4" w:rsidRPr="00D362E4" w:rsidRDefault="00D362E4" w:rsidP="00D362E4">
      <w:pPr>
        <w:pStyle w:val="a6"/>
        <w:numPr>
          <w:ilvl w:val="0"/>
          <w:numId w:val="7"/>
        </w:numPr>
        <w:spacing w:line="360" w:lineRule="auto"/>
        <w:jc w:val="both"/>
        <w:rPr>
          <w:b/>
          <w:color w:val="000000"/>
          <w:spacing w:val="2"/>
          <w:sz w:val="24"/>
          <w:szCs w:val="24"/>
        </w:rPr>
      </w:pPr>
      <w:r>
        <w:rPr>
          <w:b/>
          <w:color w:val="000000"/>
          <w:spacing w:val="2"/>
          <w:sz w:val="24"/>
          <w:szCs w:val="24"/>
          <w:u w:val="single"/>
        </w:rPr>
        <w:t>Специалист по техническому обеспечению норматив:</w:t>
      </w:r>
      <w:r>
        <w:rPr>
          <w:b/>
          <w:color w:val="000000"/>
          <w:spacing w:val="2"/>
          <w:sz w:val="24"/>
          <w:szCs w:val="24"/>
        </w:rPr>
        <w:t xml:space="preserve"> </w:t>
      </w:r>
      <w:r>
        <w:rPr>
          <w:color w:val="000000"/>
          <w:spacing w:val="2"/>
          <w:sz w:val="24"/>
          <w:szCs w:val="24"/>
        </w:rPr>
        <w:t>32 окладов+50% (северная надбавка)+ 50% (районный коэффициент)=64 оклада*4 055 рублей=259 520 рублей.</w:t>
      </w:r>
    </w:p>
    <w:p w:rsidR="00D362E4" w:rsidRPr="00D362E4" w:rsidRDefault="00D362E4" w:rsidP="00D362E4">
      <w:pPr>
        <w:pStyle w:val="a6"/>
        <w:spacing w:line="360" w:lineRule="auto"/>
        <w:ind w:left="780"/>
        <w:jc w:val="both"/>
        <w:rPr>
          <w:color w:val="000000"/>
          <w:spacing w:val="2"/>
          <w:sz w:val="24"/>
          <w:szCs w:val="24"/>
        </w:rPr>
      </w:pPr>
      <w:r>
        <w:rPr>
          <w:b/>
          <w:color w:val="000000"/>
          <w:spacing w:val="2"/>
          <w:sz w:val="24"/>
          <w:szCs w:val="24"/>
          <w:u w:val="single"/>
        </w:rPr>
        <w:t xml:space="preserve">Всего ФОТ </w:t>
      </w:r>
      <w:r w:rsidRPr="00D362E4">
        <w:rPr>
          <w:color w:val="000000"/>
          <w:spacing w:val="2"/>
          <w:sz w:val="24"/>
          <w:szCs w:val="24"/>
        </w:rPr>
        <w:t>муниципальных служащих и обеспечивающих специалистов- 7 076 424,0 рубля.</w:t>
      </w:r>
    </w:p>
    <w:p w:rsidR="005E04B8" w:rsidRPr="005E04B8" w:rsidRDefault="005E04B8" w:rsidP="003F552B">
      <w:pPr>
        <w:pStyle w:val="a6"/>
        <w:numPr>
          <w:ilvl w:val="0"/>
          <w:numId w:val="7"/>
        </w:numPr>
        <w:spacing w:line="360" w:lineRule="auto"/>
        <w:jc w:val="both"/>
        <w:rPr>
          <w:b/>
          <w:color w:val="000000"/>
          <w:spacing w:val="2"/>
          <w:sz w:val="24"/>
          <w:szCs w:val="24"/>
        </w:rPr>
      </w:pPr>
      <w:r>
        <w:rPr>
          <w:b/>
          <w:color w:val="000000"/>
          <w:spacing w:val="2"/>
          <w:sz w:val="24"/>
          <w:szCs w:val="24"/>
          <w:u w:val="single"/>
        </w:rPr>
        <w:t>Водитель норматив:</w:t>
      </w:r>
      <w:r>
        <w:rPr>
          <w:color w:val="000000"/>
          <w:spacing w:val="2"/>
          <w:sz w:val="24"/>
          <w:szCs w:val="24"/>
        </w:rPr>
        <w:t xml:space="preserve"> 38 окладов+50% (северная надбавка)+ 50% (районный коэффициент)=76 окладов*7 600 рублей =577 600 рублей;</w:t>
      </w:r>
    </w:p>
    <w:p w:rsidR="005E04B8" w:rsidRPr="005E04B8" w:rsidRDefault="005E04B8" w:rsidP="003F552B">
      <w:pPr>
        <w:pStyle w:val="a6"/>
        <w:numPr>
          <w:ilvl w:val="0"/>
          <w:numId w:val="7"/>
        </w:numPr>
        <w:spacing w:line="360" w:lineRule="auto"/>
        <w:jc w:val="both"/>
        <w:rPr>
          <w:b/>
          <w:color w:val="000000"/>
          <w:spacing w:val="2"/>
          <w:sz w:val="24"/>
          <w:szCs w:val="24"/>
        </w:rPr>
      </w:pPr>
      <w:r>
        <w:rPr>
          <w:b/>
          <w:color w:val="000000"/>
          <w:spacing w:val="2"/>
          <w:sz w:val="24"/>
          <w:szCs w:val="24"/>
          <w:u w:val="single"/>
        </w:rPr>
        <w:t>Дворник норматив:</w:t>
      </w:r>
      <w:r>
        <w:rPr>
          <w:color w:val="000000"/>
          <w:spacing w:val="2"/>
          <w:sz w:val="24"/>
          <w:szCs w:val="24"/>
        </w:rPr>
        <w:t xml:space="preserve"> 29 окладов+50% (северная надбавка)+ 50% (районный коэффициент)=58 окладов*3 300 рублей=191 400 рублей;</w:t>
      </w:r>
    </w:p>
    <w:p w:rsidR="005E04B8" w:rsidRPr="007B63E5" w:rsidRDefault="005E04B8" w:rsidP="003F552B">
      <w:pPr>
        <w:pStyle w:val="a6"/>
        <w:numPr>
          <w:ilvl w:val="0"/>
          <w:numId w:val="7"/>
        </w:numPr>
        <w:spacing w:line="360" w:lineRule="auto"/>
        <w:jc w:val="both"/>
        <w:rPr>
          <w:b/>
          <w:color w:val="000000"/>
          <w:spacing w:val="2"/>
          <w:sz w:val="24"/>
          <w:szCs w:val="24"/>
        </w:rPr>
      </w:pPr>
      <w:r w:rsidRPr="005E04B8">
        <w:rPr>
          <w:b/>
          <w:color w:val="000000"/>
          <w:spacing w:val="2"/>
          <w:sz w:val="24"/>
          <w:szCs w:val="24"/>
          <w:u w:val="single"/>
        </w:rPr>
        <w:t>Сторож-истопник норматив</w:t>
      </w:r>
      <w:r>
        <w:rPr>
          <w:b/>
          <w:color w:val="000000"/>
          <w:spacing w:val="2"/>
          <w:sz w:val="24"/>
          <w:szCs w:val="24"/>
        </w:rPr>
        <w:t xml:space="preserve">: </w:t>
      </w:r>
      <w:r w:rsidR="00114BD6" w:rsidRPr="00114BD6">
        <w:rPr>
          <w:color w:val="000000"/>
          <w:spacing w:val="2"/>
          <w:sz w:val="24"/>
          <w:szCs w:val="24"/>
        </w:rPr>
        <w:t>минимальный размер заработной платы</w:t>
      </w:r>
      <w:r w:rsidR="00114BD6">
        <w:rPr>
          <w:color w:val="000000"/>
          <w:spacing w:val="2"/>
          <w:sz w:val="24"/>
          <w:szCs w:val="24"/>
        </w:rPr>
        <w:t xml:space="preserve"> (январь-апрель-10410,00</w:t>
      </w:r>
      <w:r w:rsidR="00F14530">
        <w:rPr>
          <w:color w:val="000000"/>
          <w:spacing w:val="2"/>
          <w:sz w:val="24"/>
          <w:szCs w:val="24"/>
        </w:rPr>
        <w:t xml:space="preserve"> руб.</w:t>
      </w:r>
      <w:r w:rsidR="00114BD6">
        <w:rPr>
          <w:color w:val="000000"/>
          <w:spacing w:val="2"/>
          <w:sz w:val="24"/>
          <w:szCs w:val="24"/>
        </w:rPr>
        <w:t>; май-15000</w:t>
      </w:r>
      <w:r w:rsidR="00F14530">
        <w:rPr>
          <w:color w:val="000000"/>
          <w:spacing w:val="2"/>
          <w:sz w:val="24"/>
          <w:szCs w:val="24"/>
        </w:rPr>
        <w:t>,00 руб.</w:t>
      </w:r>
      <w:r w:rsidR="00114BD6">
        <w:rPr>
          <w:color w:val="000000"/>
          <w:spacing w:val="2"/>
          <w:sz w:val="24"/>
          <w:szCs w:val="24"/>
        </w:rPr>
        <w:t>; июнь-декабрь</w:t>
      </w:r>
      <w:r w:rsidR="00F14530">
        <w:rPr>
          <w:color w:val="000000"/>
          <w:spacing w:val="2"/>
          <w:sz w:val="24"/>
          <w:szCs w:val="24"/>
        </w:rPr>
        <w:t>- 15600,00 руб.)</w:t>
      </w:r>
      <w:r>
        <w:rPr>
          <w:color w:val="000000"/>
          <w:spacing w:val="2"/>
          <w:sz w:val="24"/>
          <w:szCs w:val="24"/>
        </w:rPr>
        <w:t>=</w:t>
      </w:r>
      <w:r w:rsidR="00114BD6">
        <w:rPr>
          <w:color w:val="000000"/>
          <w:spacing w:val="2"/>
          <w:sz w:val="24"/>
          <w:szCs w:val="24"/>
        </w:rPr>
        <w:t>487 690</w:t>
      </w:r>
      <w:r w:rsidR="007B63E5">
        <w:rPr>
          <w:color w:val="000000"/>
          <w:spacing w:val="2"/>
          <w:sz w:val="24"/>
          <w:szCs w:val="24"/>
        </w:rPr>
        <w:t xml:space="preserve"> рублей;</w:t>
      </w:r>
    </w:p>
    <w:p w:rsidR="007B63E5" w:rsidRPr="007B63E5" w:rsidRDefault="007B63E5" w:rsidP="003F552B">
      <w:pPr>
        <w:pStyle w:val="a6"/>
        <w:numPr>
          <w:ilvl w:val="0"/>
          <w:numId w:val="7"/>
        </w:numPr>
        <w:spacing w:line="360" w:lineRule="auto"/>
        <w:jc w:val="both"/>
        <w:rPr>
          <w:b/>
          <w:color w:val="000000"/>
          <w:spacing w:val="2"/>
          <w:sz w:val="24"/>
          <w:szCs w:val="24"/>
        </w:rPr>
      </w:pPr>
      <w:r>
        <w:rPr>
          <w:b/>
          <w:color w:val="000000"/>
          <w:spacing w:val="2"/>
          <w:sz w:val="24"/>
          <w:szCs w:val="24"/>
          <w:u w:val="single"/>
        </w:rPr>
        <w:t>Уборщица служебных помещений норматив:</w:t>
      </w:r>
      <w:r>
        <w:rPr>
          <w:b/>
          <w:color w:val="000000"/>
          <w:spacing w:val="2"/>
          <w:sz w:val="24"/>
          <w:szCs w:val="24"/>
        </w:rPr>
        <w:t xml:space="preserve"> </w:t>
      </w:r>
      <w:r w:rsidR="00F14530" w:rsidRPr="00114BD6">
        <w:rPr>
          <w:color w:val="000000"/>
          <w:spacing w:val="2"/>
          <w:sz w:val="24"/>
          <w:szCs w:val="24"/>
        </w:rPr>
        <w:t>минимальный размер заработной платы</w:t>
      </w:r>
      <w:r w:rsidR="00F14530">
        <w:rPr>
          <w:color w:val="000000"/>
          <w:spacing w:val="2"/>
          <w:sz w:val="24"/>
          <w:szCs w:val="24"/>
        </w:rPr>
        <w:t xml:space="preserve"> (январь-апрель-10410,00 руб.; май-15000,00 руб.; июнь-декабрь- 15600,00 руб.) </w:t>
      </w:r>
      <w:r>
        <w:rPr>
          <w:color w:val="000000"/>
          <w:spacing w:val="2"/>
          <w:sz w:val="24"/>
          <w:szCs w:val="24"/>
        </w:rPr>
        <w:t>=</w:t>
      </w:r>
      <w:r w:rsidR="00F14530">
        <w:rPr>
          <w:color w:val="000000"/>
          <w:spacing w:val="2"/>
          <w:sz w:val="24"/>
          <w:szCs w:val="24"/>
        </w:rPr>
        <w:t>358 080,00</w:t>
      </w:r>
      <w:r>
        <w:rPr>
          <w:color w:val="000000"/>
          <w:spacing w:val="2"/>
          <w:sz w:val="24"/>
          <w:szCs w:val="24"/>
        </w:rPr>
        <w:t xml:space="preserve"> рублей;</w:t>
      </w:r>
    </w:p>
    <w:p w:rsidR="00F14530" w:rsidRPr="00EB07E3" w:rsidRDefault="00F14530" w:rsidP="00EB07E3">
      <w:pPr>
        <w:pStyle w:val="a6"/>
        <w:numPr>
          <w:ilvl w:val="0"/>
          <w:numId w:val="7"/>
        </w:numPr>
        <w:spacing w:line="360" w:lineRule="auto"/>
        <w:jc w:val="both"/>
        <w:rPr>
          <w:color w:val="000000"/>
          <w:spacing w:val="2"/>
          <w:sz w:val="24"/>
          <w:szCs w:val="24"/>
        </w:rPr>
      </w:pPr>
      <w:r>
        <w:rPr>
          <w:b/>
          <w:color w:val="000000"/>
          <w:spacing w:val="2"/>
          <w:sz w:val="24"/>
          <w:szCs w:val="24"/>
          <w:u w:val="single"/>
        </w:rPr>
        <w:t>Единая Дежурная Диспетчерская служба:</w:t>
      </w:r>
      <w:r w:rsidR="003214CF">
        <w:rPr>
          <w:b/>
          <w:color w:val="000000"/>
          <w:spacing w:val="2"/>
          <w:sz w:val="24"/>
          <w:szCs w:val="24"/>
          <w:u w:val="single"/>
        </w:rPr>
        <w:t xml:space="preserve"> норматив </w:t>
      </w:r>
      <w:r w:rsidR="003214CF" w:rsidRPr="00EB07E3">
        <w:rPr>
          <w:color w:val="000000"/>
          <w:spacing w:val="2"/>
          <w:sz w:val="24"/>
          <w:szCs w:val="24"/>
        </w:rPr>
        <w:t>всего</w:t>
      </w:r>
      <w:r w:rsidR="00EB07E3" w:rsidRPr="00EB07E3">
        <w:rPr>
          <w:color w:val="000000"/>
          <w:spacing w:val="2"/>
          <w:sz w:val="24"/>
          <w:szCs w:val="24"/>
        </w:rPr>
        <w:t xml:space="preserve"> </w:t>
      </w:r>
      <w:r w:rsidR="00130799" w:rsidRPr="00EB07E3">
        <w:rPr>
          <w:color w:val="000000"/>
          <w:spacing w:val="2"/>
          <w:sz w:val="24"/>
          <w:szCs w:val="24"/>
        </w:rPr>
        <w:t>2 700 413,1</w:t>
      </w:r>
      <w:r w:rsidR="00EB07E3" w:rsidRPr="00EB07E3">
        <w:rPr>
          <w:color w:val="000000"/>
          <w:spacing w:val="2"/>
          <w:sz w:val="24"/>
          <w:szCs w:val="24"/>
        </w:rPr>
        <w:t>0 рублей</w:t>
      </w:r>
      <w:r w:rsidR="00130799" w:rsidRPr="00EB07E3">
        <w:rPr>
          <w:color w:val="000000"/>
          <w:spacing w:val="2"/>
          <w:sz w:val="24"/>
          <w:szCs w:val="24"/>
        </w:rPr>
        <w:t>, в том числе</w:t>
      </w:r>
      <w:r w:rsidR="00EB07E3" w:rsidRPr="00EB07E3">
        <w:rPr>
          <w:color w:val="000000"/>
          <w:spacing w:val="2"/>
          <w:sz w:val="24"/>
          <w:szCs w:val="24"/>
        </w:rPr>
        <w:t xml:space="preserve"> </w:t>
      </w:r>
      <w:r w:rsidR="00EB07E3">
        <w:rPr>
          <w:color w:val="000000"/>
          <w:spacing w:val="2"/>
          <w:sz w:val="24"/>
          <w:szCs w:val="24"/>
        </w:rPr>
        <w:t>с</w:t>
      </w:r>
      <w:r w:rsidR="00130799" w:rsidRPr="00EB07E3">
        <w:rPr>
          <w:color w:val="000000"/>
          <w:spacing w:val="2"/>
          <w:sz w:val="24"/>
          <w:szCs w:val="24"/>
        </w:rPr>
        <w:t>т. 213</w:t>
      </w:r>
      <w:r w:rsidR="00EB07E3">
        <w:rPr>
          <w:color w:val="000000"/>
          <w:spacing w:val="2"/>
          <w:sz w:val="24"/>
          <w:szCs w:val="24"/>
        </w:rPr>
        <w:t>-</w:t>
      </w:r>
      <w:r w:rsidR="00130799" w:rsidRPr="00EB07E3">
        <w:rPr>
          <w:color w:val="000000"/>
          <w:spacing w:val="2"/>
          <w:sz w:val="24"/>
          <w:szCs w:val="24"/>
        </w:rPr>
        <w:t> 626 363,1 рублей</w:t>
      </w:r>
      <w:r w:rsidR="00EB07E3">
        <w:rPr>
          <w:color w:val="000000"/>
          <w:spacing w:val="2"/>
          <w:sz w:val="24"/>
          <w:szCs w:val="24"/>
        </w:rPr>
        <w:t>, ст.211-</w:t>
      </w:r>
      <w:r w:rsidR="003214CF" w:rsidRPr="00EB07E3">
        <w:rPr>
          <w:color w:val="000000"/>
          <w:spacing w:val="2"/>
          <w:sz w:val="24"/>
          <w:szCs w:val="24"/>
        </w:rPr>
        <w:t xml:space="preserve"> 2 074 050,00 рублей, в том числе:</w:t>
      </w:r>
    </w:p>
    <w:p w:rsidR="00F14530" w:rsidRPr="003214CF" w:rsidRDefault="00F14530" w:rsidP="00F14530">
      <w:pPr>
        <w:pStyle w:val="a6"/>
        <w:spacing w:line="360" w:lineRule="auto"/>
        <w:ind w:left="1416"/>
        <w:jc w:val="both"/>
        <w:rPr>
          <w:color w:val="000000"/>
          <w:spacing w:val="2"/>
          <w:sz w:val="24"/>
          <w:szCs w:val="24"/>
        </w:rPr>
      </w:pPr>
      <w:r>
        <w:rPr>
          <w:b/>
          <w:color w:val="000000"/>
          <w:spacing w:val="2"/>
          <w:sz w:val="24"/>
          <w:szCs w:val="24"/>
        </w:rPr>
        <w:t xml:space="preserve">- </w:t>
      </w:r>
      <w:r w:rsidRPr="003214CF">
        <w:rPr>
          <w:color w:val="000000"/>
          <w:spacing w:val="2"/>
          <w:sz w:val="24"/>
          <w:szCs w:val="24"/>
          <w:u w:val="single"/>
        </w:rPr>
        <w:t>Старший оперативный дежурный</w:t>
      </w:r>
      <w:r w:rsidRPr="003214CF">
        <w:rPr>
          <w:color w:val="000000"/>
          <w:spacing w:val="2"/>
          <w:sz w:val="24"/>
          <w:szCs w:val="24"/>
        </w:rPr>
        <w:t xml:space="preserve">  норматив: 60 окладов*4155,00=249 300 рублей;</w:t>
      </w:r>
    </w:p>
    <w:p w:rsidR="00F14530" w:rsidRPr="003214CF" w:rsidRDefault="00F14530" w:rsidP="00F14530">
      <w:pPr>
        <w:pStyle w:val="a6"/>
        <w:spacing w:line="360" w:lineRule="auto"/>
        <w:ind w:left="1416"/>
        <w:jc w:val="both"/>
        <w:rPr>
          <w:color w:val="000000"/>
          <w:spacing w:val="2"/>
          <w:sz w:val="24"/>
          <w:szCs w:val="24"/>
        </w:rPr>
      </w:pPr>
      <w:r w:rsidRPr="003214CF">
        <w:rPr>
          <w:color w:val="000000"/>
          <w:spacing w:val="2"/>
          <w:sz w:val="24"/>
          <w:szCs w:val="24"/>
        </w:rPr>
        <w:t xml:space="preserve">- </w:t>
      </w:r>
      <w:r w:rsidRPr="003214CF">
        <w:rPr>
          <w:color w:val="000000"/>
          <w:spacing w:val="2"/>
          <w:sz w:val="24"/>
          <w:szCs w:val="24"/>
          <w:u w:val="single"/>
        </w:rPr>
        <w:t>Оперативные дежурные</w:t>
      </w:r>
      <w:r w:rsidRPr="003214CF">
        <w:rPr>
          <w:color w:val="000000"/>
          <w:spacing w:val="2"/>
          <w:sz w:val="24"/>
          <w:szCs w:val="24"/>
        </w:rPr>
        <w:t xml:space="preserve"> (4.5 ед</w:t>
      </w:r>
      <w:r w:rsidR="00130799">
        <w:rPr>
          <w:color w:val="000000"/>
          <w:spacing w:val="2"/>
          <w:sz w:val="24"/>
          <w:szCs w:val="24"/>
        </w:rPr>
        <w:t>.</w:t>
      </w:r>
      <w:r w:rsidRPr="003214CF">
        <w:rPr>
          <w:color w:val="000000"/>
          <w:spacing w:val="2"/>
          <w:sz w:val="24"/>
          <w:szCs w:val="24"/>
        </w:rPr>
        <w:t>) норматив: 60 окладов*18247,00=1 094 820,00 рублей</w:t>
      </w:r>
      <w:r w:rsidR="003214CF">
        <w:rPr>
          <w:color w:val="000000"/>
          <w:spacing w:val="2"/>
          <w:sz w:val="24"/>
          <w:szCs w:val="24"/>
        </w:rPr>
        <w:t>;</w:t>
      </w:r>
    </w:p>
    <w:p w:rsidR="00F14530" w:rsidRPr="003F552B" w:rsidRDefault="00F14530" w:rsidP="00B11367">
      <w:pPr>
        <w:pStyle w:val="a6"/>
        <w:spacing w:line="360" w:lineRule="auto"/>
        <w:ind w:left="1416"/>
        <w:jc w:val="both"/>
        <w:rPr>
          <w:b/>
          <w:color w:val="000000"/>
          <w:spacing w:val="2"/>
          <w:sz w:val="24"/>
          <w:szCs w:val="24"/>
        </w:rPr>
      </w:pPr>
      <w:r w:rsidRPr="003214CF">
        <w:rPr>
          <w:color w:val="000000"/>
          <w:spacing w:val="2"/>
          <w:sz w:val="24"/>
          <w:szCs w:val="24"/>
        </w:rPr>
        <w:t xml:space="preserve">- </w:t>
      </w:r>
      <w:r w:rsidRPr="003214CF">
        <w:rPr>
          <w:color w:val="000000"/>
          <w:spacing w:val="2"/>
          <w:sz w:val="24"/>
          <w:szCs w:val="24"/>
          <w:u w:val="single"/>
        </w:rPr>
        <w:t>Оперативные дежурные межселенной территории</w:t>
      </w:r>
      <w:r w:rsidRPr="003214CF">
        <w:rPr>
          <w:color w:val="000000"/>
          <w:spacing w:val="2"/>
          <w:sz w:val="24"/>
          <w:szCs w:val="24"/>
        </w:rPr>
        <w:t xml:space="preserve"> (3 ед.) норматив: 60 окладов</w:t>
      </w:r>
      <w:r w:rsidR="003214CF" w:rsidRPr="003214CF">
        <w:rPr>
          <w:color w:val="000000"/>
          <w:spacing w:val="2"/>
          <w:sz w:val="24"/>
          <w:szCs w:val="24"/>
        </w:rPr>
        <w:t>*12165,00=729 900 рублей</w:t>
      </w:r>
    </w:p>
    <w:p w:rsidR="003214CF" w:rsidRDefault="003F552B" w:rsidP="00B11367">
      <w:pPr>
        <w:pStyle w:val="a6"/>
        <w:spacing w:line="360" w:lineRule="auto"/>
        <w:ind w:left="780"/>
        <w:jc w:val="both"/>
        <w:rPr>
          <w:color w:val="000000"/>
          <w:spacing w:val="2"/>
          <w:sz w:val="24"/>
          <w:szCs w:val="24"/>
        </w:rPr>
      </w:pPr>
      <w:r>
        <w:rPr>
          <w:b/>
          <w:color w:val="000000"/>
          <w:spacing w:val="2"/>
          <w:sz w:val="24"/>
          <w:szCs w:val="24"/>
        </w:rPr>
        <w:t xml:space="preserve">Фактически: </w:t>
      </w:r>
      <w:r>
        <w:rPr>
          <w:color w:val="000000"/>
          <w:spacing w:val="2"/>
          <w:sz w:val="24"/>
          <w:szCs w:val="24"/>
        </w:rPr>
        <w:t xml:space="preserve">годовой фонд оплаты труда </w:t>
      </w:r>
      <w:r w:rsidR="003214CF">
        <w:rPr>
          <w:color w:val="000000"/>
          <w:spacing w:val="2"/>
          <w:sz w:val="24"/>
          <w:szCs w:val="24"/>
        </w:rPr>
        <w:t>работников</w:t>
      </w:r>
      <w:r>
        <w:rPr>
          <w:color w:val="000000"/>
          <w:spacing w:val="2"/>
          <w:sz w:val="24"/>
          <w:szCs w:val="24"/>
        </w:rPr>
        <w:t xml:space="preserve"> администрации муниципального района «Тунгиро-Олёкминский район» в 2017 году составил</w:t>
      </w:r>
      <w:r w:rsidR="003214CF">
        <w:rPr>
          <w:color w:val="000000"/>
          <w:spacing w:val="2"/>
          <w:sz w:val="24"/>
          <w:szCs w:val="24"/>
        </w:rPr>
        <w:t>:</w:t>
      </w:r>
    </w:p>
    <w:p w:rsidR="00B11367" w:rsidRPr="00E363BC" w:rsidRDefault="00B11367" w:rsidP="00E363BC">
      <w:pPr>
        <w:jc w:val="both"/>
        <w:rPr>
          <w:color w:val="000000"/>
          <w:spacing w:val="2"/>
          <w:sz w:val="24"/>
          <w:szCs w:val="24"/>
        </w:rPr>
      </w:pPr>
    </w:p>
    <w:tbl>
      <w:tblPr>
        <w:tblStyle w:val="a5"/>
        <w:tblW w:w="0" w:type="auto"/>
        <w:tblInd w:w="780" w:type="dxa"/>
        <w:tblLook w:val="04A0"/>
      </w:tblPr>
      <w:tblGrid>
        <w:gridCol w:w="4006"/>
        <w:gridCol w:w="1701"/>
        <w:gridCol w:w="1551"/>
        <w:gridCol w:w="2383"/>
      </w:tblGrid>
      <w:tr w:rsidR="00B11367" w:rsidTr="00B11367">
        <w:tc>
          <w:tcPr>
            <w:tcW w:w="4006" w:type="dxa"/>
          </w:tcPr>
          <w:p w:rsidR="00EB07E3" w:rsidRDefault="00EB07E3" w:rsidP="00B11367">
            <w:pPr>
              <w:pStyle w:val="a6"/>
              <w:ind w:left="0"/>
              <w:jc w:val="center"/>
              <w:rPr>
                <w:color w:val="000000"/>
                <w:spacing w:val="2"/>
                <w:sz w:val="24"/>
                <w:szCs w:val="24"/>
              </w:rPr>
            </w:pPr>
            <w:r>
              <w:rPr>
                <w:color w:val="000000"/>
                <w:spacing w:val="2"/>
                <w:sz w:val="24"/>
                <w:szCs w:val="24"/>
              </w:rPr>
              <w:t>Наименование</w:t>
            </w:r>
          </w:p>
        </w:tc>
        <w:tc>
          <w:tcPr>
            <w:tcW w:w="1701" w:type="dxa"/>
          </w:tcPr>
          <w:p w:rsidR="00EB07E3" w:rsidRDefault="00EB07E3" w:rsidP="00B11367">
            <w:pPr>
              <w:pStyle w:val="a6"/>
              <w:ind w:left="0"/>
              <w:jc w:val="center"/>
              <w:rPr>
                <w:color w:val="000000"/>
                <w:spacing w:val="2"/>
                <w:sz w:val="24"/>
                <w:szCs w:val="24"/>
              </w:rPr>
            </w:pPr>
            <w:r>
              <w:rPr>
                <w:color w:val="000000"/>
                <w:spacing w:val="2"/>
                <w:sz w:val="24"/>
                <w:szCs w:val="24"/>
              </w:rPr>
              <w:t>Статья расхода 211</w:t>
            </w:r>
          </w:p>
        </w:tc>
        <w:tc>
          <w:tcPr>
            <w:tcW w:w="1551" w:type="dxa"/>
          </w:tcPr>
          <w:p w:rsidR="00EB07E3" w:rsidRDefault="00EB07E3" w:rsidP="00B11367">
            <w:pPr>
              <w:pStyle w:val="a6"/>
              <w:ind w:left="0"/>
              <w:jc w:val="center"/>
              <w:rPr>
                <w:color w:val="000000"/>
                <w:spacing w:val="2"/>
                <w:sz w:val="24"/>
                <w:szCs w:val="24"/>
              </w:rPr>
            </w:pPr>
            <w:r>
              <w:rPr>
                <w:color w:val="000000"/>
                <w:spacing w:val="2"/>
                <w:sz w:val="24"/>
                <w:szCs w:val="24"/>
              </w:rPr>
              <w:t>Статья расхода 213</w:t>
            </w:r>
          </w:p>
        </w:tc>
        <w:tc>
          <w:tcPr>
            <w:tcW w:w="2383" w:type="dxa"/>
          </w:tcPr>
          <w:p w:rsidR="00EB07E3" w:rsidRDefault="00EB07E3" w:rsidP="00B11367">
            <w:pPr>
              <w:pStyle w:val="a6"/>
              <w:ind w:left="0"/>
              <w:jc w:val="center"/>
              <w:rPr>
                <w:color w:val="000000"/>
                <w:spacing w:val="2"/>
                <w:sz w:val="24"/>
                <w:szCs w:val="24"/>
              </w:rPr>
            </w:pPr>
            <w:r>
              <w:rPr>
                <w:color w:val="000000"/>
                <w:spacing w:val="2"/>
                <w:sz w:val="24"/>
                <w:szCs w:val="24"/>
              </w:rPr>
              <w:t>Всего</w:t>
            </w:r>
          </w:p>
        </w:tc>
      </w:tr>
      <w:tr w:rsidR="00B11367" w:rsidTr="00B11367">
        <w:tc>
          <w:tcPr>
            <w:tcW w:w="4006" w:type="dxa"/>
          </w:tcPr>
          <w:p w:rsidR="00E363BC" w:rsidRDefault="00E363BC" w:rsidP="00B11367">
            <w:pPr>
              <w:pStyle w:val="a6"/>
              <w:ind w:left="0"/>
              <w:rPr>
                <w:color w:val="000000"/>
                <w:spacing w:val="2"/>
                <w:sz w:val="24"/>
                <w:szCs w:val="24"/>
              </w:rPr>
            </w:pPr>
          </w:p>
          <w:p w:rsidR="00EB07E3" w:rsidRDefault="00B11367" w:rsidP="00B11367">
            <w:pPr>
              <w:pStyle w:val="a6"/>
              <w:ind w:left="0"/>
              <w:rPr>
                <w:color w:val="000000"/>
                <w:spacing w:val="2"/>
                <w:sz w:val="24"/>
                <w:szCs w:val="24"/>
              </w:rPr>
            </w:pPr>
            <w:r>
              <w:rPr>
                <w:color w:val="000000"/>
                <w:spacing w:val="2"/>
                <w:sz w:val="24"/>
                <w:szCs w:val="24"/>
              </w:rPr>
              <w:t>Глава</w:t>
            </w:r>
          </w:p>
        </w:tc>
        <w:tc>
          <w:tcPr>
            <w:tcW w:w="1701" w:type="dxa"/>
          </w:tcPr>
          <w:p w:rsidR="00EB07E3" w:rsidRDefault="00B11367" w:rsidP="00B11367">
            <w:pPr>
              <w:pStyle w:val="a6"/>
              <w:ind w:left="0"/>
              <w:jc w:val="center"/>
              <w:rPr>
                <w:color w:val="000000"/>
                <w:spacing w:val="2"/>
                <w:sz w:val="24"/>
                <w:szCs w:val="24"/>
              </w:rPr>
            </w:pPr>
            <w:r>
              <w:rPr>
                <w:color w:val="000000"/>
                <w:spacing w:val="2"/>
                <w:sz w:val="24"/>
                <w:szCs w:val="24"/>
              </w:rPr>
              <w:t>1 119 681,85</w:t>
            </w:r>
          </w:p>
        </w:tc>
        <w:tc>
          <w:tcPr>
            <w:tcW w:w="1551" w:type="dxa"/>
          </w:tcPr>
          <w:p w:rsidR="00EB07E3" w:rsidRDefault="00B11367" w:rsidP="00B11367">
            <w:pPr>
              <w:pStyle w:val="a6"/>
              <w:ind w:left="0"/>
              <w:jc w:val="center"/>
              <w:rPr>
                <w:color w:val="000000"/>
                <w:spacing w:val="2"/>
                <w:sz w:val="24"/>
                <w:szCs w:val="24"/>
              </w:rPr>
            </w:pPr>
            <w:r>
              <w:rPr>
                <w:color w:val="000000"/>
                <w:spacing w:val="2"/>
                <w:sz w:val="24"/>
                <w:szCs w:val="24"/>
              </w:rPr>
              <w:t>335 637,9</w:t>
            </w:r>
          </w:p>
        </w:tc>
        <w:tc>
          <w:tcPr>
            <w:tcW w:w="2383" w:type="dxa"/>
          </w:tcPr>
          <w:p w:rsidR="00EB07E3" w:rsidRDefault="00B11367" w:rsidP="00B11367">
            <w:pPr>
              <w:pStyle w:val="a6"/>
              <w:ind w:left="0"/>
              <w:jc w:val="center"/>
              <w:rPr>
                <w:color w:val="000000"/>
                <w:spacing w:val="2"/>
                <w:sz w:val="24"/>
                <w:szCs w:val="24"/>
              </w:rPr>
            </w:pPr>
            <w:r>
              <w:rPr>
                <w:color w:val="000000"/>
                <w:spacing w:val="2"/>
                <w:sz w:val="24"/>
                <w:szCs w:val="24"/>
              </w:rPr>
              <w:t>1 455 319,75</w:t>
            </w:r>
          </w:p>
        </w:tc>
      </w:tr>
      <w:tr w:rsidR="00B11367" w:rsidTr="00B11367">
        <w:tc>
          <w:tcPr>
            <w:tcW w:w="4006" w:type="dxa"/>
          </w:tcPr>
          <w:p w:rsidR="00E363BC" w:rsidRDefault="00E363BC" w:rsidP="00B11367">
            <w:pPr>
              <w:pStyle w:val="a6"/>
              <w:ind w:left="0"/>
              <w:rPr>
                <w:color w:val="000000"/>
                <w:spacing w:val="2"/>
                <w:sz w:val="24"/>
                <w:szCs w:val="24"/>
              </w:rPr>
            </w:pPr>
          </w:p>
          <w:p w:rsidR="00EB07E3" w:rsidRDefault="00B11367" w:rsidP="00B11367">
            <w:pPr>
              <w:pStyle w:val="a6"/>
              <w:ind w:left="0"/>
              <w:rPr>
                <w:color w:val="000000"/>
                <w:spacing w:val="2"/>
                <w:sz w:val="24"/>
                <w:szCs w:val="24"/>
              </w:rPr>
            </w:pPr>
            <w:r>
              <w:rPr>
                <w:color w:val="000000"/>
                <w:spacing w:val="2"/>
                <w:sz w:val="24"/>
                <w:szCs w:val="24"/>
              </w:rPr>
              <w:t>ЕДДС</w:t>
            </w:r>
          </w:p>
        </w:tc>
        <w:tc>
          <w:tcPr>
            <w:tcW w:w="1701" w:type="dxa"/>
          </w:tcPr>
          <w:p w:rsidR="00EB07E3" w:rsidRDefault="00B11367" w:rsidP="00B11367">
            <w:pPr>
              <w:pStyle w:val="a6"/>
              <w:ind w:left="0"/>
              <w:jc w:val="center"/>
              <w:rPr>
                <w:color w:val="000000"/>
                <w:spacing w:val="2"/>
                <w:sz w:val="24"/>
                <w:szCs w:val="24"/>
              </w:rPr>
            </w:pPr>
            <w:r w:rsidRPr="00EB07E3">
              <w:rPr>
                <w:color w:val="000000"/>
                <w:spacing w:val="2"/>
                <w:sz w:val="24"/>
                <w:szCs w:val="24"/>
              </w:rPr>
              <w:t>1 765 013,22</w:t>
            </w:r>
          </w:p>
        </w:tc>
        <w:tc>
          <w:tcPr>
            <w:tcW w:w="1551" w:type="dxa"/>
          </w:tcPr>
          <w:p w:rsidR="00EB07E3" w:rsidRDefault="00B11367" w:rsidP="00B11367">
            <w:pPr>
              <w:pStyle w:val="a6"/>
              <w:ind w:left="0"/>
              <w:jc w:val="center"/>
              <w:rPr>
                <w:color w:val="000000"/>
                <w:spacing w:val="2"/>
                <w:sz w:val="24"/>
                <w:szCs w:val="24"/>
              </w:rPr>
            </w:pPr>
            <w:r w:rsidRPr="00EB07E3">
              <w:rPr>
                <w:color w:val="000000"/>
                <w:spacing w:val="2"/>
                <w:sz w:val="24"/>
                <w:szCs w:val="24"/>
              </w:rPr>
              <w:t>527 841,03</w:t>
            </w:r>
          </w:p>
        </w:tc>
        <w:tc>
          <w:tcPr>
            <w:tcW w:w="2383" w:type="dxa"/>
          </w:tcPr>
          <w:p w:rsidR="00EB07E3" w:rsidRDefault="00B11367" w:rsidP="00B11367">
            <w:pPr>
              <w:pStyle w:val="a6"/>
              <w:ind w:left="0"/>
              <w:jc w:val="center"/>
              <w:rPr>
                <w:color w:val="000000"/>
                <w:spacing w:val="2"/>
                <w:sz w:val="24"/>
                <w:szCs w:val="24"/>
              </w:rPr>
            </w:pPr>
            <w:r w:rsidRPr="00EB07E3">
              <w:rPr>
                <w:color w:val="000000"/>
                <w:spacing w:val="2"/>
                <w:sz w:val="24"/>
                <w:szCs w:val="24"/>
              </w:rPr>
              <w:t>2 292 854,25</w:t>
            </w:r>
          </w:p>
        </w:tc>
      </w:tr>
      <w:tr w:rsidR="00B11367" w:rsidTr="00B11367">
        <w:tc>
          <w:tcPr>
            <w:tcW w:w="4006" w:type="dxa"/>
          </w:tcPr>
          <w:p w:rsidR="00EB07E3" w:rsidRDefault="00B11367" w:rsidP="00B11367">
            <w:pPr>
              <w:pStyle w:val="a6"/>
              <w:ind w:left="0"/>
              <w:rPr>
                <w:color w:val="000000"/>
                <w:spacing w:val="2"/>
                <w:sz w:val="24"/>
                <w:szCs w:val="24"/>
              </w:rPr>
            </w:pPr>
            <w:r>
              <w:rPr>
                <w:color w:val="000000"/>
                <w:spacing w:val="2"/>
                <w:sz w:val="24"/>
                <w:szCs w:val="24"/>
              </w:rPr>
              <w:t>Муниципальные служащие</w:t>
            </w:r>
            <w:r w:rsidR="00D362E4">
              <w:rPr>
                <w:color w:val="000000"/>
                <w:spacing w:val="2"/>
                <w:sz w:val="24"/>
                <w:szCs w:val="24"/>
              </w:rPr>
              <w:t xml:space="preserve"> и обеспечивающие специалисты</w:t>
            </w:r>
          </w:p>
        </w:tc>
        <w:tc>
          <w:tcPr>
            <w:tcW w:w="1701" w:type="dxa"/>
          </w:tcPr>
          <w:p w:rsidR="00EB07E3" w:rsidRDefault="00B11367" w:rsidP="00B11367">
            <w:pPr>
              <w:pStyle w:val="a6"/>
              <w:ind w:left="0"/>
              <w:jc w:val="center"/>
              <w:rPr>
                <w:color w:val="000000"/>
                <w:spacing w:val="2"/>
                <w:sz w:val="24"/>
                <w:szCs w:val="24"/>
              </w:rPr>
            </w:pPr>
            <w:r>
              <w:rPr>
                <w:color w:val="000000"/>
                <w:spacing w:val="2"/>
                <w:sz w:val="24"/>
                <w:szCs w:val="24"/>
              </w:rPr>
              <w:t>6 281 397,48</w:t>
            </w:r>
          </w:p>
        </w:tc>
        <w:tc>
          <w:tcPr>
            <w:tcW w:w="1551" w:type="dxa"/>
          </w:tcPr>
          <w:p w:rsidR="00EB07E3" w:rsidRDefault="00B11367" w:rsidP="00B11367">
            <w:pPr>
              <w:pStyle w:val="a6"/>
              <w:ind w:left="0"/>
              <w:jc w:val="center"/>
              <w:rPr>
                <w:color w:val="000000"/>
                <w:spacing w:val="2"/>
                <w:sz w:val="24"/>
                <w:szCs w:val="24"/>
              </w:rPr>
            </w:pPr>
            <w:r>
              <w:rPr>
                <w:color w:val="000000"/>
                <w:spacing w:val="2"/>
                <w:sz w:val="24"/>
                <w:szCs w:val="24"/>
              </w:rPr>
              <w:t>1 843 565,07</w:t>
            </w:r>
          </w:p>
        </w:tc>
        <w:tc>
          <w:tcPr>
            <w:tcW w:w="2383" w:type="dxa"/>
          </w:tcPr>
          <w:p w:rsidR="00EB07E3" w:rsidRDefault="00B11367" w:rsidP="00B11367">
            <w:pPr>
              <w:pStyle w:val="a6"/>
              <w:ind w:left="0"/>
              <w:jc w:val="center"/>
              <w:rPr>
                <w:color w:val="000000"/>
                <w:spacing w:val="2"/>
                <w:sz w:val="24"/>
                <w:szCs w:val="24"/>
              </w:rPr>
            </w:pPr>
            <w:r>
              <w:rPr>
                <w:color w:val="000000"/>
                <w:spacing w:val="2"/>
                <w:sz w:val="24"/>
                <w:szCs w:val="24"/>
              </w:rPr>
              <w:t>8 124 962,55</w:t>
            </w:r>
          </w:p>
        </w:tc>
      </w:tr>
      <w:tr w:rsidR="00B11367" w:rsidTr="00B11367">
        <w:tc>
          <w:tcPr>
            <w:tcW w:w="4006" w:type="dxa"/>
          </w:tcPr>
          <w:p w:rsidR="00B11367" w:rsidRDefault="00B11367" w:rsidP="00B11367">
            <w:pPr>
              <w:pStyle w:val="a6"/>
              <w:ind w:left="0"/>
              <w:rPr>
                <w:color w:val="000000"/>
                <w:spacing w:val="2"/>
                <w:sz w:val="24"/>
                <w:szCs w:val="24"/>
              </w:rPr>
            </w:pPr>
            <w:r>
              <w:rPr>
                <w:color w:val="000000"/>
                <w:spacing w:val="2"/>
                <w:sz w:val="24"/>
                <w:szCs w:val="24"/>
              </w:rPr>
              <w:t>Обеспечивающие специалисты и обслуживающий персонал</w:t>
            </w:r>
          </w:p>
        </w:tc>
        <w:tc>
          <w:tcPr>
            <w:tcW w:w="1701" w:type="dxa"/>
          </w:tcPr>
          <w:p w:rsidR="00B11367" w:rsidRDefault="00B11367" w:rsidP="00B11367">
            <w:pPr>
              <w:pStyle w:val="a6"/>
              <w:ind w:left="0"/>
              <w:jc w:val="center"/>
              <w:rPr>
                <w:color w:val="000000"/>
                <w:spacing w:val="2"/>
                <w:sz w:val="24"/>
                <w:szCs w:val="24"/>
              </w:rPr>
            </w:pPr>
            <w:r>
              <w:rPr>
                <w:color w:val="000000"/>
                <w:spacing w:val="2"/>
                <w:sz w:val="24"/>
                <w:szCs w:val="24"/>
              </w:rPr>
              <w:t>1 604 736,34</w:t>
            </w:r>
          </w:p>
        </w:tc>
        <w:tc>
          <w:tcPr>
            <w:tcW w:w="1551" w:type="dxa"/>
          </w:tcPr>
          <w:p w:rsidR="00B11367" w:rsidRDefault="00B11367" w:rsidP="00B11367">
            <w:pPr>
              <w:pStyle w:val="a6"/>
              <w:ind w:left="0"/>
              <w:jc w:val="center"/>
              <w:rPr>
                <w:color w:val="000000"/>
                <w:spacing w:val="2"/>
                <w:sz w:val="24"/>
                <w:szCs w:val="24"/>
              </w:rPr>
            </w:pPr>
            <w:r>
              <w:rPr>
                <w:color w:val="000000"/>
                <w:spacing w:val="2"/>
                <w:sz w:val="24"/>
                <w:szCs w:val="24"/>
              </w:rPr>
              <w:t>469 345,69</w:t>
            </w:r>
          </w:p>
        </w:tc>
        <w:tc>
          <w:tcPr>
            <w:tcW w:w="2383" w:type="dxa"/>
          </w:tcPr>
          <w:p w:rsidR="00B11367" w:rsidRDefault="00B11367" w:rsidP="00B11367">
            <w:pPr>
              <w:pStyle w:val="a6"/>
              <w:ind w:left="0"/>
              <w:jc w:val="center"/>
              <w:rPr>
                <w:color w:val="000000"/>
                <w:spacing w:val="2"/>
                <w:sz w:val="24"/>
                <w:szCs w:val="24"/>
              </w:rPr>
            </w:pPr>
            <w:r>
              <w:rPr>
                <w:color w:val="000000"/>
                <w:spacing w:val="2"/>
                <w:sz w:val="24"/>
                <w:szCs w:val="24"/>
              </w:rPr>
              <w:t>2 074 082,03</w:t>
            </w:r>
          </w:p>
        </w:tc>
      </w:tr>
      <w:tr w:rsidR="00B11367" w:rsidTr="00B11367">
        <w:tc>
          <w:tcPr>
            <w:tcW w:w="4006" w:type="dxa"/>
          </w:tcPr>
          <w:p w:rsidR="00862D69" w:rsidRDefault="00862D69" w:rsidP="00B11367">
            <w:pPr>
              <w:pStyle w:val="a6"/>
              <w:ind w:left="0"/>
              <w:rPr>
                <w:color w:val="000000"/>
                <w:spacing w:val="2"/>
                <w:sz w:val="24"/>
                <w:szCs w:val="24"/>
              </w:rPr>
            </w:pPr>
          </w:p>
          <w:p w:rsidR="00B11367" w:rsidRDefault="00B11367" w:rsidP="00B11367">
            <w:pPr>
              <w:pStyle w:val="a6"/>
              <w:ind w:left="0"/>
              <w:rPr>
                <w:color w:val="000000"/>
                <w:spacing w:val="2"/>
                <w:sz w:val="24"/>
                <w:szCs w:val="24"/>
              </w:rPr>
            </w:pPr>
            <w:r>
              <w:rPr>
                <w:color w:val="000000"/>
                <w:spacing w:val="2"/>
                <w:sz w:val="24"/>
                <w:szCs w:val="24"/>
              </w:rPr>
              <w:t>Всего</w:t>
            </w:r>
            <w:r w:rsidR="002E49E8">
              <w:rPr>
                <w:color w:val="000000"/>
                <w:spacing w:val="2"/>
                <w:sz w:val="24"/>
                <w:szCs w:val="24"/>
              </w:rPr>
              <w:t xml:space="preserve"> </w:t>
            </w:r>
          </w:p>
        </w:tc>
        <w:tc>
          <w:tcPr>
            <w:tcW w:w="1701" w:type="dxa"/>
          </w:tcPr>
          <w:p w:rsidR="00B11367" w:rsidRPr="00B11367" w:rsidRDefault="00B11367" w:rsidP="00B11367">
            <w:pPr>
              <w:jc w:val="center"/>
              <w:rPr>
                <w:b/>
                <w:color w:val="000000"/>
                <w:sz w:val="22"/>
                <w:szCs w:val="22"/>
              </w:rPr>
            </w:pPr>
            <w:r w:rsidRPr="00B11367">
              <w:rPr>
                <w:b/>
                <w:color w:val="000000"/>
                <w:sz w:val="22"/>
                <w:szCs w:val="22"/>
              </w:rPr>
              <w:t>10 770 828,89</w:t>
            </w:r>
          </w:p>
          <w:p w:rsidR="00B11367" w:rsidRPr="00B11367" w:rsidRDefault="00B11367" w:rsidP="00B11367">
            <w:pPr>
              <w:pStyle w:val="a6"/>
              <w:ind w:left="0"/>
              <w:jc w:val="center"/>
              <w:rPr>
                <w:b/>
                <w:color w:val="000000"/>
                <w:spacing w:val="2"/>
                <w:sz w:val="24"/>
                <w:szCs w:val="24"/>
              </w:rPr>
            </w:pPr>
          </w:p>
        </w:tc>
        <w:tc>
          <w:tcPr>
            <w:tcW w:w="1551" w:type="dxa"/>
          </w:tcPr>
          <w:p w:rsidR="00B11367" w:rsidRPr="00B11367" w:rsidRDefault="00B11367" w:rsidP="00B11367">
            <w:pPr>
              <w:jc w:val="center"/>
              <w:rPr>
                <w:b/>
                <w:color w:val="000000"/>
                <w:sz w:val="22"/>
                <w:szCs w:val="22"/>
              </w:rPr>
            </w:pPr>
            <w:r w:rsidRPr="00B11367">
              <w:rPr>
                <w:b/>
                <w:color w:val="000000"/>
                <w:sz w:val="22"/>
                <w:szCs w:val="22"/>
              </w:rPr>
              <w:t>3 176 389,69</w:t>
            </w:r>
          </w:p>
          <w:p w:rsidR="00B11367" w:rsidRPr="00B11367" w:rsidRDefault="00B11367" w:rsidP="00B11367">
            <w:pPr>
              <w:pStyle w:val="a6"/>
              <w:ind w:left="0"/>
              <w:jc w:val="center"/>
              <w:rPr>
                <w:b/>
                <w:color w:val="000000"/>
                <w:spacing w:val="2"/>
                <w:sz w:val="24"/>
                <w:szCs w:val="24"/>
              </w:rPr>
            </w:pPr>
          </w:p>
        </w:tc>
        <w:tc>
          <w:tcPr>
            <w:tcW w:w="2383" w:type="dxa"/>
          </w:tcPr>
          <w:p w:rsidR="00B11367" w:rsidRPr="00B11367" w:rsidRDefault="00B11367" w:rsidP="00B11367">
            <w:pPr>
              <w:jc w:val="center"/>
              <w:rPr>
                <w:b/>
                <w:bCs/>
                <w:color w:val="000000"/>
                <w:sz w:val="22"/>
                <w:szCs w:val="22"/>
              </w:rPr>
            </w:pPr>
            <w:r w:rsidRPr="00B11367">
              <w:rPr>
                <w:b/>
                <w:bCs/>
                <w:color w:val="000000"/>
                <w:sz w:val="22"/>
                <w:szCs w:val="22"/>
              </w:rPr>
              <w:t>13 947 218,58</w:t>
            </w:r>
          </w:p>
          <w:p w:rsidR="00B11367" w:rsidRPr="00B11367" w:rsidRDefault="00B11367" w:rsidP="00B11367">
            <w:pPr>
              <w:pStyle w:val="a6"/>
              <w:ind w:left="0"/>
              <w:jc w:val="center"/>
              <w:rPr>
                <w:color w:val="000000"/>
                <w:spacing w:val="2"/>
                <w:sz w:val="24"/>
                <w:szCs w:val="24"/>
              </w:rPr>
            </w:pPr>
          </w:p>
        </w:tc>
      </w:tr>
    </w:tbl>
    <w:p w:rsidR="00EB07E3" w:rsidRDefault="00EB07E3" w:rsidP="003F552B">
      <w:pPr>
        <w:pStyle w:val="a6"/>
        <w:spacing w:line="360" w:lineRule="auto"/>
        <w:ind w:left="780"/>
        <w:jc w:val="both"/>
        <w:rPr>
          <w:color w:val="000000"/>
          <w:spacing w:val="2"/>
          <w:sz w:val="24"/>
          <w:szCs w:val="24"/>
        </w:rPr>
      </w:pPr>
    </w:p>
    <w:p w:rsidR="00EB07E3" w:rsidRPr="00EB07E3" w:rsidRDefault="00EB07E3" w:rsidP="003F552B">
      <w:pPr>
        <w:pStyle w:val="a6"/>
        <w:spacing w:line="360" w:lineRule="auto"/>
        <w:ind w:left="780"/>
        <w:jc w:val="both"/>
        <w:rPr>
          <w:color w:val="000000"/>
          <w:spacing w:val="2"/>
          <w:sz w:val="24"/>
          <w:szCs w:val="24"/>
        </w:rPr>
      </w:pPr>
      <w:r>
        <w:rPr>
          <w:b/>
          <w:color w:val="000000"/>
          <w:spacing w:val="2"/>
          <w:sz w:val="24"/>
          <w:szCs w:val="24"/>
        </w:rPr>
        <w:t>-Единая</w:t>
      </w:r>
      <w:r w:rsidR="00D9534A">
        <w:rPr>
          <w:b/>
          <w:color w:val="000000"/>
          <w:spacing w:val="2"/>
          <w:sz w:val="24"/>
          <w:szCs w:val="24"/>
        </w:rPr>
        <w:t xml:space="preserve"> </w:t>
      </w:r>
      <w:r>
        <w:rPr>
          <w:b/>
          <w:color w:val="000000"/>
          <w:spacing w:val="2"/>
          <w:sz w:val="24"/>
          <w:szCs w:val="24"/>
        </w:rPr>
        <w:t xml:space="preserve">Диспетчерская служба- </w:t>
      </w:r>
      <w:r w:rsidRPr="00EB07E3">
        <w:rPr>
          <w:color w:val="000000"/>
          <w:spacing w:val="2"/>
          <w:sz w:val="24"/>
          <w:szCs w:val="24"/>
        </w:rPr>
        <w:t>2 292 854,25 рублей, в том числе ст. 211-1 765 013,22 рублей, ст. 213-527 841,03 рублей;</w:t>
      </w:r>
    </w:p>
    <w:p w:rsidR="00EB07E3" w:rsidRDefault="00EB07E3" w:rsidP="003F552B">
      <w:pPr>
        <w:pStyle w:val="a6"/>
        <w:spacing w:line="360" w:lineRule="auto"/>
        <w:ind w:left="780"/>
        <w:jc w:val="both"/>
        <w:rPr>
          <w:color w:val="000000"/>
          <w:spacing w:val="2"/>
          <w:sz w:val="24"/>
          <w:szCs w:val="24"/>
        </w:rPr>
      </w:pPr>
      <w:r>
        <w:rPr>
          <w:b/>
          <w:color w:val="000000"/>
          <w:spacing w:val="2"/>
          <w:sz w:val="24"/>
          <w:szCs w:val="24"/>
        </w:rPr>
        <w:lastRenderedPageBreak/>
        <w:t xml:space="preserve">- муниципальные служащие- </w:t>
      </w:r>
      <w:r>
        <w:rPr>
          <w:color w:val="000000"/>
          <w:spacing w:val="2"/>
          <w:sz w:val="24"/>
          <w:szCs w:val="24"/>
        </w:rPr>
        <w:t>8 124 962,55 рублей, в том числе по ст. 211- 6 281 397,48 рублей, по ст.213-1 843 565,07 рублей;</w:t>
      </w:r>
    </w:p>
    <w:p w:rsidR="003214CF" w:rsidRDefault="00EB07E3" w:rsidP="003F552B">
      <w:pPr>
        <w:pStyle w:val="a6"/>
        <w:spacing w:line="360" w:lineRule="auto"/>
        <w:ind w:left="780"/>
        <w:jc w:val="both"/>
        <w:rPr>
          <w:color w:val="000000"/>
          <w:spacing w:val="2"/>
          <w:sz w:val="24"/>
          <w:szCs w:val="24"/>
        </w:rPr>
      </w:pPr>
      <w:r>
        <w:rPr>
          <w:b/>
          <w:color w:val="000000"/>
          <w:spacing w:val="2"/>
          <w:sz w:val="24"/>
          <w:szCs w:val="24"/>
        </w:rPr>
        <w:t xml:space="preserve">- обеспечивающие специалисты и обслуживающий персонал- </w:t>
      </w:r>
      <w:r>
        <w:rPr>
          <w:color w:val="000000"/>
          <w:spacing w:val="2"/>
          <w:sz w:val="24"/>
          <w:szCs w:val="24"/>
        </w:rPr>
        <w:t>2 074 082,03 рублей, в том числе по ст. 211- 1 604 736,34 рублей, по ст. 213- 469 345,69 рублей.</w:t>
      </w:r>
    </w:p>
    <w:p w:rsidR="00EB07E3" w:rsidRDefault="00EB07E3" w:rsidP="003F552B">
      <w:pPr>
        <w:pStyle w:val="a6"/>
        <w:spacing w:line="360" w:lineRule="auto"/>
        <w:ind w:left="780"/>
        <w:jc w:val="both"/>
        <w:rPr>
          <w:color w:val="000000"/>
          <w:spacing w:val="2"/>
          <w:sz w:val="24"/>
          <w:szCs w:val="24"/>
        </w:rPr>
      </w:pPr>
      <w:r>
        <w:rPr>
          <w:b/>
          <w:color w:val="000000"/>
          <w:spacing w:val="2"/>
          <w:sz w:val="24"/>
          <w:szCs w:val="24"/>
        </w:rPr>
        <w:t>-</w:t>
      </w:r>
      <w:r w:rsidRPr="00EB07E3">
        <w:rPr>
          <w:b/>
          <w:color w:val="000000"/>
          <w:spacing w:val="2"/>
          <w:sz w:val="24"/>
          <w:szCs w:val="24"/>
        </w:rPr>
        <w:t>переданные полномочия</w:t>
      </w:r>
      <w:r>
        <w:rPr>
          <w:color w:val="000000"/>
          <w:spacing w:val="2"/>
          <w:sz w:val="24"/>
          <w:szCs w:val="24"/>
        </w:rPr>
        <w:t>- 174 122 рублей, в том числе по ст.211- 132 426,76 рублей, по ст. 213- 41 695,24 рублей.</w:t>
      </w:r>
    </w:p>
    <w:p w:rsidR="00520BE5" w:rsidRDefault="00520BE5" w:rsidP="003F552B">
      <w:pPr>
        <w:spacing w:line="360" w:lineRule="auto"/>
        <w:jc w:val="both"/>
        <w:rPr>
          <w:color w:val="000000"/>
          <w:spacing w:val="2"/>
          <w:sz w:val="24"/>
          <w:szCs w:val="24"/>
        </w:rPr>
      </w:pPr>
      <w:r>
        <w:rPr>
          <w:color w:val="000000"/>
          <w:spacing w:val="2"/>
          <w:sz w:val="24"/>
          <w:szCs w:val="24"/>
        </w:rPr>
        <w:t>Фактический годовой фонд оплаты труда муниципальных служащих, обеспечивающих специалистов, обслуживающего персонала, Единой дежурной диспетчерской службы администрации муниципального района «Тунгиро-Олёкминский район» не превышает установленных нормативов.</w:t>
      </w:r>
    </w:p>
    <w:p w:rsidR="0023649F" w:rsidRDefault="00520BE5" w:rsidP="0023649F">
      <w:pPr>
        <w:spacing w:line="360" w:lineRule="auto"/>
        <w:jc w:val="both"/>
        <w:rPr>
          <w:sz w:val="24"/>
          <w:szCs w:val="24"/>
        </w:rPr>
      </w:pPr>
      <w:r>
        <w:rPr>
          <w:color w:val="000000"/>
          <w:spacing w:val="2"/>
          <w:sz w:val="24"/>
          <w:szCs w:val="24"/>
        </w:rPr>
        <w:t xml:space="preserve">На основании пункта 1.8 Положения «О размерах </w:t>
      </w:r>
      <w:r w:rsidR="0023649F">
        <w:rPr>
          <w:color w:val="000000"/>
          <w:spacing w:val="2"/>
          <w:sz w:val="24"/>
          <w:szCs w:val="24"/>
        </w:rPr>
        <w:t xml:space="preserve">и условиях оплаты труда муниципальных служащих в муниципальном районе «Тунгиро-Олекминский район», утвержденного Решением Совета муниципального района «Тунгиро-Олёкминский район» №8 от 25.11.2016 года; </w:t>
      </w:r>
      <w:r w:rsidR="0023649F">
        <w:rPr>
          <w:sz w:val="24"/>
          <w:szCs w:val="24"/>
        </w:rPr>
        <w:t xml:space="preserve">Положения «О размерах и условиях оплаты труда лиц, замещающих должности, не относящиеся к должностям муниципальной службы в администрации муниципального района «Тунгиро-Олёкминский район», утвержденного Постановлением Главы муниципального района №29 от 02.03.2015 года; Положения «Об оплате труда работникам Единой Диспетчерской Службы администрации муниципального района «Тунгиро-Олёкминский район», утвержденного Постановлением Главы муниципального района № 146 от 07.09.2016 года Распоряжением Главы муниципального района №284 от 12.12.2017 года создана комиссия по рассмотрению </w:t>
      </w:r>
      <w:proofErr w:type="gramStart"/>
      <w:r w:rsidR="0023649F">
        <w:rPr>
          <w:sz w:val="24"/>
          <w:szCs w:val="24"/>
        </w:rPr>
        <w:t>распределения экономии фонда оплаты труда работников администрации</w:t>
      </w:r>
      <w:proofErr w:type="gramEnd"/>
      <w:r w:rsidR="0023649F">
        <w:rPr>
          <w:sz w:val="24"/>
          <w:szCs w:val="24"/>
        </w:rPr>
        <w:t xml:space="preserve"> за 2017 год.</w:t>
      </w:r>
    </w:p>
    <w:p w:rsidR="0023649F" w:rsidRDefault="0023649F" w:rsidP="0023649F">
      <w:pPr>
        <w:spacing w:line="360" w:lineRule="auto"/>
        <w:jc w:val="both"/>
        <w:rPr>
          <w:sz w:val="24"/>
          <w:szCs w:val="24"/>
        </w:rPr>
      </w:pPr>
      <w:r>
        <w:rPr>
          <w:sz w:val="24"/>
          <w:szCs w:val="24"/>
        </w:rPr>
        <w:tab/>
        <w:t>Протоколом заседания коми</w:t>
      </w:r>
      <w:r w:rsidR="00540537">
        <w:rPr>
          <w:sz w:val="24"/>
          <w:szCs w:val="24"/>
        </w:rPr>
        <w:t xml:space="preserve">ссии установлены размеры выплат за счет </w:t>
      </w:r>
      <w:proofErr w:type="gramStart"/>
      <w:r w:rsidR="00540537">
        <w:rPr>
          <w:sz w:val="24"/>
          <w:szCs w:val="24"/>
        </w:rPr>
        <w:t>средств</w:t>
      </w:r>
      <w:r>
        <w:rPr>
          <w:sz w:val="24"/>
          <w:szCs w:val="24"/>
        </w:rPr>
        <w:t xml:space="preserve"> экономии фонда оплаты труда</w:t>
      </w:r>
      <w:proofErr w:type="gramEnd"/>
      <w:r w:rsidR="00A75229">
        <w:rPr>
          <w:sz w:val="24"/>
          <w:szCs w:val="24"/>
        </w:rPr>
        <w:t xml:space="preserve"> в общей сумме </w:t>
      </w:r>
      <w:r w:rsidR="00540537">
        <w:rPr>
          <w:sz w:val="24"/>
          <w:szCs w:val="24"/>
        </w:rPr>
        <w:t>440 500,00 рублей</w:t>
      </w:r>
      <w:r>
        <w:rPr>
          <w:sz w:val="24"/>
          <w:szCs w:val="24"/>
        </w:rPr>
        <w:t>:</w:t>
      </w:r>
    </w:p>
    <w:p w:rsidR="0023649F" w:rsidRDefault="0023649F" w:rsidP="0023649F">
      <w:pPr>
        <w:pStyle w:val="a6"/>
        <w:numPr>
          <w:ilvl w:val="0"/>
          <w:numId w:val="8"/>
        </w:numPr>
        <w:spacing w:line="360" w:lineRule="auto"/>
        <w:jc w:val="both"/>
        <w:rPr>
          <w:sz w:val="24"/>
          <w:szCs w:val="24"/>
        </w:rPr>
      </w:pPr>
      <w:r>
        <w:rPr>
          <w:sz w:val="24"/>
          <w:szCs w:val="24"/>
        </w:rPr>
        <w:t>Высшие и главные группы должностей (4 единицы) по 23 000,00 рублей</w:t>
      </w:r>
      <w:r w:rsidR="00A75229">
        <w:rPr>
          <w:sz w:val="24"/>
          <w:szCs w:val="24"/>
        </w:rPr>
        <w:t xml:space="preserve"> всего </w:t>
      </w:r>
      <w:r w:rsidR="00A75229" w:rsidRPr="00A75229">
        <w:rPr>
          <w:sz w:val="24"/>
          <w:szCs w:val="24"/>
          <w:u w:val="single"/>
        </w:rPr>
        <w:t>92 000.00</w:t>
      </w:r>
      <w:r w:rsidR="00A75229">
        <w:rPr>
          <w:sz w:val="24"/>
          <w:szCs w:val="24"/>
        </w:rPr>
        <w:t xml:space="preserve"> рублей</w:t>
      </w:r>
      <w:r>
        <w:rPr>
          <w:sz w:val="24"/>
          <w:szCs w:val="24"/>
        </w:rPr>
        <w:t>;</w:t>
      </w:r>
    </w:p>
    <w:p w:rsidR="0023649F" w:rsidRDefault="0023649F" w:rsidP="0023649F">
      <w:pPr>
        <w:pStyle w:val="a6"/>
        <w:numPr>
          <w:ilvl w:val="0"/>
          <w:numId w:val="8"/>
        </w:numPr>
        <w:spacing w:line="360" w:lineRule="auto"/>
        <w:jc w:val="both"/>
        <w:rPr>
          <w:sz w:val="24"/>
          <w:szCs w:val="24"/>
        </w:rPr>
      </w:pPr>
      <w:r>
        <w:rPr>
          <w:sz w:val="24"/>
          <w:szCs w:val="24"/>
        </w:rPr>
        <w:t>Ведущие группы должностей (</w:t>
      </w:r>
      <w:r w:rsidR="00A75229">
        <w:rPr>
          <w:sz w:val="24"/>
          <w:szCs w:val="24"/>
        </w:rPr>
        <w:t>7</w:t>
      </w:r>
      <w:r>
        <w:rPr>
          <w:sz w:val="24"/>
          <w:szCs w:val="24"/>
        </w:rPr>
        <w:t xml:space="preserve"> единиц) по 18 000,00 рублей</w:t>
      </w:r>
      <w:r w:rsidR="00A75229">
        <w:rPr>
          <w:sz w:val="24"/>
          <w:szCs w:val="24"/>
        </w:rPr>
        <w:t xml:space="preserve"> всего </w:t>
      </w:r>
      <w:r w:rsidR="00A75229" w:rsidRPr="00A75229">
        <w:rPr>
          <w:sz w:val="24"/>
          <w:szCs w:val="24"/>
          <w:u w:val="single"/>
        </w:rPr>
        <w:t>126 000,00</w:t>
      </w:r>
      <w:r w:rsidR="00A75229">
        <w:rPr>
          <w:sz w:val="24"/>
          <w:szCs w:val="24"/>
        </w:rPr>
        <w:t xml:space="preserve"> рублей</w:t>
      </w:r>
      <w:r>
        <w:rPr>
          <w:sz w:val="24"/>
          <w:szCs w:val="24"/>
        </w:rPr>
        <w:t>;</w:t>
      </w:r>
    </w:p>
    <w:p w:rsidR="0023649F" w:rsidRDefault="0023649F" w:rsidP="0023649F">
      <w:pPr>
        <w:pStyle w:val="a6"/>
        <w:numPr>
          <w:ilvl w:val="0"/>
          <w:numId w:val="8"/>
        </w:numPr>
        <w:spacing w:line="360" w:lineRule="auto"/>
        <w:jc w:val="both"/>
        <w:rPr>
          <w:sz w:val="24"/>
          <w:szCs w:val="24"/>
        </w:rPr>
      </w:pPr>
      <w:r>
        <w:rPr>
          <w:sz w:val="24"/>
          <w:szCs w:val="24"/>
        </w:rPr>
        <w:t>Старшие группы должносте</w:t>
      </w:r>
      <w:proofErr w:type="gramStart"/>
      <w:r>
        <w:rPr>
          <w:sz w:val="24"/>
          <w:szCs w:val="24"/>
        </w:rPr>
        <w:t>й</w:t>
      </w:r>
      <w:r w:rsidR="00A75229">
        <w:rPr>
          <w:sz w:val="24"/>
          <w:szCs w:val="24"/>
        </w:rPr>
        <w:t>-</w:t>
      </w:r>
      <w:proofErr w:type="gramEnd"/>
      <w:r w:rsidR="00A75229">
        <w:rPr>
          <w:sz w:val="24"/>
          <w:szCs w:val="24"/>
        </w:rPr>
        <w:t xml:space="preserve"> главные специалисты</w:t>
      </w:r>
      <w:r>
        <w:rPr>
          <w:sz w:val="24"/>
          <w:szCs w:val="24"/>
        </w:rPr>
        <w:t xml:space="preserve"> (</w:t>
      </w:r>
      <w:r w:rsidR="00A75229">
        <w:rPr>
          <w:sz w:val="24"/>
          <w:szCs w:val="24"/>
        </w:rPr>
        <w:t xml:space="preserve">5 единиц) по 14 000,00 рублей, всего </w:t>
      </w:r>
      <w:r w:rsidR="00A75229" w:rsidRPr="00A75229">
        <w:rPr>
          <w:sz w:val="24"/>
          <w:szCs w:val="24"/>
          <w:u w:val="single"/>
        </w:rPr>
        <w:t>70 000,00</w:t>
      </w:r>
      <w:r w:rsidR="00A75229">
        <w:rPr>
          <w:sz w:val="24"/>
          <w:szCs w:val="24"/>
        </w:rPr>
        <w:t xml:space="preserve"> рублей;</w:t>
      </w:r>
    </w:p>
    <w:p w:rsidR="00A75229" w:rsidRDefault="00A75229" w:rsidP="0023649F">
      <w:pPr>
        <w:pStyle w:val="a6"/>
        <w:numPr>
          <w:ilvl w:val="0"/>
          <w:numId w:val="8"/>
        </w:numPr>
        <w:spacing w:line="360" w:lineRule="auto"/>
        <w:jc w:val="both"/>
        <w:rPr>
          <w:sz w:val="24"/>
          <w:szCs w:val="24"/>
        </w:rPr>
      </w:pPr>
      <w:r>
        <w:rPr>
          <w:sz w:val="24"/>
          <w:szCs w:val="24"/>
        </w:rPr>
        <w:t>Старшие группы должносте</w:t>
      </w:r>
      <w:proofErr w:type="gramStart"/>
      <w:r>
        <w:rPr>
          <w:sz w:val="24"/>
          <w:szCs w:val="24"/>
        </w:rPr>
        <w:t>й-</w:t>
      </w:r>
      <w:proofErr w:type="gramEnd"/>
      <w:r>
        <w:rPr>
          <w:sz w:val="24"/>
          <w:szCs w:val="24"/>
        </w:rPr>
        <w:t xml:space="preserve"> ведущие специалисты (2 единицы) по 11 000 рублей, всего </w:t>
      </w:r>
      <w:r w:rsidRPr="00A75229">
        <w:rPr>
          <w:sz w:val="24"/>
          <w:szCs w:val="24"/>
          <w:u w:val="single"/>
        </w:rPr>
        <w:t>22 000,00</w:t>
      </w:r>
      <w:r>
        <w:rPr>
          <w:sz w:val="24"/>
          <w:szCs w:val="24"/>
        </w:rPr>
        <w:t xml:space="preserve"> рублей;</w:t>
      </w:r>
    </w:p>
    <w:p w:rsidR="00A75229" w:rsidRDefault="00A75229" w:rsidP="0023649F">
      <w:pPr>
        <w:pStyle w:val="a6"/>
        <w:numPr>
          <w:ilvl w:val="0"/>
          <w:numId w:val="8"/>
        </w:numPr>
        <w:spacing w:line="360" w:lineRule="auto"/>
        <w:jc w:val="both"/>
        <w:rPr>
          <w:sz w:val="24"/>
          <w:szCs w:val="24"/>
        </w:rPr>
      </w:pPr>
      <w:r>
        <w:rPr>
          <w:sz w:val="24"/>
          <w:szCs w:val="24"/>
        </w:rPr>
        <w:t xml:space="preserve">Обеспечивающий персонал (3 единицы) по 10 000,00 рублей, всего </w:t>
      </w:r>
      <w:r w:rsidRPr="00A75229">
        <w:rPr>
          <w:sz w:val="24"/>
          <w:szCs w:val="24"/>
          <w:u w:val="single"/>
        </w:rPr>
        <w:t>30 000,00</w:t>
      </w:r>
      <w:r>
        <w:rPr>
          <w:sz w:val="24"/>
          <w:szCs w:val="24"/>
        </w:rPr>
        <w:t xml:space="preserve"> рублей;</w:t>
      </w:r>
    </w:p>
    <w:p w:rsidR="00A75229" w:rsidRDefault="00A75229" w:rsidP="0023649F">
      <w:pPr>
        <w:pStyle w:val="a6"/>
        <w:numPr>
          <w:ilvl w:val="0"/>
          <w:numId w:val="8"/>
        </w:numPr>
        <w:spacing w:line="360" w:lineRule="auto"/>
        <w:jc w:val="both"/>
        <w:rPr>
          <w:sz w:val="24"/>
          <w:szCs w:val="24"/>
        </w:rPr>
      </w:pPr>
      <w:r>
        <w:rPr>
          <w:sz w:val="24"/>
          <w:szCs w:val="24"/>
        </w:rPr>
        <w:t xml:space="preserve">Водители (2 единицы) по 4 500,00 рублей, всего </w:t>
      </w:r>
      <w:r w:rsidRPr="00A75229">
        <w:rPr>
          <w:sz w:val="24"/>
          <w:szCs w:val="24"/>
          <w:u w:val="single"/>
        </w:rPr>
        <w:t>9 000,00</w:t>
      </w:r>
      <w:r>
        <w:rPr>
          <w:sz w:val="24"/>
          <w:szCs w:val="24"/>
        </w:rPr>
        <w:t xml:space="preserve"> рублей;</w:t>
      </w:r>
    </w:p>
    <w:p w:rsidR="00A75229" w:rsidRDefault="00A75229" w:rsidP="0023649F">
      <w:pPr>
        <w:pStyle w:val="a6"/>
        <w:numPr>
          <w:ilvl w:val="0"/>
          <w:numId w:val="8"/>
        </w:numPr>
        <w:spacing w:line="360" w:lineRule="auto"/>
        <w:jc w:val="both"/>
        <w:rPr>
          <w:sz w:val="24"/>
          <w:szCs w:val="24"/>
        </w:rPr>
      </w:pPr>
      <w:r>
        <w:rPr>
          <w:sz w:val="24"/>
          <w:szCs w:val="24"/>
        </w:rPr>
        <w:t xml:space="preserve">Техперсонал (3 единицы) по 3 500,00 рублей, всего </w:t>
      </w:r>
      <w:r w:rsidRPr="00A75229">
        <w:rPr>
          <w:sz w:val="24"/>
          <w:szCs w:val="24"/>
          <w:u w:val="single"/>
        </w:rPr>
        <w:t>10 500,00</w:t>
      </w:r>
      <w:r>
        <w:rPr>
          <w:sz w:val="24"/>
          <w:szCs w:val="24"/>
        </w:rPr>
        <w:t xml:space="preserve"> рублей;</w:t>
      </w:r>
    </w:p>
    <w:p w:rsidR="00A75229" w:rsidRPr="00A75229" w:rsidRDefault="00A75229" w:rsidP="00A75229">
      <w:pPr>
        <w:pStyle w:val="a6"/>
        <w:numPr>
          <w:ilvl w:val="0"/>
          <w:numId w:val="8"/>
        </w:numPr>
        <w:spacing w:line="360" w:lineRule="auto"/>
        <w:jc w:val="both"/>
        <w:rPr>
          <w:sz w:val="24"/>
          <w:szCs w:val="24"/>
        </w:rPr>
      </w:pPr>
      <w:r>
        <w:rPr>
          <w:sz w:val="24"/>
          <w:szCs w:val="24"/>
        </w:rPr>
        <w:t>Диспетчеры ЕДДС с</w:t>
      </w:r>
      <w:proofErr w:type="gramStart"/>
      <w:r>
        <w:rPr>
          <w:sz w:val="24"/>
          <w:szCs w:val="24"/>
        </w:rPr>
        <w:t>.Т</w:t>
      </w:r>
      <w:proofErr w:type="gramEnd"/>
      <w:r>
        <w:rPr>
          <w:sz w:val="24"/>
          <w:szCs w:val="24"/>
        </w:rPr>
        <w:t xml:space="preserve">упик (3 единицы) по 15 000,00 рублей, всего </w:t>
      </w:r>
      <w:r w:rsidRPr="00A75229">
        <w:rPr>
          <w:sz w:val="24"/>
          <w:szCs w:val="24"/>
          <w:u w:val="single"/>
        </w:rPr>
        <w:t>45 000,00</w:t>
      </w:r>
      <w:r>
        <w:rPr>
          <w:sz w:val="24"/>
          <w:szCs w:val="24"/>
        </w:rPr>
        <w:t xml:space="preserve"> рублей</w:t>
      </w:r>
      <w:r w:rsidRPr="00A75229">
        <w:rPr>
          <w:sz w:val="24"/>
          <w:szCs w:val="24"/>
        </w:rPr>
        <w:t>;</w:t>
      </w:r>
    </w:p>
    <w:p w:rsidR="00A75229" w:rsidRPr="0023649F" w:rsidRDefault="00A75229" w:rsidP="0023649F">
      <w:pPr>
        <w:pStyle w:val="a6"/>
        <w:numPr>
          <w:ilvl w:val="0"/>
          <w:numId w:val="8"/>
        </w:numPr>
        <w:spacing w:line="360" w:lineRule="auto"/>
        <w:jc w:val="both"/>
        <w:rPr>
          <w:sz w:val="24"/>
          <w:szCs w:val="24"/>
        </w:rPr>
      </w:pPr>
      <w:r>
        <w:rPr>
          <w:sz w:val="24"/>
          <w:szCs w:val="24"/>
        </w:rPr>
        <w:t xml:space="preserve">Диспетчеры ЕДДС межселенная территория (3 единицы) по 12 000,00 рублей, всего </w:t>
      </w:r>
      <w:r w:rsidRPr="00A75229">
        <w:rPr>
          <w:sz w:val="24"/>
          <w:szCs w:val="24"/>
          <w:u w:val="single"/>
        </w:rPr>
        <w:t>36 000,00</w:t>
      </w:r>
      <w:r>
        <w:rPr>
          <w:sz w:val="24"/>
          <w:szCs w:val="24"/>
        </w:rPr>
        <w:t xml:space="preserve"> рублей.</w:t>
      </w:r>
    </w:p>
    <w:p w:rsidR="007C5848" w:rsidRPr="00540537" w:rsidRDefault="00540537" w:rsidP="003F552B">
      <w:pPr>
        <w:spacing w:line="360" w:lineRule="auto"/>
        <w:jc w:val="both"/>
        <w:rPr>
          <w:color w:val="000000"/>
          <w:spacing w:val="2"/>
          <w:sz w:val="24"/>
          <w:szCs w:val="24"/>
        </w:rPr>
      </w:pPr>
      <w:r>
        <w:rPr>
          <w:color w:val="000000"/>
          <w:spacing w:val="2"/>
          <w:sz w:val="24"/>
          <w:szCs w:val="24"/>
        </w:rPr>
        <w:lastRenderedPageBreak/>
        <w:t>В связи с отсутствием экономии фонда оплаты труда по статье расходов «Функционирование высшего должностного лица» распределение не производилось, выплаты не начислялись и не выплачивались.</w:t>
      </w:r>
    </w:p>
    <w:p w:rsidR="007C5848" w:rsidRPr="007C5848" w:rsidRDefault="007C5848" w:rsidP="007C5848">
      <w:pPr>
        <w:spacing w:line="360" w:lineRule="auto"/>
        <w:jc w:val="both"/>
        <w:rPr>
          <w:rFonts w:eastAsia="Calibri"/>
          <w:sz w:val="24"/>
          <w:szCs w:val="24"/>
        </w:rPr>
      </w:pPr>
      <w:r w:rsidRPr="007C5848">
        <w:rPr>
          <w:color w:val="000000"/>
          <w:spacing w:val="2"/>
          <w:sz w:val="24"/>
          <w:szCs w:val="24"/>
        </w:rPr>
        <w:tab/>
        <w:t xml:space="preserve"> Превышения размера годового фонда оплаты труда муниципальных служащих в администрации Тунгиро-Олёкминского района в  201</w:t>
      </w:r>
      <w:r w:rsidR="00862D69">
        <w:rPr>
          <w:color w:val="000000"/>
          <w:spacing w:val="2"/>
          <w:sz w:val="24"/>
          <w:szCs w:val="24"/>
        </w:rPr>
        <w:t>7</w:t>
      </w:r>
      <w:r w:rsidRPr="007C5848">
        <w:rPr>
          <w:color w:val="000000"/>
          <w:spacing w:val="2"/>
          <w:sz w:val="24"/>
          <w:szCs w:val="24"/>
        </w:rPr>
        <w:t xml:space="preserve"> год</w:t>
      </w:r>
      <w:r w:rsidR="00862D69">
        <w:rPr>
          <w:color w:val="000000"/>
          <w:spacing w:val="2"/>
          <w:sz w:val="24"/>
          <w:szCs w:val="24"/>
        </w:rPr>
        <w:t>у</w:t>
      </w:r>
      <w:r w:rsidRPr="007C5848">
        <w:rPr>
          <w:color w:val="000000"/>
          <w:spacing w:val="2"/>
          <w:sz w:val="24"/>
          <w:szCs w:val="24"/>
        </w:rPr>
        <w:t xml:space="preserve"> не выявлено.</w:t>
      </w:r>
    </w:p>
    <w:p w:rsidR="004B4EA1" w:rsidRPr="00CE57DB" w:rsidRDefault="004B4EA1" w:rsidP="004B4EA1">
      <w:pPr>
        <w:pStyle w:val="Default"/>
        <w:spacing w:line="360" w:lineRule="auto"/>
        <w:jc w:val="both"/>
      </w:pPr>
    </w:p>
    <w:p w:rsidR="00FC184E" w:rsidRDefault="00EB3E7C" w:rsidP="00EB3E7C">
      <w:pPr>
        <w:pStyle w:val="Default"/>
        <w:numPr>
          <w:ilvl w:val="0"/>
          <w:numId w:val="6"/>
        </w:numPr>
        <w:spacing w:line="360" w:lineRule="auto"/>
        <w:jc w:val="center"/>
        <w:rPr>
          <w:b/>
        </w:rPr>
      </w:pPr>
      <w:r w:rsidRPr="00EB3E7C">
        <w:rPr>
          <w:b/>
        </w:rPr>
        <w:t>Использование средств бюджета муниципального района «Тунгиро-Олёкминский район» по Муниципальной Программе «Экономическое и социальное развитие коренных малочисленных народов Севера в муниципальном районе «Тунгиро-Олёкминский район» в 2017 году</w:t>
      </w:r>
      <w:r>
        <w:rPr>
          <w:b/>
        </w:rPr>
        <w:t>.</w:t>
      </w:r>
    </w:p>
    <w:p w:rsidR="00DD715E" w:rsidRDefault="00DD715E" w:rsidP="00906192">
      <w:pPr>
        <w:pStyle w:val="Default"/>
        <w:spacing w:line="360" w:lineRule="auto"/>
        <w:ind w:left="360"/>
        <w:jc w:val="both"/>
      </w:pPr>
      <w:r>
        <w:t>Решением Совета муниципального района «Тунгиро-Олекминский район» №94 от 23.03.2018 года утверждены расходы на мероприятия по поддержке экономического и социального развития коренных малочисленных народов Севера в Тунгиро-Олекминском районе в следующих объемах:</w:t>
      </w:r>
    </w:p>
    <w:p w:rsidR="00DD715E" w:rsidRPr="00DD715E" w:rsidRDefault="00DD715E" w:rsidP="00DD715E">
      <w:pPr>
        <w:pStyle w:val="Default"/>
        <w:ind w:left="360"/>
        <w:jc w:val="center"/>
        <w:rPr>
          <w:b/>
        </w:rPr>
      </w:pPr>
    </w:p>
    <w:tbl>
      <w:tblPr>
        <w:tblStyle w:val="a5"/>
        <w:tblW w:w="0" w:type="auto"/>
        <w:tblLook w:val="04A0"/>
      </w:tblPr>
      <w:tblGrid>
        <w:gridCol w:w="929"/>
        <w:gridCol w:w="1309"/>
        <w:gridCol w:w="1981"/>
        <w:gridCol w:w="4394"/>
        <w:gridCol w:w="1808"/>
      </w:tblGrid>
      <w:tr w:rsidR="00DD715E" w:rsidRPr="00DD715E" w:rsidTr="00DD715E">
        <w:tc>
          <w:tcPr>
            <w:tcW w:w="929" w:type="dxa"/>
          </w:tcPr>
          <w:p w:rsidR="00DD715E" w:rsidRPr="00DD715E" w:rsidRDefault="00DD715E" w:rsidP="00DD715E">
            <w:pPr>
              <w:pStyle w:val="Default"/>
              <w:jc w:val="center"/>
              <w:rPr>
                <w:b/>
              </w:rPr>
            </w:pPr>
            <w:r w:rsidRPr="00DD715E">
              <w:rPr>
                <w:b/>
              </w:rPr>
              <w:t>раздел</w:t>
            </w:r>
          </w:p>
        </w:tc>
        <w:tc>
          <w:tcPr>
            <w:tcW w:w="1309" w:type="dxa"/>
          </w:tcPr>
          <w:p w:rsidR="00DD715E" w:rsidRPr="00DD715E" w:rsidRDefault="00DD715E" w:rsidP="00DD715E">
            <w:pPr>
              <w:pStyle w:val="Default"/>
              <w:jc w:val="center"/>
              <w:rPr>
                <w:b/>
              </w:rPr>
            </w:pPr>
            <w:r w:rsidRPr="00DD715E">
              <w:rPr>
                <w:b/>
              </w:rPr>
              <w:t>подраздел</w:t>
            </w:r>
          </w:p>
        </w:tc>
        <w:tc>
          <w:tcPr>
            <w:tcW w:w="1981" w:type="dxa"/>
          </w:tcPr>
          <w:p w:rsidR="00DD715E" w:rsidRPr="00DD715E" w:rsidRDefault="00DD715E" w:rsidP="00DD715E">
            <w:pPr>
              <w:pStyle w:val="Default"/>
              <w:jc w:val="center"/>
              <w:rPr>
                <w:b/>
              </w:rPr>
            </w:pPr>
            <w:r w:rsidRPr="00DD715E">
              <w:rPr>
                <w:b/>
              </w:rPr>
              <w:t>Целевая статья</w:t>
            </w:r>
          </w:p>
        </w:tc>
        <w:tc>
          <w:tcPr>
            <w:tcW w:w="4394" w:type="dxa"/>
          </w:tcPr>
          <w:p w:rsidR="00DD715E" w:rsidRPr="00DD715E" w:rsidRDefault="00DD715E" w:rsidP="00DD715E">
            <w:pPr>
              <w:pStyle w:val="Default"/>
              <w:jc w:val="center"/>
              <w:rPr>
                <w:b/>
              </w:rPr>
            </w:pPr>
            <w:r w:rsidRPr="00DD715E">
              <w:rPr>
                <w:b/>
              </w:rPr>
              <w:t xml:space="preserve">Наименование </w:t>
            </w:r>
          </w:p>
        </w:tc>
        <w:tc>
          <w:tcPr>
            <w:tcW w:w="1808" w:type="dxa"/>
          </w:tcPr>
          <w:p w:rsidR="00DD715E" w:rsidRPr="00DD715E" w:rsidRDefault="00DD715E" w:rsidP="00DD715E">
            <w:pPr>
              <w:pStyle w:val="Default"/>
              <w:jc w:val="center"/>
              <w:rPr>
                <w:b/>
              </w:rPr>
            </w:pPr>
            <w:r w:rsidRPr="00DD715E">
              <w:rPr>
                <w:b/>
              </w:rPr>
              <w:t>Сумма тыс. руб.</w:t>
            </w:r>
          </w:p>
        </w:tc>
      </w:tr>
      <w:tr w:rsidR="00DD715E" w:rsidTr="00DD715E">
        <w:tc>
          <w:tcPr>
            <w:tcW w:w="929" w:type="dxa"/>
          </w:tcPr>
          <w:p w:rsidR="00DD715E" w:rsidRDefault="00DD715E" w:rsidP="00DD715E">
            <w:pPr>
              <w:pStyle w:val="Default"/>
              <w:jc w:val="both"/>
            </w:pPr>
            <w:r>
              <w:t>04</w:t>
            </w:r>
          </w:p>
        </w:tc>
        <w:tc>
          <w:tcPr>
            <w:tcW w:w="1309" w:type="dxa"/>
          </w:tcPr>
          <w:p w:rsidR="00DD715E" w:rsidRDefault="00DD715E" w:rsidP="00DD715E">
            <w:pPr>
              <w:pStyle w:val="Default"/>
              <w:jc w:val="both"/>
            </w:pPr>
            <w:r>
              <w:t>12</w:t>
            </w:r>
          </w:p>
        </w:tc>
        <w:tc>
          <w:tcPr>
            <w:tcW w:w="1981" w:type="dxa"/>
          </w:tcPr>
          <w:p w:rsidR="00DD715E" w:rsidRDefault="00DD715E" w:rsidP="00DD715E">
            <w:pPr>
              <w:pStyle w:val="Default"/>
              <w:jc w:val="both"/>
            </w:pPr>
            <w:r>
              <w:t>000 00 79512</w:t>
            </w:r>
          </w:p>
        </w:tc>
        <w:tc>
          <w:tcPr>
            <w:tcW w:w="4394" w:type="dxa"/>
          </w:tcPr>
          <w:p w:rsidR="00DD715E" w:rsidRDefault="00DD715E" w:rsidP="00DD715E">
            <w:pPr>
              <w:pStyle w:val="Default"/>
              <w:jc w:val="both"/>
            </w:pPr>
            <w:r>
              <w:t>Муниципальная Программа «Экономическое и социальное развитие КМНС»</w:t>
            </w:r>
          </w:p>
        </w:tc>
        <w:tc>
          <w:tcPr>
            <w:tcW w:w="1808" w:type="dxa"/>
          </w:tcPr>
          <w:p w:rsidR="00DD715E" w:rsidRDefault="00DD715E" w:rsidP="00DD715E">
            <w:pPr>
              <w:pStyle w:val="Default"/>
              <w:jc w:val="both"/>
            </w:pPr>
          </w:p>
          <w:p w:rsidR="00DD715E" w:rsidRDefault="00DD715E" w:rsidP="00DD715E">
            <w:pPr>
              <w:pStyle w:val="Default"/>
              <w:jc w:val="both"/>
            </w:pPr>
          </w:p>
          <w:p w:rsidR="00DD715E" w:rsidRDefault="00DD715E" w:rsidP="00DD715E">
            <w:pPr>
              <w:pStyle w:val="Default"/>
              <w:jc w:val="both"/>
            </w:pPr>
            <w:r>
              <w:t>1 586,5</w:t>
            </w:r>
          </w:p>
        </w:tc>
      </w:tr>
      <w:tr w:rsidR="00DD715E" w:rsidTr="00DD715E">
        <w:tc>
          <w:tcPr>
            <w:tcW w:w="929" w:type="dxa"/>
          </w:tcPr>
          <w:p w:rsidR="00DD715E" w:rsidRDefault="00DD715E" w:rsidP="00DD715E">
            <w:pPr>
              <w:pStyle w:val="Default"/>
              <w:jc w:val="both"/>
            </w:pPr>
            <w:r>
              <w:t>07</w:t>
            </w:r>
          </w:p>
        </w:tc>
        <w:tc>
          <w:tcPr>
            <w:tcW w:w="1309" w:type="dxa"/>
          </w:tcPr>
          <w:p w:rsidR="00DD715E" w:rsidRDefault="00DD715E" w:rsidP="00DD715E">
            <w:pPr>
              <w:pStyle w:val="Default"/>
              <w:jc w:val="both"/>
            </w:pPr>
            <w:r>
              <w:t>01</w:t>
            </w:r>
          </w:p>
        </w:tc>
        <w:tc>
          <w:tcPr>
            <w:tcW w:w="1981" w:type="dxa"/>
          </w:tcPr>
          <w:p w:rsidR="00DD715E" w:rsidRPr="00DD715E" w:rsidRDefault="00DD715E" w:rsidP="00DD715E">
            <w:pPr>
              <w:pStyle w:val="Default"/>
              <w:jc w:val="both"/>
            </w:pPr>
            <w:r>
              <w:t xml:space="preserve">000 00 </w:t>
            </w:r>
            <w:r>
              <w:rPr>
                <w:lang w:val="en-US"/>
              </w:rPr>
              <w:t>R</w:t>
            </w:r>
            <w:r>
              <w:t>5150</w:t>
            </w:r>
          </w:p>
        </w:tc>
        <w:tc>
          <w:tcPr>
            <w:tcW w:w="4394" w:type="dxa"/>
          </w:tcPr>
          <w:p w:rsidR="00DD715E" w:rsidRDefault="00DD715E" w:rsidP="00DD715E">
            <w:pPr>
              <w:pStyle w:val="Default"/>
              <w:jc w:val="both"/>
            </w:pPr>
            <w:r>
              <w:t>Субсидии на поддержку экономического и социального развития КМНС за счет Федерального и краевого бюджета</w:t>
            </w:r>
          </w:p>
        </w:tc>
        <w:tc>
          <w:tcPr>
            <w:tcW w:w="1808" w:type="dxa"/>
          </w:tcPr>
          <w:p w:rsidR="00DD715E" w:rsidRDefault="00DD715E" w:rsidP="00DD715E">
            <w:pPr>
              <w:pStyle w:val="Default"/>
              <w:jc w:val="both"/>
            </w:pPr>
          </w:p>
          <w:p w:rsidR="00DD715E" w:rsidRDefault="00DD715E" w:rsidP="00DD715E">
            <w:pPr>
              <w:pStyle w:val="Default"/>
              <w:jc w:val="both"/>
            </w:pPr>
          </w:p>
          <w:p w:rsidR="00DD715E" w:rsidRDefault="00DD715E" w:rsidP="00DD715E">
            <w:pPr>
              <w:pStyle w:val="Default"/>
              <w:jc w:val="both"/>
            </w:pPr>
          </w:p>
          <w:p w:rsidR="00DD715E" w:rsidRDefault="00DD715E" w:rsidP="00DD715E">
            <w:pPr>
              <w:pStyle w:val="Default"/>
              <w:jc w:val="both"/>
            </w:pPr>
            <w:r>
              <w:t>118,7</w:t>
            </w:r>
          </w:p>
        </w:tc>
      </w:tr>
      <w:tr w:rsidR="00DD715E" w:rsidTr="00DD715E">
        <w:tc>
          <w:tcPr>
            <w:tcW w:w="929" w:type="dxa"/>
          </w:tcPr>
          <w:p w:rsidR="00DD715E" w:rsidRDefault="00DD715E" w:rsidP="00DD715E">
            <w:pPr>
              <w:pStyle w:val="Default"/>
              <w:jc w:val="both"/>
            </w:pPr>
            <w:r>
              <w:t>07</w:t>
            </w:r>
          </w:p>
        </w:tc>
        <w:tc>
          <w:tcPr>
            <w:tcW w:w="1309" w:type="dxa"/>
          </w:tcPr>
          <w:p w:rsidR="00DD715E" w:rsidRDefault="00DD715E" w:rsidP="00DD715E">
            <w:pPr>
              <w:pStyle w:val="Default"/>
              <w:jc w:val="both"/>
            </w:pPr>
            <w:r>
              <w:t>01</w:t>
            </w:r>
          </w:p>
        </w:tc>
        <w:tc>
          <w:tcPr>
            <w:tcW w:w="1981" w:type="dxa"/>
          </w:tcPr>
          <w:p w:rsidR="00DD715E" w:rsidRPr="00DD715E" w:rsidRDefault="00DD715E" w:rsidP="00DD715E">
            <w:pPr>
              <w:pStyle w:val="Default"/>
              <w:jc w:val="both"/>
            </w:pPr>
            <w:r>
              <w:t>000 00</w:t>
            </w:r>
            <w:r>
              <w:rPr>
                <w:lang w:val="en-US"/>
              </w:rPr>
              <w:t>L</w:t>
            </w:r>
            <w:r>
              <w:t xml:space="preserve"> 5150</w:t>
            </w:r>
          </w:p>
        </w:tc>
        <w:tc>
          <w:tcPr>
            <w:tcW w:w="4394" w:type="dxa"/>
          </w:tcPr>
          <w:p w:rsidR="00DD715E" w:rsidRDefault="00DD715E" w:rsidP="00DD715E">
            <w:pPr>
              <w:pStyle w:val="Default"/>
              <w:jc w:val="both"/>
            </w:pPr>
            <w:r>
              <w:t>Субсидии на поддержку экономического и социального развития КМНС за счет местного бюджета</w:t>
            </w:r>
          </w:p>
        </w:tc>
        <w:tc>
          <w:tcPr>
            <w:tcW w:w="1808" w:type="dxa"/>
          </w:tcPr>
          <w:p w:rsidR="00DD715E" w:rsidRDefault="00DD715E" w:rsidP="00DD715E">
            <w:pPr>
              <w:pStyle w:val="Default"/>
              <w:jc w:val="both"/>
            </w:pPr>
          </w:p>
          <w:p w:rsidR="00DD715E" w:rsidRDefault="00DD715E" w:rsidP="00DD715E">
            <w:pPr>
              <w:pStyle w:val="Default"/>
              <w:jc w:val="both"/>
            </w:pPr>
          </w:p>
          <w:p w:rsidR="00DD715E" w:rsidRDefault="00DD715E" w:rsidP="00DD715E">
            <w:pPr>
              <w:pStyle w:val="Default"/>
              <w:jc w:val="both"/>
            </w:pPr>
            <w:r>
              <w:t>8,3</w:t>
            </w:r>
          </w:p>
        </w:tc>
      </w:tr>
      <w:tr w:rsidR="00DD715E" w:rsidTr="00DD715E">
        <w:tc>
          <w:tcPr>
            <w:tcW w:w="929" w:type="dxa"/>
          </w:tcPr>
          <w:p w:rsidR="00DD715E" w:rsidRDefault="00DD715E" w:rsidP="00DD715E">
            <w:pPr>
              <w:pStyle w:val="Default"/>
              <w:jc w:val="both"/>
            </w:pPr>
            <w:r>
              <w:t>07</w:t>
            </w:r>
          </w:p>
        </w:tc>
        <w:tc>
          <w:tcPr>
            <w:tcW w:w="1309" w:type="dxa"/>
          </w:tcPr>
          <w:p w:rsidR="00DD715E" w:rsidRDefault="00DD715E" w:rsidP="00DD715E">
            <w:pPr>
              <w:pStyle w:val="Default"/>
              <w:jc w:val="both"/>
            </w:pPr>
            <w:r>
              <w:t>02</w:t>
            </w:r>
          </w:p>
        </w:tc>
        <w:tc>
          <w:tcPr>
            <w:tcW w:w="1981" w:type="dxa"/>
          </w:tcPr>
          <w:p w:rsidR="00DD715E" w:rsidRPr="00DD715E" w:rsidRDefault="00DD715E" w:rsidP="00DD715E">
            <w:pPr>
              <w:pStyle w:val="Default"/>
              <w:jc w:val="both"/>
            </w:pPr>
            <w:r>
              <w:t xml:space="preserve">000 00 </w:t>
            </w:r>
            <w:r>
              <w:rPr>
                <w:lang w:val="en-US"/>
              </w:rPr>
              <w:t>R</w:t>
            </w:r>
            <w:r>
              <w:t>5150</w:t>
            </w:r>
          </w:p>
        </w:tc>
        <w:tc>
          <w:tcPr>
            <w:tcW w:w="4394" w:type="dxa"/>
          </w:tcPr>
          <w:p w:rsidR="00DD715E" w:rsidRDefault="00DD715E" w:rsidP="00DD715E">
            <w:pPr>
              <w:pStyle w:val="Default"/>
              <w:jc w:val="both"/>
            </w:pPr>
            <w:r>
              <w:t>Субсидии на поддержку экономического и социального развития КМНС за счет Федерального и краевого бюджета</w:t>
            </w:r>
          </w:p>
        </w:tc>
        <w:tc>
          <w:tcPr>
            <w:tcW w:w="1808" w:type="dxa"/>
          </w:tcPr>
          <w:p w:rsidR="00DD715E" w:rsidRDefault="00DD715E" w:rsidP="00DD715E">
            <w:pPr>
              <w:pStyle w:val="Default"/>
              <w:jc w:val="both"/>
            </w:pPr>
          </w:p>
          <w:p w:rsidR="00DD715E" w:rsidRDefault="00DD715E" w:rsidP="00DD715E">
            <w:pPr>
              <w:pStyle w:val="Default"/>
              <w:jc w:val="both"/>
            </w:pPr>
          </w:p>
          <w:p w:rsidR="00DD715E" w:rsidRDefault="00DD715E" w:rsidP="00DD715E">
            <w:pPr>
              <w:pStyle w:val="Default"/>
              <w:jc w:val="both"/>
            </w:pPr>
          </w:p>
          <w:p w:rsidR="00DD715E" w:rsidRDefault="00DD715E" w:rsidP="00DD715E">
            <w:pPr>
              <w:pStyle w:val="Default"/>
              <w:jc w:val="both"/>
            </w:pPr>
            <w:r>
              <w:t>83,9</w:t>
            </w:r>
          </w:p>
        </w:tc>
      </w:tr>
      <w:tr w:rsidR="00DD715E" w:rsidTr="00DD715E">
        <w:tc>
          <w:tcPr>
            <w:tcW w:w="929" w:type="dxa"/>
          </w:tcPr>
          <w:p w:rsidR="00DD715E" w:rsidRDefault="00DD715E" w:rsidP="00DD715E">
            <w:pPr>
              <w:pStyle w:val="Default"/>
              <w:jc w:val="both"/>
            </w:pPr>
            <w:r>
              <w:t>07</w:t>
            </w:r>
          </w:p>
        </w:tc>
        <w:tc>
          <w:tcPr>
            <w:tcW w:w="1309" w:type="dxa"/>
          </w:tcPr>
          <w:p w:rsidR="00DD715E" w:rsidRDefault="00DD715E" w:rsidP="00DD715E">
            <w:pPr>
              <w:pStyle w:val="Default"/>
              <w:jc w:val="both"/>
            </w:pPr>
            <w:r>
              <w:t>02</w:t>
            </w:r>
          </w:p>
        </w:tc>
        <w:tc>
          <w:tcPr>
            <w:tcW w:w="1981" w:type="dxa"/>
          </w:tcPr>
          <w:p w:rsidR="00DD715E" w:rsidRPr="00DD715E" w:rsidRDefault="00DD715E" w:rsidP="00DD715E">
            <w:pPr>
              <w:pStyle w:val="Default"/>
              <w:jc w:val="both"/>
              <w:rPr>
                <w:lang w:val="en-US"/>
              </w:rPr>
            </w:pPr>
            <w:r>
              <w:t>000 00</w:t>
            </w:r>
            <w:r>
              <w:rPr>
                <w:lang w:val="en-US"/>
              </w:rPr>
              <w:t>L 5150</w:t>
            </w:r>
          </w:p>
        </w:tc>
        <w:tc>
          <w:tcPr>
            <w:tcW w:w="4394" w:type="dxa"/>
          </w:tcPr>
          <w:p w:rsidR="00DD715E" w:rsidRDefault="00DD715E" w:rsidP="00DD715E">
            <w:pPr>
              <w:pStyle w:val="Default"/>
              <w:jc w:val="both"/>
            </w:pPr>
            <w:r>
              <w:t>Субсидии на поддержку экономического и социального развития КМНС за счет местного бюджета</w:t>
            </w:r>
          </w:p>
        </w:tc>
        <w:tc>
          <w:tcPr>
            <w:tcW w:w="1808" w:type="dxa"/>
          </w:tcPr>
          <w:p w:rsidR="00DD715E" w:rsidRDefault="00DD715E" w:rsidP="00DD715E">
            <w:pPr>
              <w:pStyle w:val="Default"/>
              <w:jc w:val="both"/>
            </w:pPr>
          </w:p>
          <w:p w:rsidR="00DD715E" w:rsidRDefault="00DD715E" w:rsidP="00DD715E">
            <w:pPr>
              <w:pStyle w:val="Default"/>
              <w:jc w:val="both"/>
            </w:pPr>
          </w:p>
          <w:p w:rsidR="00DD715E" w:rsidRDefault="00DD715E" w:rsidP="00DD715E">
            <w:pPr>
              <w:pStyle w:val="Default"/>
              <w:jc w:val="both"/>
            </w:pPr>
            <w:r>
              <w:t>5,9</w:t>
            </w:r>
          </w:p>
        </w:tc>
      </w:tr>
      <w:tr w:rsidR="00DD715E" w:rsidTr="00DD715E">
        <w:tc>
          <w:tcPr>
            <w:tcW w:w="929" w:type="dxa"/>
          </w:tcPr>
          <w:p w:rsidR="00DD715E" w:rsidRDefault="00DD715E" w:rsidP="00DD715E">
            <w:pPr>
              <w:pStyle w:val="Default"/>
              <w:jc w:val="both"/>
            </w:pPr>
            <w:r>
              <w:t>08</w:t>
            </w:r>
          </w:p>
        </w:tc>
        <w:tc>
          <w:tcPr>
            <w:tcW w:w="1309" w:type="dxa"/>
          </w:tcPr>
          <w:p w:rsidR="00DD715E" w:rsidRDefault="00DD715E" w:rsidP="00DD715E">
            <w:pPr>
              <w:pStyle w:val="Default"/>
              <w:jc w:val="both"/>
            </w:pPr>
            <w:r>
              <w:t>01</w:t>
            </w:r>
          </w:p>
        </w:tc>
        <w:tc>
          <w:tcPr>
            <w:tcW w:w="1981" w:type="dxa"/>
          </w:tcPr>
          <w:p w:rsidR="00DD715E" w:rsidRPr="00DD715E" w:rsidRDefault="00DD715E" w:rsidP="00DD715E">
            <w:pPr>
              <w:pStyle w:val="Default"/>
              <w:jc w:val="both"/>
            </w:pPr>
            <w:r>
              <w:t xml:space="preserve">000 00 </w:t>
            </w:r>
            <w:r>
              <w:rPr>
                <w:lang w:val="en-US"/>
              </w:rPr>
              <w:t>R</w:t>
            </w:r>
            <w:r>
              <w:t>5150</w:t>
            </w:r>
          </w:p>
        </w:tc>
        <w:tc>
          <w:tcPr>
            <w:tcW w:w="4394" w:type="dxa"/>
          </w:tcPr>
          <w:p w:rsidR="00DD715E" w:rsidRDefault="00DD715E" w:rsidP="00DD715E">
            <w:pPr>
              <w:pStyle w:val="Default"/>
              <w:jc w:val="both"/>
            </w:pPr>
            <w:r>
              <w:t>Субсидии на поддержку экономического и социального развития КМНС за счет Федерального и краевого бюджета</w:t>
            </w:r>
          </w:p>
        </w:tc>
        <w:tc>
          <w:tcPr>
            <w:tcW w:w="1808" w:type="dxa"/>
          </w:tcPr>
          <w:p w:rsidR="00DD715E" w:rsidRDefault="00DD715E" w:rsidP="00DD715E">
            <w:pPr>
              <w:pStyle w:val="Default"/>
              <w:jc w:val="both"/>
            </w:pPr>
          </w:p>
          <w:p w:rsidR="00DD715E" w:rsidRDefault="00DD715E" w:rsidP="00DD715E">
            <w:pPr>
              <w:pStyle w:val="Default"/>
              <w:jc w:val="both"/>
            </w:pPr>
          </w:p>
          <w:p w:rsidR="00DD715E" w:rsidRDefault="00DD715E" w:rsidP="00DD715E">
            <w:pPr>
              <w:pStyle w:val="Default"/>
              <w:jc w:val="both"/>
            </w:pPr>
          </w:p>
          <w:p w:rsidR="00DD715E" w:rsidRDefault="00DD715E" w:rsidP="00DD715E">
            <w:pPr>
              <w:pStyle w:val="Default"/>
              <w:jc w:val="both"/>
            </w:pPr>
            <w:r>
              <w:t>96,8</w:t>
            </w:r>
          </w:p>
        </w:tc>
      </w:tr>
      <w:tr w:rsidR="00DD715E" w:rsidTr="00DD715E">
        <w:tc>
          <w:tcPr>
            <w:tcW w:w="929" w:type="dxa"/>
          </w:tcPr>
          <w:p w:rsidR="00DD715E" w:rsidRDefault="00DD715E" w:rsidP="00DD715E">
            <w:pPr>
              <w:pStyle w:val="Default"/>
              <w:jc w:val="both"/>
            </w:pPr>
            <w:r>
              <w:t>08</w:t>
            </w:r>
          </w:p>
        </w:tc>
        <w:tc>
          <w:tcPr>
            <w:tcW w:w="1309" w:type="dxa"/>
          </w:tcPr>
          <w:p w:rsidR="00DD715E" w:rsidRDefault="00DD715E" w:rsidP="00DD715E">
            <w:pPr>
              <w:pStyle w:val="Default"/>
              <w:jc w:val="both"/>
            </w:pPr>
            <w:r>
              <w:t>01</w:t>
            </w:r>
          </w:p>
        </w:tc>
        <w:tc>
          <w:tcPr>
            <w:tcW w:w="1981" w:type="dxa"/>
          </w:tcPr>
          <w:p w:rsidR="00DD715E" w:rsidRPr="00DD715E" w:rsidRDefault="00DD715E" w:rsidP="00DD715E">
            <w:pPr>
              <w:pStyle w:val="Default"/>
              <w:jc w:val="both"/>
            </w:pPr>
            <w:r>
              <w:t>000 00</w:t>
            </w:r>
            <w:r>
              <w:rPr>
                <w:lang w:val="en-US"/>
              </w:rPr>
              <w:t>L</w:t>
            </w:r>
            <w:r>
              <w:t xml:space="preserve"> 5150</w:t>
            </w:r>
          </w:p>
        </w:tc>
        <w:tc>
          <w:tcPr>
            <w:tcW w:w="4394" w:type="dxa"/>
          </w:tcPr>
          <w:p w:rsidR="00DD715E" w:rsidRDefault="00DD715E" w:rsidP="00DD715E">
            <w:pPr>
              <w:pStyle w:val="Default"/>
              <w:jc w:val="both"/>
            </w:pPr>
            <w:r>
              <w:t>Субсидии на поддержку экономического и социального развития КМНС за счет местного бюджета</w:t>
            </w:r>
          </w:p>
        </w:tc>
        <w:tc>
          <w:tcPr>
            <w:tcW w:w="1808" w:type="dxa"/>
          </w:tcPr>
          <w:p w:rsidR="00DD715E" w:rsidRDefault="00DD715E" w:rsidP="00DD715E">
            <w:pPr>
              <w:pStyle w:val="Default"/>
              <w:jc w:val="both"/>
            </w:pPr>
          </w:p>
          <w:p w:rsidR="00DD715E" w:rsidRDefault="00DD715E" w:rsidP="00DD715E">
            <w:pPr>
              <w:pStyle w:val="Default"/>
              <w:jc w:val="both"/>
            </w:pPr>
          </w:p>
          <w:p w:rsidR="00DD715E" w:rsidRDefault="00DD715E" w:rsidP="00DD715E">
            <w:pPr>
              <w:pStyle w:val="Default"/>
              <w:jc w:val="both"/>
            </w:pPr>
            <w:r>
              <w:t>6,8</w:t>
            </w:r>
          </w:p>
        </w:tc>
      </w:tr>
      <w:tr w:rsidR="00DD715E" w:rsidTr="00DD715E">
        <w:tc>
          <w:tcPr>
            <w:tcW w:w="8613" w:type="dxa"/>
            <w:gridSpan w:val="4"/>
          </w:tcPr>
          <w:p w:rsidR="00DD715E" w:rsidRPr="00DD715E" w:rsidRDefault="00DD715E" w:rsidP="00DD715E">
            <w:pPr>
              <w:pStyle w:val="Default"/>
              <w:rPr>
                <w:b/>
              </w:rPr>
            </w:pPr>
            <w:r w:rsidRPr="00DD715E">
              <w:rPr>
                <w:b/>
              </w:rPr>
              <w:t>ВСЕГО</w:t>
            </w:r>
          </w:p>
        </w:tc>
        <w:tc>
          <w:tcPr>
            <w:tcW w:w="1808" w:type="dxa"/>
          </w:tcPr>
          <w:p w:rsidR="00DD715E" w:rsidRPr="00DD715E" w:rsidRDefault="00DD715E" w:rsidP="00DD715E">
            <w:pPr>
              <w:pStyle w:val="Default"/>
              <w:jc w:val="both"/>
              <w:rPr>
                <w:b/>
              </w:rPr>
            </w:pPr>
            <w:r w:rsidRPr="00DD715E">
              <w:rPr>
                <w:b/>
              </w:rPr>
              <w:t>1 906,9</w:t>
            </w:r>
          </w:p>
        </w:tc>
      </w:tr>
    </w:tbl>
    <w:p w:rsidR="00DD715E" w:rsidRPr="00DD715E" w:rsidRDefault="00DD715E" w:rsidP="00DD715E">
      <w:pPr>
        <w:pStyle w:val="Default"/>
        <w:spacing w:line="360" w:lineRule="auto"/>
        <w:jc w:val="both"/>
      </w:pPr>
    </w:p>
    <w:p w:rsidR="00EB3E7C" w:rsidRDefault="00906192" w:rsidP="007372F0">
      <w:pPr>
        <w:pStyle w:val="Default"/>
        <w:numPr>
          <w:ilvl w:val="0"/>
          <w:numId w:val="15"/>
        </w:numPr>
        <w:spacing w:line="360" w:lineRule="auto"/>
        <w:jc w:val="both"/>
      </w:pPr>
      <w:proofErr w:type="gramStart"/>
      <w:r w:rsidRPr="00906192">
        <w:t>В целях реализации</w:t>
      </w:r>
      <w:r>
        <w:rPr>
          <w:b/>
        </w:rPr>
        <w:t xml:space="preserve"> </w:t>
      </w:r>
      <w:r>
        <w:t xml:space="preserve">мероприятий по поддержке экономического и социального развития коренных малочисленных народов Севера в Тунгиро-Олёкминском районе Министерством </w:t>
      </w:r>
      <w:r>
        <w:lastRenderedPageBreak/>
        <w:t>территориального развития Забайкальского края 26 апреля 2017 года заключено Соглашение № 18/2017-46 (с последующими дополнениями от 12.05.2017, 25.12.2017года) с администрацией муниципального района «Тунгиро-Олёкминский район» о предоставлении в 2017 году субсидий в размере 299 380,00  рублей, в том числе 278 389,00 рублей</w:t>
      </w:r>
      <w:proofErr w:type="gramEnd"/>
      <w:r>
        <w:t xml:space="preserve"> за счет средств федерального бюджета, и 20 997,00 рублей за счет бюджета Забайкальского края. Соглашение заключено на условиях софинансирования из средств муниципального бюджета на сумму 20 980,00 рублей.</w:t>
      </w:r>
    </w:p>
    <w:p w:rsidR="00906192" w:rsidRDefault="00906192" w:rsidP="00906192">
      <w:pPr>
        <w:pStyle w:val="Default"/>
        <w:spacing w:line="360" w:lineRule="auto"/>
        <w:ind w:left="360"/>
        <w:jc w:val="both"/>
      </w:pPr>
      <w:r>
        <w:t>Администрация муниципального района «Тунгиро-Олёкминский район  в целях реализации мероприятий по поддержке экономического и социального развития коренных малочисленных народов Севера в Тунгиро-Олёкминско</w:t>
      </w:r>
      <w:r w:rsidR="00F11378">
        <w:t xml:space="preserve">м районе </w:t>
      </w:r>
      <w:r w:rsidR="00203C8F">
        <w:t xml:space="preserve">01 июня 2017 года </w:t>
      </w:r>
      <w:r w:rsidR="00F11378">
        <w:t>заключила Соглашения на предоставление субсидий с руководителями муниципальных учреждений:</w:t>
      </w:r>
    </w:p>
    <w:p w:rsidR="00F11378" w:rsidRDefault="00F11378" w:rsidP="00F11378">
      <w:pPr>
        <w:pStyle w:val="Default"/>
        <w:ind w:left="360"/>
        <w:jc w:val="both"/>
      </w:pPr>
    </w:p>
    <w:tbl>
      <w:tblPr>
        <w:tblStyle w:val="a5"/>
        <w:tblW w:w="0" w:type="auto"/>
        <w:tblInd w:w="360" w:type="dxa"/>
        <w:tblLook w:val="04A0"/>
      </w:tblPr>
      <w:tblGrid>
        <w:gridCol w:w="7403"/>
        <w:gridCol w:w="2658"/>
      </w:tblGrid>
      <w:tr w:rsidR="00F11378" w:rsidTr="00F11378">
        <w:tc>
          <w:tcPr>
            <w:tcW w:w="7403" w:type="dxa"/>
          </w:tcPr>
          <w:p w:rsidR="00F11378" w:rsidRPr="0005442C" w:rsidRDefault="00F11378" w:rsidP="0005442C">
            <w:pPr>
              <w:pStyle w:val="Default"/>
              <w:jc w:val="center"/>
              <w:rPr>
                <w:b/>
              </w:rPr>
            </w:pPr>
            <w:r w:rsidRPr="0005442C">
              <w:rPr>
                <w:b/>
              </w:rPr>
              <w:t>Наименование учреждения</w:t>
            </w:r>
          </w:p>
        </w:tc>
        <w:tc>
          <w:tcPr>
            <w:tcW w:w="2658" w:type="dxa"/>
          </w:tcPr>
          <w:p w:rsidR="00F11378" w:rsidRPr="0005442C" w:rsidRDefault="00F11378" w:rsidP="0005442C">
            <w:pPr>
              <w:pStyle w:val="Default"/>
              <w:jc w:val="center"/>
              <w:rPr>
                <w:b/>
              </w:rPr>
            </w:pPr>
            <w:r w:rsidRPr="0005442C">
              <w:rPr>
                <w:b/>
              </w:rPr>
              <w:t>Сумма руб.</w:t>
            </w:r>
          </w:p>
        </w:tc>
      </w:tr>
      <w:tr w:rsidR="00F11378" w:rsidTr="00F11378">
        <w:tc>
          <w:tcPr>
            <w:tcW w:w="7403" w:type="dxa"/>
          </w:tcPr>
          <w:p w:rsidR="00F11378" w:rsidRPr="00203C8F" w:rsidRDefault="00F11378" w:rsidP="00F11378">
            <w:pPr>
              <w:pStyle w:val="Default"/>
              <w:numPr>
                <w:ilvl w:val="0"/>
                <w:numId w:val="9"/>
              </w:numPr>
              <w:jc w:val="both"/>
              <w:rPr>
                <w:b/>
              </w:rPr>
            </w:pPr>
            <w:r w:rsidRPr="00203C8F">
              <w:rPr>
                <w:b/>
              </w:rPr>
              <w:t>МБУ «Районный центр Досуга»</w:t>
            </w:r>
          </w:p>
        </w:tc>
        <w:tc>
          <w:tcPr>
            <w:tcW w:w="2658" w:type="dxa"/>
          </w:tcPr>
          <w:p w:rsidR="00F11378" w:rsidRPr="00203C8F" w:rsidRDefault="00F11378" w:rsidP="00F11378">
            <w:pPr>
              <w:pStyle w:val="Default"/>
              <w:jc w:val="both"/>
              <w:rPr>
                <w:b/>
              </w:rPr>
            </w:pPr>
            <w:r w:rsidRPr="00203C8F">
              <w:rPr>
                <w:b/>
              </w:rPr>
              <w:t>103 569,20</w:t>
            </w:r>
          </w:p>
        </w:tc>
      </w:tr>
      <w:tr w:rsidR="00F11378" w:rsidTr="00F11378">
        <w:tc>
          <w:tcPr>
            <w:tcW w:w="7403" w:type="dxa"/>
          </w:tcPr>
          <w:p w:rsidR="00F11378" w:rsidRDefault="00F11378" w:rsidP="00F11378">
            <w:pPr>
              <w:pStyle w:val="Default"/>
              <w:jc w:val="both"/>
            </w:pPr>
            <w:r>
              <w:t>В том числе:</w:t>
            </w:r>
          </w:p>
          <w:p w:rsidR="00F11378" w:rsidRDefault="00F11378" w:rsidP="00F11378">
            <w:pPr>
              <w:pStyle w:val="Default"/>
              <w:jc w:val="both"/>
            </w:pPr>
            <w:r>
              <w:t xml:space="preserve">        -за счет средств федерального бюджета</w:t>
            </w:r>
          </w:p>
        </w:tc>
        <w:tc>
          <w:tcPr>
            <w:tcW w:w="2658" w:type="dxa"/>
          </w:tcPr>
          <w:p w:rsidR="00F11378" w:rsidRDefault="00F11378" w:rsidP="00F11378">
            <w:pPr>
              <w:pStyle w:val="Default"/>
              <w:jc w:val="both"/>
            </w:pPr>
          </w:p>
          <w:p w:rsidR="00F11378" w:rsidRDefault="00F11378" w:rsidP="00F11378">
            <w:pPr>
              <w:pStyle w:val="Default"/>
              <w:jc w:val="both"/>
            </w:pPr>
            <w:r>
              <w:t>90 000,00</w:t>
            </w:r>
          </w:p>
        </w:tc>
      </w:tr>
      <w:tr w:rsidR="00F11378" w:rsidTr="00F11378">
        <w:tc>
          <w:tcPr>
            <w:tcW w:w="7403" w:type="dxa"/>
          </w:tcPr>
          <w:p w:rsidR="00F11378" w:rsidRDefault="00F11378" w:rsidP="00F11378">
            <w:pPr>
              <w:pStyle w:val="Default"/>
              <w:jc w:val="both"/>
            </w:pPr>
            <w:r>
              <w:t xml:space="preserve">        - за счет средств бюджета края</w:t>
            </w:r>
          </w:p>
        </w:tc>
        <w:tc>
          <w:tcPr>
            <w:tcW w:w="2658" w:type="dxa"/>
          </w:tcPr>
          <w:p w:rsidR="00F11378" w:rsidRDefault="00F11378" w:rsidP="00F11378">
            <w:pPr>
              <w:pStyle w:val="Default"/>
              <w:jc w:val="both"/>
            </w:pPr>
            <w:r>
              <w:t>6 784,60</w:t>
            </w:r>
          </w:p>
        </w:tc>
      </w:tr>
      <w:tr w:rsidR="00F11378" w:rsidTr="00F11378">
        <w:tc>
          <w:tcPr>
            <w:tcW w:w="7403" w:type="dxa"/>
          </w:tcPr>
          <w:p w:rsidR="00F11378" w:rsidRDefault="00F11378" w:rsidP="00F11378">
            <w:pPr>
              <w:pStyle w:val="Default"/>
              <w:jc w:val="both"/>
            </w:pPr>
            <w:r>
              <w:t xml:space="preserve">        - за счет средств бюджета муниципального района</w:t>
            </w:r>
          </w:p>
        </w:tc>
        <w:tc>
          <w:tcPr>
            <w:tcW w:w="2658" w:type="dxa"/>
          </w:tcPr>
          <w:p w:rsidR="00F11378" w:rsidRDefault="00F11378" w:rsidP="00F11378">
            <w:pPr>
              <w:pStyle w:val="Default"/>
              <w:jc w:val="both"/>
            </w:pPr>
            <w:r>
              <w:t>6 784,60</w:t>
            </w:r>
          </w:p>
        </w:tc>
      </w:tr>
      <w:tr w:rsidR="00F11378" w:rsidTr="00F11378">
        <w:tc>
          <w:tcPr>
            <w:tcW w:w="7403" w:type="dxa"/>
          </w:tcPr>
          <w:p w:rsidR="00F11378" w:rsidRPr="00203C8F" w:rsidRDefault="00F11378" w:rsidP="00F11378">
            <w:pPr>
              <w:pStyle w:val="Default"/>
              <w:numPr>
                <w:ilvl w:val="0"/>
                <w:numId w:val="9"/>
              </w:numPr>
              <w:jc w:val="both"/>
              <w:rPr>
                <w:b/>
              </w:rPr>
            </w:pPr>
            <w:r w:rsidRPr="00203C8F">
              <w:rPr>
                <w:b/>
              </w:rPr>
              <w:t>МБОУ «</w:t>
            </w:r>
            <w:proofErr w:type="spellStart"/>
            <w:r w:rsidRPr="00203C8F">
              <w:rPr>
                <w:b/>
              </w:rPr>
              <w:t>Тупикская</w:t>
            </w:r>
            <w:proofErr w:type="spellEnd"/>
            <w:r w:rsidRPr="00203C8F">
              <w:rPr>
                <w:b/>
              </w:rPr>
              <w:t xml:space="preserve"> средняя общеобразовательная школа»</w:t>
            </w:r>
          </w:p>
        </w:tc>
        <w:tc>
          <w:tcPr>
            <w:tcW w:w="2658" w:type="dxa"/>
          </w:tcPr>
          <w:p w:rsidR="00F11378" w:rsidRPr="00203C8F" w:rsidRDefault="00F11378" w:rsidP="00F11378">
            <w:pPr>
              <w:pStyle w:val="Default"/>
              <w:jc w:val="both"/>
              <w:rPr>
                <w:b/>
              </w:rPr>
            </w:pPr>
            <w:r w:rsidRPr="00203C8F">
              <w:rPr>
                <w:b/>
              </w:rPr>
              <w:t>55 236,92</w:t>
            </w:r>
          </w:p>
        </w:tc>
      </w:tr>
      <w:tr w:rsidR="00F11378" w:rsidTr="00F11378">
        <w:tc>
          <w:tcPr>
            <w:tcW w:w="7403" w:type="dxa"/>
          </w:tcPr>
          <w:p w:rsidR="00F11378" w:rsidRDefault="00F11378" w:rsidP="00F11378">
            <w:pPr>
              <w:pStyle w:val="Default"/>
              <w:jc w:val="both"/>
            </w:pPr>
            <w:r>
              <w:t>В том числе:</w:t>
            </w:r>
          </w:p>
          <w:p w:rsidR="00F11378" w:rsidRDefault="00F11378" w:rsidP="00F11378">
            <w:pPr>
              <w:pStyle w:val="Default"/>
              <w:jc w:val="both"/>
            </w:pPr>
            <w:r>
              <w:t xml:space="preserve">        -за счет средств федерального бюджета</w:t>
            </w:r>
          </w:p>
        </w:tc>
        <w:tc>
          <w:tcPr>
            <w:tcW w:w="2658" w:type="dxa"/>
          </w:tcPr>
          <w:p w:rsidR="00F11378" w:rsidRDefault="00F11378" w:rsidP="00F11378">
            <w:pPr>
              <w:pStyle w:val="Default"/>
              <w:jc w:val="both"/>
            </w:pPr>
          </w:p>
          <w:p w:rsidR="00F11378" w:rsidRDefault="00F11378" w:rsidP="00F11378">
            <w:pPr>
              <w:pStyle w:val="Default"/>
              <w:jc w:val="both"/>
            </w:pPr>
            <w:r>
              <w:t>48 000,00</w:t>
            </w:r>
          </w:p>
        </w:tc>
      </w:tr>
      <w:tr w:rsidR="00F11378" w:rsidTr="00F11378">
        <w:tc>
          <w:tcPr>
            <w:tcW w:w="7403" w:type="dxa"/>
          </w:tcPr>
          <w:p w:rsidR="00F11378" w:rsidRDefault="00F11378" w:rsidP="00F11378">
            <w:pPr>
              <w:pStyle w:val="Default"/>
              <w:jc w:val="both"/>
            </w:pPr>
            <w:r>
              <w:t xml:space="preserve">        - за счет средств бюджета края</w:t>
            </w:r>
          </w:p>
        </w:tc>
        <w:tc>
          <w:tcPr>
            <w:tcW w:w="2658" w:type="dxa"/>
          </w:tcPr>
          <w:p w:rsidR="00F11378" w:rsidRDefault="00F11378" w:rsidP="00F11378">
            <w:pPr>
              <w:pStyle w:val="Default"/>
              <w:jc w:val="both"/>
            </w:pPr>
            <w:r>
              <w:t>3 618,46</w:t>
            </w:r>
          </w:p>
        </w:tc>
      </w:tr>
      <w:tr w:rsidR="00F11378" w:rsidTr="00F11378">
        <w:tc>
          <w:tcPr>
            <w:tcW w:w="7403" w:type="dxa"/>
          </w:tcPr>
          <w:p w:rsidR="00F11378" w:rsidRDefault="00F11378" w:rsidP="00F11378">
            <w:pPr>
              <w:pStyle w:val="Default"/>
              <w:jc w:val="both"/>
            </w:pPr>
            <w:r>
              <w:t xml:space="preserve">        - за счет средств бюджета муниципального района</w:t>
            </w:r>
          </w:p>
        </w:tc>
        <w:tc>
          <w:tcPr>
            <w:tcW w:w="2658" w:type="dxa"/>
          </w:tcPr>
          <w:p w:rsidR="00F11378" w:rsidRDefault="00F11378" w:rsidP="00F11378">
            <w:pPr>
              <w:pStyle w:val="Default"/>
              <w:jc w:val="both"/>
            </w:pPr>
            <w:r>
              <w:t>3 618,46</w:t>
            </w:r>
          </w:p>
        </w:tc>
      </w:tr>
      <w:tr w:rsidR="00F11378" w:rsidTr="00F11378">
        <w:tc>
          <w:tcPr>
            <w:tcW w:w="7403" w:type="dxa"/>
          </w:tcPr>
          <w:p w:rsidR="00F11378" w:rsidRPr="00203C8F" w:rsidRDefault="00F11378" w:rsidP="00F11378">
            <w:pPr>
              <w:pStyle w:val="Default"/>
              <w:numPr>
                <w:ilvl w:val="0"/>
                <w:numId w:val="9"/>
              </w:numPr>
              <w:jc w:val="both"/>
              <w:rPr>
                <w:b/>
              </w:rPr>
            </w:pPr>
            <w:r w:rsidRPr="00203C8F">
              <w:rPr>
                <w:b/>
              </w:rPr>
              <w:t>МБОУ «Зареченская начальная общеобразовательная школа»</w:t>
            </w:r>
          </w:p>
        </w:tc>
        <w:tc>
          <w:tcPr>
            <w:tcW w:w="2658" w:type="dxa"/>
          </w:tcPr>
          <w:p w:rsidR="00F11378" w:rsidRPr="00203C8F" w:rsidRDefault="00F11378" w:rsidP="00F11378">
            <w:pPr>
              <w:pStyle w:val="Default"/>
              <w:jc w:val="both"/>
              <w:rPr>
                <w:b/>
              </w:rPr>
            </w:pPr>
            <w:r w:rsidRPr="00203C8F">
              <w:rPr>
                <w:b/>
              </w:rPr>
              <w:t>34 523,06</w:t>
            </w:r>
          </w:p>
        </w:tc>
      </w:tr>
      <w:tr w:rsidR="00F11378" w:rsidTr="00F11378">
        <w:tc>
          <w:tcPr>
            <w:tcW w:w="7403" w:type="dxa"/>
          </w:tcPr>
          <w:p w:rsidR="00F11378" w:rsidRDefault="00F11378" w:rsidP="00F11378">
            <w:pPr>
              <w:pStyle w:val="Default"/>
              <w:jc w:val="both"/>
            </w:pPr>
            <w:r>
              <w:t>В том числе:</w:t>
            </w:r>
          </w:p>
          <w:p w:rsidR="00F11378" w:rsidRDefault="00F11378" w:rsidP="00F11378">
            <w:pPr>
              <w:pStyle w:val="Default"/>
              <w:jc w:val="both"/>
            </w:pPr>
            <w:r>
              <w:t xml:space="preserve">        -за счет средств федерального бюджета</w:t>
            </w:r>
          </w:p>
        </w:tc>
        <w:tc>
          <w:tcPr>
            <w:tcW w:w="2658" w:type="dxa"/>
          </w:tcPr>
          <w:p w:rsidR="00F11378" w:rsidRDefault="00F11378" w:rsidP="00F11378">
            <w:pPr>
              <w:pStyle w:val="Default"/>
              <w:jc w:val="both"/>
            </w:pPr>
          </w:p>
          <w:p w:rsidR="00F11378" w:rsidRDefault="00F11378" w:rsidP="00F11378">
            <w:pPr>
              <w:pStyle w:val="Default"/>
              <w:jc w:val="both"/>
            </w:pPr>
            <w:r>
              <w:t>30 000,00</w:t>
            </w:r>
          </w:p>
        </w:tc>
      </w:tr>
      <w:tr w:rsidR="00F11378" w:rsidTr="00F11378">
        <w:tc>
          <w:tcPr>
            <w:tcW w:w="7403" w:type="dxa"/>
          </w:tcPr>
          <w:p w:rsidR="00F11378" w:rsidRDefault="00F11378" w:rsidP="00F11378">
            <w:pPr>
              <w:pStyle w:val="Default"/>
              <w:jc w:val="both"/>
            </w:pPr>
            <w:r>
              <w:t xml:space="preserve">        - за счет средств бюджета края</w:t>
            </w:r>
          </w:p>
        </w:tc>
        <w:tc>
          <w:tcPr>
            <w:tcW w:w="2658" w:type="dxa"/>
          </w:tcPr>
          <w:p w:rsidR="00F11378" w:rsidRDefault="00F11378" w:rsidP="00F11378">
            <w:pPr>
              <w:pStyle w:val="Default"/>
              <w:jc w:val="both"/>
            </w:pPr>
            <w:r>
              <w:t>2 261,53</w:t>
            </w:r>
          </w:p>
        </w:tc>
      </w:tr>
      <w:tr w:rsidR="00F11378" w:rsidTr="00F11378">
        <w:tc>
          <w:tcPr>
            <w:tcW w:w="7403" w:type="dxa"/>
          </w:tcPr>
          <w:p w:rsidR="00F11378" w:rsidRDefault="00F11378" w:rsidP="00F11378">
            <w:pPr>
              <w:pStyle w:val="Default"/>
              <w:jc w:val="both"/>
            </w:pPr>
            <w:r>
              <w:t xml:space="preserve">        - за счет средств бюджета муниципального района</w:t>
            </w:r>
          </w:p>
        </w:tc>
        <w:tc>
          <w:tcPr>
            <w:tcW w:w="2658" w:type="dxa"/>
          </w:tcPr>
          <w:p w:rsidR="00F11378" w:rsidRDefault="00F11378" w:rsidP="00F11378">
            <w:pPr>
              <w:pStyle w:val="Default"/>
              <w:jc w:val="both"/>
            </w:pPr>
            <w:r>
              <w:t>2 261,53</w:t>
            </w:r>
          </w:p>
        </w:tc>
      </w:tr>
      <w:tr w:rsidR="00F11378" w:rsidTr="00F11378">
        <w:tc>
          <w:tcPr>
            <w:tcW w:w="7403" w:type="dxa"/>
          </w:tcPr>
          <w:p w:rsidR="00F11378" w:rsidRPr="00203C8F" w:rsidRDefault="00F11378" w:rsidP="00F11378">
            <w:pPr>
              <w:pStyle w:val="Default"/>
              <w:numPr>
                <w:ilvl w:val="0"/>
                <w:numId w:val="9"/>
              </w:numPr>
              <w:jc w:val="both"/>
              <w:rPr>
                <w:b/>
              </w:rPr>
            </w:pPr>
            <w:r w:rsidRPr="00203C8F">
              <w:rPr>
                <w:b/>
              </w:rPr>
              <w:t>МБДОУ «Зареченский детский сад «Родничок»</w:t>
            </w:r>
          </w:p>
        </w:tc>
        <w:tc>
          <w:tcPr>
            <w:tcW w:w="2658" w:type="dxa"/>
          </w:tcPr>
          <w:p w:rsidR="00F11378" w:rsidRPr="00203C8F" w:rsidRDefault="00F11378" w:rsidP="00F11378">
            <w:pPr>
              <w:pStyle w:val="Default"/>
              <w:jc w:val="both"/>
              <w:rPr>
                <w:b/>
              </w:rPr>
            </w:pPr>
            <w:r w:rsidRPr="00203C8F">
              <w:rPr>
                <w:b/>
              </w:rPr>
              <w:t>127 044,88</w:t>
            </w:r>
          </w:p>
        </w:tc>
      </w:tr>
      <w:tr w:rsidR="00F11378" w:rsidTr="00F11378">
        <w:tc>
          <w:tcPr>
            <w:tcW w:w="7403" w:type="dxa"/>
          </w:tcPr>
          <w:p w:rsidR="00F11378" w:rsidRDefault="00F11378" w:rsidP="00F11378">
            <w:pPr>
              <w:pStyle w:val="Default"/>
              <w:jc w:val="both"/>
            </w:pPr>
            <w:r>
              <w:t>В том числе:</w:t>
            </w:r>
          </w:p>
          <w:p w:rsidR="00F11378" w:rsidRDefault="00F11378" w:rsidP="00F11378">
            <w:pPr>
              <w:pStyle w:val="Default"/>
              <w:jc w:val="both"/>
            </w:pPr>
            <w:r>
              <w:t xml:space="preserve">        -за счет средств федерального бюджета</w:t>
            </w:r>
          </w:p>
        </w:tc>
        <w:tc>
          <w:tcPr>
            <w:tcW w:w="2658" w:type="dxa"/>
          </w:tcPr>
          <w:p w:rsidR="00F11378" w:rsidRDefault="00F11378" w:rsidP="00F11378">
            <w:pPr>
              <w:pStyle w:val="Default"/>
              <w:jc w:val="both"/>
            </w:pPr>
            <w:r>
              <w:t>110 400,00</w:t>
            </w:r>
          </w:p>
        </w:tc>
      </w:tr>
      <w:tr w:rsidR="00F11378" w:rsidTr="00F11378">
        <w:tc>
          <w:tcPr>
            <w:tcW w:w="7403" w:type="dxa"/>
          </w:tcPr>
          <w:p w:rsidR="00F11378" w:rsidRDefault="00F11378" w:rsidP="00F11378">
            <w:pPr>
              <w:pStyle w:val="Default"/>
              <w:jc w:val="both"/>
            </w:pPr>
            <w:r>
              <w:t xml:space="preserve">        - за счет средств бюджета края</w:t>
            </w:r>
          </w:p>
        </w:tc>
        <w:tc>
          <w:tcPr>
            <w:tcW w:w="2658" w:type="dxa"/>
          </w:tcPr>
          <w:p w:rsidR="00F11378" w:rsidRDefault="00F11378" w:rsidP="00F11378">
            <w:pPr>
              <w:pStyle w:val="Default"/>
              <w:jc w:val="both"/>
            </w:pPr>
            <w:r>
              <w:t>8 322,44</w:t>
            </w:r>
          </w:p>
        </w:tc>
      </w:tr>
      <w:tr w:rsidR="00F11378" w:rsidTr="00F11378">
        <w:tc>
          <w:tcPr>
            <w:tcW w:w="7403" w:type="dxa"/>
          </w:tcPr>
          <w:p w:rsidR="00F11378" w:rsidRDefault="00F11378" w:rsidP="00F11378">
            <w:pPr>
              <w:pStyle w:val="Default"/>
              <w:jc w:val="both"/>
            </w:pPr>
            <w:r>
              <w:t xml:space="preserve">        - за счет средств бюджета муниципального района</w:t>
            </w:r>
          </w:p>
        </w:tc>
        <w:tc>
          <w:tcPr>
            <w:tcW w:w="2658" w:type="dxa"/>
          </w:tcPr>
          <w:p w:rsidR="00F11378" w:rsidRDefault="00F11378" w:rsidP="00F11378">
            <w:pPr>
              <w:pStyle w:val="Default"/>
              <w:jc w:val="both"/>
            </w:pPr>
            <w:r>
              <w:t>8 322,44</w:t>
            </w:r>
          </w:p>
        </w:tc>
      </w:tr>
      <w:tr w:rsidR="00F11378" w:rsidTr="00F11378">
        <w:tc>
          <w:tcPr>
            <w:tcW w:w="7403" w:type="dxa"/>
          </w:tcPr>
          <w:p w:rsidR="00F11378" w:rsidRDefault="00F11378" w:rsidP="00F11378">
            <w:pPr>
              <w:pStyle w:val="Default"/>
              <w:jc w:val="both"/>
            </w:pPr>
            <w:r>
              <w:t xml:space="preserve">ВСЕГО </w:t>
            </w:r>
          </w:p>
        </w:tc>
        <w:tc>
          <w:tcPr>
            <w:tcW w:w="2658" w:type="dxa"/>
          </w:tcPr>
          <w:p w:rsidR="00F11378" w:rsidRPr="00203C8F" w:rsidRDefault="00203C8F" w:rsidP="00F11378">
            <w:pPr>
              <w:pStyle w:val="Default"/>
              <w:jc w:val="both"/>
              <w:rPr>
                <w:b/>
              </w:rPr>
            </w:pPr>
            <w:r>
              <w:rPr>
                <w:b/>
              </w:rPr>
              <w:t>320 374,06</w:t>
            </w:r>
          </w:p>
        </w:tc>
      </w:tr>
      <w:tr w:rsidR="00F11378" w:rsidTr="00F11378">
        <w:tc>
          <w:tcPr>
            <w:tcW w:w="7403" w:type="dxa"/>
          </w:tcPr>
          <w:p w:rsidR="00F11378" w:rsidRDefault="00F11378" w:rsidP="00F11378">
            <w:pPr>
              <w:pStyle w:val="Default"/>
              <w:jc w:val="both"/>
            </w:pPr>
            <w:r>
              <w:t>В том числе:</w:t>
            </w:r>
          </w:p>
          <w:p w:rsidR="00F11378" w:rsidRDefault="00F11378" w:rsidP="00F11378">
            <w:pPr>
              <w:pStyle w:val="Default"/>
              <w:jc w:val="both"/>
            </w:pPr>
            <w:r>
              <w:t xml:space="preserve">        -за счет средств федерального бюджета</w:t>
            </w:r>
          </w:p>
        </w:tc>
        <w:tc>
          <w:tcPr>
            <w:tcW w:w="2658" w:type="dxa"/>
          </w:tcPr>
          <w:p w:rsidR="00F11378" w:rsidRDefault="00F11378" w:rsidP="00F11378">
            <w:pPr>
              <w:pStyle w:val="Default"/>
              <w:jc w:val="both"/>
              <w:rPr>
                <w:b/>
              </w:rPr>
            </w:pPr>
          </w:p>
          <w:p w:rsidR="00203C8F" w:rsidRPr="00203C8F" w:rsidRDefault="00203C8F" w:rsidP="00F11378">
            <w:pPr>
              <w:pStyle w:val="Default"/>
              <w:jc w:val="both"/>
              <w:rPr>
                <w:b/>
              </w:rPr>
            </w:pPr>
            <w:r>
              <w:rPr>
                <w:b/>
              </w:rPr>
              <w:t>278 400,00</w:t>
            </w:r>
          </w:p>
        </w:tc>
      </w:tr>
      <w:tr w:rsidR="00F11378" w:rsidTr="00F11378">
        <w:tc>
          <w:tcPr>
            <w:tcW w:w="7403" w:type="dxa"/>
          </w:tcPr>
          <w:p w:rsidR="00F11378" w:rsidRDefault="00F11378" w:rsidP="00F11378">
            <w:pPr>
              <w:pStyle w:val="Default"/>
              <w:jc w:val="both"/>
            </w:pPr>
            <w:r>
              <w:t xml:space="preserve">        - за счет средств бюджета края</w:t>
            </w:r>
          </w:p>
        </w:tc>
        <w:tc>
          <w:tcPr>
            <w:tcW w:w="2658" w:type="dxa"/>
          </w:tcPr>
          <w:p w:rsidR="00F11378" w:rsidRPr="00203C8F" w:rsidRDefault="00203C8F" w:rsidP="00F11378">
            <w:pPr>
              <w:pStyle w:val="Default"/>
              <w:jc w:val="both"/>
              <w:rPr>
                <w:b/>
              </w:rPr>
            </w:pPr>
            <w:r>
              <w:rPr>
                <w:b/>
              </w:rPr>
              <w:t>20 987,03</w:t>
            </w:r>
          </w:p>
        </w:tc>
      </w:tr>
      <w:tr w:rsidR="00F11378" w:rsidTr="00F11378">
        <w:tc>
          <w:tcPr>
            <w:tcW w:w="7403" w:type="dxa"/>
          </w:tcPr>
          <w:p w:rsidR="00F11378" w:rsidRDefault="00F11378" w:rsidP="00F11378">
            <w:pPr>
              <w:pStyle w:val="Default"/>
              <w:jc w:val="both"/>
            </w:pPr>
            <w:r>
              <w:t xml:space="preserve">        - за счет средств бюджета муниципального района</w:t>
            </w:r>
          </w:p>
        </w:tc>
        <w:tc>
          <w:tcPr>
            <w:tcW w:w="2658" w:type="dxa"/>
          </w:tcPr>
          <w:p w:rsidR="00F11378" w:rsidRPr="00203C8F" w:rsidRDefault="00203C8F" w:rsidP="00F11378">
            <w:pPr>
              <w:pStyle w:val="Default"/>
              <w:jc w:val="both"/>
              <w:rPr>
                <w:b/>
              </w:rPr>
            </w:pPr>
            <w:r>
              <w:rPr>
                <w:b/>
              </w:rPr>
              <w:t>20 987,03</w:t>
            </w:r>
          </w:p>
        </w:tc>
      </w:tr>
    </w:tbl>
    <w:p w:rsidR="00F11378" w:rsidRDefault="00F11378" w:rsidP="00F11378">
      <w:pPr>
        <w:pStyle w:val="Default"/>
        <w:ind w:left="360"/>
        <w:jc w:val="both"/>
      </w:pPr>
    </w:p>
    <w:p w:rsidR="00203C8F" w:rsidRDefault="00203C8F" w:rsidP="00203C8F">
      <w:pPr>
        <w:pStyle w:val="Default"/>
        <w:spacing w:line="360" w:lineRule="auto"/>
        <w:ind w:left="357"/>
        <w:jc w:val="both"/>
      </w:pPr>
      <w:r>
        <w:t xml:space="preserve">Согласно </w:t>
      </w:r>
      <w:proofErr w:type="gramStart"/>
      <w:r>
        <w:t>Перечню мероприятий, прилагаемому к заключенным Соглашениями учреждения обязуются</w:t>
      </w:r>
      <w:proofErr w:type="gramEnd"/>
      <w:r>
        <w:t xml:space="preserve"> закупить следующие виды товарно-материальных ценностей:</w:t>
      </w:r>
    </w:p>
    <w:p w:rsidR="00203C8F" w:rsidRDefault="00203C8F" w:rsidP="00F11378">
      <w:pPr>
        <w:pStyle w:val="Default"/>
        <w:ind w:left="360"/>
        <w:jc w:val="both"/>
      </w:pPr>
    </w:p>
    <w:tbl>
      <w:tblPr>
        <w:tblStyle w:val="a5"/>
        <w:tblW w:w="0" w:type="auto"/>
        <w:tblInd w:w="360" w:type="dxa"/>
        <w:tblLook w:val="04A0"/>
      </w:tblPr>
      <w:tblGrid>
        <w:gridCol w:w="3371"/>
        <w:gridCol w:w="4741"/>
        <w:gridCol w:w="1949"/>
      </w:tblGrid>
      <w:tr w:rsidR="00203C8F" w:rsidTr="00203C8F">
        <w:tc>
          <w:tcPr>
            <w:tcW w:w="3371" w:type="dxa"/>
          </w:tcPr>
          <w:p w:rsidR="00203C8F" w:rsidRPr="0005442C" w:rsidRDefault="00203C8F" w:rsidP="0005442C">
            <w:pPr>
              <w:pStyle w:val="Default"/>
              <w:jc w:val="center"/>
              <w:rPr>
                <w:b/>
              </w:rPr>
            </w:pPr>
            <w:r w:rsidRPr="0005442C">
              <w:rPr>
                <w:b/>
              </w:rPr>
              <w:t>Наименование учреждения</w:t>
            </w:r>
          </w:p>
        </w:tc>
        <w:tc>
          <w:tcPr>
            <w:tcW w:w="4741" w:type="dxa"/>
          </w:tcPr>
          <w:p w:rsidR="00203C8F" w:rsidRPr="0005442C" w:rsidRDefault="00203C8F" w:rsidP="0005442C">
            <w:pPr>
              <w:pStyle w:val="Default"/>
              <w:jc w:val="center"/>
              <w:rPr>
                <w:b/>
              </w:rPr>
            </w:pPr>
            <w:r w:rsidRPr="0005442C">
              <w:rPr>
                <w:b/>
              </w:rPr>
              <w:t>Мероприятия</w:t>
            </w:r>
          </w:p>
        </w:tc>
        <w:tc>
          <w:tcPr>
            <w:tcW w:w="1949" w:type="dxa"/>
          </w:tcPr>
          <w:p w:rsidR="00203C8F" w:rsidRPr="0005442C" w:rsidRDefault="00203C8F" w:rsidP="0005442C">
            <w:pPr>
              <w:pStyle w:val="Default"/>
              <w:jc w:val="center"/>
              <w:rPr>
                <w:b/>
              </w:rPr>
            </w:pPr>
            <w:r w:rsidRPr="0005442C">
              <w:rPr>
                <w:b/>
              </w:rPr>
              <w:t>Сумма руб.</w:t>
            </w:r>
          </w:p>
        </w:tc>
      </w:tr>
      <w:tr w:rsidR="00D25FAB" w:rsidTr="00203C8F">
        <w:tc>
          <w:tcPr>
            <w:tcW w:w="3371" w:type="dxa"/>
            <w:vMerge w:val="restart"/>
          </w:tcPr>
          <w:p w:rsidR="00D25FAB" w:rsidRDefault="00D25FAB" w:rsidP="00F11378">
            <w:pPr>
              <w:pStyle w:val="Default"/>
              <w:jc w:val="both"/>
            </w:pPr>
            <w:r w:rsidRPr="00203C8F">
              <w:rPr>
                <w:b/>
              </w:rPr>
              <w:t>МБУ «Районный центр Досуга»</w:t>
            </w:r>
          </w:p>
          <w:p w:rsidR="00D25FAB" w:rsidRDefault="00D25FAB" w:rsidP="00F11378">
            <w:pPr>
              <w:pStyle w:val="Default"/>
              <w:jc w:val="both"/>
            </w:pPr>
          </w:p>
          <w:p w:rsidR="00D25FAB" w:rsidRDefault="00D25FAB" w:rsidP="00D25FAB"/>
        </w:tc>
        <w:tc>
          <w:tcPr>
            <w:tcW w:w="4741" w:type="dxa"/>
          </w:tcPr>
          <w:p w:rsidR="00D25FAB" w:rsidRPr="00D25FAB" w:rsidRDefault="00D25FAB" w:rsidP="00D25FAB">
            <w:pPr>
              <w:pStyle w:val="Default"/>
              <w:numPr>
                <w:ilvl w:val="0"/>
                <w:numId w:val="10"/>
              </w:numPr>
              <w:jc w:val="both"/>
              <w:rPr>
                <w:b/>
                <w:i/>
              </w:rPr>
            </w:pPr>
            <w:r w:rsidRPr="00D25FAB">
              <w:rPr>
                <w:b/>
                <w:i/>
              </w:rPr>
              <w:lastRenderedPageBreak/>
              <w:t xml:space="preserve">Приобретение музыкального оборудования для сельского центра досуга </w:t>
            </w:r>
            <w:proofErr w:type="gramStart"/>
            <w:r w:rsidRPr="00D25FAB">
              <w:rPr>
                <w:b/>
                <w:i/>
              </w:rPr>
              <w:t>с</w:t>
            </w:r>
            <w:proofErr w:type="gramEnd"/>
            <w:r w:rsidRPr="00D25FAB">
              <w:rPr>
                <w:b/>
                <w:i/>
              </w:rPr>
              <w:t>. Заречное, в том числе:</w:t>
            </w:r>
          </w:p>
        </w:tc>
        <w:tc>
          <w:tcPr>
            <w:tcW w:w="1949" w:type="dxa"/>
          </w:tcPr>
          <w:p w:rsidR="00D25FAB" w:rsidRPr="00D25FAB" w:rsidRDefault="00D25FAB" w:rsidP="00F11378">
            <w:pPr>
              <w:pStyle w:val="Default"/>
              <w:jc w:val="both"/>
              <w:rPr>
                <w:b/>
                <w:i/>
              </w:rPr>
            </w:pPr>
            <w:r w:rsidRPr="00D25FAB">
              <w:rPr>
                <w:b/>
                <w:i/>
              </w:rPr>
              <w:t>46 030,76</w:t>
            </w:r>
          </w:p>
        </w:tc>
      </w:tr>
      <w:tr w:rsidR="00D25FAB" w:rsidTr="00203C8F">
        <w:tc>
          <w:tcPr>
            <w:tcW w:w="3371" w:type="dxa"/>
            <w:vMerge/>
          </w:tcPr>
          <w:p w:rsidR="00D25FAB" w:rsidRPr="00203C8F" w:rsidRDefault="00D25FAB" w:rsidP="00D25FAB">
            <w:pPr>
              <w:rPr>
                <w:b/>
              </w:rPr>
            </w:pPr>
          </w:p>
        </w:tc>
        <w:tc>
          <w:tcPr>
            <w:tcW w:w="4741" w:type="dxa"/>
          </w:tcPr>
          <w:p w:rsidR="00D25FAB" w:rsidRDefault="00D25FAB" w:rsidP="00F11378">
            <w:pPr>
              <w:pStyle w:val="Default"/>
              <w:jc w:val="both"/>
            </w:pPr>
            <w:r>
              <w:t>за счет средств Федерального бюджета</w:t>
            </w:r>
          </w:p>
        </w:tc>
        <w:tc>
          <w:tcPr>
            <w:tcW w:w="1949" w:type="dxa"/>
          </w:tcPr>
          <w:p w:rsidR="00D25FAB" w:rsidRDefault="00D25FAB" w:rsidP="00F11378">
            <w:pPr>
              <w:pStyle w:val="Default"/>
              <w:jc w:val="both"/>
            </w:pPr>
            <w:r>
              <w:t>40 000,00</w:t>
            </w:r>
          </w:p>
        </w:tc>
      </w:tr>
      <w:tr w:rsidR="00D25FAB" w:rsidTr="00203C8F">
        <w:tc>
          <w:tcPr>
            <w:tcW w:w="3371" w:type="dxa"/>
            <w:vMerge/>
          </w:tcPr>
          <w:p w:rsidR="00D25FAB" w:rsidRPr="00203C8F" w:rsidRDefault="00D25FAB" w:rsidP="00D25FAB">
            <w:pPr>
              <w:rPr>
                <w:b/>
              </w:rPr>
            </w:pPr>
          </w:p>
        </w:tc>
        <w:tc>
          <w:tcPr>
            <w:tcW w:w="4741" w:type="dxa"/>
          </w:tcPr>
          <w:p w:rsidR="00D25FAB" w:rsidRDefault="00D25FAB" w:rsidP="00F11378">
            <w:pPr>
              <w:pStyle w:val="Default"/>
              <w:jc w:val="both"/>
            </w:pPr>
            <w:r>
              <w:t>за счет сре</w:t>
            </w:r>
            <w:proofErr w:type="gramStart"/>
            <w:r>
              <w:t>дств Кр</w:t>
            </w:r>
            <w:proofErr w:type="gramEnd"/>
            <w:r>
              <w:t>аевого бюджета</w:t>
            </w:r>
          </w:p>
        </w:tc>
        <w:tc>
          <w:tcPr>
            <w:tcW w:w="1949" w:type="dxa"/>
          </w:tcPr>
          <w:p w:rsidR="00D25FAB" w:rsidRDefault="00D25FAB" w:rsidP="00F11378">
            <w:pPr>
              <w:pStyle w:val="Default"/>
              <w:jc w:val="both"/>
            </w:pPr>
            <w:r>
              <w:t>3 015,38</w:t>
            </w:r>
          </w:p>
        </w:tc>
      </w:tr>
      <w:tr w:rsidR="00D25FAB" w:rsidTr="00203C8F">
        <w:tc>
          <w:tcPr>
            <w:tcW w:w="3371" w:type="dxa"/>
            <w:vMerge/>
          </w:tcPr>
          <w:p w:rsidR="00D25FAB" w:rsidRPr="00203C8F" w:rsidRDefault="00D25FAB" w:rsidP="00D25FAB">
            <w:pPr>
              <w:rPr>
                <w:b/>
              </w:rPr>
            </w:pPr>
          </w:p>
        </w:tc>
        <w:tc>
          <w:tcPr>
            <w:tcW w:w="4741" w:type="dxa"/>
          </w:tcPr>
          <w:p w:rsidR="00D25FAB" w:rsidRDefault="00D25FAB" w:rsidP="00F11378">
            <w:pPr>
              <w:pStyle w:val="Default"/>
              <w:jc w:val="both"/>
            </w:pPr>
            <w:r>
              <w:t>за счет средств Муниципального бюджета</w:t>
            </w:r>
          </w:p>
        </w:tc>
        <w:tc>
          <w:tcPr>
            <w:tcW w:w="1949" w:type="dxa"/>
          </w:tcPr>
          <w:p w:rsidR="00D25FAB" w:rsidRDefault="00D25FAB" w:rsidP="00F11378">
            <w:pPr>
              <w:pStyle w:val="Default"/>
              <w:jc w:val="both"/>
            </w:pPr>
            <w:r>
              <w:t>3 015,38</w:t>
            </w:r>
          </w:p>
        </w:tc>
      </w:tr>
      <w:tr w:rsidR="00D25FAB" w:rsidTr="00203C8F">
        <w:tc>
          <w:tcPr>
            <w:tcW w:w="3371" w:type="dxa"/>
            <w:vMerge/>
          </w:tcPr>
          <w:p w:rsidR="00D25FAB" w:rsidRPr="00D25FAB" w:rsidRDefault="00D25FAB" w:rsidP="00D25FAB"/>
        </w:tc>
        <w:tc>
          <w:tcPr>
            <w:tcW w:w="4741" w:type="dxa"/>
          </w:tcPr>
          <w:p w:rsidR="00D25FAB" w:rsidRPr="00D25FAB" w:rsidRDefault="00D25FAB" w:rsidP="00D25FAB">
            <w:pPr>
              <w:pStyle w:val="Default"/>
              <w:numPr>
                <w:ilvl w:val="0"/>
                <w:numId w:val="10"/>
              </w:numPr>
              <w:jc w:val="both"/>
              <w:rPr>
                <w:b/>
                <w:i/>
              </w:rPr>
            </w:pPr>
            <w:r w:rsidRPr="00D25FAB">
              <w:rPr>
                <w:b/>
                <w:i/>
              </w:rPr>
              <w:t xml:space="preserve">Приобретение оргтехники для сельского клуба </w:t>
            </w:r>
            <w:proofErr w:type="gramStart"/>
            <w:r w:rsidRPr="00D25FAB">
              <w:rPr>
                <w:b/>
                <w:i/>
              </w:rPr>
              <w:t>с</w:t>
            </w:r>
            <w:proofErr w:type="gramEnd"/>
            <w:r w:rsidRPr="00D25FAB">
              <w:rPr>
                <w:b/>
                <w:i/>
              </w:rPr>
              <w:t>. Заречное, в том числе:</w:t>
            </w:r>
          </w:p>
        </w:tc>
        <w:tc>
          <w:tcPr>
            <w:tcW w:w="1949" w:type="dxa"/>
          </w:tcPr>
          <w:p w:rsidR="00D25FAB" w:rsidRPr="00D25FAB" w:rsidRDefault="00D25FAB" w:rsidP="00F11378">
            <w:pPr>
              <w:pStyle w:val="Default"/>
              <w:jc w:val="both"/>
              <w:rPr>
                <w:b/>
                <w:i/>
              </w:rPr>
            </w:pPr>
            <w:r w:rsidRPr="00D25FAB">
              <w:rPr>
                <w:b/>
                <w:i/>
              </w:rPr>
              <w:t>57 538,44</w:t>
            </w:r>
          </w:p>
        </w:tc>
      </w:tr>
      <w:tr w:rsidR="00D25FAB" w:rsidTr="00203C8F">
        <w:tc>
          <w:tcPr>
            <w:tcW w:w="3371" w:type="dxa"/>
            <w:vMerge/>
          </w:tcPr>
          <w:p w:rsidR="00D25FAB" w:rsidRPr="00D25FAB" w:rsidRDefault="00D25FAB" w:rsidP="00F11378">
            <w:pPr>
              <w:pStyle w:val="Default"/>
              <w:jc w:val="both"/>
            </w:pPr>
          </w:p>
        </w:tc>
        <w:tc>
          <w:tcPr>
            <w:tcW w:w="4741" w:type="dxa"/>
          </w:tcPr>
          <w:p w:rsidR="00D25FAB" w:rsidRDefault="00D25FAB" w:rsidP="00D25FAB">
            <w:pPr>
              <w:pStyle w:val="Default"/>
              <w:jc w:val="both"/>
            </w:pPr>
            <w:r>
              <w:t>за счет средств Федерального бюджета</w:t>
            </w:r>
          </w:p>
        </w:tc>
        <w:tc>
          <w:tcPr>
            <w:tcW w:w="1949" w:type="dxa"/>
          </w:tcPr>
          <w:p w:rsidR="00D25FAB" w:rsidRDefault="00D25FAB" w:rsidP="00F11378">
            <w:pPr>
              <w:pStyle w:val="Default"/>
              <w:jc w:val="both"/>
            </w:pPr>
            <w:r>
              <w:t>50 000,00</w:t>
            </w:r>
          </w:p>
        </w:tc>
      </w:tr>
      <w:tr w:rsidR="00D25FAB" w:rsidTr="00203C8F">
        <w:tc>
          <w:tcPr>
            <w:tcW w:w="3371" w:type="dxa"/>
            <w:vMerge/>
          </w:tcPr>
          <w:p w:rsidR="00D25FAB" w:rsidRPr="00D25FAB" w:rsidRDefault="00D25FAB" w:rsidP="00F11378">
            <w:pPr>
              <w:pStyle w:val="Default"/>
              <w:jc w:val="both"/>
            </w:pPr>
          </w:p>
        </w:tc>
        <w:tc>
          <w:tcPr>
            <w:tcW w:w="4741" w:type="dxa"/>
          </w:tcPr>
          <w:p w:rsidR="00D25FAB" w:rsidRDefault="00D25FAB" w:rsidP="00D25FAB">
            <w:pPr>
              <w:pStyle w:val="Default"/>
              <w:jc w:val="both"/>
            </w:pPr>
            <w:r>
              <w:t>за счет сре</w:t>
            </w:r>
            <w:proofErr w:type="gramStart"/>
            <w:r>
              <w:t>дств Кр</w:t>
            </w:r>
            <w:proofErr w:type="gramEnd"/>
            <w:r>
              <w:t>аевого бюджета</w:t>
            </w:r>
          </w:p>
        </w:tc>
        <w:tc>
          <w:tcPr>
            <w:tcW w:w="1949" w:type="dxa"/>
          </w:tcPr>
          <w:p w:rsidR="00D25FAB" w:rsidRDefault="00D25FAB" w:rsidP="00F11378">
            <w:pPr>
              <w:pStyle w:val="Default"/>
              <w:jc w:val="both"/>
            </w:pPr>
            <w:r>
              <w:t>3 769,22</w:t>
            </w:r>
          </w:p>
        </w:tc>
      </w:tr>
      <w:tr w:rsidR="00D25FAB" w:rsidTr="00203C8F">
        <w:tc>
          <w:tcPr>
            <w:tcW w:w="3371" w:type="dxa"/>
            <w:vMerge/>
          </w:tcPr>
          <w:p w:rsidR="00D25FAB" w:rsidRPr="00203C8F" w:rsidRDefault="00D25FAB" w:rsidP="00F11378">
            <w:pPr>
              <w:pStyle w:val="Default"/>
              <w:jc w:val="both"/>
              <w:rPr>
                <w:b/>
              </w:rPr>
            </w:pPr>
          </w:p>
        </w:tc>
        <w:tc>
          <w:tcPr>
            <w:tcW w:w="4741" w:type="dxa"/>
          </w:tcPr>
          <w:p w:rsidR="00D25FAB" w:rsidRDefault="00D25FAB" w:rsidP="00D25FAB">
            <w:pPr>
              <w:pStyle w:val="Default"/>
              <w:jc w:val="both"/>
            </w:pPr>
            <w:r>
              <w:t>за счет средств Муниципального бюджета</w:t>
            </w:r>
          </w:p>
        </w:tc>
        <w:tc>
          <w:tcPr>
            <w:tcW w:w="1949" w:type="dxa"/>
          </w:tcPr>
          <w:p w:rsidR="00D25FAB" w:rsidRDefault="00D25FAB" w:rsidP="00F11378">
            <w:pPr>
              <w:pStyle w:val="Default"/>
              <w:jc w:val="both"/>
            </w:pPr>
            <w:r>
              <w:t>3 769,22</w:t>
            </w:r>
          </w:p>
        </w:tc>
      </w:tr>
      <w:tr w:rsidR="00D25FAB" w:rsidTr="00203C8F">
        <w:tc>
          <w:tcPr>
            <w:tcW w:w="3371" w:type="dxa"/>
            <w:vMerge w:val="restart"/>
          </w:tcPr>
          <w:p w:rsidR="00D25FAB" w:rsidRPr="00203C8F" w:rsidRDefault="00D25FAB" w:rsidP="00F11378">
            <w:pPr>
              <w:pStyle w:val="Default"/>
              <w:jc w:val="both"/>
              <w:rPr>
                <w:b/>
              </w:rPr>
            </w:pPr>
            <w:r w:rsidRPr="00203C8F">
              <w:rPr>
                <w:b/>
              </w:rPr>
              <w:t>МБОУ «</w:t>
            </w:r>
            <w:proofErr w:type="spellStart"/>
            <w:r w:rsidRPr="00203C8F">
              <w:rPr>
                <w:b/>
              </w:rPr>
              <w:t>Тупикская</w:t>
            </w:r>
            <w:proofErr w:type="spellEnd"/>
            <w:r w:rsidRPr="00203C8F">
              <w:rPr>
                <w:b/>
              </w:rPr>
              <w:t xml:space="preserve"> средняя общеобразовательная школа»</w:t>
            </w:r>
          </w:p>
        </w:tc>
        <w:tc>
          <w:tcPr>
            <w:tcW w:w="4741" w:type="dxa"/>
          </w:tcPr>
          <w:p w:rsidR="00D25FAB" w:rsidRPr="00D25FAB" w:rsidRDefault="00D25FAB" w:rsidP="00D25FAB">
            <w:pPr>
              <w:pStyle w:val="Default"/>
              <w:numPr>
                <w:ilvl w:val="0"/>
                <w:numId w:val="11"/>
              </w:numPr>
              <w:jc w:val="both"/>
              <w:rPr>
                <w:b/>
                <w:i/>
              </w:rPr>
            </w:pPr>
            <w:r w:rsidRPr="00D25FAB">
              <w:rPr>
                <w:b/>
                <w:i/>
              </w:rPr>
              <w:t>Приобретение мебели для пришкольного интерната с. Тупик, в том числе:</w:t>
            </w:r>
          </w:p>
        </w:tc>
        <w:tc>
          <w:tcPr>
            <w:tcW w:w="1949" w:type="dxa"/>
          </w:tcPr>
          <w:p w:rsidR="00D25FAB" w:rsidRPr="00D25FAB" w:rsidRDefault="00D25FAB" w:rsidP="00F11378">
            <w:pPr>
              <w:pStyle w:val="Default"/>
              <w:jc w:val="both"/>
              <w:rPr>
                <w:b/>
                <w:i/>
              </w:rPr>
            </w:pPr>
            <w:r w:rsidRPr="00D25FAB">
              <w:rPr>
                <w:b/>
                <w:i/>
              </w:rPr>
              <w:t>55 236,92</w:t>
            </w:r>
          </w:p>
        </w:tc>
      </w:tr>
      <w:tr w:rsidR="00D25FAB" w:rsidTr="00203C8F">
        <w:tc>
          <w:tcPr>
            <w:tcW w:w="3371" w:type="dxa"/>
            <w:vMerge/>
          </w:tcPr>
          <w:p w:rsidR="00D25FAB" w:rsidRPr="00203C8F" w:rsidRDefault="00D25FAB" w:rsidP="00F11378">
            <w:pPr>
              <w:pStyle w:val="Default"/>
              <w:jc w:val="both"/>
              <w:rPr>
                <w:b/>
              </w:rPr>
            </w:pPr>
          </w:p>
        </w:tc>
        <w:tc>
          <w:tcPr>
            <w:tcW w:w="4741" w:type="dxa"/>
          </w:tcPr>
          <w:p w:rsidR="00D25FAB" w:rsidRDefault="00D25FAB" w:rsidP="00D25FAB">
            <w:pPr>
              <w:pStyle w:val="Default"/>
              <w:jc w:val="both"/>
            </w:pPr>
            <w:r>
              <w:t>за счет средств Федерального бюджета</w:t>
            </w:r>
          </w:p>
        </w:tc>
        <w:tc>
          <w:tcPr>
            <w:tcW w:w="1949" w:type="dxa"/>
          </w:tcPr>
          <w:p w:rsidR="00D25FAB" w:rsidRDefault="00D25FAB" w:rsidP="00F11378">
            <w:pPr>
              <w:pStyle w:val="Default"/>
              <w:jc w:val="both"/>
            </w:pPr>
            <w:r>
              <w:t>48 000,00</w:t>
            </w:r>
          </w:p>
        </w:tc>
      </w:tr>
      <w:tr w:rsidR="00D25FAB" w:rsidTr="00203C8F">
        <w:tc>
          <w:tcPr>
            <w:tcW w:w="3371" w:type="dxa"/>
            <w:vMerge/>
          </w:tcPr>
          <w:p w:rsidR="00D25FAB" w:rsidRPr="00203C8F" w:rsidRDefault="00D25FAB" w:rsidP="00F11378">
            <w:pPr>
              <w:pStyle w:val="Default"/>
              <w:jc w:val="both"/>
              <w:rPr>
                <w:b/>
              </w:rPr>
            </w:pPr>
          </w:p>
        </w:tc>
        <w:tc>
          <w:tcPr>
            <w:tcW w:w="4741" w:type="dxa"/>
          </w:tcPr>
          <w:p w:rsidR="00D25FAB" w:rsidRDefault="00D25FAB" w:rsidP="00D25FAB">
            <w:pPr>
              <w:pStyle w:val="Default"/>
              <w:jc w:val="both"/>
            </w:pPr>
            <w:r>
              <w:t>за счет сре</w:t>
            </w:r>
            <w:proofErr w:type="gramStart"/>
            <w:r>
              <w:t>дств Кр</w:t>
            </w:r>
            <w:proofErr w:type="gramEnd"/>
            <w:r>
              <w:t>аевого бюджета</w:t>
            </w:r>
          </w:p>
        </w:tc>
        <w:tc>
          <w:tcPr>
            <w:tcW w:w="1949" w:type="dxa"/>
          </w:tcPr>
          <w:p w:rsidR="00D25FAB" w:rsidRDefault="00D25FAB" w:rsidP="00F11378">
            <w:pPr>
              <w:pStyle w:val="Default"/>
              <w:jc w:val="both"/>
            </w:pPr>
            <w:r>
              <w:t>3 618,46</w:t>
            </w:r>
          </w:p>
        </w:tc>
      </w:tr>
      <w:tr w:rsidR="00D25FAB" w:rsidTr="00203C8F">
        <w:tc>
          <w:tcPr>
            <w:tcW w:w="3371" w:type="dxa"/>
            <w:vMerge/>
          </w:tcPr>
          <w:p w:rsidR="00D25FAB" w:rsidRPr="00203C8F" w:rsidRDefault="00D25FAB" w:rsidP="00F11378">
            <w:pPr>
              <w:pStyle w:val="Default"/>
              <w:jc w:val="both"/>
              <w:rPr>
                <w:b/>
              </w:rPr>
            </w:pPr>
          </w:p>
        </w:tc>
        <w:tc>
          <w:tcPr>
            <w:tcW w:w="4741" w:type="dxa"/>
          </w:tcPr>
          <w:p w:rsidR="00D25FAB" w:rsidRDefault="00D25FAB" w:rsidP="00D25FAB">
            <w:pPr>
              <w:pStyle w:val="Default"/>
              <w:jc w:val="both"/>
            </w:pPr>
            <w:r>
              <w:t>за счет средств Муниципального бюджета</w:t>
            </w:r>
          </w:p>
        </w:tc>
        <w:tc>
          <w:tcPr>
            <w:tcW w:w="1949" w:type="dxa"/>
          </w:tcPr>
          <w:p w:rsidR="00D25FAB" w:rsidRDefault="00D25FAB" w:rsidP="00F11378">
            <w:pPr>
              <w:pStyle w:val="Default"/>
              <w:jc w:val="both"/>
            </w:pPr>
            <w:r>
              <w:t>3 618,46</w:t>
            </w:r>
          </w:p>
        </w:tc>
      </w:tr>
      <w:tr w:rsidR="00D25FAB" w:rsidTr="00203C8F">
        <w:tc>
          <w:tcPr>
            <w:tcW w:w="3371" w:type="dxa"/>
            <w:vMerge w:val="restart"/>
          </w:tcPr>
          <w:p w:rsidR="00D25FAB" w:rsidRPr="00203C8F" w:rsidRDefault="00D25FAB" w:rsidP="00F11378">
            <w:pPr>
              <w:pStyle w:val="Default"/>
              <w:jc w:val="both"/>
              <w:rPr>
                <w:b/>
              </w:rPr>
            </w:pPr>
            <w:r w:rsidRPr="00203C8F">
              <w:rPr>
                <w:b/>
              </w:rPr>
              <w:t>МБОУ «Зареченская начальная общеобразовательная школа»</w:t>
            </w:r>
          </w:p>
        </w:tc>
        <w:tc>
          <w:tcPr>
            <w:tcW w:w="4741" w:type="dxa"/>
          </w:tcPr>
          <w:p w:rsidR="00D25FAB" w:rsidRPr="00D25FAB" w:rsidRDefault="00D25FAB" w:rsidP="00D25FAB">
            <w:pPr>
              <w:pStyle w:val="Default"/>
              <w:numPr>
                <w:ilvl w:val="0"/>
                <w:numId w:val="12"/>
              </w:numPr>
              <w:jc w:val="both"/>
              <w:rPr>
                <w:b/>
                <w:i/>
              </w:rPr>
            </w:pPr>
            <w:r w:rsidRPr="00D25FAB">
              <w:rPr>
                <w:b/>
                <w:i/>
              </w:rPr>
              <w:t>Приобретение автоматизированных рабочих мест для педагогов начальной школы, в том числе:</w:t>
            </w:r>
          </w:p>
        </w:tc>
        <w:tc>
          <w:tcPr>
            <w:tcW w:w="1949" w:type="dxa"/>
          </w:tcPr>
          <w:p w:rsidR="00D25FAB" w:rsidRPr="00D25FAB" w:rsidRDefault="00D25FAB" w:rsidP="00F11378">
            <w:pPr>
              <w:pStyle w:val="Default"/>
              <w:jc w:val="both"/>
              <w:rPr>
                <w:b/>
                <w:i/>
              </w:rPr>
            </w:pPr>
            <w:r w:rsidRPr="00D25FAB">
              <w:rPr>
                <w:b/>
                <w:i/>
              </w:rPr>
              <w:t>34 523,06</w:t>
            </w:r>
          </w:p>
        </w:tc>
      </w:tr>
      <w:tr w:rsidR="00D25FAB" w:rsidTr="00203C8F">
        <w:tc>
          <w:tcPr>
            <w:tcW w:w="3371" w:type="dxa"/>
            <w:vMerge/>
          </w:tcPr>
          <w:p w:rsidR="00D25FAB" w:rsidRPr="00203C8F" w:rsidRDefault="00D25FAB" w:rsidP="00F11378">
            <w:pPr>
              <w:pStyle w:val="Default"/>
              <w:jc w:val="both"/>
              <w:rPr>
                <w:b/>
              </w:rPr>
            </w:pPr>
          </w:p>
        </w:tc>
        <w:tc>
          <w:tcPr>
            <w:tcW w:w="4741" w:type="dxa"/>
          </w:tcPr>
          <w:p w:rsidR="00D25FAB" w:rsidRDefault="00D25FAB" w:rsidP="00D25FAB">
            <w:pPr>
              <w:pStyle w:val="Default"/>
              <w:jc w:val="both"/>
            </w:pPr>
            <w:r>
              <w:t>за счет средств Федерального бюджета</w:t>
            </w:r>
          </w:p>
        </w:tc>
        <w:tc>
          <w:tcPr>
            <w:tcW w:w="1949" w:type="dxa"/>
          </w:tcPr>
          <w:p w:rsidR="00D25FAB" w:rsidRDefault="00D25FAB" w:rsidP="00F11378">
            <w:pPr>
              <w:pStyle w:val="Default"/>
              <w:jc w:val="both"/>
            </w:pPr>
            <w:r>
              <w:t>30 000,00</w:t>
            </w:r>
          </w:p>
        </w:tc>
      </w:tr>
      <w:tr w:rsidR="00D25FAB" w:rsidTr="00203C8F">
        <w:tc>
          <w:tcPr>
            <w:tcW w:w="3371" w:type="dxa"/>
            <w:vMerge/>
          </w:tcPr>
          <w:p w:rsidR="00D25FAB" w:rsidRPr="00203C8F" w:rsidRDefault="00D25FAB" w:rsidP="00F11378">
            <w:pPr>
              <w:pStyle w:val="Default"/>
              <w:jc w:val="both"/>
              <w:rPr>
                <w:b/>
              </w:rPr>
            </w:pPr>
          </w:p>
        </w:tc>
        <w:tc>
          <w:tcPr>
            <w:tcW w:w="4741" w:type="dxa"/>
          </w:tcPr>
          <w:p w:rsidR="00D25FAB" w:rsidRDefault="00D25FAB" w:rsidP="00D25FAB">
            <w:pPr>
              <w:pStyle w:val="Default"/>
              <w:jc w:val="both"/>
            </w:pPr>
            <w:r>
              <w:t>за счет сре</w:t>
            </w:r>
            <w:proofErr w:type="gramStart"/>
            <w:r>
              <w:t>дств Кр</w:t>
            </w:r>
            <w:proofErr w:type="gramEnd"/>
            <w:r>
              <w:t>аевого бюджета</w:t>
            </w:r>
          </w:p>
        </w:tc>
        <w:tc>
          <w:tcPr>
            <w:tcW w:w="1949" w:type="dxa"/>
          </w:tcPr>
          <w:p w:rsidR="00D25FAB" w:rsidRDefault="00D25FAB" w:rsidP="00F11378">
            <w:pPr>
              <w:pStyle w:val="Default"/>
              <w:jc w:val="both"/>
            </w:pPr>
            <w:r>
              <w:t>2 261,53</w:t>
            </w:r>
          </w:p>
        </w:tc>
      </w:tr>
      <w:tr w:rsidR="00D25FAB" w:rsidTr="00203C8F">
        <w:tc>
          <w:tcPr>
            <w:tcW w:w="3371" w:type="dxa"/>
            <w:vMerge/>
          </w:tcPr>
          <w:p w:rsidR="00D25FAB" w:rsidRPr="00203C8F" w:rsidRDefault="00D25FAB" w:rsidP="00F11378">
            <w:pPr>
              <w:pStyle w:val="Default"/>
              <w:jc w:val="both"/>
              <w:rPr>
                <w:b/>
              </w:rPr>
            </w:pPr>
          </w:p>
        </w:tc>
        <w:tc>
          <w:tcPr>
            <w:tcW w:w="4741" w:type="dxa"/>
          </w:tcPr>
          <w:p w:rsidR="00D25FAB" w:rsidRDefault="00D25FAB" w:rsidP="00D25FAB">
            <w:pPr>
              <w:pStyle w:val="Default"/>
              <w:jc w:val="both"/>
            </w:pPr>
            <w:r>
              <w:t>за счет средств Муниципального бюджета</w:t>
            </w:r>
          </w:p>
        </w:tc>
        <w:tc>
          <w:tcPr>
            <w:tcW w:w="1949" w:type="dxa"/>
          </w:tcPr>
          <w:p w:rsidR="00D25FAB" w:rsidRDefault="00D25FAB" w:rsidP="00F11378">
            <w:pPr>
              <w:pStyle w:val="Default"/>
              <w:jc w:val="both"/>
            </w:pPr>
            <w:r>
              <w:t>2 261,53</w:t>
            </w:r>
          </w:p>
        </w:tc>
      </w:tr>
      <w:tr w:rsidR="00D25FAB" w:rsidTr="00203C8F">
        <w:tc>
          <w:tcPr>
            <w:tcW w:w="3371" w:type="dxa"/>
            <w:vMerge w:val="restart"/>
          </w:tcPr>
          <w:p w:rsidR="00D25FAB" w:rsidRPr="00203C8F" w:rsidRDefault="00D25FAB" w:rsidP="00F11378">
            <w:pPr>
              <w:pStyle w:val="Default"/>
              <w:jc w:val="both"/>
              <w:rPr>
                <w:b/>
              </w:rPr>
            </w:pPr>
            <w:r w:rsidRPr="00203C8F">
              <w:rPr>
                <w:b/>
              </w:rPr>
              <w:t>МБДОУ «Зареченский детский сад «Родничок»</w:t>
            </w:r>
          </w:p>
        </w:tc>
        <w:tc>
          <w:tcPr>
            <w:tcW w:w="4741" w:type="dxa"/>
          </w:tcPr>
          <w:p w:rsidR="00D25FAB" w:rsidRPr="00D25FAB" w:rsidRDefault="00D25FAB" w:rsidP="00D25FAB">
            <w:pPr>
              <w:pStyle w:val="Default"/>
              <w:numPr>
                <w:ilvl w:val="0"/>
                <w:numId w:val="13"/>
              </w:numPr>
              <w:jc w:val="both"/>
              <w:rPr>
                <w:b/>
                <w:i/>
              </w:rPr>
            </w:pPr>
            <w:r w:rsidRPr="00D25FAB">
              <w:rPr>
                <w:b/>
                <w:i/>
              </w:rPr>
              <w:t>Приобретение автоматизированного рабочего места для воспитателя детского сада, в том числе:</w:t>
            </w:r>
          </w:p>
        </w:tc>
        <w:tc>
          <w:tcPr>
            <w:tcW w:w="1949" w:type="dxa"/>
          </w:tcPr>
          <w:p w:rsidR="00D25FAB" w:rsidRPr="00D25FAB" w:rsidRDefault="00D25FAB" w:rsidP="00F11378">
            <w:pPr>
              <w:pStyle w:val="Default"/>
              <w:jc w:val="both"/>
              <w:rPr>
                <w:b/>
                <w:i/>
              </w:rPr>
            </w:pPr>
            <w:r w:rsidRPr="00D25FAB">
              <w:rPr>
                <w:b/>
                <w:i/>
              </w:rPr>
              <w:t>34 523,06</w:t>
            </w:r>
          </w:p>
        </w:tc>
      </w:tr>
      <w:tr w:rsidR="00D25FAB" w:rsidTr="00203C8F">
        <w:tc>
          <w:tcPr>
            <w:tcW w:w="3371" w:type="dxa"/>
            <w:vMerge/>
          </w:tcPr>
          <w:p w:rsidR="00D25FAB" w:rsidRPr="00203C8F" w:rsidRDefault="00D25FAB" w:rsidP="00F11378">
            <w:pPr>
              <w:pStyle w:val="Default"/>
              <w:jc w:val="both"/>
              <w:rPr>
                <w:b/>
              </w:rPr>
            </w:pPr>
          </w:p>
        </w:tc>
        <w:tc>
          <w:tcPr>
            <w:tcW w:w="4741" w:type="dxa"/>
          </w:tcPr>
          <w:p w:rsidR="00D25FAB" w:rsidRDefault="00D25FAB" w:rsidP="00D25FAB">
            <w:pPr>
              <w:pStyle w:val="Default"/>
              <w:jc w:val="both"/>
            </w:pPr>
            <w:r>
              <w:t>за счет средств Федерального бюджета</w:t>
            </w:r>
          </w:p>
        </w:tc>
        <w:tc>
          <w:tcPr>
            <w:tcW w:w="1949" w:type="dxa"/>
          </w:tcPr>
          <w:p w:rsidR="00D25FAB" w:rsidRDefault="00D25FAB" w:rsidP="00F11378">
            <w:pPr>
              <w:pStyle w:val="Default"/>
              <w:jc w:val="both"/>
            </w:pPr>
            <w:r>
              <w:t>30 000,00</w:t>
            </w:r>
          </w:p>
        </w:tc>
      </w:tr>
      <w:tr w:rsidR="00D25FAB" w:rsidTr="00203C8F">
        <w:tc>
          <w:tcPr>
            <w:tcW w:w="3371" w:type="dxa"/>
            <w:vMerge/>
          </w:tcPr>
          <w:p w:rsidR="00D25FAB" w:rsidRPr="00203C8F" w:rsidRDefault="00D25FAB" w:rsidP="00F11378">
            <w:pPr>
              <w:pStyle w:val="Default"/>
              <w:jc w:val="both"/>
              <w:rPr>
                <w:b/>
              </w:rPr>
            </w:pPr>
          </w:p>
        </w:tc>
        <w:tc>
          <w:tcPr>
            <w:tcW w:w="4741" w:type="dxa"/>
          </w:tcPr>
          <w:p w:rsidR="00D25FAB" w:rsidRDefault="00D25FAB" w:rsidP="00D25FAB">
            <w:pPr>
              <w:pStyle w:val="Default"/>
              <w:jc w:val="both"/>
            </w:pPr>
            <w:r>
              <w:t>за счет сре</w:t>
            </w:r>
            <w:proofErr w:type="gramStart"/>
            <w:r>
              <w:t>дств Кр</w:t>
            </w:r>
            <w:proofErr w:type="gramEnd"/>
            <w:r>
              <w:t>аевого бюджета</w:t>
            </w:r>
          </w:p>
        </w:tc>
        <w:tc>
          <w:tcPr>
            <w:tcW w:w="1949" w:type="dxa"/>
          </w:tcPr>
          <w:p w:rsidR="00D25FAB" w:rsidRDefault="00D25FAB" w:rsidP="00F11378">
            <w:pPr>
              <w:pStyle w:val="Default"/>
              <w:jc w:val="both"/>
            </w:pPr>
            <w:r>
              <w:t>2 261,53</w:t>
            </w:r>
          </w:p>
        </w:tc>
      </w:tr>
      <w:tr w:rsidR="00D25FAB" w:rsidTr="00203C8F">
        <w:tc>
          <w:tcPr>
            <w:tcW w:w="3371" w:type="dxa"/>
            <w:vMerge/>
          </w:tcPr>
          <w:p w:rsidR="00D25FAB" w:rsidRPr="00203C8F" w:rsidRDefault="00D25FAB" w:rsidP="00F11378">
            <w:pPr>
              <w:pStyle w:val="Default"/>
              <w:jc w:val="both"/>
              <w:rPr>
                <w:b/>
              </w:rPr>
            </w:pPr>
          </w:p>
        </w:tc>
        <w:tc>
          <w:tcPr>
            <w:tcW w:w="4741" w:type="dxa"/>
          </w:tcPr>
          <w:p w:rsidR="00D25FAB" w:rsidRDefault="00D25FAB" w:rsidP="00D25FAB">
            <w:pPr>
              <w:pStyle w:val="Default"/>
              <w:jc w:val="both"/>
            </w:pPr>
            <w:r>
              <w:t>за счет средств Муниципального бюджета</w:t>
            </w:r>
          </w:p>
        </w:tc>
        <w:tc>
          <w:tcPr>
            <w:tcW w:w="1949" w:type="dxa"/>
          </w:tcPr>
          <w:p w:rsidR="00D25FAB" w:rsidRDefault="00D25FAB" w:rsidP="00F11378">
            <w:pPr>
              <w:pStyle w:val="Default"/>
              <w:jc w:val="both"/>
            </w:pPr>
            <w:r>
              <w:t>2 261,53</w:t>
            </w:r>
          </w:p>
        </w:tc>
      </w:tr>
      <w:tr w:rsidR="00D25FAB" w:rsidTr="00203C8F">
        <w:tc>
          <w:tcPr>
            <w:tcW w:w="3371" w:type="dxa"/>
            <w:vMerge/>
          </w:tcPr>
          <w:p w:rsidR="00D25FAB" w:rsidRPr="00203C8F" w:rsidRDefault="00D25FAB" w:rsidP="00F11378">
            <w:pPr>
              <w:pStyle w:val="Default"/>
              <w:jc w:val="both"/>
              <w:rPr>
                <w:b/>
              </w:rPr>
            </w:pPr>
          </w:p>
        </w:tc>
        <w:tc>
          <w:tcPr>
            <w:tcW w:w="4741" w:type="dxa"/>
          </w:tcPr>
          <w:p w:rsidR="00D25FAB" w:rsidRPr="00D25FAB" w:rsidRDefault="00D25FAB" w:rsidP="00D25FAB">
            <w:pPr>
              <w:pStyle w:val="Default"/>
              <w:numPr>
                <w:ilvl w:val="0"/>
                <w:numId w:val="13"/>
              </w:numPr>
              <w:jc w:val="both"/>
              <w:rPr>
                <w:b/>
                <w:i/>
              </w:rPr>
            </w:pPr>
            <w:r w:rsidRPr="00D25FAB">
              <w:rPr>
                <w:b/>
                <w:i/>
              </w:rPr>
              <w:t>Приобретение учебных материалов ФГОС для детского сада, в том числе:</w:t>
            </w:r>
          </w:p>
        </w:tc>
        <w:tc>
          <w:tcPr>
            <w:tcW w:w="1949" w:type="dxa"/>
          </w:tcPr>
          <w:p w:rsidR="00D25FAB" w:rsidRPr="00D25FAB" w:rsidRDefault="00D25FAB" w:rsidP="00F11378">
            <w:pPr>
              <w:pStyle w:val="Default"/>
              <w:jc w:val="both"/>
              <w:rPr>
                <w:b/>
                <w:i/>
              </w:rPr>
            </w:pPr>
            <w:r w:rsidRPr="00D25FAB">
              <w:rPr>
                <w:b/>
                <w:i/>
              </w:rPr>
              <w:t>92 521,82</w:t>
            </w:r>
          </w:p>
        </w:tc>
      </w:tr>
      <w:tr w:rsidR="00D25FAB" w:rsidTr="00203C8F">
        <w:tc>
          <w:tcPr>
            <w:tcW w:w="3371" w:type="dxa"/>
            <w:vMerge/>
          </w:tcPr>
          <w:p w:rsidR="00D25FAB" w:rsidRPr="00203C8F" w:rsidRDefault="00D25FAB" w:rsidP="00F11378">
            <w:pPr>
              <w:pStyle w:val="Default"/>
              <w:jc w:val="both"/>
              <w:rPr>
                <w:b/>
              </w:rPr>
            </w:pPr>
          </w:p>
        </w:tc>
        <w:tc>
          <w:tcPr>
            <w:tcW w:w="4741" w:type="dxa"/>
          </w:tcPr>
          <w:p w:rsidR="00D25FAB" w:rsidRDefault="00D25FAB" w:rsidP="00D25FAB">
            <w:pPr>
              <w:pStyle w:val="Default"/>
              <w:jc w:val="both"/>
            </w:pPr>
            <w:r>
              <w:t>за счет средств Федерального бюджета</w:t>
            </w:r>
          </w:p>
        </w:tc>
        <w:tc>
          <w:tcPr>
            <w:tcW w:w="1949" w:type="dxa"/>
          </w:tcPr>
          <w:p w:rsidR="00D25FAB" w:rsidRDefault="00D25FAB" w:rsidP="00F11378">
            <w:pPr>
              <w:pStyle w:val="Default"/>
              <w:jc w:val="both"/>
            </w:pPr>
            <w:r>
              <w:t>80 400,00</w:t>
            </w:r>
          </w:p>
        </w:tc>
      </w:tr>
      <w:tr w:rsidR="00D25FAB" w:rsidTr="00203C8F">
        <w:tc>
          <w:tcPr>
            <w:tcW w:w="3371" w:type="dxa"/>
            <w:vMerge/>
          </w:tcPr>
          <w:p w:rsidR="00D25FAB" w:rsidRPr="00203C8F" w:rsidRDefault="00D25FAB" w:rsidP="00F11378">
            <w:pPr>
              <w:pStyle w:val="Default"/>
              <w:jc w:val="both"/>
              <w:rPr>
                <w:b/>
              </w:rPr>
            </w:pPr>
          </w:p>
        </w:tc>
        <w:tc>
          <w:tcPr>
            <w:tcW w:w="4741" w:type="dxa"/>
          </w:tcPr>
          <w:p w:rsidR="00D25FAB" w:rsidRDefault="00D25FAB" w:rsidP="00D25FAB">
            <w:pPr>
              <w:pStyle w:val="Default"/>
              <w:jc w:val="both"/>
            </w:pPr>
            <w:r>
              <w:t>за счет сре</w:t>
            </w:r>
            <w:proofErr w:type="gramStart"/>
            <w:r>
              <w:t>дств Кр</w:t>
            </w:r>
            <w:proofErr w:type="gramEnd"/>
            <w:r>
              <w:t>аевого бюджета</w:t>
            </w:r>
          </w:p>
        </w:tc>
        <w:tc>
          <w:tcPr>
            <w:tcW w:w="1949" w:type="dxa"/>
          </w:tcPr>
          <w:p w:rsidR="00D25FAB" w:rsidRDefault="00D25FAB" w:rsidP="00F11378">
            <w:pPr>
              <w:pStyle w:val="Default"/>
              <w:jc w:val="both"/>
            </w:pPr>
            <w:r>
              <w:t>6 060,91</w:t>
            </w:r>
          </w:p>
        </w:tc>
      </w:tr>
      <w:tr w:rsidR="00D25FAB" w:rsidTr="00203C8F">
        <w:tc>
          <w:tcPr>
            <w:tcW w:w="3371" w:type="dxa"/>
            <w:vMerge/>
          </w:tcPr>
          <w:p w:rsidR="00D25FAB" w:rsidRPr="00203C8F" w:rsidRDefault="00D25FAB" w:rsidP="00F11378">
            <w:pPr>
              <w:pStyle w:val="Default"/>
              <w:jc w:val="both"/>
              <w:rPr>
                <w:b/>
              </w:rPr>
            </w:pPr>
          </w:p>
        </w:tc>
        <w:tc>
          <w:tcPr>
            <w:tcW w:w="4741" w:type="dxa"/>
          </w:tcPr>
          <w:p w:rsidR="00D25FAB" w:rsidRDefault="00D25FAB" w:rsidP="00D25FAB">
            <w:pPr>
              <w:pStyle w:val="Default"/>
              <w:jc w:val="both"/>
            </w:pPr>
            <w:r>
              <w:t>за счет средств Муниципального бюджета</w:t>
            </w:r>
          </w:p>
        </w:tc>
        <w:tc>
          <w:tcPr>
            <w:tcW w:w="1949" w:type="dxa"/>
          </w:tcPr>
          <w:p w:rsidR="00D25FAB" w:rsidRDefault="00D25FAB" w:rsidP="00F11378">
            <w:pPr>
              <w:pStyle w:val="Default"/>
              <w:jc w:val="both"/>
            </w:pPr>
            <w:r>
              <w:t>6 060,91</w:t>
            </w:r>
          </w:p>
        </w:tc>
      </w:tr>
      <w:tr w:rsidR="0005442C" w:rsidTr="00DD715E">
        <w:tc>
          <w:tcPr>
            <w:tcW w:w="8112" w:type="dxa"/>
            <w:gridSpan w:val="2"/>
          </w:tcPr>
          <w:p w:rsidR="0005442C" w:rsidRDefault="0005442C" w:rsidP="00DD715E">
            <w:pPr>
              <w:pStyle w:val="Default"/>
              <w:jc w:val="both"/>
            </w:pPr>
            <w:r>
              <w:rPr>
                <w:b/>
              </w:rPr>
              <w:t>Всего, в том числе:</w:t>
            </w:r>
          </w:p>
        </w:tc>
        <w:tc>
          <w:tcPr>
            <w:tcW w:w="1949" w:type="dxa"/>
          </w:tcPr>
          <w:p w:rsidR="0005442C" w:rsidRPr="00900467" w:rsidRDefault="0005442C" w:rsidP="00DD715E">
            <w:pPr>
              <w:pStyle w:val="Default"/>
              <w:jc w:val="both"/>
              <w:rPr>
                <w:b/>
              </w:rPr>
            </w:pPr>
            <w:r w:rsidRPr="00900467">
              <w:rPr>
                <w:b/>
              </w:rPr>
              <w:t>320 374,06</w:t>
            </w:r>
          </w:p>
        </w:tc>
      </w:tr>
      <w:tr w:rsidR="0005442C" w:rsidTr="00DD715E">
        <w:tc>
          <w:tcPr>
            <w:tcW w:w="8112" w:type="dxa"/>
            <w:gridSpan w:val="2"/>
          </w:tcPr>
          <w:p w:rsidR="0005442C" w:rsidRPr="00900467" w:rsidRDefault="0005442C" w:rsidP="00DD715E">
            <w:pPr>
              <w:pStyle w:val="Default"/>
              <w:jc w:val="both"/>
              <w:rPr>
                <w:b/>
              </w:rPr>
            </w:pPr>
            <w:r w:rsidRPr="00900467">
              <w:rPr>
                <w:b/>
              </w:rPr>
              <w:t>за счет средств Федерального бюджета</w:t>
            </w:r>
          </w:p>
        </w:tc>
        <w:tc>
          <w:tcPr>
            <w:tcW w:w="1949" w:type="dxa"/>
          </w:tcPr>
          <w:p w:rsidR="0005442C" w:rsidRPr="00900467" w:rsidRDefault="0005442C" w:rsidP="00DD715E">
            <w:pPr>
              <w:pStyle w:val="Default"/>
              <w:jc w:val="both"/>
              <w:rPr>
                <w:b/>
              </w:rPr>
            </w:pPr>
            <w:r w:rsidRPr="00900467">
              <w:rPr>
                <w:b/>
              </w:rPr>
              <w:t>278 400,00</w:t>
            </w:r>
          </w:p>
        </w:tc>
      </w:tr>
      <w:tr w:rsidR="0005442C" w:rsidTr="00DD715E">
        <w:tc>
          <w:tcPr>
            <w:tcW w:w="8112" w:type="dxa"/>
            <w:gridSpan w:val="2"/>
          </w:tcPr>
          <w:p w:rsidR="0005442C" w:rsidRPr="00900467" w:rsidRDefault="0005442C" w:rsidP="00DD715E">
            <w:pPr>
              <w:pStyle w:val="Default"/>
              <w:jc w:val="both"/>
              <w:rPr>
                <w:b/>
              </w:rPr>
            </w:pPr>
            <w:r w:rsidRPr="00900467">
              <w:rPr>
                <w:b/>
              </w:rPr>
              <w:t>за счет сре</w:t>
            </w:r>
            <w:proofErr w:type="gramStart"/>
            <w:r w:rsidRPr="00900467">
              <w:rPr>
                <w:b/>
              </w:rPr>
              <w:t>дств Кр</w:t>
            </w:r>
            <w:proofErr w:type="gramEnd"/>
            <w:r w:rsidRPr="00900467">
              <w:rPr>
                <w:b/>
              </w:rPr>
              <w:t>аевого бюджета</w:t>
            </w:r>
          </w:p>
        </w:tc>
        <w:tc>
          <w:tcPr>
            <w:tcW w:w="1949" w:type="dxa"/>
          </w:tcPr>
          <w:p w:rsidR="0005442C" w:rsidRPr="00900467" w:rsidRDefault="0005442C" w:rsidP="00DD715E">
            <w:pPr>
              <w:pStyle w:val="Default"/>
              <w:jc w:val="both"/>
              <w:rPr>
                <w:b/>
              </w:rPr>
            </w:pPr>
            <w:r w:rsidRPr="00900467">
              <w:rPr>
                <w:b/>
              </w:rPr>
              <w:t>20 987,03</w:t>
            </w:r>
          </w:p>
        </w:tc>
      </w:tr>
      <w:tr w:rsidR="0005442C" w:rsidTr="00DD715E">
        <w:trPr>
          <w:trHeight w:val="116"/>
        </w:trPr>
        <w:tc>
          <w:tcPr>
            <w:tcW w:w="8112" w:type="dxa"/>
            <w:gridSpan w:val="2"/>
          </w:tcPr>
          <w:p w:rsidR="0005442C" w:rsidRPr="00900467" w:rsidRDefault="0005442C" w:rsidP="00DD715E">
            <w:pPr>
              <w:pStyle w:val="Default"/>
              <w:jc w:val="both"/>
              <w:rPr>
                <w:b/>
              </w:rPr>
            </w:pPr>
            <w:r w:rsidRPr="00900467">
              <w:rPr>
                <w:b/>
              </w:rPr>
              <w:t>за счет средств Муниципального бюджета</w:t>
            </w:r>
          </w:p>
        </w:tc>
        <w:tc>
          <w:tcPr>
            <w:tcW w:w="1949" w:type="dxa"/>
          </w:tcPr>
          <w:p w:rsidR="0005442C" w:rsidRPr="00900467" w:rsidRDefault="0005442C" w:rsidP="00DD715E">
            <w:pPr>
              <w:pStyle w:val="Default"/>
              <w:jc w:val="both"/>
              <w:rPr>
                <w:b/>
              </w:rPr>
            </w:pPr>
            <w:r w:rsidRPr="00900467">
              <w:rPr>
                <w:b/>
              </w:rPr>
              <w:t>20 987,03</w:t>
            </w:r>
          </w:p>
        </w:tc>
      </w:tr>
    </w:tbl>
    <w:p w:rsidR="00203C8F" w:rsidRDefault="00203C8F" w:rsidP="00F11378">
      <w:pPr>
        <w:pStyle w:val="Default"/>
        <w:ind w:left="360"/>
        <w:jc w:val="both"/>
      </w:pPr>
    </w:p>
    <w:p w:rsidR="00DD715E" w:rsidRDefault="00DD715E" w:rsidP="007B3536">
      <w:pPr>
        <w:pStyle w:val="Default"/>
        <w:spacing w:line="360" w:lineRule="auto"/>
        <w:ind w:left="357"/>
        <w:jc w:val="both"/>
      </w:pPr>
      <w:r>
        <w:t>Муниципальным Бюджетным учреждением «Районный центр досуга»  по заключенному Соглашению приобретено для с</w:t>
      </w:r>
      <w:r w:rsidR="007B3536">
        <w:t xml:space="preserve">ельского центра Досуга с. </w:t>
      </w:r>
      <w:proofErr w:type="gramStart"/>
      <w:r w:rsidR="007B3536">
        <w:t>Заречное</w:t>
      </w:r>
      <w:proofErr w:type="gramEnd"/>
      <w:r>
        <w:t>:</w:t>
      </w:r>
    </w:p>
    <w:p w:rsidR="007B3536" w:rsidRDefault="007B3536" w:rsidP="007B3536">
      <w:pPr>
        <w:pStyle w:val="Default"/>
        <w:spacing w:line="360" w:lineRule="auto"/>
        <w:ind w:left="357"/>
        <w:jc w:val="both"/>
      </w:pPr>
    </w:p>
    <w:tbl>
      <w:tblPr>
        <w:tblStyle w:val="a5"/>
        <w:tblW w:w="0" w:type="auto"/>
        <w:tblInd w:w="357" w:type="dxa"/>
        <w:tblLook w:val="04A0"/>
      </w:tblPr>
      <w:tblGrid>
        <w:gridCol w:w="3375"/>
        <w:gridCol w:w="3337"/>
        <w:gridCol w:w="3352"/>
      </w:tblGrid>
      <w:tr w:rsidR="007B3536" w:rsidTr="007B3536">
        <w:tc>
          <w:tcPr>
            <w:tcW w:w="3375" w:type="dxa"/>
          </w:tcPr>
          <w:p w:rsidR="007B3536" w:rsidRPr="007B3536" w:rsidRDefault="007B3536" w:rsidP="007B3536">
            <w:pPr>
              <w:pStyle w:val="Default"/>
              <w:jc w:val="center"/>
              <w:rPr>
                <w:b/>
              </w:rPr>
            </w:pPr>
            <w:r w:rsidRPr="007B3536">
              <w:rPr>
                <w:b/>
              </w:rPr>
              <w:t>Наименование</w:t>
            </w:r>
          </w:p>
        </w:tc>
        <w:tc>
          <w:tcPr>
            <w:tcW w:w="3337" w:type="dxa"/>
          </w:tcPr>
          <w:p w:rsidR="007B3536" w:rsidRPr="007B3536" w:rsidRDefault="007B3536" w:rsidP="007B3536">
            <w:pPr>
              <w:pStyle w:val="Default"/>
              <w:jc w:val="center"/>
              <w:rPr>
                <w:b/>
              </w:rPr>
            </w:pPr>
            <w:r w:rsidRPr="007B3536">
              <w:rPr>
                <w:b/>
              </w:rPr>
              <w:t>Сумма руб.</w:t>
            </w:r>
          </w:p>
        </w:tc>
        <w:tc>
          <w:tcPr>
            <w:tcW w:w="3352" w:type="dxa"/>
          </w:tcPr>
          <w:p w:rsidR="007B3536" w:rsidRPr="007B3536" w:rsidRDefault="007B3536" w:rsidP="007B3536">
            <w:pPr>
              <w:pStyle w:val="Default"/>
              <w:jc w:val="center"/>
              <w:rPr>
                <w:b/>
              </w:rPr>
            </w:pPr>
            <w:r w:rsidRPr="007B3536">
              <w:rPr>
                <w:b/>
              </w:rPr>
              <w:t>Реквизиты платежа</w:t>
            </w:r>
          </w:p>
        </w:tc>
      </w:tr>
      <w:tr w:rsidR="007B3536" w:rsidTr="007B3536">
        <w:tc>
          <w:tcPr>
            <w:tcW w:w="3375" w:type="dxa"/>
          </w:tcPr>
          <w:p w:rsidR="007B3536" w:rsidRDefault="007B3536" w:rsidP="007B3536">
            <w:pPr>
              <w:pStyle w:val="Default"/>
              <w:jc w:val="both"/>
            </w:pPr>
            <w:r>
              <w:t>Активная акустическая система</w:t>
            </w:r>
          </w:p>
        </w:tc>
        <w:tc>
          <w:tcPr>
            <w:tcW w:w="3337" w:type="dxa"/>
          </w:tcPr>
          <w:p w:rsidR="007B3536" w:rsidRDefault="007B3536" w:rsidP="007B3536">
            <w:pPr>
              <w:pStyle w:val="Default"/>
              <w:jc w:val="both"/>
            </w:pPr>
          </w:p>
          <w:p w:rsidR="007B3536" w:rsidRDefault="007B3536" w:rsidP="007B3536">
            <w:pPr>
              <w:pStyle w:val="Default"/>
              <w:jc w:val="both"/>
            </w:pPr>
            <w:r>
              <w:t>46 030,76</w:t>
            </w:r>
          </w:p>
        </w:tc>
        <w:tc>
          <w:tcPr>
            <w:tcW w:w="3352" w:type="dxa"/>
          </w:tcPr>
          <w:p w:rsidR="007B3536" w:rsidRDefault="007B3536" w:rsidP="007B3536">
            <w:pPr>
              <w:pStyle w:val="Default"/>
              <w:jc w:val="both"/>
            </w:pPr>
            <w:r>
              <w:t>ЗКР от 27.07.2017</w:t>
            </w:r>
          </w:p>
        </w:tc>
      </w:tr>
      <w:tr w:rsidR="007B3536" w:rsidTr="007B3536">
        <w:tc>
          <w:tcPr>
            <w:tcW w:w="3375" w:type="dxa"/>
          </w:tcPr>
          <w:p w:rsidR="007B3536" w:rsidRDefault="007B3536" w:rsidP="007B3536">
            <w:pPr>
              <w:pStyle w:val="Default"/>
              <w:jc w:val="both"/>
            </w:pPr>
            <w:r>
              <w:t>Ноутбук</w:t>
            </w:r>
          </w:p>
        </w:tc>
        <w:tc>
          <w:tcPr>
            <w:tcW w:w="3337" w:type="dxa"/>
          </w:tcPr>
          <w:p w:rsidR="007B3536" w:rsidRDefault="007B3536" w:rsidP="007B3536">
            <w:pPr>
              <w:pStyle w:val="Default"/>
              <w:jc w:val="both"/>
            </w:pPr>
            <w:r>
              <w:t>29 753,84</w:t>
            </w:r>
          </w:p>
        </w:tc>
        <w:tc>
          <w:tcPr>
            <w:tcW w:w="3352" w:type="dxa"/>
            <w:vMerge w:val="restart"/>
          </w:tcPr>
          <w:p w:rsidR="007B3536" w:rsidRDefault="007B3536" w:rsidP="007B3536">
            <w:pPr>
              <w:pStyle w:val="Default"/>
              <w:jc w:val="both"/>
            </w:pPr>
            <w:r>
              <w:t>ЗКР от 01.08.2017</w:t>
            </w:r>
          </w:p>
        </w:tc>
      </w:tr>
      <w:tr w:rsidR="007B3536" w:rsidTr="007B3536">
        <w:tc>
          <w:tcPr>
            <w:tcW w:w="3375" w:type="dxa"/>
          </w:tcPr>
          <w:p w:rsidR="007B3536" w:rsidRDefault="007B3536" w:rsidP="007B3536">
            <w:pPr>
              <w:pStyle w:val="Default"/>
              <w:jc w:val="both"/>
            </w:pPr>
            <w:r>
              <w:t>МФУ</w:t>
            </w:r>
          </w:p>
        </w:tc>
        <w:tc>
          <w:tcPr>
            <w:tcW w:w="3337" w:type="dxa"/>
          </w:tcPr>
          <w:p w:rsidR="007B3536" w:rsidRDefault="007B3536" w:rsidP="007B3536">
            <w:pPr>
              <w:pStyle w:val="Default"/>
              <w:jc w:val="both"/>
            </w:pPr>
            <w:r>
              <w:t>21 000,00</w:t>
            </w:r>
          </w:p>
        </w:tc>
        <w:tc>
          <w:tcPr>
            <w:tcW w:w="3352" w:type="dxa"/>
            <w:vMerge/>
          </w:tcPr>
          <w:p w:rsidR="007B3536" w:rsidRDefault="007B3536" w:rsidP="007B3536">
            <w:pPr>
              <w:pStyle w:val="Default"/>
              <w:jc w:val="both"/>
            </w:pPr>
          </w:p>
        </w:tc>
      </w:tr>
      <w:tr w:rsidR="007B3536" w:rsidTr="007B3536">
        <w:tc>
          <w:tcPr>
            <w:tcW w:w="3375" w:type="dxa"/>
          </w:tcPr>
          <w:p w:rsidR="007B3536" w:rsidRDefault="007B3536" w:rsidP="007B3536">
            <w:pPr>
              <w:pStyle w:val="Default"/>
              <w:jc w:val="both"/>
            </w:pPr>
            <w:r>
              <w:t>Фотоаппарат цифровой</w:t>
            </w:r>
          </w:p>
        </w:tc>
        <w:tc>
          <w:tcPr>
            <w:tcW w:w="3337" w:type="dxa"/>
          </w:tcPr>
          <w:p w:rsidR="007B3536" w:rsidRDefault="007B3536" w:rsidP="007B3536">
            <w:pPr>
              <w:pStyle w:val="Default"/>
              <w:jc w:val="both"/>
            </w:pPr>
            <w:r>
              <w:t>6 784,60</w:t>
            </w:r>
          </w:p>
        </w:tc>
        <w:tc>
          <w:tcPr>
            <w:tcW w:w="3352" w:type="dxa"/>
          </w:tcPr>
          <w:p w:rsidR="007B3536" w:rsidRDefault="007B3536" w:rsidP="007B3536">
            <w:pPr>
              <w:pStyle w:val="Default"/>
              <w:jc w:val="both"/>
            </w:pPr>
            <w:r>
              <w:t>ЗКР от 31.07.2017</w:t>
            </w:r>
          </w:p>
        </w:tc>
      </w:tr>
      <w:tr w:rsidR="007B3536" w:rsidTr="007B3536">
        <w:tc>
          <w:tcPr>
            <w:tcW w:w="3375" w:type="dxa"/>
          </w:tcPr>
          <w:p w:rsidR="007B3536" w:rsidRPr="007B3536" w:rsidRDefault="007B3536" w:rsidP="007B3536">
            <w:pPr>
              <w:pStyle w:val="Default"/>
              <w:jc w:val="both"/>
              <w:rPr>
                <w:b/>
              </w:rPr>
            </w:pPr>
            <w:r w:rsidRPr="007B3536">
              <w:rPr>
                <w:b/>
              </w:rPr>
              <w:t>ИТОГО</w:t>
            </w:r>
          </w:p>
        </w:tc>
        <w:tc>
          <w:tcPr>
            <w:tcW w:w="3337" w:type="dxa"/>
          </w:tcPr>
          <w:p w:rsidR="007B3536" w:rsidRPr="007B3536" w:rsidRDefault="007B3536" w:rsidP="007B3536">
            <w:pPr>
              <w:pStyle w:val="Default"/>
              <w:jc w:val="both"/>
              <w:rPr>
                <w:b/>
              </w:rPr>
            </w:pPr>
            <w:r w:rsidRPr="007B3536">
              <w:rPr>
                <w:b/>
              </w:rPr>
              <w:t>103 569,20</w:t>
            </w:r>
          </w:p>
        </w:tc>
        <w:tc>
          <w:tcPr>
            <w:tcW w:w="3352" w:type="dxa"/>
          </w:tcPr>
          <w:p w:rsidR="007B3536" w:rsidRDefault="007B3536" w:rsidP="007B3536">
            <w:pPr>
              <w:pStyle w:val="Default"/>
              <w:jc w:val="both"/>
            </w:pPr>
          </w:p>
        </w:tc>
      </w:tr>
    </w:tbl>
    <w:p w:rsidR="007B3536" w:rsidRDefault="007B3536" w:rsidP="007B3536">
      <w:pPr>
        <w:pStyle w:val="Default"/>
        <w:ind w:left="357"/>
        <w:jc w:val="both"/>
      </w:pPr>
    </w:p>
    <w:p w:rsidR="00DD715E" w:rsidRDefault="007B3536" w:rsidP="007B3536">
      <w:pPr>
        <w:pStyle w:val="Default"/>
        <w:spacing w:line="360" w:lineRule="auto"/>
        <w:ind w:left="357"/>
        <w:jc w:val="both"/>
      </w:pPr>
      <w:r>
        <w:lastRenderedPageBreak/>
        <w:t>Муниципальным бюджетным общеобразовательным учреждением «</w:t>
      </w:r>
      <w:proofErr w:type="spellStart"/>
      <w:r>
        <w:t>Тупикская</w:t>
      </w:r>
      <w:proofErr w:type="spellEnd"/>
      <w:r>
        <w:t xml:space="preserve"> средняя общеобразовательная школа» по заключенному Соглашению приобретено для пришкольного интерната:</w:t>
      </w:r>
    </w:p>
    <w:p w:rsidR="007B3536" w:rsidRDefault="007B3536" w:rsidP="007B3536">
      <w:pPr>
        <w:pStyle w:val="Default"/>
        <w:ind w:left="357"/>
        <w:jc w:val="both"/>
      </w:pPr>
    </w:p>
    <w:tbl>
      <w:tblPr>
        <w:tblStyle w:val="a5"/>
        <w:tblW w:w="0" w:type="auto"/>
        <w:tblInd w:w="357" w:type="dxa"/>
        <w:tblLook w:val="04A0"/>
      </w:tblPr>
      <w:tblGrid>
        <w:gridCol w:w="3354"/>
        <w:gridCol w:w="3355"/>
        <w:gridCol w:w="3355"/>
      </w:tblGrid>
      <w:tr w:rsidR="007B3536" w:rsidTr="007B3536">
        <w:tc>
          <w:tcPr>
            <w:tcW w:w="3354" w:type="dxa"/>
          </w:tcPr>
          <w:p w:rsidR="007B3536" w:rsidRPr="007B3536" w:rsidRDefault="007B3536" w:rsidP="00EE57CF">
            <w:pPr>
              <w:pStyle w:val="Default"/>
              <w:jc w:val="center"/>
              <w:rPr>
                <w:b/>
              </w:rPr>
            </w:pPr>
            <w:r w:rsidRPr="007B3536">
              <w:rPr>
                <w:b/>
              </w:rPr>
              <w:t>Наименование</w:t>
            </w:r>
          </w:p>
        </w:tc>
        <w:tc>
          <w:tcPr>
            <w:tcW w:w="3355" w:type="dxa"/>
          </w:tcPr>
          <w:p w:rsidR="007B3536" w:rsidRPr="007B3536" w:rsidRDefault="007B3536" w:rsidP="00EE57CF">
            <w:pPr>
              <w:pStyle w:val="Default"/>
              <w:jc w:val="center"/>
              <w:rPr>
                <w:b/>
              </w:rPr>
            </w:pPr>
            <w:r w:rsidRPr="007B3536">
              <w:rPr>
                <w:b/>
              </w:rPr>
              <w:t>Сумма руб.</w:t>
            </w:r>
          </w:p>
        </w:tc>
        <w:tc>
          <w:tcPr>
            <w:tcW w:w="3355" w:type="dxa"/>
          </w:tcPr>
          <w:p w:rsidR="007B3536" w:rsidRPr="007B3536" w:rsidRDefault="007B3536" w:rsidP="00EE57CF">
            <w:pPr>
              <w:pStyle w:val="Default"/>
              <w:jc w:val="center"/>
              <w:rPr>
                <w:b/>
              </w:rPr>
            </w:pPr>
            <w:r w:rsidRPr="007B3536">
              <w:rPr>
                <w:b/>
              </w:rPr>
              <w:t>Реквизиты платежа</w:t>
            </w:r>
          </w:p>
        </w:tc>
      </w:tr>
      <w:tr w:rsidR="007B3536" w:rsidTr="007B3536">
        <w:tc>
          <w:tcPr>
            <w:tcW w:w="3354" w:type="dxa"/>
          </w:tcPr>
          <w:p w:rsidR="007B3536" w:rsidRDefault="007B3536" w:rsidP="007B3536">
            <w:pPr>
              <w:pStyle w:val="Default"/>
              <w:jc w:val="both"/>
            </w:pPr>
            <w:r>
              <w:t>Шкаф угловой (муниципальный контракт от 30.06.2017 года)</w:t>
            </w:r>
          </w:p>
        </w:tc>
        <w:tc>
          <w:tcPr>
            <w:tcW w:w="3355" w:type="dxa"/>
          </w:tcPr>
          <w:p w:rsidR="007B3536" w:rsidRDefault="007B3536" w:rsidP="007B3536">
            <w:pPr>
              <w:pStyle w:val="Default"/>
              <w:jc w:val="both"/>
            </w:pPr>
          </w:p>
          <w:p w:rsidR="007B3536" w:rsidRDefault="007B3536" w:rsidP="007B3536">
            <w:pPr>
              <w:pStyle w:val="Default"/>
              <w:jc w:val="both"/>
            </w:pPr>
            <w:r>
              <w:t>48 000,00</w:t>
            </w:r>
          </w:p>
        </w:tc>
        <w:tc>
          <w:tcPr>
            <w:tcW w:w="3355" w:type="dxa"/>
          </w:tcPr>
          <w:p w:rsidR="007B3536" w:rsidRDefault="007B3536" w:rsidP="007B3536">
            <w:pPr>
              <w:pStyle w:val="Default"/>
              <w:jc w:val="both"/>
            </w:pPr>
            <w:r>
              <w:t>ЗКР от 13.07.2017</w:t>
            </w:r>
          </w:p>
        </w:tc>
      </w:tr>
      <w:tr w:rsidR="007B3536" w:rsidTr="007B3536">
        <w:tc>
          <w:tcPr>
            <w:tcW w:w="3354" w:type="dxa"/>
          </w:tcPr>
          <w:p w:rsidR="007B3536" w:rsidRDefault="007B3536" w:rsidP="007B3536">
            <w:pPr>
              <w:pStyle w:val="Default"/>
              <w:jc w:val="both"/>
            </w:pPr>
            <w:r>
              <w:t>Шкаф угловой (муниципальный контракт от 30.06.2017 года)</w:t>
            </w:r>
          </w:p>
        </w:tc>
        <w:tc>
          <w:tcPr>
            <w:tcW w:w="3355" w:type="dxa"/>
          </w:tcPr>
          <w:p w:rsidR="007B3536" w:rsidRDefault="007B3536" w:rsidP="007B3536">
            <w:pPr>
              <w:pStyle w:val="Default"/>
              <w:jc w:val="both"/>
            </w:pPr>
          </w:p>
          <w:p w:rsidR="007B3536" w:rsidRDefault="007B3536" w:rsidP="007B3536">
            <w:pPr>
              <w:pStyle w:val="Default"/>
              <w:jc w:val="both"/>
            </w:pPr>
            <w:r>
              <w:t>3 618,46</w:t>
            </w:r>
          </w:p>
        </w:tc>
        <w:tc>
          <w:tcPr>
            <w:tcW w:w="3355" w:type="dxa"/>
          </w:tcPr>
          <w:p w:rsidR="007B3536" w:rsidRDefault="007B3536" w:rsidP="007B3536">
            <w:pPr>
              <w:pStyle w:val="Default"/>
              <w:jc w:val="both"/>
            </w:pPr>
          </w:p>
          <w:p w:rsidR="007B3536" w:rsidRDefault="007B3536" w:rsidP="007B3536">
            <w:pPr>
              <w:pStyle w:val="Default"/>
              <w:jc w:val="both"/>
            </w:pPr>
            <w:r>
              <w:t>ЗКР от 13.07.2017</w:t>
            </w:r>
          </w:p>
        </w:tc>
      </w:tr>
      <w:tr w:rsidR="007B3536" w:rsidTr="007B3536">
        <w:tc>
          <w:tcPr>
            <w:tcW w:w="3354" w:type="dxa"/>
          </w:tcPr>
          <w:p w:rsidR="007B3536" w:rsidRDefault="007B3536" w:rsidP="007B3536">
            <w:pPr>
              <w:pStyle w:val="Default"/>
              <w:jc w:val="both"/>
            </w:pPr>
            <w:r>
              <w:t>Шкаф угловой (муниципальный контракт от 30.06.2017 года)</w:t>
            </w:r>
          </w:p>
        </w:tc>
        <w:tc>
          <w:tcPr>
            <w:tcW w:w="3355" w:type="dxa"/>
          </w:tcPr>
          <w:p w:rsidR="007B3536" w:rsidRDefault="007B3536" w:rsidP="007B3536">
            <w:pPr>
              <w:pStyle w:val="Default"/>
              <w:jc w:val="both"/>
            </w:pPr>
          </w:p>
          <w:p w:rsidR="007B3536" w:rsidRDefault="007B3536" w:rsidP="007B3536">
            <w:pPr>
              <w:pStyle w:val="Default"/>
              <w:jc w:val="both"/>
            </w:pPr>
            <w:r>
              <w:t>3 618,46</w:t>
            </w:r>
          </w:p>
        </w:tc>
        <w:tc>
          <w:tcPr>
            <w:tcW w:w="3355" w:type="dxa"/>
          </w:tcPr>
          <w:p w:rsidR="007B3536" w:rsidRDefault="007B3536" w:rsidP="007B3536">
            <w:pPr>
              <w:pStyle w:val="Default"/>
              <w:jc w:val="both"/>
            </w:pPr>
          </w:p>
          <w:p w:rsidR="007B3536" w:rsidRDefault="007B3536" w:rsidP="007B3536">
            <w:pPr>
              <w:pStyle w:val="Default"/>
              <w:jc w:val="both"/>
            </w:pPr>
            <w:r>
              <w:t>ЗКР от 13.07.2017</w:t>
            </w:r>
          </w:p>
        </w:tc>
      </w:tr>
      <w:tr w:rsidR="007B3536" w:rsidTr="007B3536">
        <w:tc>
          <w:tcPr>
            <w:tcW w:w="3354" w:type="dxa"/>
          </w:tcPr>
          <w:p w:rsidR="007B3536" w:rsidRPr="009C4ECE" w:rsidRDefault="009C4ECE" w:rsidP="007B3536">
            <w:pPr>
              <w:pStyle w:val="Default"/>
              <w:jc w:val="both"/>
              <w:rPr>
                <w:b/>
              </w:rPr>
            </w:pPr>
            <w:r w:rsidRPr="009C4ECE">
              <w:rPr>
                <w:b/>
              </w:rPr>
              <w:t>ИТОГО</w:t>
            </w:r>
          </w:p>
        </w:tc>
        <w:tc>
          <w:tcPr>
            <w:tcW w:w="3355" w:type="dxa"/>
          </w:tcPr>
          <w:p w:rsidR="007B3536" w:rsidRPr="009C4ECE" w:rsidRDefault="009C4ECE" w:rsidP="007B3536">
            <w:pPr>
              <w:pStyle w:val="Default"/>
              <w:jc w:val="both"/>
              <w:rPr>
                <w:b/>
              </w:rPr>
            </w:pPr>
            <w:r w:rsidRPr="009C4ECE">
              <w:rPr>
                <w:b/>
              </w:rPr>
              <w:t>55 236,92</w:t>
            </w:r>
          </w:p>
        </w:tc>
        <w:tc>
          <w:tcPr>
            <w:tcW w:w="3355" w:type="dxa"/>
          </w:tcPr>
          <w:p w:rsidR="007B3536" w:rsidRDefault="007B3536" w:rsidP="007B3536">
            <w:pPr>
              <w:pStyle w:val="Default"/>
              <w:jc w:val="both"/>
            </w:pPr>
          </w:p>
        </w:tc>
      </w:tr>
    </w:tbl>
    <w:p w:rsidR="007B3536" w:rsidRDefault="007B3536" w:rsidP="007B3536">
      <w:pPr>
        <w:pStyle w:val="Default"/>
        <w:spacing w:line="360" w:lineRule="auto"/>
        <w:ind w:left="357"/>
        <w:jc w:val="both"/>
      </w:pPr>
    </w:p>
    <w:p w:rsidR="00EE57CF" w:rsidRDefault="00EE57CF" w:rsidP="007B3536">
      <w:pPr>
        <w:pStyle w:val="Default"/>
        <w:spacing w:line="360" w:lineRule="auto"/>
        <w:ind w:left="357"/>
        <w:jc w:val="both"/>
      </w:pPr>
      <w:r w:rsidRPr="00EE57CF">
        <w:t>Муниципальным Бюджетным Общеобразовательным Учреждением «Зареченская начальная общеобразовательная школа»</w:t>
      </w:r>
      <w:r>
        <w:t xml:space="preserve"> по заключенному Соглашению приобретено для начальной школы села </w:t>
      </w:r>
      <w:proofErr w:type="gramStart"/>
      <w:r>
        <w:t>Заречное</w:t>
      </w:r>
      <w:proofErr w:type="gramEnd"/>
      <w:r>
        <w:t>:</w:t>
      </w:r>
    </w:p>
    <w:p w:rsidR="00EE57CF" w:rsidRDefault="00EE57CF" w:rsidP="007B3536">
      <w:pPr>
        <w:pStyle w:val="Default"/>
        <w:spacing w:line="360" w:lineRule="auto"/>
        <w:ind w:left="357"/>
        <w:jc w:val="both"/>
      </w:pPr>
    </w:p>
    <w:tbl>
      <w:tblPr>
        <w:tblStyle w:val="a5"/>
        <w:tblW w:w="0" w:type="auto"/>
        <w:tblInd w:w="357" w:type="dxa"/>
        <w:tblLook w:val="04A0"/>
      </w:tblPr>
      <w:tblGrid>
        <w:gridCol w:w="3354"/>
        <w:gridCol w:w="3355"/>
        <w:gridCol w:w="3355"/>
      </w:tblGrid>
      <w:tr w:rsidR="00EE57CF" w:rsidTr="00EE57CF">
        <w:tc>
          <w:tcPr>
            <w:tcW w:w="3354" w:type="dxa"/>
          </w:tcPr>
          <w:p w:rsidR="00EE57CF" w:rsidRPr="007B3536" w:rsidRDefault="00EE57CF" w:rsidP="00EE57CF">
            <w:pPr>
              <w:pStyle w:val="Default"/>
              <w:jc w:val="center"/>
              <w:rPr>
                <w:b/>
              </w:rPr>
            </w:pPr>
            <w:r w:rsidRPr="007B3536">
              <w:rPr>
                <w:b/>
              </w:rPr>
              <w:t>Наименование</w:t>
            </w:r>
          </w:p>
        </w:tc>
        <w:tc>
          <w:tcPr>
            <w:tcW w:w="3355" w:type="dxa"/>
          </w:tcPr>
          <w:p w:rsidR="00EE57CF" w:rsidRPr="007B3536" w:rsidRDefault="00EE57CF" w:rsidP="00EE57CF">
            <w:pPr>
              <w:pStyle w:val="Default"/>
              <w:jc w:val="center"/>
              <w:rPr>
                <w:b/>
              </w:rPr>
            </w:pPr>
            <w:r w:rsidRPr="007B3536">
              <w:rPr>
                <w:b/>
              </w:rPr>
              <w:t>Сумма руб.</w:t>
            </w:r>
          </w:p>
        </w:tc>
        <w:tc>
          <w:tcPr>
            <w:tcW w:w="3355" w:type="dxa"/>
          </w:tcPr>
          <w:p w:rsidR="00EE57CF" w:rsidRPr="007B3536" w:rsidRDefault="00EE57CF" w:rsidP="00EE57CF">
            <w:pPr>
              <w:pStyle w:val="Default"/>
              <w:jc w:val="center"/>
              <w:rPr>
                <w:b/>
              </w:rPr>
            </w:pPr>
            <w:r w:rsidRPr="007B3536">
              <w:rPr>
                <w:b/>
              </w:rPr>
              <w:t>Реквизиты платежа</w:t>
            </w:r>
          </w:p>
        </w:tc>
      </w:tr>
      <w:tr w:rsidR="00EE57CF" w:rsidTr="00EE57CF">
        <w:tc>
          <w:tcPr>
            <w:tcW w:w="3354" w:type="dxa"/>
          </w:tcPr>
          <w:p w:rsidR="00EE57CF" w:rsidRDefault="00EE57CF" w:rsidP="00EE57CF">
            <w:pPr>
              <w:pStyle w:val="Default"/>
              <w:jc w:val="both"/>
            </w:pPr>
            <w:r>
              <w:t>Ноутбук</w:t>
            </w:r>
          </w:p>
        </w:tc>
        <w:tc>
          <w:tcPr>
            <w:tcW w:w="3355" w:type="dxa"/>
          </w:tcPr>
          <w:p w:rsidR="00EE57CF" w:rsidRDefault="00EE57CF" w:rsidP="00EE57CF">
            <w:pPr>
              <w:pStyle w:val="Default"/>
              <w:jc w:val="both"/>
            </w:pPr>
            <w:r>
              <w:t>30 000,00</w:t>
            </w:r>
          </w:p>
        </w:tc>
        <w:tc>
          <w:tcPr>
            <w:tcW w:w="3355" w:type="dxa"/>
          </w:tcPr>
          <w:p w:rsidR="00EE57CF" w:rsidRDefault="00EE57CF" w:rsidP="00EE57CF">
            <w:pPr>
              <w:pStyle w:val="Default"/>
              <w:jc w:val="both"/>
            </w:pPr>
            <w:r>
              <w:t>ЗКР от 31.08.2017</w:t>
            </w:r>
          </w:p>
        </w:tc>
      </w:tr>
      <w:tr w:rsidR="00EE57CF" w:rsidTr="00EE57CF">
        <w:tc>
          <w:tcPr>
            <w:tcW w:w="3354" w:type="dxa"/>
          </w:tcPr>
          <w:p w:rsidR="00EE57CF" w:rsidRDefault="00EE57CF" w:rsidP="00EE57CF">
            <w:pPr>
              <w:pStyle w:val="Default"/>
              <w:jc w:val="both"/>
            </w:pPr>
            <w:r>
              <w:t>Колонки к ноутбуку</w:t>
            </w:r>
          </w:p>
        </w:tc>
        <w:tc>
          <w:tcPr>
            <w:tcW w:w="3355" w:type="dxa"/>
          </w:tcPr>
          <w:p w:rsidR="00EE57CF" w:rsidRDefault="00EE57CF" w:rsidP="00EE57CF">
            <w:pPr>
              <w:pStyle w:val="Default"/>
              <w:jc w:val="both"/>
            </w:pPr>
            <w:r>
              <w:t>2 261,53</w:t>
            </w:r>
          </w:p>
        </w:tc>
        <w:tc>
          <w:tcPr>
            <w:tcW w:w="3355" w:type="dxa"/>
          </w:tcPr>
          <w:p w:rsidR="00EE57CF" w:rsidRDefault="00EE57CF" w:rsidP="00EE57CF">
            <w:pPr>
              <w:pStyle w:val="Default"/>
              <w:jc w:val="both"/>
            </w:pPr>
            <w:r>
              <w:t>ЗКР от 31.08.2017</w:t>
            </w:r>
          </w:p>
        </w:tc>
      </w:tr>
      <w:tr w:rsidR="00EE57CF" w:rsidTr="00EE57CF">
        <w:tc>
          <w:tcPr>
            <w:tcW w:w="3354" w:type="dxa"/>
          </w:tcPr>
          <w:p w:rsidR="00EE57CF" w:rsidRDefault="00EE57CF" w:rsidP="00EE57CF">
            <w:pPr>
              <w:pStyle w:val="Default"/>
              <w:jc w:val="both"/>
            </w:pPr>
            <w:r>
              <w:t>Принтер</w:t>
            </w:r>
          </w:p>
        </w:tc>
        <w:tc>
          <w:tcPr>
            <w:tcW w:w="3355" w:type="dxa"/>
          </w:tcPr>
          <w:p w:rsidR="00EE57CF" w:rsidRDefault="00EE57CF" w:rsidP="00EE57CF">
            <w:pPr>
              <w:pStyle w:val="Default"/>
              <w:jc w:val="both"/>
            </w:pPr>
            <w:r>
              <w:t>2 261,53</w:t>
            </w:r>
          </w:p>
        </w:tc>
        <w:tc>
          <w:tcPr>
            <w:tcW w:w="3355" w:type="dxa"/>
          </w:tcPr>
          <w:p w:rsidR="00EE57CF" w:rsidRDefault="00EE57CF" w:rsidP="00EE57CF">
            <w:pPr>
              <w:pStyle w:val="Default"/>
              <w:jc w:val="both"/>
            </w:pPr>
            <w:r>
              <w:t>ЗКР от 31.08.2017</w:t>
            </w:r>
          </w:p>
        </w:tc>
      </w:tr>
      <w:tr w:rsidR="00EE57CF" w:rsidTr="00EE57CF">
        <w:tc>
          <w:tcPr>
            <w:tcW w:w="3354" w:type="dxa"/>
          </w:tcPr>
          <w:p w:rsidR="00EE57CF" w:rsidRPr="00EE57CF" w:rsidRDefault="00EE57CF" w:rsidP="00EE57CF">
            <w:pPr>
              <w:pStyle w:val="Default"/>
              <w:jc w:val="both"/>
              <w:rPr>
                <w:b/>
              </w:rPr>
            </w:pPr>
            <w:r w:rsidRPr="00EE57CF">
              <w:rPr>
                <w:b/>
              </w:rPr>
              <w:t>ИТОГО</w:t>
            </w:r>
          </w:p>
        </w:tc>
        <w:tc>
          <w:tcPr>
            <w:tcW w:w="3355" w:type="dxa"/>
          </w:tcPr>
          <w:p w:rsidR="00EE57CF" w:rsidRPr="00EE57CF" w:rsidRDefault="00EE57CF" w:rsidP="00EE57CF">
            <w:pPr>
              <w:pStyle w:val="Default"/>
              <w:jc w:val="both"/>
              <w:rPr>
                <w:b/>
              </w:rPr>
            </w:pPr>
            <w:r w:rsidRPr="00EE57CF">
              <w:rPr>
                <w:b/>
              </w:rPr>
              <w:t>34 523,06</w:t>
            </w:r>
          </w:p>
        </w:tc>
        <w:tc>
          <w:tcPr>
            <w:tcW w:w="3355" w:type="dxa"/>
          </w:tcPr>
          <w:p w:rsidR="00EE57CF" w:rsidRDefault="00EE57CF" w:rsidP="00EE57CF">
            <w:pPr>
              <w:pStyle w:val="Default"/>
              <w:jc w:val="both"/>
            </w:pPr>
          </w:p>
        </w:tc>
      </w:tr>
    </w:tbl>
    <w:p w:rsidR="00EE57CF" w:rsidRDefault="00EE57CF" w:rsidP="00EE57CF">
      <w:pPr>
        <w:pStyle w:val="Default"/>
        <w:ind w:left="357"/>
        <w:jc w:val="both"/>
      </w:pPr>
    </w:p>
    <w:p w:rsidR="00EE57CF" w:rsidRDefault="00EE57CF" w:rsidP="00EE57CF">
      <w:pPr>
        <w:pStyle w:val="Default"/>
        <w:spacing w:line="360" w:lineRule="auto"/>
        <w:ind w:left="357"/>
        <w:jc w:val="both"/>
      </w:pPr>
      <w:r>
        <w:t>Муниципальным бюджетным дошкольным образовательным учреждением «Зареченский детский сад «Родничок» по заключенному Соглашению, для работы учреждения приобретено:</w:t>
      </w:r>
    </w:p>
    <w:tbl>
      <w:tblPr>
        <w:tblStyle w:val="a5"/>
        <w:tblW w:w="0" w:type="auto"/>
        <w:tblInd w:w="357" w:type="dxa"/>
        <w:tblLook w:val="04A0"/>
      </w:tblPr>
      <w:tblGrid>
        <w:gridCol w:w="3354"/>
        <w:gridCol w:w="3355"/>
        <w:gridCol w:w="3355"/>
      </w:tblGrid>
      <w:tr w:rsidR="00EE57CF" w:rsidRPr="007B3536" w:rsidTr="00EE57CF">
        <w:tc>
          <w:tcPr>
            <w:tcW w:w="3354" w:type="dxa"/>
          </w:tcPr>
          <w:p w:rsidR="00EE57CF" w:rsidRPr="007B3536" w:rsidRDefault="00EE57CF" w:rsidP="00EE57CF">
            <w:pPr>
              <w:pStyle w:val="Default"/>
              <w:jc w:val="center"/>
              <w:rPr>
                <w:b/>
              </w:rPr>
            </w:pPr>
            <w:r w:rsidRPr="007B3536">
              <w:rPr>
                <w:b/>
              </w:rPr>
              <w:t>Наименование</w:t>
            </w:r>
          </w:p>
        </w:tc>
        <w:tc>
          <w:tcPr>
            <w:tcW w:w="3355" w:type="dxa"/>
          </w:tcPr>
          <w:p w:rsidR="00EE57CF" w:rsidRPr="007B3536" w:rsidRDefault="00EE57CF" w:rsidP="00EE57CF">
            <w:pPr>
              <w:pStyle w:val="Default"/>
              <w:jc w:val="center"/>
              <w:rPr>
                <w:b/>
              </w:rPr>
            </w:pPr>
            <w:r w:rsidRPr="007B3536">
              <w:rPr>
                <w:b/>
              </w:rPr>
              <w:t>Сумма руб.</w:t>
            </w:r>
          </w:p>
        </w:tc>
        <w:tc>
          <w:tcPr>
            <w:tcW w:w="3355" w:type="dxa"/>
          </w:tcPr>
          <w:p w:rsidR="00EE57CF" w:rsidRPr="007B3536" w:rsidRDefault="00EE57CF" w:rsidP="00EE57CF">
            <w:pPr>
              <w:pStyle w:val="Default"/>
              <w:jc w:val="center"/>
              <w:rPr>
                <w:b/>
              </w:rPr>
            </w:pPr>
            <w:r w:rsidRPr="007B3536">
              <w:rPr>
                <w:b/>
              </w:rPr>
              <w:t>Реквизиты платежа</w:t>
            </w:r>
          </w:p>
        </w:tc>
      </w:tr>
      <w:tr w:rsidR="00EE57CF" w:rsidTr="00EE57CF">
        <w:tc>
          <w:tcPr>
            <w:tcW w:w="3354" w:type="dxa"/>
          </w:tcPr>
          <w:p w:rsidR="00EE57CF" w:rsidRDefault="00EE57CF" w:rsidP="00EE57CF">
            <w:pPr>
              <w:pStyle w:val="Default"/>
              <w:jc w:val="both"/>
            </w:pPr>
            <w:r>
              <w:t>Учебные материалы ФГОС для образовательных дошкольных учреждений</w:t>
            </w:r>
          </w:p>
        </w:tc>
        <w:tc>
          <w:tcPr>
            <w:tcW w:w="3355" w:type="dxa"/>
          </w:tcPr>
          <w:p w:rsidR="00EE57CF" w:rsidRDefault="00EE57CF" w:rsidP="00EE57CF">
            <w:pPr>
              <w:pStyle w:val="Default"/>
              <w:jc w:val="both"/>
            </w:pPr>
            <w:r>
              <w:t>32 021,00</w:t>
            </w:r>
          </w:p>
        </w:tc>
        <w:tc>
          <w:tcPr>
            <w:tcW w:w="3355" w:type="dxa"/>
          </w:tcPr>
          <w:p w:rsidR="00EE57CF" w:rsidRDefault="00EE57CF" w:rsidP="00EE57CF">
            <w:pPr>
              <w:pStyle w:val="Default"/>
              <w:jc w:val="both"/>
            </w:pPr>
            <w:r>
              <w:t>ЗКР от 30.08.2017</w:t>
            </w:r>
          </w:p>
        </w:tc>
      </w:tr>
      <w:tr w:rsidR="00EE57CF" w:rsidTr="00EE57CF">
        <w:tc>
          <w:tcPr>
            <w:tcW w:w="3354" w:type="dxa"/>
          </w:tcPr>
          <w:p w:rsidR="00EE57CF" w:rsidRDefault="00EE57CF" w:rsidP="00EE57CF">
            <w:pPr>
              <w:pStyle w:val="Default"/>
              <w:jc w:val="both"/>
            </w:pPr>
            <w:r>
              <w:t>Учебные материалы ФГОС для образовательных дошкольных учреждений</w:t>
            </w:r>
          </w:p>
        </w:tc>
        <w:tc>
          <w:tcPr>
            <w:tcW w:w="3355" w:type="dxa"/>
          </w:tcPr>
          <w:p w:rsidR="00EE57CF" w:rsidRDefault="00EE57CF" w:rsidP="00EE57CF">
            <w:pPr>
              <w:pStyle w:val="Default"/>
              <w:jc w:val="both"/>
            </w:pPr>
            <w:r>
              <w:t>6 060,00</w:t>
            </w:r>
          </w:p>
        </w:tc>
        <w:tc>
          <w:tcPr>
            <w:tcW w:w="3355" w:type="dxa"/>
          </w:tcPr>
          <w:p w:rsidR="00EE57CF" w:rsidRDefault="00EE57CF" w:rsidP="00EE57CF">
            <w:pPr>
              <w:pStyle w:val="Default"/>
              <w:jc w:val="both"/>
            </w:pPr>
            <w:r>
              <w:t>ЗКР от 30.08.2017</w:t>
            </w:r>
          </w:p>
        </w:tc>
      </w:tr>
      <w:tr w:rsidR="00EE57CF" w:rsidTr="00EE57CF">
        <w:tc>
          <w:tcPr>
            <w:tcW w:w="3354" w:type="dxa"/>
          </w:tcPr>
          <w:p w:rsidR="00EE57CF" w:rsidRDefault="00EE57CF" w:rsidP="00EE57CF">
            <w:pPr>
              <w:pStyle w:val="Default"/>
              <w:jc w:val="both"/>
            </w:pPr>
            <w:r>
              <w:t>Учебные материалы ФГОС для образовательных дошкольных учреждений</w:t>
            </w:r>
          </w:p>
        </w:tc>
        <w:tc>
          <w:tcPr>
            <w:tcW w:w="3355" w:type="dxa"/>
          </w:tcPr>
          <w:p w:rsidR="00EE57CF" w:rsidRDefault="00450FFE" w:rsidP="00EE57CF">
            <w:pPr>
              <w:pStyle w:val="Default"/>
              <w:jc w:val="both"/>
            </w:pPr>
            <w:r>
              <w:t>16 514,00</w:t>
            </w:r>
          </w:p>
        </w:tc>
        <w:tc>
          <w:tcPr>
            <w:tcW w:w="3355" w:type="dxa"/>
          </w:tcPr>
          <w:p w:rsidR="00EE57CF" w:rsidRDefault="00450FFE" w:rsidP="00EE57CF">
            <w:pPr>
              <w:pStyle w:val="Default"/>
              <w:jc w:val="both"/>
            </w:pPr>
            <w:r>
              <w:t>ЗКР от 30.08.2017</w:t>
            </w:r>
          </w:p>
        </w:tc>
      </w:tr>
      <w:tr w:rsidR="00450FFE" w:rsidTr="00EE57CF">
        <w:tc>
          <w:tcPr>
            <w:tcW w:w="3354" w:type="dxa"/>
          </w:tcPr>
          <w:p w:rsidR="00450FFE" w:rsidRDefault="00450FFE" w:rsidP="00EE57CF">
            <w:pPr>
              <w:pStyle w:val="Default"/>
              <w:jc w:val="both"/>
            </w:pPr>
            <w:r>
              <w:t>Учебные материалы ФГОС для образовательных дошкольных учреждений</w:t>
            </w:r>
          </w:p>
        </w:tc>
        <w:tc>
          <w:tcPr>
            <w:tcW w:w="3355" w:type="dxa"/>
          </w:tcPr>
          <w:p w:rsidR="00450FFE" w:rsidRDefault="00450FFE" w:rsidP="00EE57CF">
            <w:pPr>
              <w:pStyle w:val="Default"/>
              <w:jc w:val="both"/>
            </w:pPr>
            <w:r>
              <w:t>15 995,00</w:t>
            </w:r>
          </w:p>
        </w:tc>
        <w:tc>
          <w:tcPr>
            <w:tcW w:w="3355" w:type="dxa"/>
          </w:tcPr>
          <w:p w:rsidR="00450FFE" w:rsidRDefault="00450FFE" w:rsidP="00EE57CF">
            <w:pPr>
              <w:pStyle w:val="Default"/>
              <w:jc w:val="both"/>
            </w:pPr>
            <w:r>
              <w:t>ЗКР от 30.08.2017</w:t>
            </w:r>
          </w:p>
        </w:tc>
      </w:tr>
      <w:tr w:rsidR="00450FFE" w:rsidTr="00EE57CF">
        <w:tc>
          <w:tcPr>
            <w:tcW w:w="3354" w:type="dxa"/>
          </w:tcPr>
          <w:p w:rsidR="00450FFE" w:rsidRDefault="00450FFE" w:rsidP="00EE57CF">
            <w:pPr>
              <w:pStyle w:val="Default"/>
              <w:jc w:val="both"/>
            </w:pPr>
            <w:r>
              <w:t>Учебные материалы ФГОС для образовательных дошкольных учреждений</w:t>
            </w:r>
          </w:p>
        </w:tc>
        <w:tc>
          <w:tcPr>
            <w:tcW w:w="3355" w:type="dxa"/>
          </w:tcPr>
          <w:p w:rsidR="00450FFE" w:rsidRDefault="00450FFE" w:rsidP="00EE57CF">
            <w:pPr>
              <w:pStyle w:val="Default"/>
              <w:jc w:val="both"/>
            </w:pPr>
            <w:r>
              <w:t>15 870,00</w:t>
            </w:r>
          </w:p>
        </w:tc>
        <w:tc>
          <w:tcPr>
            <w:tcW w:w="3355" w:type="dxa"/>
          </w:tcPr>
          <w:p w:rsidR="00450FFE" w:rsidRDefault="00450FFE" w:rsidP="00EE57CF">
            <w:pPr>
              <w:pStyle w:val="Default"/>
              <w:jc w:val="both"/>
            </w:pPr>
            <w:r>
              <w:t>ЗКР от 30.08.2017</w:t>
            </w:r>
          </w:p>
        </w:tc>
      </w:tr>
      <w:tr w:rsidR="00450FFE" w:rsidTr="00EE57CF">
        <w:tc>
          <w:tcPr>
            <w:tcW w:w="3354" w:type="dxa"/>
          </w:tcPr>
          <w:p w:rsidR="00450FFE" w:rsidRDefault="00450FFE" w:rsidP="00EE57CF">
            <w:pPr>
              <w:pStyle w:val="Default"/>
              <w:jc w:val="both"/>
            </w:pPr>
            <w:r>
              <w:t>Учебные материалы ФГОС для образовательных дошкольных учреждений</w:t>
            </w:r>
          </w:p>
        </w:tc>
        <w:tc>
          <w:tcPr>
            <w:tcW w:w="3355" w:type="dxa"/>
          </w:tcPr>
          <w:p w:rsidR="00450FFE" w:rsidRDefault="00450FFE" w:rsidP="00EE57CF">
            <w:pPr>
              <w:pStyle w:val="Default"/>
              <w:jc w:val="both"/>
            </w:pPr>
            <w:r>
              <w:t>6 060,91</w:t>
            </w:r>
          </w:p>
        </w:tc>
        <w:tc>
          <w:tcPr>
            <w:tcW w:w="3355" w:type="dxa"/>
          </w:tcPr>
          <w:p w:rsidR="00450FFE" w:rsidRDefault="00450FFE" w:rsidP="00EE57CF">
            <w:pPr>
              <w:pStyle w:val="Default"/>
              <w:jc w:val="both"/>
            </w:pPr>
            <w:r>
              <w:t>ЗКР 30.08.2017</w:t>
            </w:r>
          </w:p>
          <w:p w:rsidR="00450FFE" w:rsidRDefault="00450FFE" w:rsidP="00EE57CF">
            <w:pPr>
              <w:pStyle w:val="Default"/>
              <w:jc w:val="both"/>
            </w:pPr>
          </w:p>
        </w:tc>
      </w:tr>
      <w:tr w:rsidR="00450FFE" w:rsidTr="00EE57CF">
        <w:tc>
          <w:tcPr>
            <w:tcW w:w="3354" w:type="dxa"/>
          </w:tcPr>
          <w:p w:rsidR="00450FFE" w:rsidRDefault="00450FFE" w:rsidP="00EE57CF">
            <w:pPr>
              <w:pStyle w:val="Default"/>
              <w:jc w:val="both"/>
            </w:pPr>
            <w:r>
              <w:t>Ноутбук</w:t>
            </w:r>
          </w:p>
        </w:tc>
        <w:tc>
          <w:tcPr>
            <w:tcW w:w="3355" w:type="dxa"/>
          </w:tcPr>
          <w:p w:rsidR="00450FFE" w:rsidRDefault="00450FFE" w:rsidP="00EE57CF">
            <w:pPr>
              <w:pStyle w:val="Default"/>
              <w:jc w:val="both"/>
            </w:pPr>
            <w:r>
              <w:t>30 000,00</w:t>
            </w:r>
          </w:p>
        </w:tc>
        <w:tc>
          <w:tcPr>
            <w:tcW w:w="3355" w:type="dxa"/>
          </w:tcPr>
          <w:p w:rsidR="00450FFE" w:rsidRDefault="00450FFE" w:rsidP="00EE57CF">
            <w:pPr>
              <w:pStyle w:val="Default"/>
              <w:jc w:val="both"/>
            </w:pPr>
            <w:r>
              <w:t>ЗКР от 30.08.2017</w:t>
            </w:r>
          </w:p>
        </w:tc>
      </w:tr>
      <w:tr w:rsidR="00450FFE" w:rsidTr="00EE57CF">
        <w:tc>
          <w:tcPr>
            <w:tcW w:w="3354" w:type="dxa"/>
          </w:tcPr>
          <w:p w:rsidR="00450FFE" w:rsidRDefault="00450FFE" w:rsidP="00EE57CF">
            <w:pPr>
              <w:pStyle w:val="Default"/>
              <w:jc w:val="both"/>
            </w:pPr>
            <w:r>
              <w:t>Принтер</w:t>
            </w:r>
          </w:p>
        </w:tc>
        <w:tc>
          <w:tcPr>
            <w:tcW w:w="3355" w:type="dxa"/>
          </w:tcPr>
          <w:p w:rsidR="00450FFE" w:rsidRDefault="00450FFE" w:rsidP="00EE57CF">
            <w:pPr>
              <w:pStyle w:val="Default"/>
              <w:jc w:val="both"/>
            </w:pPr>
            <w:r>
              <w:t>2 261,53</w:t>
            </w:r>
          </w:p>
        </w:tc>
        <w:tc>
          <w:tcPr>
            <w:tcW w:w="3355" w:type="dxa"/>
          </w:tcPr>
          <w:p w:rsidR="00450FFE" w:rsidRDefault="00450FFE" w:rsidP="00EE57CF">
            <w:pPr>
              <w:pStyle w:val="Default"/>
              <w:jc w:val="both"/>
            </w:pPr>
            <w:r>
              <w:t>ЗКР от 30.08.2017</w:t>
            </w:r>
          </w:p>
        </w:tc>
      </w:tr>
      <w:tr w:rsidR="00450FFE" w:rsidTr="00EE57CF">
        <w:tc>
          <w:tcPr>
            <w:tcW w:w="3354" w:type="dxa"/>
          </w:tcPr>
          <w:p w:rsidR="00450FFE" w:rsidRDefault="00450FFE" w:rsidP="00EE57CF">
            <w:pPr>
              <w:pStyle w:val="Default"/>
              <w:jc w:val="both"/>
            </w:pPr>
            <w:r>
              <w:lastRenderedPageBreak/>
              <w:t>Колонки к ноутбуку</w:t>
            </w:r>
          </w:p>
        </w:tc>
        <w:tc>
          <w:tcPr>
            <w:tcW w:w="3355" w:type="dxa"/>
          </w:tcPr>
          <w:p w:rsidR="00450FFE" w:rsidRDefault="00450FFE" w:rsidP="00EE57CF">
            <w:pPr>
              <w:pStyle w:val="Default"/>
              <w:jc w:val="both"/>
            </w:pPr>
            <w:r>
              <w:t>2 261,53</w:t>
            </w:r>
          </w:p>
        </w:tc>
        <w:tc>
          <w:tcPr>
            <w:tcW w:w="3355" w:type="dxa"/>
          </w:tcPr>
          <w:p w:rsidR="00450FFE" w:rsidRDefault="00450FFE" w:rsidP="00EE57CF">
            <w:pPr>
              <w:pStyle w:val="Default"/>
              <w:jc w:val="both"/>
            </w:pPr>
            <w:r>
              <w:t>ЗКР от 2 261,53</w:t>
            </w:r>
          </w:p>
        </w:tc>
      </w:tr>
      <w:tr w:rsidR="00450FFE" w:rsidTr="00EE57CF">
        <w:tc>
          <w:tcPr>
            <w:tcW w:w="3354" w:type="dxa"/>
          </w:tcPr>
          <w:p w:rsidR="00450FFE" w:rsidRPr="00450FFE" w:rsidRDefault="00450FFE" w:rsidP="00EE57CF">
            <w:pPr>
              <w:pStyle w:val="Default"/>
              <w:jc w:val="both"/>
              <w:rPr>
                <w:b/>
              </w:rPr>
            </w:pPr>
            <w:r w:rsidRPr="00450FFE">
              <w:rPr>
                <w:b/>
              </w:rPr>
              <w:t>ИТОГО</w:t>
            </w:r>
          </w:p>
        </w:tc>
        <w:tc>
          <w:tcPr>
            <w:tcW w:w="3355" w:type="dxa"/>
          </w:tcPr>
          <w:p w:rsidR="00450FFE" w:rsidRPr="00450FFE" w:rsidRDefault="00450FFE" w:rsidP="00EE57CF">
            <w:pPr>
              <w:pStyle w:val="Default"/>
              <w:jc w:val="both"/>
              <w:rPr>
                <w:b/>
              </w:rPr>
            </w:pPr>
            <w:r w:rsidRPr="00450FFE">
              <w:rPr>
                <w:b/>
              </w:rPr>
              <w:t>1</w:t>
            </w:r>
            <w:r>
              <w:rPr>
                <w:b/>
              </w:rPr>
              <w:t>27 043,97</w:t>
            </w:r>
          </w:p>
        </w:tc>
        <w:tc>
          <w:tcPr>
            <w:tcW w:w="3355" w:type="dxa"/>
          </w:tcPr>
          <w:p w:rsidR="00450FFE" w:rsidRDefault="00450FFE" w:rsidP="00EE57CF">
            <w:pPr>
              <w:pStyle w:val="Default"/>
              <w:jc w:val="both"/>
            </w:pPr>
          </w:p>
        </w:tc>
      </w:tr>
    </w:tbl>
    <w:p w:rsidR="00EE57CF" w:rsidRDefault="00EE57CF" w:rsidP="00EE57CF">
      <w:pPr>
        <w:pStyle w:val="Default"/>
        <w:ind w:left="357"/>
        <w:jc w:val="both"/>
      </w:pPr>
    </w:p>
    <w:p w:rsidR="00EE57CF" w:rsidRDefault="00EE57CF" w:rsidP="00EE57CF">
      <w:pPr>
        <w:pStyle w:val="Default"/>
        <w:ind w:left="357"/>
        <w:jc w:val="both"/>
      </w:pPr>
    </w:p>
    <w:p w:rsidR="007372F0" w:rsidRDefault="007372F0" w:rsidP="007372F0">
      <w:pPr>
        <w:pStyle w:val="Default"/>
        <w:spacing w:line="360" w:lineRule="auto"/>
        <w:ind w:left="357"/>
        <w:jc w:val="both"/>
      </w:pPr>
      <w:r>
        <w:t>Контрольно-счетной палатой проведена проверка фактического наличия</w:t>
      </w:r>
      <w:r w:rsidR="00E255AC">
        <w:t xml:space="preserve"> и </w:t>
      </w:r>
      <w:proofErr w:type="gramStart"/>
      <w:r w:rsidR="00E255AC">
        <w:t>использования</w:t>
      </w:r>
      <w:proofErr w:type="gramEnd"/>
      <w:r>
        <w:t xml:space="preserve"> приобретенных учреждениями товарно-материальных ценностей. Руководителями всех учреждений предъявлены к осмотру закупленные ценности. Основные средства поставлены на баланс учрежд</w:t>
      </w:r>
      <w:r w:rsidR="0004544C">
        <w:t xml:space="preserve">ений, переданы на </w:t>
      </w:r>
      <w:r>
        <w:t>хранение материально-ответственным лицам</w:t>
      </w:r>
      <w:r w:rsidR="0004544C">
        <w:t xml:space="preserve"> и используются в работе</w:t>
      </w:r>
      <w:r w:rsidR="00E255AC">
        <w:t xml:space="preserve">, </w:t>
      </w:r>
      <w:proofErr w:type="gramStart"/>
      <w:r w:rsidR="00E255AC">
        <w:t>мебель, приобретенная для пришкольного интерната установлена</w:t>
      </w:r>
      <w:proofErr w:type="gramEnd"/>
      <w:r w:rsidR="00E255AC">
        <w:t xml:space="preserve"> в жилых комнатах детей и используется по назначению</w:t>
      </w:r>
      <w:r>
        <w:t>.</w:t>
      </w:r>
    </w:p>
    <w:p w:rsidR="007372F0" w:rsidRDefault="007372F0" w:rsidP="007372F0">
      <w:pPr>
        <w:pStyle w:val="Default"/>
        <w:numPr>
          <w:ilvl w:val="0"/>
          <w:numId w:val="15"/>
        </w:numPr>
        <w:spacing w:line="360" w:lineRule="auto"/>
        <w:jc w:val="both"/>
      </w:pPr>
      <w:r>
        <w:t>Постановлением Главы муниципального района «Тунгиро-Олёкминский район» №222 от 17 декабря 2015 года утверждена Муниципальная Программа «Экономическое и социальное развитие коренных малочисленных народов Севера в муниципальном районе «Тунгиро-Олёкминский район» Забайкальского края на 2016-2018 годы». Согласно утве</w:t>
      </w:r>
      <w:r w:rsidR="00E647F5">
        <w:t>ржденной Муниципальной Программе,</w:t>
      </w:r>
      <w:r>
        <w:t xml:space="preserve"> за счет средст</w:t>
      </w:r>
      <w:r w:rsidR="00E647F5">
        <w:t>в</w:t>
      </w:r>
      <w:r>
        <w:t xml:space="preserve"> местного бюджета в 2017 году запланированы денежные средства </w:t>
      </w:r>
      <w:r w:rsidR="00E647F5">
        <w:t xml:space="preserve">в размере 1586,9 тысяч рублей </w:t>
      </w:r>
      <w:r>
        <w:t xml:space="preserve">для </w:t>
      </w:r>
      <w:r w:rsidR="00E647F5">
        <w:t>с</w:t>
      </w:r>
      <w:r>
        <w:t>троительства жилья для малочисленных народов Севера, нуждающих</w:t>
      </w:r>
      <w:r w:rsidR="00E647F5">
        <w:t xml:space="preserve">ся в улучшении жилищных условий. </w:t>
      </w:r>
    </w:p>
    <w:p w:rsidR="00E647F5" w:rsidRDefault="00E647F5" w:rsidP="00E647F5">
      <w:pPr>
        <w:pStyle w:val="Default"/>
        <w:spacing w:line="360" w:lineRule="auto"/>
        <w:ind w:left="720"/>
        <w:jc w:val="both"/>
      </w:pPr>
      <w:r>
        <w:t>Согласно годовой бюджетной отчетности за 2017 год фактическое исполнение указанного мероприятия составило 1586,5 тысяч рублей.</w:t>
      </w:r>
    </w:p>
    <w:p w:rsidR="00AD04D2" w:rsidRDefault="00E647F5" w:rsidP="00AD04D2">
      <w:pPr>
        <w:pStyle w:val="Default"/>
        <w:spacing w:line="360" w:lineRule="auto"/>
        <w:ind w:left="720"/>
        <w:jc w:val="both"/>
      </w:pPr>
      <w:r>
        <w:t>Проверкой финансовых документов администрации муниципального района «Тунгиро-Олёкминский район»</w:t>
      </w:r>
      <w:r w:rsidR="00AD04D2">
        <w:t xml:space="preserve"> установлено следующее:</w:t>
      </w:r>
    </w:p>
    <w:p w:rsidR="00AD04D2" w:rsidRDefault="00AD04D2" w:rsidP="00AD04D2">
      <w:pPr>
        <w:pStyle w:val="Default"/>
        <w:numPr>
          <w:ilvl w:val="0"/>
          <w:numId w:val="17"/>
        </w:numPr>
        <w:spacing w:line="360" w:lineRule="auto"/>
        <w:jc w:val="both"/>
      </w:pPr>
      <w:r>
        <w:t xml:space="preserve">По итогам электронного аукциона от 30 мая 2016 года Главой муниципального района 15 июня 2016 года заключен муниципальный контракт №0191300005416000009 с ООО «Королевское» на строительство одноквартирного жилого дома в селе Тупик по улице </w:t>
      </w:r>
      <w:proofErr w:type="gramStart"/>
      <w:r>
        <w:t>Партизанская</w:t>
      </w:r>
      <w:proofErr w:type="gramEnd"/>
      <w:r>
        <w:t xml:space="preserve"> 34. Цена контракта составила 1 231 323,78 рублей.</w:t>
      </w:r>
      <w:r w:rsidR="001948F2">
        <w:t xml:space="preserve"> На начало 2017 года </w:t>
      </w:r>
      <w:proofErr w:type="gramStart"/>
      <w:r w:rsidR="001948F2">
        <w:t>жилой дом, строившийся по муниципальному контракту перешел</w:t>
      </w:r>
      <w:proofErr w:type="gramEnd"/>
      <w:r w:rsidR="001948F2">
        <w:t xml:space="preserve"> как «Не завершенное строительство»: денежные средства в размере 594 387,62 оплачены за фактически выполненные работы. В 2017 год</w:t>
      </w:r>
      <w:proofErr w:type="gramStart"/>
      <w:r w:rsidR="001948F2">
        <w:t>у ООО</w:t>
      </w:r>
      <w:proofErr w:type="gramEnd"/>
      <w:r w:rsidR="001948F2">
        <w:t xml:space="preserve"> «Королевским» закончено строительство жилого дома и предъявлен счет №12 от 19.09.2017 года на сумму 636 936,16 рублей за выполненные работы. На основании Распоряжения Главы муниципального района №199 от 23.10.2017 года, Акта о приемке выполненных работ (КС-1), справки о стоимости выполненных работ (КС-3), Акта приемки законченного строительства обществу с ограниченной ответственностью «Королевское» перечислены средства в сумме 636 936,16 рублей</w:t>
      </w:r>
      <w:r w:rsidR="00062AD7">
        <w:t xml:space="preserve"> (платежное поручение № 338391 от 30.10.2017 года). Финансирование произведено</w:t>
      </w:r>
      <w:r w:rsidR="001948F2">
        <w:t xml:space="preserve"> в рамках реализации муниципальной Программы «Экономическое и социальное развитие КМНС</w:t>
      </w:r>
      <w:r w:rsidR="00062AD7">
        <w:t xml:space="preserve"> муниципального района «Тунгиро-Олёкминский район» на 2016-2018 годы».</w:t>
      </w:r>
    </w:p>
    <w:p w:rsidR="00062AD7" w:rsidRDefault="00062AD7" w:rsidP="00AD04D2">
      <w:pPr>
        <w:pStyle w:val="Default"/>
        <w:numPr>
          <w:ilvl w:val="0"/>
          <w:numId w:val="17"/>
        </w:numPr>
        <w:spacing w:line="360" w:lineRule="auto"/>
        <w:jc w:val="both"/>
      </w:pPr>
      <w:r>
        <w:t xml:space="preserve">По итогам электронного аукциона от 26.07.2017 года Администрацией муниципального района «Тунгиро-Олёкминский район» 10 августа 2017 года заключен муниципальный </w:t>
      </w:r>
      <w:r>
        <w:lastRenderedPageBreak/>
        <w:t xml:space="preserve">контракт №0191300005415417000009 с ООО «Королевское» на строительство одноквартирного жилого дома в селе Тупик по улице </w:t>
      </w:r>
      <w:proofErr w:type="gramStart"/>
      <w:r>
        <w:t>Новая</w:t>
      </w:r>
      <w:proofErr w:type="gramEnd"/>
      <w:r>
        <w:t xml:space="preserve"> 10-А. Цена контракта  составила 1 762 021,00 рублей. В 2017 году ООО «Королевским» начато строительство жилого дома по ул. </w:t>
      </w:r>
      <w:proofErr w:type="gramStart"/>
      <w:r>
        <w:t>Новая</w:t>
      </w:r>
      <w:proofErr w:type="gramEnd"/>
      <w:r>
        <w:t xml:space="preserve"> 10-А. За фактически произведенные работ</w:t>
      </w:r>
      <w:proofErr w:type="gramStart"/>
      <w:r>
        <w:t>ы ООО</w:t>
      </w:r>
      <w:proofErr w:type="gramEnd"/>
      <w:r>
        <w:t xml:space="preserve"> «Королевское» предъявлен счет на оплату в сумме 949 509,72 рубля. </w:t>
      </w:r>
    </w:p>
    <w:p w:rsidR="00062AD7" w:rsidRDefault="00062AD7" w:rsidP="00062AD7">
      <w:pPr>
        <w:pStyle w:val="Default"/>
        <w:spacing w:line="360" w:lineRule="auto"/>
        <w:ind w:left="720"/>
        <w:jc w:val="both"/>
      </w:pPr>
      <w:r>
        <w:t>На основании Распоряжения Главы муниципального района №198 от 20.10.2017 года, Акта о приемке выполненных работ (КС-2), справки о стоимости выполненных работ (КС-3), Акта приемки законченного строительства обществу с ограниченной ответственностью «Королевское» перечислены средства в сумме 949 509,72 рублей (Платежное поручение №328986 от 27.10.2017 года). Финансирование произведено в рамках реализации муниципальной Программы «Экономическое и социальное развитие КМНС муниципального района «Тунгиро-Олёкминский район» на 2016-2018 годы».</w:t>
      </w:r>
    </w:p>
    <w:p w:rsidR="00EE57CF" w:rsidRDefault="00EE57CF" w:rsidP="00EE57CF">
      <w:pPr>
        <w:pStyle w:val="Default"/>
        <w:ind w:left="357"/>
        <w:jc w:val="both"/>
      </w:pPr>
    </w:p>
    <w:p w:rsidR="0004544C" w:rsidRDefault="0004544C" w:rsidP="00EE57CF">
      <w:pPr>
        <w:pStyle w:val="Default"/>
        <w:ind w:left="357"/>
        <w:jc w:val="both"/>
      </w:pPr>
    </w:p>
    <w:p w:rsidR="0004544C" w:rsidRPr="0004544C" w:rsidRDefault="0004544C" w:rsidP="00F14E90">
      <w:pPr>
        <w:pStyle w:val="a6"/>
        <w:numPr>
          <w:ilvl w:val="0"/>
          <w:numId w:val="6"/>
        </w:numPr>
        <w:spacing w:line="360" w:lineRule="auto"/>
        <w:jc w:val="center"/>
        <w:rPr>
          <w:b/>
          <w:sz w:val="24"/>
          <w:szCs w:val="24"/>
        </w:rPr>
      </w:pPr>
      <w:r w:rsidRPr="0004544C">
        <w:rPr>
          <w:b/>
          <w:sz w:val="24"/>
          <w:szCs w:val="24"/>
        </w:rPr>
        <w:t>Формирование расходов бюджета муниципального района «Тунгиро-Олёкминский район» на содержание Совета муниципального района в 2017 году.</w:t>
      </w:r>
    </w:p>
    <w:p w:rsidR="00E255AC" w:rsidRDefault="0004544C" w:rsidP="00F14E90">
      <w:pPr>
        <w:pStyle w:val="Default"/>
        <w:spacing w:line="360" w:lineRule="auto"/>
        <w:ind w:left="357"/>
        <w:jc w:val="both"/>
      </w:pPr>
      <w:r>
        <w:t xml:space="preserve">Законом Забайкальского Края №455-ЗЗК от 24.12.2010 года «О гарантиях и компенсациях осуществления полномочий депутата, члена выборного органа местного самоуправления, выборного должностного лица местного </w:t>
      </w:r>
      <w:r w:rsidR="00757B8D">
        <w:t>самоуправления» определены гарантии возмещения</w:t>
      </w:r>
      <w:r>
        <w:t xml:space="preserve"> расходов депутатам, осуществляющим свои полномочия на не постоянной основе по организации деятельности возглавляемых ими органов местного самоуправления и обеспечению транспортом. </w:t>
      </w:r>
    </w:p>
    <w:p w:rsidR="00757B8D" w:rsidRDefault="00D362E4" w:rsidP="00F14E90">
      <w:pPr>
        <w:pStyle w:val="Default"/>
        <w:spacing w:line="360" w:lineRule="auto"/>
        <w:ind w:left="357"/>
        <w:jc w:val="both"/>
      </w:pPr>
      <w:r>
        <w:t>Пунктом 3 с</w:t>
      </w:r>
      <w:r w:rsidR="0004544C">
        <w:t>тать</w:t>
      </w:r>
      <w:r>
        <w:t>и</w:t>
      </w:r>
      <w:r w:rsidR="006728AF">
        <w:t xml:space="preserve"> 4</w:t>
      </w:r>
      <w:r w:rsidR="0004544C">
        <w:t xml:space="preserve"> настоящего закона закреплено, что возмещение депутатам, осуществляющим свои полномочия на не постоянной основе</w:t>
      </w:r>
      <w:r w:rsidR="00F14E90">
        <w:t>,</w:t>
      </w:r>
      <w:r w:rsidR="00757B8D">
        <w:t xml:space="preserve"> возмещение расходов осуществляется  путем выплаты денежной компенсации за счет средств местного бюджета</w:t>
      </w:r>
      <w:r w:rsidR="00F14E90">
        <w:t>,</w:t>
      </w:r>
      <w:r w:rsidR="00757B8D">
        <w:t xml:space="preserve"> но не более 10 процентов денежного содержания руководителя администрации соответствующего муниципального образования в месяц.</w:t>
      </w:r>
    </w:p>
    <w:p w:rsidR="00757B8D" w:rsidRDefault="00757B8D" w:rsidP="00F14E90">
      <w:pPr>
        <w:pStyle w:val="Default"/>
        <w:spacing w:line="360" w:lineRule="auto"/>
        <w:ind w:left="357"/>
        <w:jc w:val="both"/>
      </w:pPr>
      <w:r>
        <w:t xml:space="preserve">Решением Совета муниципального района «Тунгиро-Олёкминский район» </w:t>
      </w:r>
      <w:r w:rsidR="0004544C">
        <w:t xml:space="preserve"> </w:t>
      </w:r>
      <w:r>
        <w:t xml:space="preserve">№94 от 23 марта 2018 года «Об утверждении отчета об исполнении бюджета муниципального района «Тунгиро-Олёкминский район» за 2017 год утверждены расходы </w:t>
      </w:r>
      <w:r w:rsidR="00F14E90">
        <w:t>на</w:t>
      </w:r>
      <w:r>
        <w:t xml:space="preserve"> </w:t>
      </w:r>
      <w:r w:rsidR="00F14E90">
        <w:t>ф</w:t>
      </w:r>
      <w:r>
        <w:t>ункционировани</w:t>
      </w:r>
      <w:r w:rsidR="00F14E90">
        <w:t>е</w:t>
      </w:r>
      <w:r>
        <w:t xml:space="preserve"> высшего должностного лица (Глава муниципального района)  в размере 1 455,3 тысячи рублей</w:t>
      </w:r>
      <w:r w:rsidR="00F14E90">
        <w:t>.</w:t>
      </w:r>
    </w:p>
    <w:p w:rsidR="00F14E90" w:rsidRDefault="00F14E90" w:rsidP="00F14E90">
      <w:pPr>
        <w:pStyle w:val="Default"/>
        <w:spacing w:line="360" w:lineRule="auto"/>
        <w:ind w:left="357"/>
        <w:jc w:val="both"/>
      </w:pPr>
      <w:r>
        <w:t>Таким образом, предельный размер возмещения расходов депутатам, осуществляющим свои полномочия на не постоянной основе, составляет 1 455,3*10%=145,3 тысячи рублей.</w:t>
      </w:r>
    </w:p>
    <w:p w:rsidR="00757B8D" w:rsidRDefault="00F14E90" w:rsidP="00F14E90">
      <w:pPr>
        <w:pStyle w:val="Default"/>
        <w:spacing w:line="360" w:lineRule="auto"/>
        <w:ind w:left="357"/>
        <w:jc w:val="both"/>
      </w:pPr>
      <w:r>
        <w:t xml:space="preserve">Решением Совета №94 от 23.03.2018 года </w:t>
      </w:r>
      <w:r w:rsidR="00757B8D">
        <w:t xml:space="preserve"> </w:t>
      </w:r>
      <w:r>
        <w:t>на ф</w:t>
      </w:r>
      <w:r w:rsidR="00757B8D">
        <w:t>ункционировани</w:t>
      </w:r>
      <w:r>
        <w:t>е</w:t>
      </w:r>
      <w:r w:rsidR="00757B8D">
        <w:t xml:space="preserve"> представительного органа местного самоуправления (Совет муниципального района)</w:t>
      </w:r>
      <w:r>
        <w:t xml:space="preserve"> утверждены расходы</w:t>
      </w:r>
      <w:r w:rsidR="00757B8D">
        <w:t xml:space="preserve"> в размере 102,8 тысяч рублей.</w:t>
      </w:r>
    </w:p>
    <w:p w:rsidR="00F14E90" w:rsidRDefault="00F14E90" w:rsidP="00F14E90">
      <w:pPr>
        <w:pStyle w:val="Default"/>
        <w:spacing w:line="360" w:lineRule="auto"/>
        <w:ind w:left="357"/>
        <w:jc w:val="both"/>
      </w:pPr>
      <w:r>
        <w:lastRenderedPageBreak/>
        <w:t>Предельный размер возмещения расходов, установленный Законом Забайкальского края №455-ЗЗК от 24.12.2010 года, не превышен.</w:t>
      </w:r>
    </w:p>
    <w:p w:rsidR="0004544C" w:rsidRPr="00EE57CF" w:rsidRDefault="0004544C" w:rsidP="0004544C">
      <w:pPr>
        <w:pStyle w:val="Default"/>
        <w:ind w:left="357"/>
        <w:jc w:val="center"/>
      </w:pPr>
    </w:p>
    <w:p w:rsidR="00DD06A8" w:rsidRDefault="00DD06A8" w:rsidP="00DD06A8">
      <w:pPr>
        <w:ind w:right="-1"/>
        <w:jc w:val="center"/>
        <w:rPr>
          <w:b/>
          <w:bCs/>
          <w:sz w:val="24"/>
          <w:szCs w:val="24"/>
          <w:shd w:val="clear" w:color="auto" w:fill="FFFFFF"/>
        </w:rPr>
      </w:pPr>
      <w:r w:rsidRPr="00CE57DB">
        <w:rPr>
          <w:b/>
          <w:bCs/>
          <w:sz w:val="24"/>
          <w:szCs w:val="24"/>
          <w:shd w:val="clear" w:color="auto" w:fill="FFFFFF"/>
        </w:rPr>
        <w:t>Выводы по результатам проверки:</w:t>
      </w:r>
    </w:p>
    <w:p w:rsidR="00F14E90" w:rsidRPr="00CE57DB" w:rsidRDefault="00F14E90" w:rsidP="00DD06A8">
      <w:pPr>
        <w:ind w:right="-1"/>
        <w:jc w:val="center"/>
        <w:rPr>
          <w:b/>
          <w:bCs/>
          <w:sz w:val="24"/>
          <w:szCs w:val="24"/>
          <w:shd w:val="clear" w:color="auto" w:fill="FFFFFF"/>
        </w:rPr>
      </w:pPr>
    </w:p>
    <w:p w:rsidR="00F14E90" w:rsidRPr="00AF7347" w:rsidRDefault="00F14E90" w:rsidP="00F14E90">
      <w:pPr>
        <w:pStyle w:val="a6"/>
        <w:numPr>
          <w:ilvl w:val="0"/>
          <w:numId w:val="18"/>
        </w:numPr>
        <w:shd w:val="clear" w:color="auto" w:fill="FFFFFF"/>
        <w:ind w:right="6"/>
        <w:jc w:val="center"/>
        <w:rPr>
          <w:b/>
          <w:color w:val="000000"/>
          <w:spacing w:val="2"/>
          <w:sz w:val="24"/>
          <w:szCs w:val="24"/>
        </w:rPr>
      </w:pPr>
      <w:r>
        <w:rPr>
          <w:b/>
          <w:sz w:val="24"/>
          <w:szCs w:val="24"/>
        </w:rPr>
        <w:t>Соблюдение</w:t>
      </w:r>
      <w:r w:rsidRPr="00AF7347">
        <w:rPr>
          <w:b/>
          <w:sz w:val="24"/>
          <w:szCs w:val="24"/>
        </w:rPr>
        <w:t xml:space="preserve"> </w:t>
      </w:r>
      <w:proofErr w:type="gramStart"/>
      <w:r w:rsidRPr="00AF7347">
        <w:rPr>
          <w:b/>
          <w:sz w:val="24"/>
          <w:szCs w:val="24"/>
        </w:rPr>
        <w:t>норматива формирования фонда оплаты труда муниципальных</w:t>
      </w:r>
      <w:proofErr w:type="gramEnd"/>
      <w:r w:rsidRPr="00AF7347">
        <w:rPr>
          <w:b/>
          <w:sz w:val="24"/>
          <w:szCs w:val="24"/>
        </w:rPr>
        <w:t xml:space="preserve"> служащих</w:t>
      </w:r>
      <w:r>
        <w:rPr>
          <w:b/>
          <w:sz w:val="24"/>
          <w:szCs w:val="24"/>
        </w:rPr>
        <w:t>, обеспечивающих специалистов и обслуживающего персонала</w:t>
      </w:r>
      <w:r w:rsidRPr="00AF7347">
        <w:rPr>
          <w:b/>
          <w:sz w:val="24"/>
          <w:szCs w:val="24"/>
        </w:rPr>
        <w:t xml:space="preserve"> администрации МР «Тунгиро-Олёкминский район» в 2017 году</w:t>
      </w:r>
    </w:p>
    <w:p w:rsidR="00DD06A8" w:rsidRDefault="00DD06A8" w:rsidP="00F14E90">
      <w:pPr>
        <w:pStyle w:val="Default"/>
        <w:spacing w:line="360" w:lineRule="auto"/>
        <w:jc w:val="center"/>
      </w:pPr>
    </w:p>
    <w:p w:rsidR="00F14E90" w:rsidRPr="00CE57DB" w:rsidRDefault="00F14E90" w:rsidP="00F72105">
      <w:pPr>
        <w:pStyle w:val="Default"/>
        <w:numPr>
          <w:ilvl w:val="0"/>
          <w:numId w:val="15"/>
        </w:numPr>
        <w:spacing w:line="360" w:lineRule="auto"/>
        <w:jc w:val="both"/>
      </w:pPr>
      <w:r>
        <w:t xml:space="preserve">В Администрации муниципального района «Тунгиро-Олёкминский района» начисление и выплата заработной платы производится в соответствии </w:t>
      </w:r>
      <w:proofErr w:type="gramStart"/>
      <w:r>
        <w:t>с</w:t>
      </w:r>
      <w:proofErr w:type="gramEnd"/>
      <w:r>
        <w:t>:</w:t>
      </w:r>
    </w:p>
    <w:p w:rsidR="00F14E90" w:rsidRDefault="00F14E90" w:rsidP="00F14E90">
      <w:pPr>
        <w:spacing w:line="360" w:lineRule="auto"/>
        <w:jc w:val="both"/>
        <w:rPr>
          <w:sz w:val="24"/>
          <w:szCs w:val="24"/>
        </w:rPr>
      </w:pPr>
      <w:r>
        <w:rPr>
          <w:sz w:val="24"/>
          <w:szCs w:val="24"/>
        </w:rPr>
        <w:t>-</w:t>
      </w:r>
      <w:r w:rsidRPr="007C5848">
        <w:rPr>
          <w:sz w:val="24"/>
          <w:szCs w:val="24"/>
        </w:rPr>
        <w:t xml:space="preserve"> Положением «О размере и условиях оплаты труда муниципальных служащих», утвержденным Решением Совета муниципального района</w:t>
      </w:r>
      <w:r>
        <w:rPr>
          <w:sz w:val="24"/>
          <w:szCs w:val="24"/>
        </w:rPr>
        <w:t xml:space="preserve"> «Тунгиро-Олёкминский район» №8 от 25.11.2016</w:t>
      </w:r>
      <w:r w:rsidRPr="007C5848">
        <w:rPr>
          <w:sz w:val="24"/>
          <w:szCs w:val="24"/>
        </w:rPr>
        <w:t xml:space="preserve"> года</w:t>
      </w:r>
      <w:r>
        <w:rPr>
          <w:sz w:val="24"/>
          <w:szCs w:val="24"/>
        </w:rPr>
        <w:t>;</w:t>
      </w:r>
    </w:p>
    <w:p w:rsidR="00F14E90" w:rsidRDefault="00F14E90" w:rsidP="00F14E90">
      <w:pPr>
        <w:spacing w:line="360" w:lineRule="auto"/>
        <w:jc w:val="both"/>
        <w:rPr>
          <w:sz w:val="24"/>
          <w:szCs w:val="24"/>
        </w:rPr>
      </w:pPr>
      <w:r>
        <w:rPr>
          <w:sz w:val="24"/>
          <w:szCs w:val="24"/>
        </w:rPr>
        <w:t>- Решением Совета муниципального района «Тунгиро-Олекминский район» № 7 от 25.11.2016 года «О Денежном вознаграждении Главы муниципального района»;</w:t>
      </w:r>
    </w:p>
    <w:p w:rsidR="00F14E90" w:rsidRDefault="00F14E90" w:rsidP="00F14E90">
      <w:pPr>
        <w:spacing w:line="360" w:lineRule="auto"/>
        <w:jc w:val="both"/>
        <w:rPr>
          <w:sz w:val="24"/>
          <w:szCs w:val="24"/>
        </w:rPr>
      </w:pPr>
      <w:r>
        <w:rPr>
          <w:sz w:val="24"/>
          <w:szCs w:val="24"/>
        </w:rPr>
        <w:t>-Положением «О размерах и условиях оплаты труда лиц, замещающих должности, не относящиеся к должностям муниципальной службы в администрации муниципального района «Тунгиро-Олёкминский район», утвержденным Постановлением Главы муниципального района №29 от 02.03.2015 года;</w:t>
      </w:r>
    </w:p>
    <w:p w:rsidR="00F14E90" w:rsidRDefault="00F14E90" w:rsidP="00F14E90">
      <w:pPr>
        <w:spacing w:line="360" w:lineRule="auto"/>
        <w:jc w:val="both"/>
        <w:rPr>
          <w:sz w:val="24"/>
          <w:szCs w:val="24"/>
        </w:rPr>
      </w:pPr>
      <w:r>
        <w:rPr>
          <w:sz w:val="24"/>
          <w:szCs w:val="24"/>
        </w:rPr>
        <w:t>-Положением «Об оплате труда работникам Единой Диспетчерской Службы администрации муниципального района «Тунгиро-Олёкминский район», утвержденным Постановлением Главы муниципального района № 146 от 07.09.2016 года.</w:t>
      </w:r>
    </w:p>
    <w:p w:rsidR="00F14E90" w:rsidRPr="007C5848" w:rsidRDefault="00F14E90" w:rsidP="00F14E90">
      <w:pPr>
        <w:spacing w:line="360" w:lineRule="auto"/>
        <w:jc w:val="both"/>
        <w:rPr>
          <w:sz w:val="24"/>
          <w:szCs w:val="24"/>
        </w:rPr>
      </w:pPr>
      <w:r w:rsidRPr="007C5848">
        <w:rPr>
          <w:sz w:val="24"/>
          <w:szCs w:val="24"/>
        </w:rPr>
        <w:t>Начисление заработной платы производится в соответствии с табелями учета рабочего времени. Табеля составляются ежемесячно, утверждаются руководителем организации.</w:t>
      </w:r>
    </w:p>
    <w:p w:rsidR="00F14E90" w:rsidRDefault="00F14E90" w:rsidP="00F14E90">
      <w:pPr>
        <w:shd w:val="clear" w:color="auto" w:fill="FFFFFF"/>
        <w:spacing w:line="360" w:lineRule="auto"/>
        <w:ind w:right="6"/>
        <w:jc w:val="both"/>
        <w:rPr>
          <w:color w:val="000000"/>
          <w:spacing w:val="2"/>
          <w:sz w:val="24"/>
          <w:szCs w:val="24"/>
        </w:rPr>
      </w:pPr>
      <w:r w:rsidRPr="007C5848">
        <w:rPr>
          <w:color w:val="000000"/>
          <w:spacing w:val="2"/>
          <w:sz w:val="24"/>
          <w:szCs w:val="24"/>
        </w:rPr>
        <w:t>Постановлением Правите</w:t>
      </w:r>
      <w:r>
        <w:rPr>
          <w:color w:val="000000"/>
          <w:spacing w:val="2"/>
          <w:sz w:val="24"/>
          <w:szCs w:val="24"/>
        </w:rPr>
        <w:t>льства Забайкальского края № 438</w:t>
      </w:r>
      <w:r w:rsidRPr="007C5848">
        <w:rPr>
          <w:color w:val="000000"/>
          <w:spacing w:val="2"/>
          <w:sz w:val="24"/>
          <w:szCs w:val="24"/>
        </w:rPr>
        <w:t xml:space="preserve"> от </w:t>
      </w:r>
      <w:r>
        <w:rPr>
          <w:color w:val="000000"/>
          <w:spacing w:val="2"/>
          <w:sz w:val="24"/>
          <w:szCs w:val="24"/>
        </w:rPr>
        <w:t>02.12.2016</w:t>
      </w:r>
      <w:r w:rsidRPr="007C5848">
        <w:rPr>
          <w:color w:val="000000"/>
          <w:spacing w:val="2"/>
          <w:sz w:val="24"/>
          <w:szCs w:val="24"/>
        </w:rPr>
        <w:t xml:space="preserve"> года</w:t>
      </w:r>
      <w:r>
        <w:rPr>
          <w:color w:val="000000"/>
          <w:spacing w:val="2"/>
          <w:sz w:val="24"/>
          <w:szCs w:val="24"/>
        </w:rPr>
        <w:t xml:space="preserve"> (в редакции от 31.03.2017 г. №114)</w:t>
      </w:r>
      <w:r w:rsidRPr="007C5848">
        <w:rPr>
          <w:color w:val="000000"/>
          <w:spacing w:val="2"/>
          <w:sz w:val="24"/>
          <w:szCs w:val="24"/>
        </w:rPr>
        <w:t xml:space="preserve">  установлен оклад Главы муниципального района и предельные размеры должностных окладо</w:t>
      </w:r>
      <w:r>
        <w:rPr>
          <w:color w:val="000000"/>
          <w:spacing w:val="2"/>
          <w:sz w:val="24"/>
          <w:szCs w:val="24"/>
        </w:rPr>
        <w:t>в муниципальных служащих на 2017</w:t>
      </w:r>
      <w:r w:rsidRPr="007C5848">
        <w:rPr>
          <w:color w:val="000000"/>
          <w:spacing w:val="2"/>
          <w:sz w:val="24"/>
          <w:szCs w:val="24"/>
        </w:rPr>
        <w:t xml:space="preserve"> год</w:t>
      </w:r>
      <w:r>
        <w:rPr>
          <w:color w:val="000000"/>
          <w:spacing w:val="2"/>
          <w:sz w:val="24"/>
          <w:szCs w:val="24"/>
        </w:rPr>
        <w:t xml:space="preserve">. </w:t>
      </w:r>
    </w:p>
    <w:p w:rsidR="00850AC1" w:rsidRDefault="00F14E90" w:rsidP="00F14E90">
      <w:pPr>
        <w:shd w:val="clear" w:color="auto" w:fill="FFFFFF"/>
        <w:spacing w:line="360" w:lineRule="auto"/>
        <w:ind w:left="68"/>
        <w:jc w:val="both"/>
        <w:rPr>
          <w:color w:val="000000"/>
          <w:spacing w:val="2"/>
          <w:sz w:val="24"/>
          <w:szCs w:val="24"/>
        </w:rPr>
      </w:pPr>
      <w:r w:rsidRPr="007C5848">
        <w:rPr>
          <w:color w:val="000000"/>
          <w:spacing w:val="2"/>
          <w:sz w:val="24"/>
          <w:szCs w:val="24"/>
        </w:rPr>
        <w:t xml:space="preserve">Сплошной проверкой </w:t>
      </w:r>
      <w:proofErr w:type="gramStart"/>
      <w:r>
        <w:rPr>
          <w:color w:val="000000"/>
          <w:spacing w:val="2"/>
          <w:sz w:val="24"/>
          <w:szCs w:val="24"/>
        </w:rPr>
        <w:t>соблюдения установленных нормативов годового фонда оплаты труда муниципальных служащих</w:t>
      </w:r>
      <w:proofErr w:type="gramEnd"/>
      <w:r>
        <w:rPr>
          <w:color w:val="000000"/>
          <w:spacing w:val="2"/>
          <w:sz w:val="24"/>
          <w:szCs w:val="24"/>
        </w:rPr>
        <w:t xml:space="preserve"> и иных работников Администрации муниципального района в 2017 году, нарушений не выявлено.</w:t>
      </w:r>
    </w:p>
    <w:p w:rsidR="001C7E68" w:rsidRDefault="001C7E68" w:rsidP="00F14E90">
      <w:pPr>
        <w:spacing w:line="360" w:lineRule="auto"/>
        <w:jc w:val="both"/>
        <w:rPr>
          <w:b/>
          <w:color w:val="000000"/>
          <w:spacing w:val="2"/>
          <w:sz w:val="24"/>
          <w:szCs w:val="24"/>
        </w:rPr>
      </w:pPr>
      <w:proofErr w:type="gramStart"/>
      <w:r w:rsidRPr="001C7E68">
        <w:rPr>
          <w:b/>
          <w:color w:val="000000"/>
          <w:spacing w:val="2"/>
          <w:sz w:val="24"/>
          <w:szCs w:val="24"/>
        </w:rPr>
        <w:t>Годовой норматив</w:t>
      </w:r>
      <w:r w:rsidRPr="001C7E68">
        <w:rPr>
          <w:color w:val="000000"/>
          <w:spacing w:val="2"/>
          <w:sz w:val="24"/>
          <w:szCs w:val="24"/>
        </w:rPr>
        <w:t>, установленный Постановлением Правительства Забайкальского края №438 от 01.12.2016 года для Главы муниципального района составляет</w:t>
      </w:r>
      <w:proofErr w:type="gramEnd"/>
      <w:r w:rsidRPr="001C7E68">
        <w:rPr>
          <w:color w:val="000000"/>
          <w:spacing w:val="2"/>
          <w:sz w:val="24"/>
          <w:szCs w:val="24"/>
        </w:rPr>
        <w:t xml:space="preserve"> 79,4 оклада (с учетом северных и районных надбавок) 6927,00*79,4=550 003,8</w:t>
      </w:r>
      <w:r>
        <w:rPr>
          <w:color w:val="000000"/>
          <w:spacing w:val="2"/>
          <w:sz w:val="24"/>
          <w:szCs w:val="24"/>
        </w:rPr>
        <w:t xml:space="preserve"> </w:t>
      </w:r>
      <w:r w:rsidRPr="001C7E68">
        <w:rPr>
          <w:color w:val="000000"/>
          <w:spacing w:val="2"/>
          <w:sz w:val="24"/>
          <w:szCs w:val="24"/>
        </w:rPr>
        <w:t>+50% северная надбавка + 50% районный коэффициент = 1 100 007,6 рублей. +332 202,3 рублей (30,2%</w:t>
      </w:r>
      <w:r>
        <w:rPr>
          <w:color w:val="000000"/>
          <w:spacing w:val="2"/>
          <w:sz w:val="24"/>
          <w:szCs w:val="24"/>
        </w:rPr>
        <w:t xml:space="preserve"> </w:t>
      </w:r>
      <w:r w:rsidRPr="001C7E68">
        <w:rPr>
          <w:color w:val="000000"/>
          <w:spacing w:val="2"/>
          <w:sz w:val="24"/>
          <w:szCs w:val="24"/>
        </w:rPr>
        <w:t>начисления по оплате труда)=</w:t>
      </w:r>
      <w:r>
        <w:rPr>
          <w:b/>
          <w:color w:val="000000"/>
          <w:spacing w:val="2"/>
          <w:sz w:val="24"/>
          <w:szCs w:val="24"/>
        </w:rPr>
        <w:t>1 432 209,89 рублей.</w:t>
      </w:r>
    </w:p>
    <w:p w:rsidR="00F14E90" w:rsidRDefault="00F14E90" w:rsidP="00F14E90">
      <w:pPr>
        <w:spacing w:line="360" w:lineRule="auto"/>
        <w:jc w:val="both"/>
        <w:rPr>
          <w:color w:val="000000"/>
          <w:spacing w:val="2"/>
          <w:sz w:val="24"/>
          <w:szCs w:val="24"/>
        </w:rPr>
      </w:pPr>
      <w:r w:rsidRPr="00AD1D60">
        <w:rPr>
          <w:b/>
          <w:color w:val="000000"/>
          <w:spacing w:val="2"/>
          <w:sz w:val="24"/>
          <w:szCs w:val="24"/>
        </w:rPr>
        <w:t xml:space="preserve">Фактически </w:t>
      </w:r>
      <w:r w:rsidRPr="00AD1D60">
        <w:rPr>
          <w:color w:val="000000"/>
          <w:spacing w:val="2"/>
          <w:sz w:val="24"/>
          <w:szCs w:val="24"/>
        </w:rPr>
        <w:t>годовой фонд заработной платы высшего должностного лица муниципального района «Тунгиро-Олёкминский район» в 2017 составил</w:t>
      </w:r>
      <w:r>
        <w:rPr>
          <w:color w:val="000000"/>
          <w:spacing w:val="2"/>
          <w:sz w:val="24"/>
          <w:szCs w:val="24"/>
        </w:rPr>
        <w:t xml:space="preserve"> </w:t>
      </w:r>
      <w:r w:rsidRPr="001C7E68">
        <w:rPr>
          <w:b/>
          <w:color w:val="000000"/>
          <w:spacing w:val="2"/>
          <w:sz w:val="24"/>
          <w:szCs w:val="24"/>
        </w:rPr>
        <w:t>1 455 319,74</w:t>
      </w:r>
      <w:r>
        <w:rPr>
          <w:color w:val="000000"/>
          <w:spacing w:val="2"/>
          <w:sz w:val="24"/>
          <w:szCs w:val="24"/>
        </w:rPr>
        <w:t xml:space="preserve"> рублей, в том числе:</w:t>
      </w:r>
    </w:p>
    <w:p w:rsidR="00F14E90" w:rsidRDefault="00F14E90" w:rsidP="00F14E90">
      <w:pPr>
        <w:spacing w:line="360" w:lineRule="auto"/>
        <w:jc w:val="both"/>
        <w:rPr>
          <w:bCs/>
          <w:color w:val="000000"/>
          <w:sz w:val="24"/>
          <w:szCs w:val="24"/>
        </w:rPr>
      </w:pPr>
      <w:r>
        <w:rPr>
          <w:color w:val="000000"/>
          <w:spacing w:val="2"/>
          <w:sz w:val="24"/>
          <w:szCs w:val="24"/>
        </w:rPr>
        <w:t xml:space="preserve">по статье 211(заработная плата) - </w:t>
      </w:r>
      <w:r w:rsidRPr="00AD1D60">
        <w:rPr>
          <w:color w:val="000000"/>
          <w:spacing w:val="2"/>
          <w:sz w:val="24"/>
          <w:szCs w:val="24"/>
        </w:rPr>
        <w:t xml:space="preserve"> </w:t>
      </w:r>
      <w:r w:rsidRPr="00AD1D60">
        <w:rPr>
          <w:bCs/>
          <w:color w:val="000000"/>
          <w:sz w:val="24"/>
          <w:szCs w:val="24"/>
        </w:rPr>
        <w:t>1 119 681,84 рублей</w:t>
      </w:r>
      <w:r>
        <w:rPr>
          <w:bCs/>
          <w:color w:val="000000"/>
          <w:sz w:val="24"/>
          <w:szCs w:val="24"/>
        </w:rPr>
        <w:t>,</w:t>
      </w:r>
    </w:p>
    <w:p w:rsidR="00F14E90" w:rsidRDefault="00F14E90" w:rsidP="00F14E90">
      <w:pPr>
        <w:spacing w:line="360" w:lineRule="auto"/>
        <w:jc w:val="both"/>
        <w:rPr>
          <w:bCs/>
          <w:color w:val="000000"/>
          <w:sz w:val="24"/>
          <w:szCs w:val="24"/>
        </w:rPr>
      </w:pPr>
      <w:r>
        <w:rPr>
          <w:bCs/>
          <w:color w:val="000000"/>
          <w:sz w:val="24"/>
          <w:szCs w:val="24"/>
        </w:rPr>
        <w:lastRenderedPageBreak/>
        <w:t xml:space="preserve"> по статье 213 (начисления на выплаты по оплате труда) - 335 637,90 рублей. </w:t>
      </w:r>
    </w:p>
    <w:p w:rsidR="00F72105" w:rsidRDefault="00F14E90" w:rsidP="00F14E90">
      <w:pPr>
        <w:shd w:val="clear" w:color="auto" w:fill="FFFFFF"/>
        <w:spacing w:line="360" w:lineRule="auto"/>
        <w:ind w:left="68"/>
        <w:jc w:val="both"/>
        <w:rPr>
          <w:bCs/>
          <w:color w:val="000000"/>
          <w:sz w:val="24"/>
          <w:szCs w:val="24"/>
        </w:rPr>
      </w:pPr>
      <w:r>
        <w:rPr>
          <w:bCs/>
          <w:color w:val="000000"/>
          <w:sz w:val="24"/>
          <w:szCs w:val="24"/>
        </w:rPr>
        <w:tab/>
        <w:t xml:space="preserve">Превышение установленного Постановлением </w:t>
      </w:r>
      <w:r>
        <w:rPr>
          <w:color w:val="000000"/>
          <w:spacing w:val="2"/>
          <w:sz w:val="24"/>
          <w:szCs w:val="24"/>
        </w:rPr>
        <w:t>№ 438</w:t>
      </w:r>
      <w:r w:rsidRPr="007C5848">
        <w:rPr>
          <w:color w:val="000000"/>
          <w:spacing w:val="2"/>
          <w:sz w:val="24"/>
          <w:szCs w:val="24"/>
        </w:rPr>
        <w:t xml:space="preserve"> от </w:t>
      </w:r>
      <w:r>
        <w:rPr>
          <w:color w:val="000000"/>
          <w:spacing w:val="2"/>
          <w:sz w:val="24"/>
          <w:szCs w:val="24"/>
        </w:rPr>
        <w:t>02.12.2016</w:t>
      </w:r>
      <w:r w:rsidRPr="007C5848">
        <w:rPr>
          <w:color w:val="000000"/>
          <w:spacing w:val="2"/>
          <w:sz w:val="24"/>
          <w:szCs w:val="24"/>
        </w:rPr>
        <w:t xml:space="preserve"> года</w:t>
      </w:r>
      <w:r>
        <w:rPr>
          <w:color w:val="000000"/>
          <w:spacing w:val="2"/>
          <w:sz w:val="24"/>
          <w:szCs w:val="24"/>
        </w:rPr>
        <w:t xml:space="preserve"> (в редакции от 31.03.2017 г. №114)</w:t>
      </w:r>
      <w:r w:rsidRPr="007C5848">
        <w:rPr>
          <w:color w:val="000000"/>
          <w:spacing w:val="2"/>
          <w:sz w:val="24"/>
          <w:szCs w:val="24"/>
        </w:rPr>
        <w:t xml:space="preserve"> </w:t>
      </w:r>
      <w:r>
        <w:rPr>
          <w:bCs/>
          <w:color w:val="000000"/>
          <w:sz w:val="24"/>
          <w:szCs w:val="24"/>
        </w:rPr>
        <w:t xml:space="preserve">норматива составило </w:t>
      </w:r>
      <w:r w:rsidR="00F72105">
        <w:rPr>
          <w:bCs/>
          <w:color w:val="000000"/>
          <w:sz w:val="24"/>
          <w:szCs w:val="24"/>
        </w:rPr>
        <w:t>23 109,84</w:t>
      </w:r>
      <w:r>
        <w:rPr>
          <w:bCs/>
          <w:color w:val="000000"/>
          <w:sz w:val="24"/>
          <w:szCs w:val="24"/>
        </w:rPr>
        <w:t xml:space="preserve"> рублей</w:t>
      </w:r>
      <w:r w:rsidR="00F72105">
        <w:rPr>
          <w:bCs/>
          <w:color w:val="000000"/>
          <w:sz w:val="24"/>
          <w:szCs w:val="24"/>
        </w:rPr>
        <w:t>, в том числе:</w:t>
      </w:r>
    </w:p>
    <w:p w:rsidR="00F72105" w:rsidRDefault="00F72105" w:rsidP="00F14E90">
      <w:pPr>
        <w:shd w:val="clear" w:color="auto" w:fill="FFFFFF"/>
        <w:spacing w:line="360" w:lineRule="auto"/>
        <w:ind w:left="68"/>
        <w:jc w:val="both"/>
        <w:rPr>
          <w:bCs/>
          <w:color w:val="000000"/>
          <w:sz w:val="24"/>
          <w:szCs w:val="24"/>
        </w:rPr>
      </w:pPr>
      <w:r>
        <w:rPr>
          <w:bCs/>
          <w:color w:val="000000"/>
          <w:sz w:val="24"/>
          <w:szCs w:val="24"/>
        </w:rPr>
        <w:t>ст.211 (заработная плата)- 19 109,84 руб.,</w:t>
      </w:r>
    </w:p>
    <w:p w:rsidR="00F72105" w:rsidRDefault="00F72105" w:rsidP="00F14E90">
      <w:pPr>
        <w:shd w:val="clear" w:color="auto" w:fill="FFFFFF"/>
        <w:spacing w:line="360" w:lineRule="auto"/>
        <w:ind w:left="68"/>
        <w:jc w:val="both"/>
        <w:rPr>
          <w:bCs/>
          <w:color w:val="000000"/>
          <w:sz w:val="24"/>
          <w:szCs w:val="24"/>
        </w:rPr>
      </w:pPr>
      <w:r>
        <w:rPr>
          <w:bCs/>
          <w:color w:val="000000"/>
          <w:sz w:val="24"/>
          <w:szCs w:val="24"/>
        </w:rPr>
        <w:t xml:space="preserve"> ст. 213 (начисления на заработную плату) -3 435,6 руб.</w:t>
      </w:r>
    </w:p>
    <w:p w:rsidR="00F14E90" w:rsidRDefault="00F72105" w:rsidP="00F14E90">
      <w:pPr>
        <w:shd w:val="clear" w:color="auto" w:fill="FFFFFF"/>
        <w:spacing w:line="360" w:lineRule="auto"/>
        <w:ind w:left="68"/>
        <w:jc w:val="both"/>
        <w:rPr>
          <w:bCs/>
          <w:color w:val="000000"/>
          <w:sz w:val="24"/>
          <w:szCs w:val="24"/>
        </w:rPr>
      </w:pPr>
      <w:r>
        <w:rPr>
          <w:bCs/>
          <w:color w:val="000000"/>
          <w:sz w:val="24"/>
          <w:szCs w:val="24"/>
        </w:rPr>
        <w:t>Превышение предельного размера годового фонда оплаты труда является обоснованным: в 2017 году проводились выборы Главы муниципального района, п</w:t>
      </w:r>
      <w:r w:rsidR="00F14E90">
        <w:rPr>
          <w:bCs/>
          <w:color w:val="000000"/>
          <w:sz w:val="24"/>
          <w:szCs w:val="24"/>
        </w:rPr>
        <w:t xml:space="preserve">роизведен окончательный расчет </w:t>
      </w:r>
      <w:r>
        <w:rPr>
          <w:bCs/>
          <w:color w:val="000000"/>
          <w:sz w:val="24"/>
          <w:szCs w:val="24"/>
        </w:rPr>
        <w:t xml:space="preserve">уходящего с должности Главы. </w:t>
      </w:r>
    </w:p>
    <w:p w:rsidR="00F72105" w:rsidRPr="00F72105" w:rsidRDefault="00F72105" w:rsidP="00F72105">
      <w:pPr>
        <w:pStyle w:val="a6"/>
        <w:numPr>
          <w:ilvl w:val="0"/>
          <w:numId w:val="15"/>
        </w:numPr>
        <w:spacing w:line="360" w:lineRule="auto"/>
        <w:jc w:val="both"/>
        <w:rPr>
          <w:color w:val="000000"/>
          <w:spacing w:val="2"/>
          <w:sz w:val="24"/>
          <w:szCs w:val="24"/>
        </w:rPr>
      </w:pPr>
      <w:r w:rsidRPr="00F72105">
        <w:rPr>
          <w:color w:val="000000"/>
          <w:spacing w:val="2"/>
          <w:sz w:val="24"/>
          <w:szCs w:val="24"/>
        </w:rPr>
        <w:t xml:space="preserve">Фактический годовой фонд оплаты труда муниципальных служащих, обеспечивающих специалистов, обслуживающего персонала, Единой дежурной диспетчерской службы администрации муниципального района «Тунгиро-Олёкминский район» </w:t>
      </w:r>
      <w:r>
        <w:rPr>
          <w:color w:val="000000"/>
          <w:spacing w:val="2"/>
          <w:sz w:val="24"/>
          <w:szCs w:val="24"/>
        </w:rPr>
        <w:t xml:space="preserve">за </w:t>
      </w:r>
      <w:proofErr w:type="spellStart"/>
      <w:r>
        <w:rPr>
          <w:color w:val="000000"/>
          <w:spacing w:val="2"/>
          <w:sz w:val="24"/>
          <w:szCs w:val="24"/>
        </w:rPr>
        <w:t>перид</w:t>
      </w:r>
      <w:proofErr w:type="spellEnd"/>
      <w:r>
        <w:rPr>
          <w:color w:val="000000"/>
          <w:spacing w:val="2"/>
          <w:sz w:val="24"/>
          <w:szCs w:val="24"/>
        </w:rPr>
        <w:t xml:space="preserve"> 2017 года </w:t>
      </w:r>
      <w:r w:rsidRPr="00F72105">
        <w:rPr>
          <w:color w:val="000000"/>
          <w:spacing w:val="2"/>
          <w:sz w:val="24"/>
          <w:szCs w:val="24"/>
        </w:rPr>
        <w:t>не превышает установленных нормативов.</w:t>
      </w:r>
    </w:p>
    <w:p w:rsidR="00F72105" w:rsidRDefault="00F72105" w:rsidP="00F72105">
      <w:pPr>
        <w:spacing w:line="360" w:lineRule="auto"/>
        <w:jc w:val="both"/>
        <w:rPr>
          <w:sz w:val="24"/>
          <w:szCs w:val="24"/>
        </w:rPr>
      </w:pPr>
      <w:r>
        <w:rPr>
          <w:color w:val="000000"/>
          <w:spacing w:val="2"/>
          <w:sz w:val="24"/>
          <w:szCs w:val="24"/>
        </w:rPr>
        <w:t xml:space="preserve">На основании пункта 1.8 Положения «О размерах и условиях оплаты труда муниципальных служащих в муниципальном районе «Тунгиро-Олекминский район», утвержденного Решением Совета муниципального района «Тунгиро-Олёкминский район» №8 от 25.11.2016 года; </w:t>
      </w:r>
      <w:r>
        <w:rPr>
          <w:sz w:val="24"/>
          <w:szCs w:val="24"/>
        </w:rPr>
        <w:t xml:space="preserve">Положения «О размерах и условиях оплаты труда лиц, замещающих должности, не относящиеся к должностям муниципальной службы в администрации муниципального района «Тунгиро-Олёкминский район», утвержденного Постановлением Главы муниципального района №29 от 02.03.2015 года; Положения «Об оплате труда работникам Единой Диспетчерской Службы администрации муниципального района «Тунгиро-Олёкминский район», утвержденного Постановлением Главы муниципального района № 146 от 07.09.2016 года Распоряжением Главы муниципального района №284 от 12.12.2017 года создана комиссия по рассмотрению </w:t>
      </w:r>
      <w:proofErr w:type="gramStart"/>
      <w:r>
        <w:rPr>
          <w:sz w:val="24"/>
          <w:szCs w:val="24"/>
        </w:rPr>
        <w:t>распределения экономии фонда оплаты труда работников администрации</w:t>
      </w:r>
      <w:proofErr w:type="gramEnd"/>
      <w:r>
        <w:rPr>
          <w:sz w:val="24"/>
          <w:szCs w:val="24"/>
        </w:rPr>
        <w:t xml:space="preserve"> за 2017 год.</w:t>
      </w:r>
    </w:p>
    <w:p w:rsidR="00F72105" w:rsidRDefault="00F72105" w:rsidP="00F72105">
      <w:pPr>
        <w:spacing w:line="360" w:lineRule="auto"/>
        <w:jc w:val="both"/>
        <w:rPr>
          <w:sz w:val="24"/>
          <w:szCs w:val="24"/>
        </w:rPr>
      </w:pPr>
      <w:r>
        <w:rPr>
          <w:sz w:val="24"/>
          <w:szCs w:val="24"/>
        </w:rPr>
        <w:tab/>
        <w:t xml:space="preserve">Протоколом заседания комиссии установлены размеры выплат за счет </w:t>
      </w:r>
      <w:proofErr w:type="gramStart"/>
      <w:r>
        <w:rPr>
          <w:sz w:val="24"/>
          <w:szCs w:val="24"/>
        </w:rPr>
        <w:t>средств экономии фонда оплаты труда</w:t>
      </w:r>
      <w:proofErr w:type="gramEnd"/>
      <w:r>
        <w:rPr>
          <w:sz w:val="24"/>
          <w:szCs w:val="24"/>
        </w:rPr>
        <w:t xml:space="preserve"> в общей сумме 440 500,00 рублей:</w:t>
      </w:r>
    </w:p>
    <w:p w:rsidR="00F72105" w:rsidRDefault="00F72105" w:rsidP="00F72105">
      <w:pPr>
        <w:pStyle w:val="a6"/>
        <w:numPr>
          <w:ilvl w:val="0"/>
          <w:numId w:val="19"/>
        </w:numPr>
        <w:spacing w:line="360" w:lineRule="auto"/>
        <w:jc w:val="both"/>
        <w:rPr>
          <w:sz w:val="24"/>
          <w:szCs w:val="24"/>
        </w:rPr>
      </w:pPr>
      <w:r>
        <w:rPr>
          <w:sz w:val="24"/>
          <w:szCs w:val="24"/>
        </w:rPr>
        <w:t xml:space="preserve">Высшие и главные группы должностей (4 единицы) по 23 000,00 рублей всего </w:t>
      </w:r>
      <w:r w:rsidRPr="00A75229">
        <w:rPr>
          <w:sz w:val="24"/>
          <w:szCs w:val="24"/>
          <w:u w:val="single"/>
        </w:rPr>
        <w:t>92 000.00</w:t>
      </w:r>
      <w:r>
        <w:rPr>
          <w:sz w:val="24"/>
          <w:szCs w:val="24"/>
        </w:rPr>
        <w:t xml:space="preserve"> рублей;</w:t>
      </w:r>
    </w:p>
    <w:p w:rsidR="00F72105" w:rsidRDefault="00F72105" w:rsidP="00F72105">
      <w:pPr>
        <w:pStyle w:val="a6"/>
        <w:numPr>
          <w:ilvl w:val="0"/>
          <w:numId w:val="19"/>
        </w:numPr>
        <w:spacing w:line="360" w:lineRule="auto"/>
        <w:jc w:val="both"/>
        <w:rPr>
          <w:sz w:val="24"/>
          <w:szCs w:val="24"/>
        </w:rPr>
      </w:pPr>
      <w:r>
        <w:rPr>
          <w:sz w:val="24"/>
          <w:szCs w:val="24"/>
        </w:rPr>
        <w:t xml:space="preserve">Ведущие группы должностей (7 единиц) по 18 000,00 рублей всего </w:t>
      </w:r>
      <w:r w:rsidRPr="00A75229">
        <w:rPr>
          <w:sz w:val="24"/>
          <w:szCs w:val="24"/>
          <w:u w:val="single"/>
        </w:rPr>
        <w:t>126 000,00</w:t>
      </w:r>
      <w:r>
        <w:rPr>
          <w:sz w:val="24"/>
          <w:szCs w:val="24"/>
        </w:rPr>
        <w:t xml:space="preserve"> рублей;</w:t>
      </w:r>
    </w:p>
    <w:p w:rsidR="00F72105" w:rsidRDefault="00F72105" w:rsidP="00F72105">
      <w:pPr>
        <w:pStyle w:val="a6"/>
        <w:numPr>
          <w:ilvl w:val="0"/>
          <w:numId w:val="19"/>
        </w:numPr>
        <w:spacing w:line="360" w:lineRule="auto"/>
        <w:jc w:val="both"/>
        <w:rPr>
          <w:sz w:val="24"/>
          <w:szCs w:val="24"/>
        </w:rPr>
      </w:pPr>
      <w:r>
        <w:rPr>
          <w:sz w:val="24"/>
          <w:szCs w:val="24"/>
        </w:rPr>
        <w:t>Старшие группы должносте</w:t>
      </w:r>
      <w:proofErr w:type="gramStart"/>
      <w:r>
        <w:rPr>
          <w:sz w:val="24"/>
          <w:szCs w:val="24"/>
        </w:rPr>
        <w:t>й-</w:t>
      </w:r>
      <w:proofErr w:type="gramEnd"/>
      <w:r>
        <w:rPr>
          <w:sz w:val="24"/>
          <w:szCs w:val="24"/>
        </w:rPr>
        <w:t xml:space="preserve"> главные специалисты (5 единиц) по 14 000,00 рублей, всего </w:t>
      </w:r>
      <w:r w:rsidRPr="00A75229">
        <w:rPr>
          <w:sz w:val="24"/>
          <w:szCs w:val="24"/>
          <w:u w:val="single"/>
        </w:rPr>
        <w:t>70 000,00</w:t>
      </w:r>
      <w:r>
        <w:rPr>
          <w:sz w:val="24"/>
          <w:szCs w:val="24"/>
        </w:rPr>
        <w:t xml:space="preserve"> рублей;</w:t>
      </w:r>
    </w:p>
    <w:p w:rsidR="00F72105" w:rsidRDefault="00F72105" w:rsidP="00F72105">
      <w:pPr>
        <w:pStyle w:val="a6"/>
        <w:numPr>
          <w:ilvl w:val="0"/>
          <w:numId w:val="19"/>
        </w:numPr>
        <w:spacing w:line="360" w:lineRule="auto"/>
        <w:jc w:val="both"/>
        <w:rPr>
          <w:sz w:val="24"/>
          <w:szCs w:val="24"/>
        </w:rPr>
      </w:pPr>
      <w:r>
        <w:rPr>
          <w:sz w:val="24"/>
          <w:szCs w:val="24"/>
        </w:rPr>
        <w:t>Старшие группы должносте</w:t>
      </w:r>
      <w:proofErr w:type="gramStart"/>
      <w:r>
        <w:rPr>
          <w:sz w:val="24"/>
          <w:szCs w:val="24"/>
        </w:rPr>
        <w:t>й-</w:t>
      </w:r>
      <w:proofErr w:type="gramEnd"/>
      <w:r>
        <w:rPr>
          <w:sz w:val="24"/>
          <w:szCs w:val="24"/>
        </w:rPr>
        <w:t xml:space="preserve"> ведущие специалисты (2 единицы) по 11 000 рублей, всего </w:t>
      </w:r>
      <w:r w:rsidRPr="00A75229">
        <w:rPr>
          <w:sz w:val="24"/>
          <w:szCs w:val="24"/>
          <w:u w:val="single"/>
        </w:rPr>
        <w:t>22 000,00</w:t>
      </w:r>
      <w:r>
        <w:rPr>
          <w:sz w:val="24"/>
          <w:szCs w:val="24"/>
        </w:rPr>
        <w:t xml:space="preserve"> рублей;</w:t>
      </w:r>
    </w:p>
    <w:p w:rsidR="00F72105" w:rsidRDefault="00F72105" w:rsidP="00F72105">
      <w:pPr>
        <w:pStyle w:val="a6"/>
        <w:numPr>
          <w:ilvl w:val="0"/>
          <w:numId w:val="19"/>
        </w:numPr>
        <w:spacing w:line="360" w:lineRule="auto"/>
        <w:jc w:val="both"/>
        <w:rPr>
          <w:sz w:val="24"/>
          <w:szCs w:val="24"/>
        </w:rPr>
      </w:pPr>
      <w:r>
        <w:rPr>
          <w:sz w:val="24"/>
          <w:szCs w:val="24"/>
        </w:rPr>
        <w:t xml:space="preserve">Обеспечивающий персонал (3 единицы) по 10 000,00 рублей, всего </w:t>
      </w:r>
      <w:r w:rsidRPr="00A75229">
        <w:rPr>
          <w:sz w:val="24"/>
          <w:szCs w:val="24"/>
          <w:u w:val="single"/>
        </w:rPr>
        <w:t>30 000,00</w:t>
      </w:r>
      <w:r>
        <w:rPr>
          <w:sz w:val="24"/>
          <w:szCs w:val="24"/>
        </w:rPr>
        <w:t xml:space="preserve"> рублей;</w:t>
      </w:r>
    </w:p>
    <w:p w:rsidR="00F72105" w:rsidRDefault="00F72105" w:rsidP="00F72105">
      <w:pPr>
        <w:pStyle w:val="a6"/>
        <w:numPr>
          <w:ilvl w:val="0"/>
          <w:numId w:val="19"/>
        </w:numPr>
        <w:spacing w:line="360" w:lineRule="auto"/>
        <w:jc w:val="both"/>
        <w:rPr>
          <w:sz w:val="24"/>
          <w:szCs w:val="24"/>
        </w:rPr>
      </w:pPr>
      <w:r>
        <w:rPr>
          <w:sz w:val="24"/>
          <w:szCs w:val="24"/>
        </w:rPr>
        <w:t xml:space="preserve">Водители (2 единицы) по 4 500,00 рублей, всего </w:t>
      </w:r>
      <w:r w:rsidRPr="00A75229">
        <w:rPr>
          <w:sz w:val="24"/>
          <w:szCs w:val="24"/>
          <w:u w:val="single"/>
        </w:rPr>
        <w:t>9 000,00</w:t>
      </w:r>
      <w:r>
        <w:rPr>
          <w:sz w:val="24"/>
          <w:szCs w:val="24"/>
        </w:rPr>
        <w:t xml:space="preserve"> рублей;</w:t>
      </w:r>
    </w:p>
    <w:p w:rsidR="00F72105" w:rsidRDefault="00F72105" w:rsidP="00F72105">
      <w:pPr>
        <w:pStyle w:val="a6"/>
        <w:numPr>
          <w:ilvl w:val="0"/>
          <w:numId w:val="19"/>
        </w:numPr>
        <w:spacing w:line="360" w:lineRule="auto"/>
        <w:jc w:val="both"/>
        <w:rPr>
          <w:sz w:val="24"/>
          <w:szCs w:val="24"/>
        </w:rPr>
      </w:pPr>
      <w:r>
        <w:rPr>
          <w:sz w:val="24"/>
          <w:szCs w:val="24"/>
        </w:rPr>
        <w:t xml:space="preserve">Техперсонал (3 единицы) по 3 500,00 рублей, всего </w:t>
      </w:r>
      <w:r w:rsidRPr="00A75229">
        <w:rPr>
          <w:sz w:val="24"/>
          <w:szCs w:val="24"/>
          <w:u w:val="single"/>
        </w:rPr>
        <w:t>10 500,00</w:t>
      </w:r>
      <w:r>
        <w:rPr>
          <w:sz w:val="24"/>
          <w:szCs w:val="24"/>
        </w:rPr>
        <w:t xml:space="preserve"> рублей;</w:t>
      </w:r>
    </w:p>
    <w:p w:rsidR="00F72105" w:rsidRPr="00A75229" w:rsidRDefault="00F72105" w:rsidP="00F72105">
      <w:pPr>
        <w:pStyle w:val="a6"/>
        <w:numPr>
          <w:ilvl w:val="0"/>
          <w:numId w:val="19"/>
        </w:numPr>
        <w:spacing w:line="360" w:lineRule="auto"/>
        <w:jc w:val="both"/>
        <w:rPr>
          <w:sz w:val="24"/>
          <w:szCs w:val="24"/>
        </w:rPr>
      </w:pPr>
      <w:r>
        <w:rPr>
          <w:sz w:val="24"/>
          <w:szCs w:val="24"/>
        </w:rPr>
        <w:t>Диспетчеры ЕДДС с</w:t>
      </w:r>
      <w:proofErr w:type="gramStart"/>
      <w:r>
        <w:rPr>
          <w:sz w:val="24"/>
          <w:szCs w:val="24"/>
        </w:rPr>
        <w:t>.Т</w:t>
      </w:r>
      <w:proofErr w:type="gramEnd"/>
      <w:r>
        <w:rPr>
          <w:sz w:val="24"/>
          <w:szCs w:val="24"/>
        </w:rPr>
        <w:t xml:space="preserve">упик (3 единицы) по 15 000,00 рублей, всего </w:t>
      </w:r>
      <w:r w:rsidRPr="00A75229">
        <w:rPr>
          <w:sz w:val="24"/>
          <w:szCs w:val="24"/>
          <w:u w:val="single"/>
        </w:rPr>
        <w:t>45 000,00</w:t>
      </w:r>
      <w:r>
        <w:rPr>
          <w:sz w:val="24"/>
          <w:szCs w:val="24"/>
        </w:rPr>
        <w:t xml:space="preserve"> рублей</w:t>
      </w:r>
      <w:r w:rsidRPr="00A75229">
        <w:rPr>
          <w:sz w:val="24"/>
          <w:szCs w:val="24"/>
        </w:rPr>
        <w:t>;</w:t>
      </w:r>
    </w:p>
    <w:p w:rsidR="00F72105" w:rsidRPr="0023649F" w:rsidRDefault="00F72105" w:rsidP="00F72105">
      <w:pPr>
        <w:pStyle w:val="a6"/>
        <w:numPr>
          <w:ilvl w:val="0"/>
          <w:numId w:val="19"/>
        </w:numPr>
        <w:spacing w:line="360" w:lineRule="auto"/>
        <w:jc w:val="both"/>
        <w:rPr>
          <w:sz w:val="24"/>
          <w:szCs w:val="24"/>
        </w:rPr>
      </w:pPr>
      <w:r>
        <w:rPr>
          <w:sz w:val="24"/>
          <w:szCs w:val="24"/>
        </w:rPr>
        <w:lastRenderedPageBreak/>
        <w:t xml:space="preserve">Диспетчеры ЕДДС межселенная территория (3 единицы) по 12 000,00 рублей, всего </w:t>
      </w:r>
      <w:r w:rsidRPr="00A75229">
        <w:rPr>
          <w:sz w:val="24"/>
          <w:szCs w:val="24"/>
          <w:u w:val="single"/>
        </w:rPr>
        <w:t>36 000,00</w:t>
      </w:r>
      <w:r>
        <w:rPr>
          <w:sz w:val="24"/>
          <w:szCs w:val="24"/>
        </w:rPr>
        <w:t xml:space="preserve"> рублей.</w:t>
      </w:r>
    </w:p>
    <w:p w:rsidR="00F72105" w:rsidRPr="00540537" w:rsidRDefault="00F72105" w:rsidP="00F72105">
      <w:pPr>
        <w:spacing w:line="360" w:lineRule="auto"/>
        <w:jc w:val="both"/>
        <w:rPr>
          <w:color w:val="000000"/>
          <w:spacing w:val="2"/>
          <w:sz w:val="24"/>
          <w:szCs w:val="24"/>
        </w:rPr>
      </w:pPr>
      <w:r>
        <w:rPr>
          <w:color w:val="000000"/>
          <w:spacing w:val="2"/>
          <w:sz w:val="24"/>
          <w:szCs w:val="24"/>
        </w:rPr>
        <w:t>В связи с отсутствием экономии фонда оплаты труда по статье расходов «Функционирование высшего должностного лица» распределение не производилось, выплаты не начислялись и не выплачивались.</w:t>
      </w:r>
    </w:p>
    <w:p w:rsidR="00F72105" w:rsidRDefault="00F72105" w:rsidP="00C40C60">
      <w:pPr>
        <w:pStyle w:val="Default"/>
        <w:numPr>
          <w:ilvl w:val="0"/>
          <w:numId w:val="18"/>
        </w:numPr>
        <w:spacing w:line="360" w:lineRule="auto"/>
        <w:jc w:val="center"/>
        <w:rPr>
          <w:b/>
        </w:rPr>
      </w:pPr>
      <w:r w:rsidRPr="00EB3E7C">
        <w:rPr>
          <w:b/>
        </w:rPr>
        <w:t>Использование средств бюджета муниципального района «Тунгиро-Олёкминский район» по Муниципальной Программе «Экономическое и социальное развитие коренных малочисленных народов Севера в муниципальном районе «Тунгиро-Олёкминский район» в 2017 году</w:t>
      </w:r>
      <w:r>
        <w:rPr>
          <w:b/>
        </w:rPr>
        <w:t>.</w:t>
      </w:r>
    </w:p>
    <w:p w:rsidR="00C40C60" w:rsidRDefault="00C40C60" w:rsidP="00C40C60">
      <w:pPr>
        <w:pStyle w:val="Default"/>
        <w:spacing w:line="360" w:lineRule="auto"/>
        <w:ind w:left="720"/>
        <w:rPr>
          <w:b/>
        </w:rPr>
      </w:pPr>
    </w:p>
    <w:p w:rsidR="00E50468" w:rsidRDefault="00E50468" w:rsidP="00EE722A">
      <w:pPr>
        <w:pStyle w:val="Default"/>
        <w:spacing w:line="360" w:lineRule="auto"/>
        <w:jc w:val="both"/>
      </w:pPr>
      <w:r>
        <w:t>Решением Совета муниципального района «Тунгиро-Олекминский район» №94 от 23.03.2018 года утверждены расходы на мероприятия по поддержке экономического и социального развития коренных малочисленных народов Севера в Тунгиро-Олекминском районе в следующих объемах:</w:t>
      </w:r>
    </w:p>
    <w:p w:rsidR="00E50468" w:rsidRPr="00DD715E" w:rsidRDefault="00E50468" w:rsidP="00EE722A">
      <w:pPr>
        <w:pStyle w:val="Default"/>
        <w:ind w:left="720"/>
        <w:rPr>
          <w:b/>
        </w:rPr>
      </w:pPr>
    </w:p>
    <w:tbl>
      <w:tblPr>
        <w:tblStyle w:val="a5"/>
        <w:tblW w:w="0" w:type="auto"/>
        <w:tblLook w:val="04A0"/>
      </w:tblPr>
      <w:tblGrid>
        <w:gridCol w:w="929"/>
        <w:gridCol w:w="1309"/>
        <w:gridCol w:w="1981"/>
        <w:gridCol w:w="4394"/>
        <w:gridCol w:w="1808"/>
      </w:tblGrid>
      <w:tr w:rsidR="00E50468" w:rsidRPr="00DD715E" w:rsidTr="00C40C60">
        <w:tc>
          <w:tcPr>
            <w:tcW w:w="929" w:type="dxa"/>
          </w:tcPr>
          <w:p w:rsidR="00E50468" w:rsidRPr="00DD715E" w:rsidRDefault="00E50468" w:rsidP="00C40C60">
            <w:pPr>
              <w:pStyle w:val="Default"/>
              <w:jc w:val="center"/>
              <w:rPr>
                <w:b/>
              </w:rPr>
            </w:pPr>
            <w:r w:rsidRPr="00DD715E">
              <w:rPr>
                <w:b/>
              </w:rPr>
              <w:t>раздел</w:t>
            </w:r>
          </w:p>
        </w:tc>
        <w:tc>
          <w:tcPr>
            <w:tcW w:w="1309" w:type="dxa"/>
          </w:tcPr>
          <w:p w:rsidR="00E50468" w:rsidRPr="00DD715E" w:rsidRDefault="00E50468" w:rsidP="00C40C60">
            <w:pPr>
              <w:pStyle w:val="Default"/>
              <w:jc w:val="center"/>
              <w:rPr>
                <w:b/>
              </w:rPr>
            </w:pPr>
            <w:r w:rsidRPr="00DD715E">
              <w:rPr>
                <w:b/>
              </w:rPr>
              <w:t>подраздел</w:t>
            </w:r>
          </w:p>
        </w:tc>
        <w:tc>
          <w:tcPr>
            <w:tcW w:w="1981" w:type="dxa"/>
          </w:tcPr>
          <w:p w:rsidR="00E50468" w:rsidRPr="00DD715E" w:rsidRDefault="00E50468" w:rsidP="00C40C60">
            <w:pPr>
              <w:pStyle w:val="Default"/>
              <w:jc w:val="center"/>
              <w:rPr>
                <w:b/>
              </w:rPr>
            </w:pPr>
            <w:r w:rsidRPr="00DD715E">
              <w:rPr>
                <w:b/>
              </w:rPr>
              <w:t>Целевая статья</w:t>
            </w:r>
          </w:p>
        </w:tc>
        <w:tc>
          <w:tcPr>
            <w:tcW w:w="4394" w:type="dxa"/>
          </w:tcPr>
          <w:p w:rsidR="00E50468" w:rsidRPr="00DD715E" w:rsidRDefault="00E50468" w:rsidP="00C40C60">
            <w:pPr>
              <w:pStyle w:val="Default"/>
              <w:jc w:val="center"/>
              <w:rPr>
                <w:b/>
              </w:rPr>
            </w:pPr>
            <w:r w:rsidRPr="00DD715E">
              <w:rPr>
                <w:b/>
              </w:rPr>
              <w:t xml:space="preserve">Наименование </w:t>
            </w:r>
          </w:p>
        </w:tc>
        <w:tc>
          <w:tcPr>
            <w:tcW w:w="1808" w:type="dxa"/>
          </w:tcPr>
          <w:p w:rsidR="00E50468" w:rsidRPr="00DD715E" w:rsidRDefault="00E50468" w:rsidP="00C40C60">
            <w:pPr>
              <w:pStyle w:val="Default"/>
              <w:jc w:val="center"/>
              <w:rPr>
                <w:b/>
              </w:rPr>
            </w:pPr>
            <w:r w:rsidRPr="00DD715E">
              <w:rPr>
                <w:b/>
              </w:rPr>
              <w:t>Сумма тыс. руб.</w:t>
            </w:r>
          </w:p>
        </w:tc>
      </w:tr>
      <w:tr w:rsidR="00E50468" w:rsidTr="00C40C60">
        <w:tc>
          <w:tcPr>
            <w:tcW w:w="929" w:type="dxa"/>
          </w:tcPr>
          <w:p w:rsidR="00E50468" w:rsidRDefault="00E50468" w:rsidP="00C40C60">
            <w:pPr>
              <w:pStyle w:val="Default"/>
              <w:jc w:val="both"/>
            </w:pPr>
            <w:r>
              <w:t>04</w:t>
            </w:r>
          </w:p>
        </w:tc>
        <w:tc>
          <w:tcPr>
            <w:tcW w:w="1309" w:type="dxa"/>
          </w:tcPr>
          <w:p w:rsidR="00E50468" w:rsidRDefault="00E50468" w:rsidP="00C40C60">
            <w:pPr>
              <w:pStyle w:val="Default"/>
              <w:jc w:val="both"/>
            </w:pPr>
            <w:r>
              <w:t>12</w:t>
            </w:r>
          </w:p>
        </w:tc>
        <w:tc>
          <w:tcPr>
            <w:tcW w:w="1981" w:type="dxa"/>
          </w:tcPr>
          <w:p w:rsidR="00E50468" w:rsidRDefault="00E50468" w:rsidP="00C40C60">
            <w:pPr>
              <w:pStyle w:val="Default"/>
              <w:jc w:val="both"/>
            </w:pPr>
            <w:r>
              <w:t>000 00 79512</w:t>
            </w:r>
          </w:p>
        </w:tc>
        <w:tc>
          <w:tcPr>
            <w:tcW w:w="4394" w:type="dxa"/>
          </w:tcPr>
          <w:p w:rsidR="00E50468" w:rsidRDefault="00E50468" w:rsidP="00C40C60">
            <w:pPr>
              <w:pStyle w:val="Default"/>
              <w:jc w:val="both"/>
            </w:pPr>
            <w:r>
              <w:t>Муниципальная Программа «Экономическое и социальное развитие КМНС»</w:t>
            </w:r>
          </w:p>
        </w:tc>
        <w:tc>
          <w:tcPr>
            <w:tcW w:w="1808" w:type="dxa"/>
          </w:tcPr>
          <w:p w:rsidR="00E50468" w:rsidRDefault="00E50468" w:rsidP="00C40C60">
            <w:pPr>
              <w:pStyle w:val="Default"/>
              <w:jc w:val="both"/>
            </w:pPr>
          </w:p>
          <w:p w:rsidR="00E50468" w:rsidRDefault="00E50468" w:rsidP="00C40C60">
            <w:pPr>
              <w:pStyle w:val="Default"/>
              <w:jc w:val="both"/>
            </w:pPr>
          </w:p>
          <w:p w:rsidR="00E50468" w:rsidRDefault="00E50468" w:rsidP="00C40C60">
            <w:pPr>
              <w:pStyle w:val="Default"/>
              <w:jc w:val="both"/>
            </w:pPr>
            <w:r>
              <w:t>1 586,5</w:t>
            </w:r>
          </w:p>
        </w:tc>
      </w:tr>
      <w:tr w:rsidR="00E50468" w:rsidTr="00C40C60">
        <w:tc>
          <w:tcPr>
            <w:tcW w:w="929" w:type="dxa"/>
          </w:tcPr>
          <w:p w:rsidR="00E50468" w:rsidRDefault="00E50468" w:rsidP="00C40C60">
            <w:pPr>
              <w:pStyle w:val="Default"/>
              <w:jc w:val="both"/>
            </w:pPr>
            <w:r>
              <w:t>07</w:t>
            </w:r>
          </w:p>
        </w:tc>
        <w:tc>
          <w:tcPr>
            <w:tcW w:w="1309" w:type="dxa"/>
          </w:tcPr>
          <w:p w:rsidR="00E50468" w:rsidRDefault="00E50468" w:rsidP="00C40C60">
            <w:pPr>
              <w:pStyle w:val="Default"/>
              <w:jc w:val="both"/>
            </w:pPr>
            <w:r>
              <w:t>01</w:t>
            </w:r>
          </w:p>
        </w:tc>
        <w:tc>
          <w:tcPr>
            <w:tcW w:w="1981" w:type="dxa"/>
          </w:tcPr>
          <w:p w:rsidR="00E50468" w:rsidRPr="00DD715E" w:rsidRDefault="00E50468" w:rsidP="00C40C60">
            <w:pPr>
              <w:pStyle w:val="Default"/>
              <w:jc w:val="both"/>
            </w:pPr>
            <w:r>
              <w:t xml:space="preserve">000 00 </w:t>
            </w:r>
            <w:r>
              <w:rPr>
                <w:lang w:val="en-US"/>
              </w:rPr>
              <w:t>R</w:t>
            </w:r>
            <w:r>
              <w:t>5150</w:t>
            </w:r>
          </w:p>
        </w:tc>
        <w:tc>
          <w:tcPr>
            <w:tcW w:w="4394" w:type="dxa"/>
          </w:tcPr>
          <w:p w:rsidR="00E50468" w:rsidRDefault="00E50468" w:rsidP="00C40C60">
            <w:pPr>
              <w:pStyle w:val="Default"/>
              <w:jc w:val="both"/>
            </w:pPr>
            <w:r>
              <w:t>Субсидии на поддержку экономического и социального развития КМНС за счет Федерального и краевого бюджета</w:t>
            </w:r>
          </w:p>
        </w:tc>
        <w:tc>
          <w:tcPr>
            <w:tcW w:w="1808" w:type="dxa"/>
          </w:tcPr>
          <w:p w:rsidR="00E50468" w:rsidRDefault="00E50468" w:rsidP="00C40C60">
            <w:pPr>
              <w:pStyle w:val="Default"/>
              <w:jc w:val="both"/>
            </w:pPr>
          </w:p>
          <w:p w:rsidR="00E50468" w:rsidRDefault="00E50468" w:rsidP="00C40C60">
            <w:pPr>
              <w:pStyle w:val="Default"/>
              <w:jc w:val="both"/>
            </w:pPr>
          </w:p>
          <w:p w:rsidR="00E50468" w:rsidRDefault="00E50468" w:rsidP="00C40C60">
            <w:pPr>
              <w:pStyle w:val="Default"/>
              <w:jc w:val="both"/>
            </w:pPr>
          </w:p>
          <w:p w:rsidR="00E50468" w:rsidRDefault="00E50468" w:rsidP="00C40C60">
            <w:pPr>
              <w:pStyle w:val="Default"/>
              <w:jc w:val="both"/>
            </w:pPr>
            <w:r>
              <w:t>118,7</w:t>
            </w:r>
          </w:p>
        </w:tc>
      </w:tr>
      <w:tr w:rsidR="00E50468" w:rsidTr="00C40C60">
        <w:tc>
          <w:tcPr>
            <w:tcW w:w="929" w:type="dxa"/>
          </w:tcPr>
          <w:p w:rsidR="00E50468" w:rsidRDefault="00E50468" w:rsidP="00C40C60">
            <w:pPr>
              <w:pStyle w:val="Default"/>
              <w:jc w:val="both"/>
            </w:pPr>
            <w:r>
              <w:t>07</w:t>
            </w:r>
          </w:p>
        </w:tc>
        <w:tc>
          <w:tcPr>
            <w:tcW w:w="1309" w:type="dxa"/>
          </w:tcPr>
          <w:p w:rsidR="00E50468" w:rsidRDefault="00E50468" w:rsidP="00C40C60">
            <w:pPr>
              <w:pStyle w:val="Default"/>
              <w:jc w:val="both"/>
            </w:pPr>
            <w:r>
              <w:t>01</w:t>
            </w:r>
          </w:p>
        </w:tc>
        <w:tc>
          <w:tcPr>
            <w:tcW w:w="1981" w:type="dxa"/>
          </w:tcPr>
          <w:p w:rsidR="00E50468" w:rsidRPr="00DD715E" w:rsidRDefault="00E50468" w:rsidP="00C40C60">
            <w:pPr>
              <w:pStyle w:val="Default"/>
              <w:jc w:val="both"/>
            </w:pPr>
            <w:r>
              <w:t>000 00</w:t>
            </w:r>
            <w:r>
              <w:rPr>
                <w:lang w:val="en-US"/>
              </w:rPr>
              <w:t>L</w:t>
            </w:r>
            <w:r>
              <w:t xml:space="preserve"> 5150</w:t>
            </w:r>
          </w:p>
        </w:tc>
        <w:tc>
          <w:tcPr>
            <w:tcW w:w="4394" w:type="dxa"/>
          </w:tcPr>
          <w:p w:rsidR="00E50468" w:rsidRDefault="00E50468" w:rsidP="00C40C60">
            <w:pPr>
              <w:pStyle w:val="Default"/>
              <w:jc w:val="both"/>
            </w:pPr>
            <w:r>
              <w:t>Субсидии на поддержку экономического и социального развития КМНС за счет местного бюджета</w:t>
            </w:r>
          </w:p>
        </w:tc>
        <w:tc>
          <w:tcPr>
            <w:tcW w:w="1808" w:type="dxa"/>
          </w:tcPr>
          <w:p w:rsidR="00E50468" w:rsidRDefault="00E50468" w:rsidP="00C40C60">
            <w:pPr>
              <w:pStyle w:val="Default"/>
              <w:jc w:val="both"/>
            </w:pPr>
          </w:p>
          <w:p w:rsidR="00E50468" w:rsidRDefault="00E50468" w:rsidP="00C40C60">
            <w:pPr>
              <w:pStyle w:val="Default"/>
              <w:jc w:val="both"/>
            </w:pPr>
          </w:p>
          <w:p w:rsidR="00E50468" w:rsidRDefault="00E50468" w:rsidP="00C40C60">
            <w:pPr>
              <w:pStyle w:val="Default"/>
              <w:jc w:val="both"/>
            </w:pPr>
            <w:r>
              <w:t>8,3</w:t>
            </w:r>
          </w:p>
        </w:tc>
      </w:tr>
      <w:tr w:rsidR="00E50468" w:rsidTr="00C40C60">
        <w:tc>
          <w:tcPr>
            <w:tcW w:w="929" w:type="dxa"/>
          </w:tcPr>
          <w:p w:rsidR="00E50468" w:rsidRDefault="00E50468" w:rsidP="00C40C60">
            <w:pPr>
              <w:pStyle w:val="Default"/>
              <w:jc w:val="both"/>
            </w:pPr>
            <w:r>
              <w:t>07</w:t>
            </w:r>
          </w:p>
        </w:tc>
        <w:tc>
          <w:tcPr>
            <w:tcW w:w="1309" w:type="dxa"/>
          </w:tcPr>
          <w:p w:rsidR="00E50468" w:rsidRDefault="00E50468" w:rsidP="00C40C60">
            <w:pPr>
              <w:pStyle w:val="Default"/>
              <w:jc w:val="both"/>
            </w:pPr>
            <w:r>
              <w:t>02</w:t>
            </w:r>
          </w:p>
        </w:tc>
        <w:tc>
          <w:tcPr>
            <w:tcW w:w="1981" w:type="dxa"/>
          </w:tcPr>
          <w:p w:rsidR="00E50468" w:rsidRPr="00DD715E" w:rsidRDefault="00E50468" w:rsidP="00C40C60">
            <w:pPr>
              <w:pStyle w:val="Default"/>
              <w:jc w:val="both"/>
            </w:pPr>
            <w:r>
              <w:t xml:space="preserve">000 00 </w:t>
            </w:r>
            <w:r>
              <w:rPr>
                <w:lang w:val="en-US"/>
              </w:rPr>
              <w:t>R</w:t>
            </w:r>
            <w:r>
              <w:t>5150</w:t>
            </w:r>
          </w:p>
        </w:tc>
        <w:tc>
          <w:tcPr>
            <w:tcW w:w="4394" w:type="dxa"/>
          </w:tcPr>
          <w:p w:rsidR="00E50468" w:rsidRDefault="00E50468" w:rsidP="00C40C60">
            <w:pPr>
              <w:pStyle w:val="Default"/>
              <w:jc w:val="both"/>
            </w:pPr>
            <w:r>
              <w:t>Субсидии на поддержку экономического и социального развития КМНС за счет Федерального и краевого бюджета</w:t>
            </w:r>
          </w:p>
        </w:tc>
        <w:tc>
          <w:tcPr>
            <w:tcW w:w="1808" w:type="dxa"/>
          </w:tcPr>
          <w:p w:rsidR="00E50468" w:rsidRDefault="00E50468" w:rsidP="00C40C60">
            <w:pPr>
              <w:pStyle w:val="Default"/>
              <w:jc w:val="both"/>
            </w:pPr>
          </w:p>
          <w:p w:rsidR="00E50468" w:rsidRDefault="00E50468" w:rsidP="00C40C60">
            <w:pPr>
              <w:pStyle w:val="Default"/>
              <w:jc w:val="both"/>
            </w:pPr>
          </w:p>
          <w:p w:rsidR="00E50468" w:rsidRDefault="00E50468" w:rsidP="00C40C60">
            <w:pPr>
              <w:pStyle w:val="Default"/>
              <w:jc w:val="both"/>
            </w:pPr>
          </w:p>
          <w:p w:rsidR="00E50468" w:rsidRDefault="00E50468" w:rsidP="00C40C60">
            <w:pPr>
              <w:pStyle w:val="Default"/>
              <w:jc w:val="both"/>
            </w:pPr>
            <w:r>
              <w:t>83,9</w:t>
            </w:r>
          </w:p>
        </w:tc>
      </w:tr>
      <w:tr w:rsidR="00E50468" w:rsidTr="00C40C60">
        <w:tc>
          <w:tcPr>
            <w:tcW w:w="929" w:type="dxa"/>
          </w:tcPr>
          <w:p w:rsidR="00E50468" w:rsidRDefault="00E50468" w:rsidP="00C40C60">
            <w:pPr>
              <w:pStyle w:val="Default"/>
              <w:jc w:val="both"/>
            </w:pPr>
            <w:r>
              <w:t>07</w:t>
            </w:r>
          </w:p>
        </w:tc>
        <w:tc>
          <w:tcPr>
            <w:tcW w:w="1309" w:type="dxa"/>
          </w:tcPr>
          <w:p w:rsidR="00E50468" w:rsidRDefault="00E50468" w:rsidP="00C40C60">
            <w:pPr>
              <w:pStyle w:val="Default"/>
              <w:jc w:val="both"/>
            </w:pPr>
            <w:r>
              <w:t>02</w:t>
            </w:r>
          </w:p>
        </w:tc>
        <w:tc>
          <w:tcPr>
            <w:tcW w:w="1981" w:type="dxa"/>
          </w:tcPr>
          <w:p w:rsidR="00E50468" w:rsidRPr="00DD715E" w:rsidRDefault="00E50468" w:rsidP="00C40C60">
            <w:pPr>
              <w:pStyle w:val="Default"/>
              <w:jc w:val="both"/>
              <w:rPr>
                <w:lang w:val="en-US"/>
              </w:rPr>
            </w:pPr>
            <w:r>
              <w:t>000 00</w:t>
            </w:r>
            <w:r>
              <w:rPr>
                <w:lang w:val="en-US"/>
              </w:rPr>
              <w:t>L 5150</w:t>
            </w:r>
          </w:p>
        </w:tc>
        <w:tc>
          <w:tcPr>
            <w:tcW w:w="4394" w:type="dxa"/>
          </w:tcPr>
          <w:p w:rsidR="00E50468" w:rsidRDefault="00E50468" w:rsidP="00C40C60">
            <w:pPr>
              <w:pStyle w:val="Default"/>
              <w:jc w:val="both"/>
            </w:pPr>
            <w:r>
              <w:t>Субсидии на поддержку экономического и социального развития КМНС за счет местного бюджета</w:t>
            </w:r>
          </w:p>
        </w:tc>
        <w:tc>
          <w:tcPr>
            <w:tcW w:w="1808" w:type="dxa"/>
          </w:tcPr>
          <w:p w:rsidR="00E50468" w:rsidRDefault="00E50468" w:rsidP="00C40C60">
            <w:pPr>
              <w:pStyle w:val="Default"/>
              <w:jc w:val="both"/>
            </w:pPr>
          </w:p>
          <w:p w:rsidR="00E50468" w:rsidRDefault="00E50468" w:rsidP="00C40C60">
            <w:pPr>
              <w:pStyle w:val="Default"/>
              <w:jc w:val="both"/>
            </w:pPr>
          </w:p>
          <w:p w:rsidR="00E50468" w:rsidRDefault="00E50468" w:rsidP="00C40C60">
            <w:pPr>
              <w:pStyle w:val="Default"/>
              <w:jc w:val="both"/>
            </w:pPr>
            <w:r>
              <w:t>5,9</w:t>
            </w:r>
          </w:p>
        </w:tc>
      </w:tr>
      <w:tr w:rsidR="00E50468" w:rsidTr="00C40C60">
        <w:tc>
          <w:tcPr>
            <w:tcW w:w="929" w:type="dxa"/>
          </w:tcPr>
          <w:p w:rsidR="00E50468" w:rsidRDefault="00E50468" w:rsidP="00C40C60">
            <w:pPr>
              <w:pStyle w:val="Default"/>
              <w:jc w:val="both"/>
            </w:pPr>
            <w:r>
              <w:t>08</w:t>
            </w:r>
          </w:p>
        </w:tc>
        <w:tc>
          <w:tcPr>
            <w:tcW w:w="1309" w:type="dxa"/>
          </w:tcPr>
          <w:p w:rsidR="00E50468" w:rsidRDefault="00E50468" w:rsidP="00C40C60">
            <w:pPr>
              <w:pStyle w:val="Default"/>
              <w:jc w:val="both"/>
            </w:pPr>
            <w:r>
              <w:t>01</w:t>
            </w:r>
          </w:p>
        </w:tc>
        <w:tc>
          <w:tcPr>
            <w:tcW w:w="1981" w:type="dxa"/>
          </w:tcPr>
          <w:p w:rsidR="00E50468" w:rsidRPr="00DD715E" w:rsidRDefault="00E50468" w:rsidP="00C40C60">
            <w:pPr>
              <w:pStyle w:val="Default"/>
              <w:jc w:val="both"/>
            </w:pPr>
            <w:r>
              <w:t xml:space="preserve">000 00 </w:t>
            </w:r>
            <w:r>
              <w:rPr>
                <w:lang w:val="en-US"/>
              </w:rPr>
              <w:t>R</w:t>
            </w:r>
            <w:r>
              <w:t>5150</w:t>
            </w:r>
          </w:p>
        </w:tc>
        <w:tc>
          <w:tcPr>
            <w:tcW w:w="4394" w:type="dxa"/>
          </w:tcPr>
          <w:p w:rsidR="00E50468" w:rsidRDefault="00E50468" w:rsidP="00C40C60">
            <w:pPr>
              <w:pStyle w:val="Default"/>
              <w:jc w:val="both"/>
            </w:pPr>
            <w:r>
              <w:t>Субсидии на поддержку экономического и социального развития КМНС за счет Федерального и краевого бюджета</w:t>
            </w:r>
          </w:p>
        </w:tc>
        <w:tc>
          <w:tcPr>
            <w:tcW w:w="1808" w:type="dxa"/>
          </w:tcPr>
          <w:p w:rsidR="00E50468" w:rsidRDefault="00E50468" w:rsidP="00C40C60">
            <w:pPr>
              <w:pStyle w:val="Default"/>
              <w:jc w:val="both"/>
            </w:pPr>
          </w:p>
          <w:p w:rsidR="00E50468" w:rsidRDefault="00E50468" w:rsidP="00C40C60">
            <w:pPr>
              <w:pStyle w:val="Default"/>
              <w:jc w:val="both"/>
            </w:pPr>
          </w:p>
          <w:p w:rsidR="00E50468" w:rsidRDefault="00E50468" w:rsidP="00C40C60">
            <w:pPr>
              <w:pStyle w:val="Default"/>
              <w:jc w:val="both"/>
            </w:pPr>
          </w:p>
          <w:p w:rsidR="00E50468" w:rsidRDefault="00E50468" w:rsidP="00C40C60">
            <w:pPr>
              <w:pStyle w:val="Default"/>
              <w:jc w:val="both"/>
            </w:pPr>
            <w:r>
              <w:t>96,8</w:t>
            </w:r>
          </w:p>
        </w:tc>
      </w:tr>
      <w:tr w:rsidR="00E50468" w:rsidTr="00C40C60">
        <w:tc>
          <w:tcPr>
            <w:tcW w:w="929" w:type="dxa"/>
          </w:tcPr>
          <w:p w:rsidR="00E50468" w:rsidRDefault="00E50468" w:rsidP="00C40C60">
            <w:pPr>
              <w:pStyle w:val="Default"/>
              <w:jc w:val="both"/>
            </w:pPr>
            <w:r>
              <w:t>08</w:t>
            </w:r>
          </w:p>
        </w:tc>
        <w:tc>
          <w:tcPr>
            <w:tcW w:w="1309" w:type="dxa"/>
          </w:tcPr>
          <w:p w:rsidR="00E50468" w:rsidRDefault="00E50468" w:rsidP="00C40C60">
            <w:pPr>
              <w:pStyle w:val="Default"/>
              <w:jc w:val="both"/>
            </w:pPr>
            <w:r>
              <w:t>01</w:t>
            </w:r>
          </w:p>
        </w:tc>
        <w:tc>
          <w:tcPr>
            <w:tcW w:w="1981" w:type="dxa"/>
          </w:tcPr>
          <w:p w:rsidR="00E50468" w:rsidRPr="00DD715E" w:rsidRDefault="00E50468" w:rsidP="00C40C60">
            <w:pPr>
              <w:pStyle w:val="Default"/>
              <w:jc w:val="both"/>
            </w:pPr>
            <w:r>
              <w:t>000 00</w:t>
            </w:r>
            <w:r>
              <w:rPr>
                <w:lang w:val="en-US"/>
              </w:rPr>
              <w:t>L</w:t>
            </w:r>
            <w:r>
              <w:t xml:space="preserve"> 5150</w:t>
            </w:r>
          </w:p>
        </w:tc>
        <w:tc>
          <w:tcPr>
            <w:tcW w:w="4394" w:type="dxa"/>
          </w:tcPr>
          <w:p w:rsidR="00E50468" w:rsidRDefault="00E50468" w:rsidP="00C40C60">
            <w:pPr>
              <w:pStyle w:val="Default"/>
              <w:jc w:val="both"/>
            </w:pPr>
            <w:r>
              <w:t>Субсидии на поддержку экономического и социального развития КМНС за счет местного бюджета</w:t>
            </w:r>
          </w:p>
        </w:tc>
        <w:tc>
          <w:tcPr>
            <w:tcW w:w="1808" w:type="dxa"/>
          </w:tcPr>
          <w:p w:rsidR="00E50468" w:rsidRDefault="00E50468" w:rsidP="00C40C60">
            <w:pPr>
              <w:pStyle w:val="Default"/>
              <w:jc w:val="both"/>
            </w:pPr>
          </w:p>
          <w:p w:rsidR="00E50468" w:rsidRDefault="00E50468" w:rsidP="00C40C60">
            <w:pPr>
              <w:pStyle w:val="Default"/>
              <w:jc w:val="both"/>
            </w:pPr>
          </w:p>
          <w:p w:rsidR="00E50468" w:rsidRDefault="00E50468" w:rsidP="00C40C60">
            <w:pPr>
              <w:pStyle w:val="Default"/>
              <w:jc w:val="both"/>
            </w:pPr>
            <w:r>
              <w:t>6,8</w:t>
            </w:r>
          </w:p>
        </w:tc>
      </w:tr>
      <w:tr w:rsidR="00E50468" w:rsidTr="00C40C60">
        <w:tc>
          <w:tcPr>
            <w:tcW w:w="8613" w:type="dxa"/>
            <w:gridSpan w:val="4"/>
          </w:tcPr>
          <w:p w:rsidR="00E50468" w:rsidRPr="00DD715E" w:rsidRDefault="00E50468" w:rsidP="00C40C60">
            <w:pPr>
              <w:pStyle w:val="Default"/>
              <w:rPr>
                <w:b/>
              </w:rPr>
            </w:pPr>
            <w:r w:rsidRPr="00DD715E">
              <w:rPr>
                <w:b/>
              </w:rPr>
              <w:t>ВСЕГО</w:t>
            </w:r>
          </w:p>
        </w:tc>
        <w:tc>
          <w:tcPr>
            <w:tcW w:w="1808" w:type="dxa"/>
          </w:tcPr>
          <w:p w:rsidR="00E50468" w:rsidRPr="00DD715E" w:rsidRDefault="00E50468" w:rsidP="00C40C60">
            <w:pPr>
              <w:pStyle w:val="Default"/>
              <w:jc w:val="both"/>
              <w:rPr>
                <w:b/>
              </w:rPr>
            </w:pPr>
            <w:r w:rsidRPr="00DD715E">
              <w:rPr>
                <w:b/>
              </w:rPr>
              <w:t>1 906,9</w:t>
            </w:r>
          </w:p>
        </w:tc>
      </w:tr>
    </w:tbl>
    <w:p w:rsidR="00E50468" w:rsidRDefault="00E50468" w:rsidP="00E50468">
      <w:pPr>
        <w:pStyle w:val="Default"/>
        <w:numPr>
          <w:ilvl w:val="0"/>
          <w:numId w:val="15"/>
        </w:numPr>
        <w:spacing w:line="360" w:lineRule="auto"/>
        <w:jc w:val="both"/>
      </w:pPr>
      <w:proofErr w:type="gramStart"/>
      <w:r w:rsidRPr="00906192">
        <w:t>В целях реализации</w:t>
      </w:r>
      <w:r>
        <w:rPr>
          <w:b/>
        </w:rPr>
        <w:t xml:space="preserve"> </w:t>
      </w:r>
      <w:r>
        <w:t xml:space="preserve">мероприятий по поддержке экономического и социального развития коренных малочисленных народов Севера в Тунгиро-Олёкминском районе Министерством территориального развития Забайкальского края 26 апреля 2017 года заключено Соглашение № 18/2017-46 (с последующими дополнениями от 12.05.2017, 25.12.2017года) </w:t>
      </w:r>
      <w:r>
        <w:lastRenderedPageBreak/>
        <w:t>с администрацией муниципального района «Тунгиро-Олёкминский район» о предоставлении в 2017 году субсидий в размере 299 380,00  рублей, в том числе 278 389,00 рублей</w:t>
      </w:r>
      <w:proofErr w:type="gramEnd"/>
      <w:r>
        <w:t xml:space="preserve"> за счет средств федерального бюджета, и 20 997,00 рублей за счет бюджета Забайкальского края. Соглашение заключено на условиях софинансирования из средств муниципального бюджета на сумму 20 980,00 рублей.</w:t>
      </w:r>
    </w:p>
    <w:p w:rsidR="00F72105" w:rsidRDefault="00E50468" w:rsidP="00E50468">
      <w:pPr>
        <w:shd w:val="clear" w:color="auto" w:fill="FFFFFF"/>
        <w:spacing w:line="360" w:lineRule="auto"/>
        <w:jc w:val="both"/>
        <w:rPr>
          <w:sz w:val="24"/>
          <w:szCs w:val="24"/>
        </w:rPr>
      </w:pPr>
      <w:proofErr w:type="gramStart"/>
      <w:r w:rsidRPr="00E50468">
        <w:rPr>
          <w:sz w:val="24"/>
          <w:szCs w:val="24"/>
        </w:rPr>
        <w:t>Администрация муниципального района «Тунгиро-Олёкминский район  в целях реализации мероприятий по поддержке экономического и социального развития коренных малочисленных народов Севера в Тунгиро-Олёкминском районе 01 июня 2017 года заключила Соглашения на предоставление субсидий с руководителями муниципальных учреждений</w:t>
      </w:r>
      <w:r>
        <w:rPr>
          <w:sz w:val="24"/>
          <w:szCs w:val="24"/>
        </w:rPr>
        <w:t xml:space="preserve"> </w:t>
      </w:r>
      <w:r w:rsidRPr="00EE722A">
        <w:rPr>
          <w:sz w:val="24"/>
          <w:szCs w:val="24"/>
        </w:rPr>
        <w:t>(</w:t>
      </w:r>
      <w:r w:rsidR="00EE722A">
        <w:rPr>
          <w:sz w:val="24"/>
          <w:szCs w:val="24"/>
        </w:rPr>
        <w:t xml:space="preserve">«Районный центр досуга», </w:t>
      </w:r>
      <w:r w:rsidRPr="00EE722A">
        <w:rPr>
          <w:sz w:val="24"/>
          <w:szCs w:val="24"/>
        </w:rPr>
        <w:t>«</w:t>
      </w:r>
      <w:proofErr w:type="spellStart"/>
      <w:r w:rsidRPr="00EE722A">
        <w:rPr>
          <w:sz w:val="24"/>
          <w:szCs w:val="24"/>
        </w:rPr>
        <w:t>Тупикская</w:t>
      </w:r>
      <w:proofErr w:type="spellEnd"/>
      <w:r w:rsidRPr="00EE722A">
        <w:rPr>
          <w:sz w:val="24"/>
          <w:szCs w:val="24"/>
        </w:rPr>
        <w:t xml:space="preserve"> средняя общеобразовательная школа», «Зареченская начальная общеобразовательная школа», «Зареченский детский сад «Родничок»</w:t>
      </w:r>
      <w:r w:rsidR="00EE722A">
        <w:rPr>
          <w:sz w:val="24"/>
          <w:szCs w:val="24"/>
        </w:rPr>
        <w:t xml:space="preserve">) </w:t>
      </w:r>
      <w:r>
        <w:t xml:space="preserve">  </w:t>
      </w:r>
      <w:r w:rsidRPr="00E50468">
        <w:rPr>
          <w:sz w:val="24"/>
          <w:szCs w:val="24"/>
        </w:rPr>
        <w:t>на общую сумму 320 374,06 рублей.</w:t>
      </w:r>
      <w:proofErr w:type="gramEnd"/>
    </w:p>
    <w:p w:rsidR="00E50468" w:rsidRDefault="00E50468" w:rsidP="00E50468">
      <w:pPr>
        <w:pStyle w:val="Default"/>
        <w:spacing w:line="360" w:lineRule="auto"/>
        <w:ind w:left="357"/>
        <w:jc w:val="both"/>
      </w:pPr>
      <w:r>
        <w:t>Муниципальными Бюдже</w:t>
      </w:r>
      <w:r w:rsidR="00EE722A">
        <w:t>тными учреждениями по заключенны</w:t>
      </w:r>
      <w:r>
        <w:t xml:space="preserve">м Соглашениям приобретено для учреждений:  </w:t>
      </w:r>
    </w:p>
    <w:tbl>
      <w:tblPr>
        <w:tblStyle w:val="a5"/>
        <w:tblW w:w="0" w:type="auto"/>
        <w:tblInd w:w="357" w:type="dxa"/>
        <w:tblLook w:val="04A0"/>
      </w:tblPr>
      <w:tblGrid>
        <w:gridCol w:w="4287"/>
        <w:gridCol w:w="2423"/>
        <w:gridCol w:w="3354"/>
      </w:tblGrid>
      <w:tr w:rsidR="00E50468" w:rsidTr="00E50468">
        <w:tc>
          <w:tcPr>
            <w:tcW w:w="4287" w:type="dxa"/>
          </w:tcPr>
          <w:p w:rsidR="00E50468" w:rsidRPr="007B3536" w:rsidRDefault="00E50468" w:rsidP="00C40C60">
            <w:pPr>
              <w:pStyle w:val="Default"/>
              <w:jc w:val="center"/>
              <w:rPr>
                <w:b/>
              </w:rPr>
            </w:pPr>
            <w:r w:rsidRPr="007B3536">
              <w:rPr>
                <w:b/>
              </w:rPr>
              <w:t>Наименование</w:t>
            </w:r>
          </w:p>
        </w:tc>
        <w:tc>
          <w:tcPr>
            <w:tcW w:w="2423" w:type="dxa"/>
          </w:tcPr>
          <w:p w:rsidR="00E50468" w:rsidRPr="007B3536" w:rsidRDefault="00E50468" w:rsidP="00C40C60">
            <w:pPr>
              <w:pStyle w:val="Default"/>
              <w:jc w:val="center"/>
              <w:rPr>
                <w:b/>
              </w:rPr>
            </w:pPr>
            <w:r w:rsidRPr="007B3536">
              <w:rPr>
                <w:b/>
              </w:rPr>
              <w:t>Сумма руб.</w:t>
            </w:r>
          </w:p>
        </w:tc>
        <w:tc>
          <w:tcPr>
            <w:tcW w:w="3354" w:type="dxa"/>
          </w:tcPr>
          <w:p w:rsidR="00E50468" w:rsidRPr="007B3536" w:rsidRDefault="00E50468" w:rsidP="00C40C60">
            <w:pPr>
              <w:pStyle w:val="Default"/>
              <w:jc w:val="center"/>
              <w:rPr>
                <w:b/>
              </w:rPr>
            </w:pPr>
            <w:r w:rsidRPr="007B3536">
              <w:rPr>
                <w:b/>
              </w:rPr>
              <w:t>Реквизиты платежа</w:t>
            </w:r>
          </w:p>
        </w:tc>
      </w:tr>
      <w:tr w:rsidR="00E50468" w:rsidTr="00E50468">
        <w:tc>
          <w:tcPr>
            <w:tcW w:w="4287" w:type="dxa"/>
          </w:tcPr>
          <w:p w:rsidR="00E50468" w:rsidRDefault="00E50468" w:rsidP="00C40C60">
            <w:pPr>
              <w:pStyle w:val="Default"/>
              <w:jc w:val="both"/>
            </w:pPr>
            <w:r>
              <w:t>Активная акустическая система</w:t>
            </w:r>
          </w:p>
        </w:tc>
        <w:tc>
          <w:tcPr>
            <w:tcW w:w="2423" w:type="dxa"/>
          </w:tcPr>
          <w:p w:rsidR="00E50468" w:rsidRDefault="00E50468" w:rsidP="00C40C60">
            <w:pPr>
              <w:pStyle w:val="Default"/>
              <w:jc w:val="both"/>
            </w:pPr>
          </w:p>
          <w:p w:rsidR="00E50468" w:rsidRDefault="00E50468" w:rsidP="00C40C60">
            <w:pPr>
              <w:pStyle w:val="Default"/>
              <w:jc w:val="both"/>
            </w:pPr>
            <w:r>
              <w:t>46 030,76</w:t>
            </w:r>
          </w:p>
        </w:tc>
        <w:tc>
          <w:tcPr>
            <w:tcW w:w="3354" w:type="dxa"/>
          </w:tcPr>
          <w:p w:rsidR="00E50468" w:rsidRDefault="00E50468" w:rsidP="00C40C60">
            <w:pPr>
              <w:pStyle w:val="Default"/>
              <w:jc w:val="both"/>
            </w:pPr>
            <w:r>
              <w:t>ЗКР от 27.07.2017</w:t>
            </w:r>
          </w:p>
        </w:tc>
      </w:tr>
      <w:tr w:rsidR="00E50468" w:rsidTr="00E50468">
        <w:tc>
          <w:tcPr>
            <w:tcW w:w="4287" w:type="dxa"/>
          </w:tcPr>
          <w:p w:rsidR="00E50468" w:rsidRDefault="00E50468" w:rsidP="00C40C60">
            <w:pPr>
              <w:pStyle w:val="Default"/>
              <w:jc w:val="both"/>
            </w:pPr>
            <w:r>
              <w:t>Ноутбук</w:t>
            </w:r>
          </w:p>
        </w:tc>
        <w:tc>
          <w:tcPr>
            <w:tcW w:w="2423" w:type="dxa"/>
          </w:tcPr>
          <w:p w:rsidR="00E50468" w:rsidRDefault="00E50468" w:rsidP="00C40C60">
            <w:pPr>
              <w:pStyle w:val="Default"/>
              <w:jc w:val="both"/>
            </w:pPr>
            <w:r>
              <w:t>29 753,84</w:t>
            </w:r>
          </w:p>
        </w:tc>
        <w:tc>
          <w:tcPr>
            <w:tcW w:w="3354" w:type="dxa"/>
            <w:vMerge w:val="restart"/>
          </w:tcPr>
          <w:p w:rsidR="00E50468" w:rsidRDefault="00E50468" w:rsidP="00C40C60">
            <w:pPr>
              <w:pStyle w:val="Default"/>
              <w:jc w:val="both"/>
            </w:pPr>
            <w:r>
              <w:t>ЗКР от 01.08.2017</w:t>
            </w:r>
          </w:p>
        </w:tc>
      </w:tr>
      <w:tr w:rsidR="00E50468" w:rsidTr="00E50468">
        <w:tc>
          <w:tcPr>
            <w:tcW w:w="4287" w:type="dxa"/>
          </w:tcPr>
          <w:p w:rsidR="00E50468" w:rsidRDefault="00E50468" w:rsidP="00C40C60">
            <w:pPr>
              <w:pStyle w:val="Default"/>
              <w:jc w:val="both"/>
            </w:pPr>
            <w:r>
              <w:t>МФУ</w:t>
            </w:r>
          </w:p>
        </w:tc>
        <w:tc>
          <w:tcPr>
            <w:tcW w:w="2423" w:type="dxa"/>
          </w:tcPr>
          <w:p w:rsidR="00E50468" w:rsidRDefault="00E50468" w:rsidP="00C40C60">
            <w:pPr>
              <w:pStyle w:val="Default"/>
              <w:jc w:val="both"/>
            </w:pPr>
            <w:r>
              <w:t>21 000,00</w:t>
            </w:r>
          </w:p>
        </w:tc>
        <w:tc>
          <w:tcPr>
            <w:tcW w:w="3354" w:type="dxa"/>
            <w:vMerge/>
          </w:tcPr>
          <w:p w:rsidR="00E50468" w:rsidRDefault="00E50468" w:rsidP="00C40C60">
            <w:pPr>
              <w:pStyle w:val="Default"/>
              <w:jc w:val="both"/>
            </w:pPr>
          </w:p>
        </w:tc>
      </w:tr>
      <w:tr w:rsidR="00E50468" w:rsidTr="00E50468">
        <w:tc>
          <w:tcPr>
            <w:tcW w:w="4287" w:type="dxa"/>
          </w:tcPr>
          <w:p w:rsidR="00E50468" w:rsidRDefault="00E50468" w:rsidP="00C40C60">
            <w:pPr>
              <w:pStyle w:val="Default"/>
              <w:jc w:val="both"/>
            </w:pPr>
            <w:r>
              <w:t>Фотоаппарат цифровой</w:t>
            </w:r>
          </w:p>
        </w:tc>
        <w:tc>
          <w:tcPr>
            <w:tcW w:w="2423" w:type="dxa"/>
          </w:tcPr>
          <w:p w:rsidR="00E50468" w:rsidRDefault="00E50468" w:rsidP="00C40C60">
            <w:pPr>
              <w:pStyle w:val="Default"/>
              <w:jc w:val="both"/>
            </w:pPr>
            <w:r>
              <w:t>6 784,60</w:t>
            </w:r>
          </w:p>
        </w:tc>
        <w:tc>
          <w:tcPr>
            <w:tcW w:w="3354" w:type="dxa"/>
          </w:tcPr>
          <w:p w:rsidR="00E50468" w:rsidRDefault="00E50468" w:rsidP="00C40C60">
            <w:pPr>
              <w:pStyle w:val="Default"/>
              <w:jc w:val="both"/>
            </w:pPr>
            <w:r>
              <w:t>ЗКР от 31.07.2017</w:t>
            </w:r>
          </w:p>
        </w:tc>
      </w:tr>
      <w:tr w:rsidR="00E50468" w:rsidTr="00E50468">
        <w:tc>
          <w:tcPr>
            <w:tcW w:w="4287" w:type="dxa"/>
          </w:tcPr>
          <w:p w:rsidR="00E50468" w:rsidRDefault="00E50468" w:rsidP="00C40C60">
            <w:pPr>
              <w:pStyle w:val="Default"/>
              <w:jc w:val="both"/>
            </w:pPr>
            <w:r>
              <w:t>Шкаф угловой (муниципальный контракт от 30.06.2017 года)</w:t>
            </w:r>
          </w:p>
        </w:tc>
        <w:tc>
          <w:tcPr>
            <w:tcW w:w="2423" w:type="dxa"/>
          </w:tcPr>
          <w:p w:rsidR="00E50468" w:rsidRDefault="00E50468" w:rsidP="00C40C60">
            <w:pPr>
              <w:pStyle w:val="Default"/>
              <w:jc w:val="both"/>
            </w:pPr>
          </w:p>
          <w:p w:rsidR="00E50468" w:rsidRDefault="00E50468" w:rsidP="00C40C60">
            <w:pPr>
              <w:pStyle w:val="Default"/>
              <w:jc w:val="both"/>
            </w:pPr>
            <w:r>
              <w:t>48 000,00</w:t>
            </w:r>
          </w:p>
        </w:tc>
        <w:tc>
          <w:tcPr>
            <w:tcW w:w="3354" w:type="dxa"/>
          </w:tcPr>
          <w:p w:rsidR="00E50468" w:rsidRDefault="00E50468" w:rsidP="00C40C60">
            <w:pPr>
              <w:pStyle w:val="Default"/>
              <w:jc w:val="both"/>
            </w:pPr>
            <w:r>
              <w:t>ЗКР от 13.07.2017</w:t>
            </w:r>
          </w:p>
        </w:tc>
      </w:tr>
      <w:tr w:rsidR="00E50468" w:rsidTr="00E50468">
        <w:tc>
          <w:tcPr>
            <w:tcW w:w="4287" w:type="dxa"/>
          </w:tcPr>
          <w:p w:rsidR="00E50468" w:rsidRDefault="00E50468" w:rsidP="00C40C60">
            <w:pPr>
              <w:pStyle w:val="Default"/>
              <w:jc w:val="both"/>
            </w:pPr>
            <w:r>
              <w:t>Шкаф угловой (муниципальный контракт от 30.06.2017 года)</w:t>
            </w:r>
          </w:p>
        </w:tc>
        <w:tc>
          <w:tcPr>
            <w:tcW w:w="2423" w:type="dxa"/>
          </w:tcPr>
          <w:p w:rsidR="00E50468" w:rsidRDefault="00E50468" w:rsidP="00C40C60">
            <w:pPr>
              <w:pStyle w:val="Default"/>
              <w:jc w:val="both"/>
            </w:pPr>
          </w:p>
          <w:p w:rsidR="00E50468" w:rsidRDefault="00E50468" w:rsidP="00C40C60">
            <w:pPr>
              <w:pStyle w:val="Default"/>
              <w:jc w:val="both"/>
            </w:pPr>
            <w:r>
              <w:t>3 618,46</w:t>
            </w:r>
          </w:p>
        </w:tc>
        <w:tc>
          <w:tcPr>
            <w:tcW w:w="3354" w:type="dxa"/>
          </w:tcPr>
          <w:p w:rsidR="00E50468" w:rsidRDefault="00E50468" w:rsidP="00C40C60">
            <w:pPr>
              <w:pStyle w:val="Default"/>
              <w:jc w:val="both"/>
            </w:pPr>
          </w:p>
          <w:p w:rsidR="00E50468" w:rsidRDefault="00E50468" w:rsidP="00C40C60">
            <w:pPr>
              <w:pStyle w:val="Default"/>
              <w:jc w:val="both"/>
            </w:pPr>
            <w:r>
              <w:t>ЗКР от 13.07.2017</w:t>
            </w:r>
          </w:p>
        </w:tc>
      </w:tr>
      <w:tr w:rsidR="00E50468" w:rsidTr="00E50468">
        <w:tc>
          <w:tcPr>
            <w:tcW w:w="4287" w:type="dxa"/>
          </w:tcPr>
          <w:p w:rsidR="00E50468" w:rsidRDefault="00E50468" w:rsidP="00C40C60">
            <w:pPr>
              <w:pStyle w:val="Default"/>
              <w:jc w:val="both"/>
            </w:pPr>
            <w:r>
              <w:t>Шкаф угловой (муниципальный контракт от 30.06.2017 года)</w:t>
            </w:r>
          </w:p>
        </w:tc>
        <w:tc>
          <w:tcPr>
            <w:tcW w:w="2423" w:type="dxa"/>
          </w:tcPr>
          <w:p w:rsidR="00E50468" w:rsidRDefault="00E50468" w:rsidP="00C40C60">
            <w:pPr>
              <w:pStyle w:val="Default"/>
              <w:jc w:val="both"/>
            </w:pPr>
          </w:p>
          <w:p w:rsidR="00E50468" w:rsidRDefault="00E50468" w:rsidP="00C40C60">
            <w:pPr>
              <w:pStyle w:val="Default"/>
              <w:jc w:val="both"/>
            </w:pPr>
            <w:r>
              <w:t>3 618,46</w:t>
            </w:r>
          </w:p>
        </w:tc>
        <w:tc>
          <w:tcPr>
            <w:tcW w:w="3354" w:type="dxa"/>
          </w:tcPr>
          <w:p w:rsidR="00E50468" w:rsidRDefault="00E50468" w:rsidP="00C40C60">
            <w:pPr>
              <w:pStyle w:val="Default"/>
              <w:jc w:val="both"/>
            </w:pPr>
          </w:p>
          <w:p w:rsidR="00E50468" w:rsidRDefault="00E50468" w:rsidP="00C40C60">
            <w:pPr>
              <w:pStyle w:val="Default"/>
              <w:jc w:val="both"/>
            </w:pPr>
            <w:r>
              <w:t>ЗКР от 13.07.2017</w:t>
            </w:r>
          </w:p>
        </w:tc>
      </w:tr>
      <w:tr w:rsidR="00E50468" w:rsidTr="00E50468">
        <w:tc>
          <w:tcPr>
            <w:tcW w:w="4287" w:type="dxa"/>
          </w:tcPr>
          <w:p w:rsidR="00E50468" w:rsidRDefault="00E50468" w:rsidP="00C40C60">
            <w:pPr>
              <w:pStyle w:val="Default"/>
              <w:jc w:val="both"/>
            </w:pPr>
            <w:r>
              <w:t>Ноутбук</w:t>
            </w:r>
          </w:p>
        </w:tc>
        <w:tc>
          <w:tcPr>
            <w:tcW w:w="2423" w:type="dxa"/>
          </w:tcPr>
          <w:p w:rsidR="00E50468" w:rsidRDefault="00E50468" w:rsidP="00C40C60">
            <w:pPr>
              <w:pStyle w:val="Default"/>
              <w:jc w:val="both"/>
            </w:pPr>
            <w:r>
              <w:t>30 000,00</w:t>
            </w:r>
          </w:p>
        </w:tc>
        <w:tc>
          <w:tcPr>
            <w:tcW w:w="3354" w:type="dxa"/>
          </w:tcPr>
          <w:p w:rsidR="00E50468" w:rsidRDefault="00E50468" w:rsidP="00C40C60">
            <w:pPr>
              <w:pStyle w:val="Default"/>
              <w:jc w:val="both"/>
            </w:pPr>
            <w:r>
              <w:t>ЗКР от 31.08.2017</w:t>
            </w:r>
          </w:p>
        </w:tc>
      </w:tr>
      <w:tr w:rsidR="00E50468" w:rsidTr="00E50468">
        <w:tc>
          <w:tcPr>
            <w:tcW w:w="4287" w:type="dxa"/>
          </w:tcPr>
          <w:p w:rsidR="00E50468" w:rsidRDefault="00E50468" w:rsidP="00C40C60">
            <w:pPr>
              <w:pStyle w:val="Default"/>
              <w:jc w:val="both"/>
            </w:pPr>
            <w:r>
              <w:t>Колонки к ноутбуку</w:t>
            </w:r>
          </w:p>
        </w:tc>
        <w:tc>
          <w:tcPr>
            <w:tcW w:w="2423" w:type="dxa"/>
          </w:tcPr>
          <w:p w:rsidR="00E50468" w:rsidRDefault="00E50468" w:rsidP="00C40C60">
            <w:pPr>
              <w:pStyle w:val="Default"/>
              <w:jc w:val="both"/>
            </w:pPr>
            <w:r>
              <w:t>2 261,53</w:t>
            </w:r>
          </w:p>
        </w:tc>
        <w:tc>
          <w:tcPr>
            <w:tcW w:w="3354" w:type="dxa"/>
          </w:tcPr>
          <w:p w:rsidR="00E50468" w:rsidRDefault="00E50468" w:rsidP="00C40C60">
            <w:pPr>
              <w:pStyle w:val="Default"/>
              <w:jc w:val="both"/>
            </w:pPr>
            <w:r>
              <w:t>ЗКР от 31.08.2017</w:t>
            </w:r>
          </w:p>
        </w:tc>
      </w:tr>
      <w:tr w:rsidR="00E50468" w:rsidTr="00E50468">
        <w:tc>
          <w:tcPr>
            <w:tcW w:w="4287" w:type="dxa"/>
          </w:tcPr>
          <w:p w:rsidR="00E50468" w:rsidRDefault="00E50468" w:rsidP="00C40C60">
            <w:pPr>
              <w:pStyle w:val="Default"/>
              <w:jc w:val="both"/>
            </w:pPr>
            <w:r>
              <w:t>Принтер</w:t>
            </w:r>
          </w:p>
        </w:tc>
        <w:tc>
          <w:tcPr>
            <w:tcW w:w="2423" w:type="dxa"/>
          </w:tcPr>
          <w:p w:rsidR="00E50468" w:rsidRDefault="00E50468" w:rsidP="00C40C60">
            <w:pPr>
              <w:pStyle w:val="Default"/>
              <w:jc w:val="both"/>
            </w:pPr>
            <w:r>
              <w:t>2 261,53</w:t>
            </w:r>
          </w:p>
        </w:tc>
        <w:tc>
          <w:tcPr>
            <w:tcW w:w="3354" w:type="dxa"/>
          </w:tcPr>
          <w:p w:rsidR="00E50468" w:rsidRDefault="00E50468" w:rsidP="00C40C60">
            <w:pPr>
              <w:pStyle w:val="Default"/>
              <w:jc w:val="both"/>
            </w:pPr>
            <w:r>
              <w:t>ЗКР от 31.08.2017</w:t>
            </w:r>
          </w:p>
        </w:tc>
      </w:tr>
      <w:tr w:rsidR="00E50468" w:rsidTr="00E50468">
        <w:tc>
          <w:tcPr>
            <w:tcW w:w="4287" w:type="dxa"/>
          </w:tcPr>
          <w:p w:rsidR="00E50468" w:rsidRDefault="00E50468" w:rsidP="00C40C60">
            <w:pPr>
              <w:pStyle w:val="Default"/>
              <w:jc w:val="both"/>
            </w:pPr>
            <w:r>
              <w:t>Учебные материалы ФГОС для образовательных дошкольных учреждений</w:t>
            </w:r>
          </w:p>
        </w:tc>
        <w:tc>
          <w:tcPr>
            <w:tcW w:w="2423" w:type="dxa"/>
          </w:tcPr>
          <w:p w:rsidR="00E50468" w:rsidRDefault="00E50468" w:rsidP="00C40C60">
            <w:pPr>
              <w:pStyle w:val="Default"/>
              <w:jc w:val="both"/>
            </w:pPr>
            <w:r>
              <w:t>32 021,00</w:t>
            </w:r>
          </w:p>
        </w:tc>
        <w:tc>
          <w:tcPr>
            <w:tcW w:w="3354" w:type="dxa"/>
          </w:tcPr>
          <w:p w:rsidR="00E50468" w:rsidRDefault="00E50468" w:rsidP="00C40C60">
            <w:pPr>
              <w:pStyle w:val="Default"/>
              <w:jc w:val="both"/>
            </w:pPr>
            <w:r>
              <w:t>ЗКР от 30.08.2017</w:t>
            </w:r>
          </w:p>
        </w:tc>
      </w:tr>
      <w:tr w:rsidR="00E50468" w:rsidTr="00E50468">
        <w:tc>
          <w:tcPr>
            <w:tcW w:w="4287" w:type="dxa"/>
          </w:tcPr>
          <w:p w:rsidR="00E50468" w:rsidRDefault="00E50468" w:rsidP="00C40C60">
            <w:pPr>
              <w:pStyle w:val="Default"/>
              <w:jc w:val="both"/>
            </w:pPr>
            <w:r>
              <w:t>Учебные материалы ФГОС для образовательных дошкольных учреждений</w:t>
            </w:r>
          </w:p>
        </w:tc>
        <w:tc>
          <w:tcPr>
            <w:tcW w:w="2423" w:type="dxa"/>
          </w:tcPr>
          <w:p w:rsidR="00E50468" w:rsidRDefault="00E50468" w:rsidP="00C40C60">
            <w:pPr>
              <w:pStyle w:val="Default"/>
              <w:jc w:val="both"/>
            </w:pPr>
            <w:r>
              <w:t>6 060,00</w:t>
            </w:r>
          </w:p>
        </w:tc>
        <w:tc>
          <w:tcPr>
            <w:tcW w:w="3354" w:type="dxa"/>
          </w:tcPr>
          <w:p w:rsidR="00E50468" w:rsidRDefault="00E50468" w:rsidP="00C40C60">
            <w:pPr>
              <w:pStyle w:val="Default"/>
              <w:jc w:val="both"/>
            </w:pPr>
            <w:r>
              <w:t>ЗКР от 30.08.2017</w:t>
            </w:r>
          </w:p>
        </w:tc>
      </w:tr>
      <w:tr w:rsidR="00E50468" w:rsidTr="00E50468">
        <w:tc>
          <w:tcPr>
            <w:tcW w:w="4287" w:type="dxa"/>
          </w:tcPr>
          <w:p w:rsidR="00E50468" w:rsidRDefault="00E50468" w:rsidP="00C40C60">
            <w:pPr>
              <w:pStyle w:val="Default"/>
              <w:jc w:val="both"/>
            </w:pPr>
            <w:r>
              <w:t>Учебные материалы ФГОС для образовательных дошкольных учреждений</w:t>
            </w:r>
          </w:p>
        </w:tc>
        <w:tc>
          <w:tcPr>
            <w:tcW w:w="2423" w:type="dxa"/>
          </w:tcPr>
          <w:p w:rsidR="00E50468" w:rsidRDefault="00E50468" w:rsidP="00C40C60">
            <w:pPr>
              <w:pStyle w:val="Default"/>
              <w:jc w:val="both"/>
            </w:pPr>
            <w:r>
              <w:t>16 514,00</w:t>
            </w:r>
          </w:p>
        </w:tc>
        <w:tc>
          <w:tcPr>
            <w:tcW w:w="3354" w:type="dxa"/>
          </w:tcPr>
          <w:p w:rsidR="00E50468" w:rsidRDefault="00E50468" w:rsidP="00C40C60">
            <w:pPr>
              <w:pStyle w:val="Default"/>
              <w:jc w:val="both"/>
            </w:pPr>
            <w:r>
              <w:t>ЗКР от 30.08.2017</w:t>
            </w:r>
          </w:p>
        </w:tc>
      </w:tr>
      <w:tr w:rsidR="00E50468" w:rsidTr="00E50468">
        <w:tc>
          <w:tcPr>
            <w:tcW w:w="4287" w:type="dxa"/>
          </w:tcPr>
          <w:p w:rsidR="00E50468" w:rsidRDefault="00E50468" w:rsidP="00C40C60">
            <w:pPr>
              <w:pStyle w:val="Default"/>
              <w:jc w:val="both"/>
            </w:pPr>
            <w:r>
              <w:t>Учебные материалы ФГОС для образовательных дошкольных учреждений</w:t>
            </w:r>
          </w:p>
        </w:tc>
        <w:tc>
          <w:tcPr>
            <w:tcW w:w="2423" w:type="dxa"/>
          </w:tcPr>
          <w:p w:rsidR="00E50468" w:rsidRDefault="00E50468" w:rsidP="00C40C60">
            <w:pPr>
              <w:pStyle w:val="Default"/>
              <w:jc w:val="both"/>
            </w:pPr>
            <w:r>
              <w:t>15 995,00</w:t>
            </w:r>
          </w:p>
        </w:tc>
        <w:tc>
          <w:tcPr>
            <w:tcW w:w="3354" w:type="dxa"/>
          </w:tcPr>
          <w:p w:rsidR="00E50468" w:rsidRDefault="00E50468" w:rsidP="00C40C60">
            <w:pPr>
              <w:pStyle w:val="Default"/>
              <w:jc w:val="both"/>
            </w:pPr>
            <w:r>
              <w:t>ЗКР от 30.08.2017</w:t>
            </w:r>
          </w:p>
        </w:tc>
      </w:tr>
      <w:tr w:rsidR="00E50468" w:rsidTr="00E50468">
        <w:tc>
          <w:tcPr>
            <w:tcW w:w="4287" w:type="dxa"/>
          </w:tcPr>
          <w:p w:rsidR="00E50468" w:rsidRDefault="00E50468" w:rsidP="00C40C60">
            <w:pPr>
              <w:pStyle w:val="Default"/>
              <w:jc w:val="both"/>
            </w:pPr>
            <w:r>
              <w:t>Учебные материалы ФГОС для образовательных дошкольных учреждений</w:t>
            </w:r>
          </w:p>
        </w:tc>
        <w:tc>
          <w:tcPr>
            <w:tcW w:w="2423" w:type="dxa"/>
          </w:tcPr>
          <w:p w:rsidR="00E50468" w:rsidRDefault="00E50468" w:rsidP="00C40C60">
            <w:pPr>
              <w:pStyle w:val="Default"/>
              <w:jc w:val="both"/>
            </w:pPr>
            <w:r>
              <w:t>15 870,00</w:t>
            </w:r>
          </w:p>
        </w:tc>
        <w:tc>
          <w:tcPr>
            <w:tcW w:w="3354" w:type="dxa"/>
          </w:tcPr>
          <w:p w:rsidR="00E50468" w:rsidRDefault="00E50468" w:rsidP="00C40C60">
            <w:pPr>
              <w:pStyle w:val="Default"/>
              <w:jc w:val="both"/>
            </w:pPr>
            <w:r>
              <w:t>ЗКР от 30.08.2017</w:t>
            </w:r>
          </w:p>
        </w:tc>
      </w:tr>
      <w:tr w:rsidR="00E50468" w:rsidTr="00E50468">
        <w:tc>
          <w:tcPr>
            <w:tcW w:w="4287" w:type="dxa"/>
          </w:tcPr>
          <w:p w:rsidR="00E50468" w:rsidRDefault="00E50468" w:rsidP="00C40C60">
            <w:pPr>
              <w:pStyle w:val="Default"/>
              <w:jc w:val="both"/>
            </w:pPr>
            <w:r>
              <w:t>Учебные материалы ФГОС для образовательных дошкольных учреждений</w:t>
            </w:r>
          </w:p>
        </w:tc>
        <w:tc>
          <w:tcPr>
            <w:tcW w:w="2423" w:type="dxa"/>
          </w:tcPr>
          <w:p w:rsidR="00E50468" w:rsidRDefault="00E50468" w:rsidP="00C40C60">
            <w:pPr>
              <w:pStyle w:val="Default"/>
              <w:jc w:val="both"/>
            </w:pPr>
            <w:r>
              <w:t>6 060,91</w:t>
            </w:r>
          </w:p>
        </w:tc>
        <w:tc>
          <w:tcPr>
            <w:tcW w:w="3354" w:type="dxa"/>
          </w:tcPr>
          <w:p w:rsidR="00E50468" w:rsidRDefault="00E50468" w:rsidP="00C40C60">
            <w:pPr>
              <w:pStyle w:val="Default"/>
              <w:jc w:val="both"/>
            </w:pPr>
            <w:r>
              <w:t>ЗКР 30.08.2017</w:t>
            </w:r>
          </w:p>
          <w:p w:rsidR="00E50468" w:rsidRDefault="00E50468" w:rsidP="00C40C60">
            <w:pPr>
              <w:pStyle w:val="Default"/>
              <w:jc w:val="both"/>
            </w:pPr>
          </w:p>
        </w:tc>
      </w:tr>
      <w:tr w:rsidR="00E50468" w:rsidTr="00E50468">
        <w:tc>
          <w:tcPr>
            <w:tcW w:w="4287" w:type="dxa"/>
          </w:tcPr>
          <w:p w:rsidR="00E50468" w:rsidRDefault="00E50468" w:rsidP="00C40C60">
            <w:pPr>
              <w:pStyle w:val="Default"/>
              <w:jc w:val="both"/>
            </w:pPr>
            <w:r>
              <w:lastRenderedPageBreak/>
              <w:t>Ноутбук</w:t>
            </w:r>
          </w:p>
        </w:tc>
        <w:tc>
          <w:tcPr>
            <w:tcW w:w="2423" w:type="dxa"/>
          </w:tcPr>
          <w:p w:rsidR="00E50468" w:rsidRDefault="00E50468" w:rsidP="00C40C60">
            <w:pPr>
              <w:pStyle w:val="Default"/>
              <w:jc w:val="both"/>
            </w:pPr>
            <w:r>
              <w:t>30 000,00</w:t>
            </w:r>
          </w:p>
        </w:tc>
        <w:tc>
          <w:tcPr>
            <w:tcW w:w="3354" w:type="dxa"/>
          </w:tcPr>
          <w:p w:rsidR="00E50468" w:rsidRDefault="00E50468" w:rsidP="00C40C60">
            <w:pPr>
              <w:pStyle w:val="Default"/>
              <w:jc w:val="both"/>
            </w:pPr>
            <w:r>
              <w:t>ЗКР от 30.08.2017</w:t>
            </w:r>
          </w:p>
        </w:tc>
      </w:tr>
      <w:tr w:rsidR="00E50468" w:rsidTr="00E50468">
        <w:tc>
          <w:tcPr>
            <w:tcW w:w="4287" w:type="dxa"/>
          </w:tcPr>
          <w:p w:rsidR="00E50468" w:rsidRDefault="00E50468" w:rsidP="00C40C60">
            <w:pPr>
              <w:pStyle w:val="Default"/>
              <w:jc w:val="both"/>
            </w:pPr>
            <w:r>
              <w:t>Принтер</w:t>
            </w:r>
          </w:p>
        </w:tc>
        <w:tc>
          <w:tcPr>
            <w:tcW w:w="2423" w:type="dxa"/>
          </w:tcPr>
          <w:p w:rsidR="00E50468" w:rsidRDefault="00E50468" w:rsidP="00C40C60">
            <w:pPr>
              <w:pStyle w:val="Default"/>
              <w:jc w:val="both"/>
            </w:pPr>
            <w:r>
              <w:t>2 261,53</w:t>
            </w:r>
          </w:p>
        </w:tc>
        <w:tc>
          <w:tcPr>
            <w:tcW w:w="3354" w:type="dxa"/>
          </w:tcPr>
          <w:p w:rsidR="00E50468" w:rsidRDefault="00E50468" w:rsidP="00C40C60">
            <w:pPr>
              <w:pStyle w:val="Default"/>
              <w:jc w:val="both"/>
            </w:pPr>
            <w:r>
              <w:t>ЗКР от 30.08.2017</w:t>
            </w:r>
          </w:p>
        </w:tc>
      </w:tr>
      <w:tr w:rsidR="00E50468" w:rsidTr="00E50468">
        <w:tc>
          <w:tcPr>
            <w:tcW w:w="4287" w:type="dxa"/>
          </w:tcPr>
          <w:p w:rsidR="00E50468" w:rsidRDefault="00E50468" w:rsidP="00C40C60">
            <w:pPr>
              <w:pStyle w:val="Default"/>
              <w:jc w:val="both"/>
            </w:pPr>
            <w:r>
              <w:t>Колонки к ноутбуку</w:t>
            </w:r>
          </w:p>
        </w:tc>
        <w:tc>
          <w:tcPr>
            <w:tcW w:w="2423" w:type="dxa"/>
          </w:tcPr>
          <w:p w:rsidR="00E50468" w:rsidRDefault="00E50468" w:rsidP="00C40C60">
            <w:pPr>
              <w:pStyle w:val="Default"/>
              <w:jc w:val="both"/>
            </w:pPr>
            <w:r>
              <w:t>2 261,53</w:t>
            </w:r>
          </w:p>
        </w:tc>
        <w:tc>
          <w:tcPr>
            <w:tcW w:w="3354" w:type="dxa"/>
          </w:tcPr>
          <w:p w:rsidR="00E50468" w:rsidRDefault="00E50468" w:rsidP="00C40C60">
            <w:pPr>
              <w:pStyle w:val="Default"/>
              <w:jc w:val="both"/>
            </w:pPr>
            <w:r>
              <w:t>ЗКР от 2 261,53</w:t>
            </w:r>
          </w:p>
        </w:tc>
      </w:tr>
    </w:tbl>
    <w:p w:rsidR="00E50468" w:rsidRDefault="00E50468" w:rsidP="00E50468">
      <w:pPr>
        <w:pStyle w:val="Default"/>
        <w:ind w:left="357"/>
        <w:jc w:val="both"/>
      </w:pPr>
    </w:p>
    <w:p w:rsidR="00E50468" w:rsidRDefault="00E50468" w:rsidP="00E50468">
      <w:pPr>
        <w:pStyle w:val="Default"/>
        <w:ind w:left="357"/>
        <w:jc w:val="both"/>
      </w:pPr>
    </w:p>
    <w:p w:rsidR="00E50468" w:rsidRDefault="00E50468" w:rsidP="00E50468">
      <w:pPr>
        <w:pStyle w:val="Default"/>
        <w:spacing w:line="360" w:lineRule="auto"/>
        <w:ind w:left="357"/>
        <w:jc w:val="both"/>
      </w:pPr>
      <w:r>
        <w:t>Контрольно-счетной палатой проведена проверка фактического наличия приобретенных учреждениями товарно-материальных ценностей. Руководителями всех учреждений предъявлены к осмотру закупленные ценности. Основные средства поставлены на баланс учреждений, переданы на хранение материально-ответственным лицам и используются в работе.</w:t>
      </w:r>
    </w:p>
    <w:p w:rsidR="00C40C60" w:rsidRDefault="00C40C60" w:rsidP="00C40C60">
      <w:pPr>
        <w:pStyle w:val="Default"/>
        <w:numPr>
          <w:ilvl w:val="0"/>
          <w:numId w:val="15"/>
        </w:numPr>
        <w:spacing w:line="360" w:lineRule="auto"/>
        <w:jc w:val="both"/>
      </w:pPr>
      <w:r>
        <w:t xml:space="preserve">Постановлением Главы муниципального района «Тунгиро-Олёкминский район» №222 от 17 декабря 2015 года утверждена Муниципальная Программа «Экономическое и социальное развитие коренных малочисленных народов Севера в муниципальном районе «Тунгиро-Олёкминский район» Забайкальского края на 2016-2018 годы». Согласно утвержденной Муниципальной Программе, за счет средств местного бюджета в 2017 году запланированы денежные средства в размере 1586,9 тысяч рублей для строительства жилья для малочисленных народов Севера, нуждающихся в улучшении жилищных условий. </w:t>
      </w:r>
    </w:p>
    <w:p w:rsidR="00C40C60" w:rsidRDefault="00C40C60" w:rsidP="00C40C60">
      <w:pPr>
        <w:pStyle w:val="Default"/>
        <w:spacing w:line="360" w:lineRule="auto"/>
        <w:ind w:left="720"/>
        <w:jc w:val="both"/>
      </w:pPr>
      <w:r>
        <w:t>Согласно годовой бюджетной отчетности за 2017 год фактическое исполнение указанного мероприятия составило 1586,5 тысяч рублей.</w:t>
      </w:r>
    </w:p>
    <w:p w:rsidR="00C40C60" w:rsidRDefault="00C40C60" w:rsidP="00C40C60">
      <w:pPr>
        <w:pStyle w:val="Default"/>
        <w:numPr>
          <w:ilvl w:val="0"/>
          <w:numId w:val="21"/>
        </w:numPr>
        <w:spacing w:line="360" w:lineRule="auto"/>
        <w:jc w:val="both"/>
      </w:pPr>
      <w:r>
        <w:t>На основании Распоряжения Главы муниципального района №199 от 23.10.2017 года, Акта о приемке выполненных работ (КС-1), справки о стоимости выполненных работ (КС-3), Акта приемки законченного строительства обществу с ограниченной ответственностью «Королевское» перечислены средства в сумме 636 936,16 рублей (платежное поручение № 338391 от 30.10.2017 года). Финансирование произведено в рамках реализации муниципальной Программы «Экономическое и социальное развитие КМНС муниципального района «Тунгиро-Олёкминский район» на 2016-2018 годы».</w:t>
      </w:r>
    </w:p>
    <w:p w:rsidR="00C40C60" w:rsidRDefault="00C40C60" w:rsidP="00C40C60">
      <w:pPr>
        <w:pStyle w:val="Default"/>
        <w:numPr>
          <w:ilvl w:val="0"/>
          <w:numId w:val="21"/>
        </w:numPr>
        <w:spacing w:line="360" w:lineRule="auto"/>
        <w:jc w:val="both"/>
      </w:pPr>
      <w:r>
        <w:t>На основании Распоряжения Главы муниципального района №198 от 20.10.2017 года, Акта о приемке выполненных работ (КС-2), справки о стоимости выполненных работ (КС-3), Акта приемки законченного строительства обществу с ограниченной ответственностью «Королевское» перечислены средства в сумме 949 509,72 рублей (Платежное поручение №328986 от 27.10.2017 года). Финансирование произведено в рамках реализации муниципальной Программы «Экономическое и социальное развитие КМНС муниципального района «Тунгиро-Олёкминский район» на 2016-2018 годы».</w:t>
      </w:r>
    </w:p>
    <w:p w:rsidR="00EE722A" w:rsidRDefault="00EE722A" w:rsidP="00EE722A">
      <w:pPr>
        <w:pStyle w:val="Default"/>
        <w:spacing w:line="360" w:lineRule="auto"/>
        <w:ind w:left="717"/>
        <w:jc w:val="both"/>
      </w:pPr>
    </w:p>
    <w:p w:rsidR="00EE722A" w:rsidRDefault="00EE722A" w:rsidP="00EE722A">
      <w:pPr>
        <w:pStyle w:val="a6"/>
        <w:numPr>
          <w:ilvl w:val="0"/>
          <w:numId w:val="21"/>
        </w:numPr>
        <w:spacing w:line="360" w:lineRule="auto"/>
        <w:jc w:val="center"/>
        <w:rPr>
          <w:b/>
          <w:sz w:val="24"/>
          <w:szCs w:val="24"/>
        </w:rPr>
      </w:pPr>
      <w:r w:rsidRPr="0004544C">
        <w:rPr>
          <w:b/>
          <w:sz w:val="24"/>
          <w:szCs w:val="24"/>
        </w:rPr>
        <w:t>Формирование расходов бюджета муниципального района «Тунгиро-Олёкминский район» на содержание Совета муниципального района в 2017 году.</w:t>
      </w:r>
    </w:p>
    <w:p w:rsidR="0012053D" w:rsidRPr="0012053D" w:rsidRDefault="0012053D" w:rsidP="0012053D">
      <w:pPr>
        <w:spacing w:line="360" w:lineRule="auto"/>
        <w:rPr>
          <w:b/>
          <w:sz w:val="24"/>
          <w:szCs w:val="24"/>
        </w:rPr>
      </w:pPr>
    </w:p>
    <w:p w:rsidR="00EE722A" w:rsidRDefault="00EE722A" w:rsidP="00EE722A">
      <w:pPr>
        <w:pStyle w:val="Default"/>
        <w:spacing w:line="360" w:lineRule="auto"/>
        <w:ind w:left="357"/>
        <w:jc w:val="both"/>
      </w:pPr>
      <w:r>
        <w:lastRenderedPageBreak/>
        <w:t>Законом Забайкальского Края №455-ЗЗК от 24.12.2010 года «О гарантиях и компенсациях осуществления полномочий депутата, члена выборного органа местного самоуправления, выборного должностного лица местного самоуправления» определены гарантии возмещения расходов депутатам, осуществляющим свои полномочия на не постоянной основе по организации деятельности возглавляемых ими органов местного самоуправления и обеспечению транспортом. Статьей 3 настоящего закона закреплено, что возмещение депутатам, осуществляющим свои полномочия на не постоянной основе, возмещение расходов осуществляется  путем выплаты денежной компенсации за счет средств местного бюджета, но не более 10 процентов денежного содержания руководителя администрации соответствующего муниципального образования в месяц.</w:t>
      </w:r>
    </w:p>
    <w:p w:rsidR="00EE722A" w:rsidRDefault="00EE722A" w:rsidP="00EE722A">
      <w:pPr>
        <w:pStyle w:val="Default"/>
        <w:spacing w:line="360" w:lineRule="auto"/>
        <w:ind w:left="357"/>
        <w:jc w:val="both"/>
      </w:pPr>
      <w:r>
        <w:t>Решением Совета муниципального района «Тунгиро-Олёкминский район»  №94 от 23 марта 2018 года «Об утверждении отчета об исполнении бюджета муниципального района «Тунгиро-Олёкминский район» за 2017 год утверждены расходы на функционирование высшего должностного лица (Глава муниципального района)  в размере 1 455,3 тысячи рублей.</w:t>
      </w:r>
    </w:p>
    <w:p w:rsidR="00EE722A" w:rsidRDefault="00EE722A" w:rsidP="00EE722A">
      <w:pPr>
        <w:pStyle w:val="Default"/>
        <w:spacing w:line="360" w:lineRule="auto"/>
        <w:ind w:left="357"/>
        <w:jc w:val="both"/>
      </w:pPr>
      <w:r>
        <w:t>Таким образом, предельный размер возмещения расходов депутатам, осуществляющим свои полномочия на не постоянной основе, составляет 1 455,3*10%=145,3 тысячи рублей.</w:t>
      </w:r>
    </w:p>
    <w:p w:rsidR="00EE722A" w:rsidRDefault="00EE722A" w:rsidP="00EE722A">
      <w:pPr>
        <w:pStyle w:val="Default"/>
        <w:spacing w:line="360" w:lineRule="auto"/>
        <w:ind w:left="357"/>
        <w:jc w:val="both"/>
      </w:pPr>
      <w:r>
        <w:t>Решением Совета №94 от 23.03.2018 года  на функционирование представительного органа местного самоуправления (Совет муниципального района) утверждены расходы в размере 102,8 тысяч рублей.</w:t>
      </w:r>
    </w:p>
    <w:p w:rsidR="00EE722A" w:rsidRDefault="00EE722A" w:rsidP="00EE722A">
      <w:pPr>
        <w:pStyle w:val="Default"/>
        <w:spacing w:line="360" w:lineRule="auto"/>
        <w:ind w:left="357"/>
        <w:jc w:val="both"/>
      </w:pPr>
      <w:r>
        <w:t>Предельный размер возмещения расходов, установленный Законом Забайкальского края №455-ЗЗК от 24.12.2010 года, не превышен.</w:t>
      </w:r>
    </w:p>
    <w:p w:rsidR="00C40C60" w:rsidRDefault="00C40C60" w:rsidP="00EE722A">
      <w:pPr>
        <w:pStyle w:val="Default"/>
        <w:spacing w:line="360" w:lineRule="auto"/>
        <w:ind w:left="357"/>
        <w:jc w:val="center"/>
      </w:pPr>
    </w:p>
    <w:p w:rsidR="00E50468" w:rsidRPr="00E50468" w:rsidRDefault="0012053D" w:rsidP="00E50468">
      <w:pPr>
        <w:shd w:val="clear" w:color="auto" w:fill="FFFFFF"/>
        <w:spacing w:line="360" w:lineRule="auto"/>
        <w:jc w:val="both"/>
        <w:rPr>
          <w:bCs/>
          <w:sz w:val="24"/>
          <w:szCs w:val="24"/>
        </w:rPr>
      </w:pPr>
      <w:r>
        <w:rPr>
          <w:bCs/>
          <w:sz w:val="24"/>
          <w:szCs w:val="24"/>
        </w:rPr>
        <w:t xml:space="preserve"> </w:t>
      </w:r>
    </w:p>
    <w:p w:rsidR="00FC184E" w:rsidRDefault="00FC184E" w:rsidP="00FC184E">
      <w:pPr>
        <w:shd w:val="clear" w:color="auto" w:fill="FFFFFF"/>
        <w:ind w:left="66"/>
        <w:jc w:val="both"/>
        <w:rPr>
          <w:b/>
          <w:bCs/>
          <w:i/>
          <w:sz w:val="28"/>
          <w:szCs w:val="28"/>
          <w:u w:val="single"/>
        </w:rPr>
      </w:pPr>
      <w:r>
        <w:rPr>
          <w:b/>
          <w:bCs/>
          <w:i/>
          <w:sz w:val="28"/>
          <w:szCs w:val="28"/>
          <w:u w:val="single"/>
        </w:rPr>
        <w:t>Подписи:</w:t>
      </w:r>
    </w:p>
    <w:p w:rsidR="00FC184E" w:rsidRDefault="00FC184E" w:rsidP="00FC184E">
      <w:pPr>
        <w:shd w:val="clear" w:color="auto" w:fill="FFFFFF"/>
        <w:ind w:left="66"/>
        <w:jc w:val="both"/>
        <w:rPr>
          <w:b/>
          <w:bCs/>
          <w:i/>
          <w:sz w:val="28"/>
          <w:szCs w:val="28"/>
          <w:u w:val="single"/>
        </w:rPr>
      </w:pPr>
    </w:p>
    <w:p w:rsidR="00FC184E" w:rsidRPr="00120742" w:rsidRDefault="00FC184E" w:rsidP="00FC184E">
      <w:pPr>
        <w:shd w:val="clear" w:color="auto" w:fill="FFFFFF"/>
        <w:ind w:left="66"/>
        <w:jc w:val="both"/>
        <w:rPr>
          <w:bCs/>
          <w:i/>
          <w:sz w:val="28"/>
          <w:szCs w:val="28"/>
        </w:rPr>
      </w:pPr>
      <w:r w:rsidRPr="00120742">
        <w:rPr>
          <w:bCs/>
          <w:i/>
          <w:sz w:val="28"/>
          <w:szCs w:val="28"/>
        </w:rPr>
        <w:t>Председатель КСП МР</w:t>
      </w:r>
    </w:p>
    <w:p w:rsidR="00FC184E" w:rsidRDefault="00FC184E" w:rsidP="00FC184E">
      <w:pPr>
        <w:shd w:val="clear" w:color="auto" w:fill="FFFFFF"/>
        <w:ind w:left="66"/>
        <w:jc w:val="both"/>
        <w:rPr>
          <w:bCs/>
          <w:i/>
          <w:sz w:val="28"/>
          <w:szCs w:val="28"/>
          <w:u w:val="single"/>
        </w:rPr>
      </w:pPr>
      <w:r w:rsidRPr="00120742">
        <w:rPr>
          <w:bCs/>
          <w:i/>
          <w:sz w:val="28"/>
          <w:szCs w:val="28"/>
        </w:rPr>
        <w:t>«Тунгиро-Олёкминский район»</w:t>
      </w:r>
      <w:r>
        <w:rPr>
          <w:bCs/>
          <w:i/>
          <w:sz w:val="28"/>
          <w:szCs w:val="28"/>
        </w:rPr>
        <w:tab/>
      </w:r>
      <w:r>
        <w:rPr>
          <w:bCs/>
          <w:i/>
          <w:sz w:val="28"/>
          <w:szCs w:val="28"/>
        </w:rPr>
        <w:tab/>
        <w:t>_____________</w:t>
      </w:r>
      <w:r>
        <w:rPr>
          <w:bCs/>
          <w:i/>
          <w:sz w:val="28"/>
          <w:szCs w:val="28"/>
        </w:rPr>
        <w:tab/>
      </w:r>
      <w:r w:rsidRPr="00FC184E">
        <w:rPr>
          <w:bCs/>
          <w:i/>
          <w:sz w:val="28"/>
          <w:szCs w:val="28"/>
        </w:rPr>
        <w:t>О.В. Помелова</w:t>
      </w:r>
    </w:p>
    <w:p w:rsidR="00FC184E" w:rsidRDefault="00FC184E" w:rsidP="00FC184E">
      <w:pPr>
        <w:shd w:val="clear" w:color="auto" w:fill="FFFFFF"/>
        <w:ind w:left="66"/>
        <w:jc w:val="both"/>
        <w:rPr>
          <w:bCs/>
          <w:i/>
          <w:sz w:val="28"/>
          <w:szCs w:val="28"/>
          <w:u w:val="single"/>
        </w:rPr>
      </w:pPr>
    </w:p>
    <w:p w:rsidR="00FC184E" w:rsidRPr="00120742" w:rsidRDefault="00FC184E" w:rsidP="00FC184E">
      <w:pPr>
        <w:shd w:val="clear" w:color="auto" w:fill="FFFFFF"/>
        <w:ind w:left="66"/>
        <w:jc w:val="both"/>
        <w:rPr>
          <w:bCs/>
          <w:i/>
          <w:sz w:val="24"/>
          <w:szCs w:val="24"/>
        </w:rPr>
      </w:pPr>
      <w:r>
        <w:rPr>
          <w:bCs/>
          <w:i/>
          <w:sz w:val="24"/>
          <w:szCs w:val="24"/>
        </w:rPr>
        <w:t>Настоящий акт</w:t>
      </w:r>
      <w:r w:rsidR="0012053D">
        <w:rPr>
          <w:bCs/>
          <w:i/>
          <w:sz w:val="24"/>
          <w:szCs w:val="24"/>
        </w:rPr>
        <w:t xml:space="preserve"> на 20</w:t>
      </w:r>
      <w:r w:rsidR="00CE57DB">
        <w:rPr>
          <w:bCs/>
          <w:i/>
          <w:sz w:val="24"/>
          <w:szCs w:val="24"/>
        </w:rPr>
        <w:t xml:space="preserve"> лист</w:t>
      </w:r>
      <w:r w:rsidR="0012053D">
        <w:rPr>
          <w:bCs/>
          <w:i/>
          <w:sz w:val="24"/>
          <w:szCs w:val="24"/>
        </w:rPr>
        <w:t>ах</w:t>
      </w:r>
      <w:r w:rsidR="00CE57DB">
        <w:rPr>
          <w:bCs/>
          <w:i/>
          <w:sz w:val="24"/>
          <w:szCs w:val="24"/>
        </w:rPr>
        <w:t xml:space="preserve"> </w:t>
      </w:r>
      <w:r>
        <w:rPr>
          <w:bCs/>
          <w:i/>
          <w:sz w:val="24"/>
          <w:szCs w:val="24"/>
        </w:rPr>
        <w:t>получен</w:t>
      </w:r>
      <w:r w:rsidRPr="00120742">
        <w:rPr>
          <w:bCs/>
          <w:i/>
          <w:sz w:val="24"/>
          <w:szCs w:val="24"/>
        </w:rPr>
        <w:t xml:space="preserve">, с содержанием акта </w:t>
      </w:r>
      <w:proofErr w:type="gramStart"/>
      <w:r w:rsidRPr="00120742">
        <w:rPr>
          <w:bCs/>
          <w:i/>
          <w:sz w:val="24"/>
          <w:szCs w:val="24"/>
        </w:rPr>
        <w:t>ознакомлены</w:t>
      </w:r>
      <w:proofErr w:type="gramEnd"/>
      <w:r w:rsidRPr="00120742">
        <w:rPr>
          <w:bCs/>
          <w:i/>
          <w:sz w:val="24"/>
          <w:szCs w:val="24"/>
        </w:rPr>
        <w:t>:</w:t>
      </w:r>
    </w:p>
    <w:p w:rsidR="00FC184E" w:rsidRDefault="00FC184E" w:rsidP="00FC184E">
      <w:pPr>
        <w:shd w:val="clear" w:color="auto" w:fill="FFFFFF"/>
        <w:ind w:left="66"/>
        <w:jc w:val="both"/>
        <w:rPr>
          <w:bCs/>
          <w:i/>
          <w:sz w:val="24"/>
          <w:szCs w:val="24"/>
        </w:rPr>
      </w:pPr>
    </w:p>
    <w:p w:rsidR="00FC184E" w:rsidRDefault="00FC184E" w:rsidP="00FC184E">
      <w:pPr>
        <w:shd w:val="clear" w:color="auto" w:fill="FFFFFF"/>
        <w:ind w:left="66"/>
        <w:jc w:val="both"/>
        <w:rPr>
          <w:bCs/>
          <w:i/>
          <w:sz w:val="28"/>
          <w:szCs w:val="28"/>
        </w:rPr>
      </w:pPr>
      <w:r w:rsidRPr="00120742">
        <w:rPr>
          <w:bCs/>
          <w:i/>
          <w:sz w:val="28"/>
          <w:szCs w:val="28"/>
        </w:rPr>
        <w:t xml:space="preserve">Глава </w:t>
      </w:r>
      <w:r>
        <w:rPr>
          <w:bCs/>
          <w:i/>
          <w:sz w:val="28"/>
          <w:szCs w:val="28"/>
        </w:rPr>
        <w:t>муниципального района</w:t>
      </w:r>
    </w:p>
    <w:p w:rsidR="00FC184E" w:rsidRDefault="00FC184E" w:rsidP="00FC184E">
      <w:pPr>
        <w:shd w:val="clear" w:color="auto" w:fill="FFFFFF"/>
        <w:ind w:left="66"/>
        <w:jc w:val="both"/>
        <w:rPr>
          <w:bCs/>
          <w:i/>
          <w:sz w:val="28"/>
          <w:szCs w:val="28"/>
        </w:rPr>
      </w:pPr>
      <w:r>
        <w:rPr>
          <w:bCs/>
          <w:i/>
          <w:sz w:val="28"/>
          <w:szCs w:val="28"/>
        </w:rPr>
        <w:t>«Тунгиро-Олёкминский район»</w:t>
      </w:r>
      <w:r>
        <w:rPr>
          <w:bCs/>
          <w:i/>
          <w:sz w:val="28"/>
          <w:szCs w:val="28"/>
        </w:rPr>
        <w:tab/>
      </w:r>
      <w:r>
        <w:rPr>
          <w:bCs/>
          <w:i/>
          <w:sz w:val="28"/>
          <w:szCs w:val="28"/>
        </w:rPr>
        <w:tab/>
        <w:t>_____________  М.Н. Ефанов</w:t>
      </w:r>
    </w:p>
    <w:p w:rsidR="00FC184E" w:rsidRDefault="00FC184E" w:rsidP="00FC184E">
      <w:pPr>
        <w:shd w:val="clear" w:color="auto" w:fill="FFFFFF"/>
        <w:ind w:left="66"/>
        <w:jc w:val="both"/>
        <w:rPr>
          <w:bCs/>
          <w:i/>
          <w:sz w:val="28"/>
          <w:szCs w:val="28"/>
        </w:rPr>
      </w:pPr>
    </w:p>
    <w:p w:rsidR="00FC184E" w:rsidRDefault="00FC184E" w:rsidP="00FC184E">
      <w:pPr>
        <w:shd w:val="clear" w:color="auto" w:fill="FFFFFF"/>
        <w:ind w:left="66"/>
        <w:jc w:val="both"/>
        <w:rPr>
          <w:bCs/>
          <w:i/>
          <w:sz w:val="28"/>
          <w:szCs w:val="28"/>
        </w:rPr>
      </w:pPr>
      <w:r>
        <w:rPr>
          <w:bCs/>
          <w:i/>
          <w:sz w:val="28"/>
          <w:szCs w:val="28"/>
        </w:rPr>
        <w:t>Председатель Комитета по финансам</w:t>
      </w:r>
    </w:p>
    <w:p w:rsidR="00FC184E" w:rsidRDefault="00FC184E" w:rsidP="00FC184E">
      <w:pPr>
        <w:shd w:val="clear" w:color="auto" w:fill="FFFFFF"/>
        <w:ind w:left="66"/>
        <w:jc w:val="both"/>
        <w:rPr>
          <w:bCs/>
          <w:i/>
          <w:sz w:val="28"/>
          <w:szCs w:val="28"/>
        </w:rPr>
      </w:pPr>
      <w:r>
        <w:rPr>
          <w:bCs/>
          <w:i/>
          <w:sz w:val="28"/>
          <w:szCs w:val="28"/>
        </w:rPr>
        <w:t>Администрации МР</w:t>
      </w:r>
    </w:p>
    <w:p w:rsidR="00FC184E" w:rsidRDefault="00FC184E" w:rsidP="00FC184E">
      <w:pPr>
        <w:shd w:val="clear" w:color="auto" w:fill="FFFFFF"/>
        <w:ind w:left="66"/>
        <w:jc w:val="both"/>
        <w:rPr>
          <w:bCs/>
          <w:i/>
          <w:sz w:val="28"/>
          <w:szCs w:val="28"/>
        </w:rPr>
      </w:pPr>
      <w:r>
        <w:rPr>
          <w:bCs/>
          <w:i/>
          <w:sz w:val="28"/>
          <w:szCs w:val="28"/>
        </w:rPr>
        <w:t xml:space="preserve"> «Тунгиро-Олёкминский район»</w:t>
      </w:r>
      <w:r>
        <w:rPr>
          <w:bCs/>
          <w:i/>
          <w:sz w:val="28"/>
          <w:szCs w:val="28"/>
        </w:rPr>
        <w:tab/>
      </w:r>
      <w:r>
        <w:rPr>
          <w:bCs/>
          <w:i/>
          <w:sz w:val="28"/>
          <w:szCs w:val="28"/>
        </w:rPr>
        <w:tab/>
        <w:t>_____________ Е.С. Ревякина</w:t>
      </w:r>
    </w:p>
    <w:p w:rsidR="00FC184E" w:rsidRDefault="00FC184E" w:rsidP="00FC184E">
      <w:pPr>
        <w:shd w:val="clear" w:color="auto" w:fill="FFFFFF"/>
        <w:ind w:left="66"/>
        <w:jc w:val="both"/>
        <w:rPr>
          <w:bCs/>
          <w:i/>
          <w:sz w:val="28"/>
          <w:szCs w:val="28"/>
        </w:rPr>
      </w:pPr>
    </w:p>
    <w:sectPr w:rsidR="00FC184E" w:rsidSect="00CE57DB">
      <w:headerReference w:type="default" r:id="rId8"/>
      <w:pgSz w:w="11906" w:h="16838"/>
      <w:pgMar w:top="567" w:right="567" w:bottom="567"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9AB" w:rsidRDefault="002A19AB" w:rsidP="00CE57DB">
      <w:r>
        <w:separator/>
      </w:r>
    </w:p>
  </w:endnote>
  <w:endnote w:type="continuationSeparator" w:id="0">
    <w:p w:rsidR="002A19AB" w:rsidRDefault="002A19AB" w:rsidP="00CE5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9AB" w:rsidRDefault="002A19AB" w:rsidP="00CE57DB">
      <w:r>
        <w:separator/>
      </w:r>
    </w:p>
  </w:footnote>
  <w:footnote w:type="continuationSeparator" w:id="0">
    <w:p w:rsidR="002A19AB" w:rsidRDefault="002A19AB" w:rsidP="00CE5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6254"/>
      <w:docPartObj>
        <w:docPartGallery w:val="Page Numbers (Top of Page)"/>
        <w:docPartUnique/>
      </w:docPartObj>
    </w:sdtPr>
    <w:sdtContent>
      <w:p w:rsidR="00C40C60" w:rsidRDefault="00C40C60">
        <w:pPr>
          <w:pStyle w:val="a9"/>
          <w:jc w:val="right"/>
        </w:pPr>
      </w:p>
      <w:p w:rsidR="00C40C60" w:rsidRDefault="00157A1E">
        <w:pPr>
          <w:pStyle w:val="a9"/>
          <w:jc w:val="right"/>
        </w:pPr>
        <w:fldSimple w:instr=" PAGE   \* MERGEFORMAT ">
          <w:r w:rsidR="00184DFC">
            <w:rPr>
              <w:noProof/>
            </w:rPr>
            <w:t>20</w:t>
          </w:r>
        </w:fldSimple>
      </w:p>
    </w:sdtContent>
  </w:sdt>
  <w:p w:rsidR="00C40C60" w:rsidRDefault="00C40C6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3CD"/>
    <w:multiLevelType w:val="hybridMultilevel"/>
    <w:tmpl w:val="C8645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578DB"/>
    <w:multiLevelType w:val="hybridMultilevel"/>
    <w:tmpl w:val="A160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F7B3D"/>
    <w:multiLevelType w:val="hybridMultilevel"/>
    <w:tmpl w:val="DE786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53EA3"/>
    <w:multiLevelType w:val="hybridMultilevel"/>
    <w:tmpl w:val="DE786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427E7"/>
    <w:multiLevelType w:val="hybridMultilevel"/>
    <w:tmpl w:val="4C00F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63396"/>
    <w:multiLevelType w:val="hybridMultilevel"/>
    <w:tmpl w:val="36AA8CC0"/>
    <w:lvl w:ilvl="0" w:tplc="ABEA9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880583"/>
    <w:multiLevelType w:val="hybridMultilevel"/>
    <w:tmpl w:val="3252D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291983"/>
    <w:multiLevelType w:val="multilevel"/>
    <w:tmpl w:val="01846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D1341"/>
    <w:multiLevelType w:val="hybridMultilevel"/>
    <w:tmpl w:val="780E4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3F6727"/>
    <w:multiLevelType w:val="hybridMultilevel"/>
    <w:tmpl w:val="C4627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702243"/>
    <w:multiLevelType w:val="hybridMultilevel"/>
    <w:tmpl w:val="0EF2A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A24409"/>
    <w:multiLevelType w:val="hybridMultilevel"/>
    <w:tmpl w:val="326CD9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2856E9"/>
    <w:multiLevelType w:val="hybridMultilevel"/>
    <w:tmpl w:val="83C6A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E86F8E"/>
    <w:multiLevelType w:val="hybridMultilevel"/>
    <w:tmpl w:val="C9926B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DCF2B34"/>
    <w:multiLevelType w:val="hybridMultilevel"/>
    <w:tmpl w:val="2732FB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1A00E21"/>
    <w:multiLevelType w:val="hybridMultilevel"/>
    <w:tmpl w:val="790E8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E570D7"/>
    <w:multiLevelType w:val="hybridMultilevel"/>
    <w:tmpl w:val="D7683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E06219"/>
    <w:multiLevelType w:val="hybridMultilevel"/>
    <w:tmpl w:val="ADC00C20"/>
    <w:lvl w:ilvl="0" w:tplc="F808036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6E0C0956"/>
    <w:multiLevelType w:val="hybridMultilevel"/>
    <w:tmpl w:val="DE786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077B17"/>
    <w:multiLevelType w:val="hybridMultilevel"/>
    <w:tmpl w:val="83C6A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5E0CB3"/>
    <w:multiLevelType w:val="hybridMultilevel"/>
    <w:tmpl w:val="2A80C79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4"/>
  </w:num>
  <w:num w:numId="2">
    <w:abstractNumId w:val="10"/>
  </w:num>
  <w:num w:numId="3">
    <w:abstractNumId w:val="20"/>
  </w:num>
  <w:num w:numId="4">
    <w:abstractNumId w:val="7"/>
  </w:num>
  <w:num w:numId="5">
    <w:abstractNumId w:val="6"/>
  </w:num>
  <w:num w:numId="6">
    <w:abstractNumId w:val="3"/>
  </w:num>
  <w:num w:numId="7">
    <w:abstractNumId w:val="13"/>
  </w:num>
  <w:num w:numId="8">
    <w:abstractNumId w:val="19"/>
  </w:num>
  <w:num w:numId="9">
    <w:abstractNumId w:val="9"/>
  </w:num>
  <w:num w:numId="10">
    <w:abstractNumId w:val="4"/>
  </w:num>
  <w:num w:numId="11">
    <w:abstractNumId w:val="15"/>
  </w:num>
  <w:num w:numId="12">
    <w:abstractNumId w:val="11"/>
  </w:num>
  <w:num w:numId="13">
    <w:abstractNumId w:val="8"/>
  </w:num>
  <w:num w:numId="14">
    <w:abstractNumId w:val="16"/>
  </w:num>
  <w:num w:numId="15">
    <w:abstractNumId w:val="0"/>
  </w:num>
  <w:num w:numId="16">
    <w:abstractNumId w:val="5"/>
  </w:num>
  <w:num w:numId="17">
    <w:abstractNumId w:val="1"/>
  </w:num>
  <w:num w:numId="18">
    <w:abstractNumId w:val="18"/>
  </w:num>
  <w:num w:numId="19">
    <w:abstractNumId w:val="12"/>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D15D2"/>
    <w:rsid w:val="00023BA0"/>
    <w:rsid w:val="0004544C"/>
    <w:rsid w:val="0005442C"/>
    <w:rsid w:val="00061543"/>
    <w:rsid w:val="00062AD7"/>
    <w:rsid w:val="00070B29"/>
    <w:rsid w:val="00077BF3"/>
    <w:rsid w:val="000B56AF"/>
    <w:rsid w:val="000B5F04"/>
    <w:rsid w:val="000D2CC5"/>
    <w:rsid w:val="000E708F"/>
    <w:rsid w:val="00111EE8"/>
    <w:rsid w:val="00114BD6"/>
    <w:rsid w:val="0012053D"/>
    <w:rsid w:val="00130799"/>
    <w:rsid w:val="0013268B"/>
    <w:rsid w:val="001405EA"/>
    <w:rsid w:val="00157A1E"/>
    <w:rsid w:val="00164CEB"/>
    <w:rsid w:val="00181560"/>
    <w:rsid w:val="00182D8A"/>
    <w:rsid w:val="00184DFC"/>
    <w:rsid w:val="001948F2"/>
    <w:rsid w:val="00197EA2"/>
    <w:rsid w:val="001A2285"/>
    <w:rsid w:val="001C3C48"/>
    <w:rsid w:val="001C7E68"/>
    <w:rsid w:val="00203288"/>
    <w:rsid w:val="00203C8F"/>
    <w:rsid w:val="0023649F"/>
    <w:rsid w:val="00244C6E"/>
    <w:rsid w:val="0028421F"/>
    <w:rsid w:val="00285161"/>
    <w:rsid w:val="002A19AB"/>
    <w:rsid w:val="002A48E1"/>
    <w:rsid w:val="002A6AD4"/>
    <w:rsid w:val="002B35E4"/>
    <w:rsid w:val="002E49E8"/>
    <w:rsid w:val="00306338"/>
    <w:rsid w:val="003214CF"/>
    <w:rsid w:val="003402A6"/>
    <w:rsid w:val="003465F7"/>
    <w:rsid w:val="0035028D"/>
    <w:rsid w:val="00351B95"/>
    <w:rsid w:val="00352C72"/>
    <w:rsid w:val="00355CA0"/>
    <w:rsid w:val="00366A3D"/>
    <w:rsid w:val="0037366E"/>
    <w:rsid w:val="0038455A"/>
    <w:rsid w:val="0038662A"/>
    <w:rsid w:val="003E7950"/>
    <w:rsid w:val="003E7AAD"/>
    <w:rsid w:val="003F552B"/>
    <w:rsid w:val="00406572"/>
    <w:rsid w:val="004338CD"/>
    <w:rsid w:val="00436952"/>
    <w:rsid w:val="00450FFE"/>
    <w:rsid w:val="004721AE"/>
    <w:rsid w:val="00482785"/>
    <w:rsid w:val="004A69E2"/>
    <w:rsid w:val="004B4EA1"/>
    <w:rsid w:val="004D16E0"/>
    <w:rsid w:val="004D23E8"/>
    <w:rsid w:val="004E0ED9"/>
    <w:rsid w:val="004F26EC"/>
    <w:rsid w:val="00501E16"/>
    <w:rsid w:val="005046E8"/>
    <w:rsid w:val="005123D1"/>
    <w:rsid w:val="00520BE5"/>
    <w:rsid w:val="00531D1E"/>
    <w:rsid w:val="00540537"/>
    <w:rsid w:val="00541575"/>
    <w:rsid w:val="00547520"/>
    <w:rsid w:val="00555D45"/>
    <w:rsid w:val="00561575"/>
    <w:rsid w:val="00565581"/>
    <w:rsid w:val="0058130C"/>
    <w:rsid w:val="0058767F"/>
    <w:rsid w:val="005B21B4"/>
    <w:rsid w:val="005B2BB8"/>
    <w:rsid w:val="005E04B8"/>
    <w:rsid w:val="005E1B60"/>
    <w:rsid w:val="00612E91"/>
    <w:rsid w:val="00635078"/>
    <w:rsid w:val="006430CC"/>
    <w:rsid w:val="0064536D"/>
    <w:rsid w:val="00656DC3"/>
    <w:rsid w:val="00663534"/>
    <w:rsid w:val="006728AF"/>
    <w:rsid w:val="00677037"/>
    <w:rsid w:val="0069682D"/>
    <w:rsid w:val="006A1FD3"/>
    <w:rsid w:val="006D4D1E"/>
    <w:rsid w:val="007210C4"/>
    <w:rsid w:val="007372F0"/>
    <w:rsid w:val="007422B6"/>
    <w:rsid w:val="0075388F"/>
    <w:rsid w:val="00753C9B"/>
    <w:rsid w:val="00757B8D"/>
    <w:rsid w:val="0076476D"/>
    <w:rsid w:val="00770091"/>
    <w:rsid w:val="00773A45"/>
    <w:rsid w:val="00796282"/>
    <w:rsid w:val="007B3536"/>
    <w:rsid w:val="007B63E5"/>
    <w:rsid w:val="007C5848"/>
    <w:rsid w:val="007D15D2"/>
    <w:rsid w:val="007F5D06"/>
    <w:rsid w:val="008035B9"/>
    <w:rsid w:val="008040B4"/>
    <w:rsid w:val="00822AF4"/>
    <w:rsid w:val="00845E99"/>
    <w:rsid w:val="00850AC1"/>
    <w:rsid w:val="00862D69"/>
    <w:rsid w:val="00863D2D"/>
    <w:rsid w:val="00890EED"/>
    <w:rsid w:val="008939C8"/>
    <w:rsid w:val="008A79B5"/>
    <w:rsid w:val="008D3C2F"/>
    <w:rsid w:val="008D450E"/>
    <w:rsid w:val="0090391D"/>
    <w:rsid w:val="00906192"/>
    <w:rsid w:val="009101F5"/>
    <w:rsid w:val="00923A15"/>
    <w:rsid w:val="00923C18"/>
    <w:rsid w:val="00931DA6"/>
    <w:rsid w:val="00933322"/>
    <w:rsid w:val="00933499"/>
    <w:rsid w:val="00952834"/>
    <w:rsid w:val="009C4ECE"/>
    <w:rsid w:val="009D4C48"/>
    <w:rsid w:val="009F06B0"/>
    <w:rsid w:val="00A014E0"/>
    <w:rsid w:val="00A07781"/>
    <w:rsid w:val="00A2011C"/>
    <w:rsid w:val="00A31511"/>
    <w:rsid w:val="00A52769"/>
    <w:rsid w:val="00A75229"/>
    <w:rsid w:val="00A77E22"/>
    <w:rsid w:val="00AA0E55"/>
    <w:rsid w:val="00AB34D5"/>
    <w:rsid w:val="00AD04D2"/>
    <w:rsid w:val="00AD1D60"/>
    <w:rsid w:val="00AD508D"/>
    <w:rsid w:val="00AE62B3"/>
    <w:rsid w:val="00AF1C4F"/>
    <w:rsid w:val="00AF4645"/>
    <w:rsid w:val="00AF7347"/>
    <w:rsid w:val="00B11367"/>
    <w:rsid w:val="00B15597"/>
    <w:rsid w:val="00B26736"/>
    <w:rsid w:val="00B277E5"/>
    <w:rsid w:val="00B324F5"/>
    <w:rsid w:val="00B70D16"/>
    <w:rsid w:val="00B92108"/>
    <w:rsid w:val="00BA1FE0"/>
    <w:rsid w:val="00BB6152"/>
    <w:rsid w:val="00BC6576"/>
    <w:rsid w:val="00BC6F13"/>
    <w:rsid w:val="00BD08D8"/>
    <w:rsid w:val="00BE0C07"/>
    <w:rsid w:val="00BF32BF"/>
    <w:rsid w:val="00C073CE"/>
    <w:rsid w:val="00C25BD9"/>
    <w:rsid w:val="00C26507"/>
    <w:rsid w:val="00C26736"/>
    <w:rsid w:val="00C40C60"/>
    <w:rsid w:val="00C803F9"/>
    <w:rsid w:val="00C84FDD"/>
    <w:rsid w:val="00C93A42"/>
    <w:rsid w:val="00C943B8"/>
    <w:rsid w:val="00CA7040"/>
    <w:rsid w:val="00CD266B"/>
    <w:rsid w:val="00CE2989"/>
    <w:rsid w:val="00CE57DB"/>
    <w:rsid w:val="00CF6900"/>
    <w:rsid w:val="00D03A61"/>
    <w:rsid w:val="00D219FE"/>
    <w:rsid w:val="00D25FAB"/>
    <w:rsid w:val="00D30298"/>
    <w:rsid w:val="00D33FAA"/>
    <w:rsid w:val="00D3402A"/>
    <w:rsid w:val="00D362E4"/>
    <w:rsid w:val="00D3795C"/>
    <w:rsid w:val="00D6126D"/>
    <w:rsid w:val="00D6394A"/>
    <w:rsid w:val="00D8287A"/>
    <w:rsid w:val="00D9534A"/>
    <w:rsid w:val="00DA1CFB"/>
    <w:rsid w:val="00DA5E42"/>
    <w:rsid w:val="00DB56D1"/>
    <w:rsid w:val="00DB72A9"/>
    <w:rsid w:val="00DD06A8"/>
    <w:rsid w:val="00DD596F"/>
    <w:rsid w:val="00DD6F8E"/>
    <w:rsid w:val="00DD715E"/>
    <w:rsid w:val="00DE38A2"/>
    <w:rsid w:val="00DE72D5"/>
    <w:rsid w:val="00DF2694"/>
    <w:rsid w:val="00DF62E2"/>
    <w:rsid w:val="00E01402"/>
    <w:rsid w:val="00E10440"/>
    <w:rsid w:val="00E255AC"/>
    <w:rsid w:val="00E363BC"/>
    <w:rsid w:val="00E50468"/>
    <w:rsid w:val="00E647F5"/>
    <w:rsid w:val="00EB07E3"/>
    <w:rsid w:val="00EB3E7C"/>
    <w:rsid w:val="00EC3D54"/>
    <w:rsid w:val="00EE57CF"/>
    <w:rsid w:val="00EE722A"/>
    <w:rsid w:val="00F0173B"/>
    <w:rsid w:val="00F11378"/>
    <w:rsid w:val="00F1214D"/>
    <w:rsid w:val="00F14530"/>
    <w:rsid w:val="00F14E90"/>
    <w:rsid w:val="00F21C56"/>
    <w:rsid w:val="00F51621"/>
    <w:rsid w:val="00F52E15"/>
    <w:rsid w:val="00F64E37"/>
    <w:rsid w:val="00F717CC"/>
    <w:rsid w:val="00F72105"/>
    <w:rsid w:val="00F8324E"/>
    <w:rsid w:val="00F83FA8"/>
    <w:rsid w:val="00FA7348"/>
    <w:rsid w:val="00FC184E"/>
    <w:rsid w:val="00FC72B9"/>
    <w:rsid w:val="00FE231F"/>
    <w:rsid w:val="00FF6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5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15D2"/>
    <w:pPr>
      <w:spacing w:before="120" w:after="120" w:line="360" w:lineRule="auto"/>
      <w:ind w:firstLine="709"/>
      <w:jc w:val="both"/>
    </w:pPr>
    <w:rPr>
      <w:sz w:val="24"/>
    </w:rPr>
  </w:style>
  <w:style w:type="character" w:customStyle="1" w:styleId="a4">
    <w:name w:val="Основной текст с отступом Знак"/>
    <w:basedOn w:val="a0"/>
    <w:link w:val="a3"/>
    <w:rsid w:val="007D15D2"/>
    <w:rPr>
      <w:rFonts w:ascii="Times New Roman" w:eastAsia="Times New Roman" w:hAnsi="Times New Roman" w:cs="Times New Roman"/>
      <w:sz w:val="24"/>
      <w:szCs w:val="20"/>
      <w:lang w:eastAsia="ru-RU"/>
    </w:rPr>
  </w:style>
  <w:style w:type="paragraph" w:styleId="3">
    <w:name w:val="Body Text 3"/>
    <w:basedOn w:val="a"/>
    <w:link w:val="30"/>
    <w:rsid w:val="007D15D2"/>
    <w:pPr>
      <w:jc w:val="center"/>
    </w:pPr>
    <w:rPr>
      <w:b/>
      <w:sz w:val="28"/>
    </w:rPr>
  </w:style>
  <w:style w:type="character" w:customStyle="1" w:styleId="30">
    <w:name w:val="Основной текст 3 Знак"/>
    <w:basedOn w:val="a0"/>
    <w:link w:val="3"/>
    <w:rsid w:val="007D15D2"/>
    <w:rPr>
      <w:rFonts w:ascii="Times New Roman" w:eastAsia="Times New Roman" w:hAnsi="Times New Roman" w:cs="Times New Roman"/>
      <w:b/>
      <w:sz w:val="28"/>
      <w:szCs w:val="20"/>
      <w:lang w:eastAsia="ru-RU"/>
    </w:rPr>
  </w:style>
  <w:style w:type="paragraph" w:customStyle="1" w:styleId="Default">
    <w:name w:val="Default"/>
    <w:rsid w:val="007D15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721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70B29"/>
    <w:pPr>
      <w:ind w:left="720"/>
      <w:contextualSpacing/>
    </w:pPr>
  </w:style>
  <w:style w:type="character" w:styleId="a7">
    <w:name w:val="Hyperlink"/>
    <w:basedOn w:val="a0"/>
    <w:uiPriority w:val="99"/>
    <w:semiHidden/>
    <w:unhideWhenUsed/>
    <w:rsid w:val="00070B29"/>
    <w:rPr>
      <w:color w:val="8972AA"/>
      <w:u w:val="single"/>
    </w:rPr>
  </w:style>
  <w:style w:type="paragraph" w:styleId="a8">
    <w:name w:val="Normal (Web)"/>
    <w:basedOn w:val="a"/>
    <w:uiPriority w:val="99"/>
    <w:semiHidden/>
    <w:unhideWhenUsed/>
    <w:rsid w:val="00070B29"/>
    <w:pPr>
      <w:spacing w:before="100" w:beforeAutospacing="1" w:after="100" w:afterAutospacing="1" w:line="360" w:lineRule="auto"/>
    </w:pPr>
    <w:rPr>
      <w:sz w:val="24"/>
      <w:szCs w:val="24"/>
    </w:rPr>
  </w:style>
  <w:style w:type="paragraph" w:styleId="a9">
    <w:name w:val="header"/>
    <w:basedOn w:val="a"/>
    <w:link w:val="aa"/>
    <w:uiPriority w:val="99"/>
    <w:unhideWhenUsed/>
    <w:rsid w:val="00CE57DB"/>
    <w:pPr>
      <w:tabs>
        <w:tab w:val="center" w:pos="4677"/>
        <w:tab w:val="right" w:pos="9355"/>
      </w:tabs>
    </w:pPr>
  </w:style>
  <w:style w:type="character" w:customStyle="1" w:styleId="aa">
    <w:name w:val="Верхний колонтитул Знак"/>
    <w:basedOn w:val="a0"/>
    <w:link w:val="a9"/>
    <w:uiPriority w:val="99"/>
    <w:rsid w:val="00CE57DB"/>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CE57DB"/>
    <w:pPr>
      <w:tabs>
        <w:tab w:val="center" w:pos="4677"/>
        <w:tab w:val="right" w:pos="9355"/>
      </w:tabs>
    </w:pPr>
  </w:style>
  <w:style w:type="character" w:customStyle="1" w:styleId="ac">
    <w:name w:val="Нижний колонтитул Знак"/>
    <w:basedOn w:val="a0"/>
    <w:link w:val="ab"/>
    <w:uiPriority w:val="99"/>
    <w:semiHidden/>
    <w:rsid w:val="00CE57D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5277431">
      <w:bodyDiv w:val="1"/>
      <w:marLeft w:val="0"/>
      <w:marRight w:val="0"/>
      <w:marTop w:val="0"/>
      <w:marBottom w:val="0"/>
      <w:divBdr>
        <w:top w:val="none" w:sz="0" w:space="0" w:color="auto"/>
        <w:left w:val="none" w:sz="0" w:space="0" w:color="auto"/>
        <w:bottom w:val="none" w:sz="0" w:space="0" w:color="auto"/>
        <w:right w:val="none" w:sz="0" w:space="0" w:color="auto"/>
      </w:divBdr>
    </w:div>
    <w:div w:id="38894305">
      <w:bodyDiv w:val="1"/>
      <w:marLeft w:val="0"/>
      <w:marRight w:val="0"/>
      <w:marTop w:val="0"/>
      <w:marBottom w:val="0"/>
      <w:divBdr>
        <w:top w:val="none" w:sz="0" w:space="0" w:color="auto"/>
        <w:left w:val="none" w:sz="0" w:space="0" w:color="auto"/>
        <w:bottom w:val="none" w:sz="0" w:space="0" w:color="auto"/>
        <w:right w:val="none" w:sz="0" w:space="0" w:color="auto"/>
      </w:divBdr>
    </w:div>
    <w:div w:id="177012967">
      <w:bodyDiv w:val="1"/>
      <w:marLeft w:val="0"/>
      <w:marRight w:val="0"/>
      <w:marTop w:val="0"/>
      <w:marBottom w:val="0"/>
      <w:divBdr>
        <w:top w:val="none" w:sz="0" w:space="0" w:color="auto"/>
        <w:left w:val="none" w:sz="0" w:space="0" w:color="auto"/>
        <w:bottom w:val="none" w:sz="0" w:space="0" w:color="auto"/>
        <w:right w:val="none" w:sz="0" w:space="0" w:color="auto"/>
      </w:divBdr>
    </w:div>
    <w:div w:id="213082982">
      <w:bodyDiv w:val="1"/>
      <w:marLeft w:val="0"/>
      <w:marRight w:val="0"/>
      <w:marTop w:val="0"/>
      <w:marBottom w:val="0"/>
      <w:divBdr>
        <w:top w:val="none" w:sz="0" w:space="0" w:color="auto"/>
        <w:left w:val="none" w:sz="0" w:space="0" w:color="auto"/>
        <w:bottom w:val="none" w:sz="0" w:space="0" w:color="auto"/>
        <w:right w:val="none" w:sz="0" w:space="0" w:color="auto"/>
      </w:divBdr>
    </w:div>
    <w:div w:id="228077521">
      <w:bodyDiv w:val="1"/>
      <w:marLeft w:val="0"/>
      <w:marRight w:val="0"/>
      <w:marTop w:val="0"/>
      <w:marBottom w:val="0"/>
      <w:divBdr>
        <w:top w:val="none" w:sz="0" w:space="0" w:color="auto"/>
        <w:left w:val="none" w:sz="0" w:space="0" w:color="auto"/>
        <w:bottom w:val="none" w:sz="0" w:space="0" w:color="auto"/>
        <w:right w:val="none" w:sz="0" w:space="0" w:color="auto"/>
      </w:divBdr>
    </w:div>
    <w:div w:id="341323095">
      <w:bodyDiv w:val="1"/>
      <w:marLeft w:val="0"/>
      <w:marRight w:val="0"/>
      <w:marTop w:val="0"/>
      <w:marBottom w:val="0"/>
      <w:divBdr>
        <w:top w:val="none" w:sz="0" w:space="0" w:color="auto"/>
        <w:left w:val="none" w:sz="0" w:space="0" w:color="auto"/>
        <w:bottom w:val="none" w:sz="0" w:space="0" w:color="auto"/>
        <w:right w:val="none" w:sz="0" w:space="0" w:color="auto"/>
      </w:divBdr>
    </w:div>
    <w:div w:id="371347621">
      <w:bodyDiv w:val="1"/>
      <w:marLeft w:val="0"/>
      <w:marRight w:val="0"/>
      <w:marTop w:val="0"/>
      <w:marBottom w:val="0"/>
      <w:divBdr>
        <w:top w:val="none" w:sz="0" w:space="0" w:color="auto"/>
        <w:left w:val="none" w:sz="0" w:space="0" w:color="auto"/>
        <w:bottom w:val="none" w:sz="0" w:space="0" w:color="auto"/>
        <w:right w:val="none" w:sz="0" w:space="0" w:color="auto"/>
      </w:divBdr>
    </w:div>
    <w:div w:id="592976367">
      <w:bodyDiv w:val="1"/>
      <w:marLeft w:val="0"/>
      <w:marRight w:val="0"/>
      <w:marTop w:val="0"/>
      <w:marBottom w:val="0"/>
      <w:divBdr>
        <w:top w:val="none" w:sz="0" w:space="0" w:color="auto"/>
        <w:left w:val="none" w:sz="0" w:space="0" w:color="auto"/>
        <w:bottom w:val="none" w:sz="0" w:space="0" w:color="auto"/>
        <w:right w:val="none" w:sz="0" w:space="0" w:color="auto"/>
      </w:divBdr>
    </w:div>
    <w:div w:id="594828925">
      <w:bodyDiv w:val="1"/>
      <w:marLeft w:val="0"/>
      <w:marRight w:val="0"/>
      <w:marTop w:val="0"/>
      <w:marBottom w:val="0"/>
      <w:divBdr>
        <w:top w:val="none" w:sz="0" w:space="0" w:color="auto"/>
        <w:left w:val="none" w:sz="0" w:space="0" w:color="auto"/>
        <w:bottom w:val="none" w:sz="0" w:space="0" w:color="auto"/>
        <w:right w:val="none" w:sz="0" w:space="0" w:color="auto"/>
      </w:divBdr>
    </w:div>
    <w:div w:id="636105902">
      <w:bodyDiv w:val="1"/>
      <w:marLeft w:val="0"/>
      <w:marRight w:val="0"/>
      <w:marTop w:val="0"/>
      <w:marBottom w:val="0"/>
      <w:divBdr>
        <w:top w:val="none" w:sz="0" w:space="0" w:color="auto"/>
        <w:left w:val="none" w:sz="0" w:space="0" w:color="auto"/>
        <w:bottom w:val="none" w:sz="0" w:space="0" w:color="auto"/>
        <w:right w:val="none" w:sz="0" w:space="0" w:color="auto"/>
      </w:divBdr>
    </w:div>
    <w:div w:id="786705366">
      <w:bodyDiv w:val="1"/>
      <w:marLeft w:val="0"/>
      <w:marRight w:val="0"/>
      <w:marTop w:val="0"/>
      <w:marBottom w:val="0"/>
      <w:divBdr>
        <w:top w:val="none" w:sz="0" w:space="0" w:color="auto"/>
        <w:left w:val="none" w:sz="0" w:space="0" w:color="auto"/>
        <w:bottom w:val="none" w:sz="0" w:space="0" w:color="auto"/>
        <w:right w:val="none" w:sz="0" w:space="0" w:color="auto"/>
      </w:divBdr>
    </w:div>
    <w:div w:id="793982845">
      <w:bodyDiv w:val="1"/>
      <w:marLeft w:val="0"/>
      <w:marRight w:val="0"/>
      <w:marTop w:val="0"/>
      <w:marBottom w:val="0"/>
      <w:divBdr>
        <w:top w:val="none" w:sz="0" w:space="0" w:color="auto"/>
        <w:left w:val="none" w:sz="0" w:space="0" w:color="auto"/>
        <w:bottom w:val="none" w:sz="0" w:space="0" w:color="auto"/>
        <w:right w:val="none" w:sz="0" w:space="0" w:color="auto"/>
      </w:divBdr>
    </w:div>
    <w:div w:id="811482536">
      <w:bodyDiv w:val="1"/>
      <w:marLeft w:val="0"/>
      <w:marRight w:val="0"/>
      <w:marTop w:val="0"/>
      <w:marBottom w:val="0"/>
      <w:divBdr>
        <w:top w:val="none" w:sz="0" w:space="0" w:color="auto"/>
        <w:left w:val="none" w:sz="0" w:space="0" w:color="auto"/>
        <w:bottom w:val="none" w:sz="0" w:space="0" w:color="auto"/>
        <w:right w:val="none" w:sz="0" w:space="0" w:color="auto"/>
      </w:divBdr>
      <w:divsChild>
        <w:div w:id="1386758934">
          <w:marLeft w:val="0"/>
          <w:marRight w:val="0"/>
          <w:marTop w:val="0"/>
          <w:marBottom w:val="0"/>
          <w:divBdr>
            <w:top w:val="none" w:sz="0" w:space="0" w:color="auto"/>
            <w:left w:val="none" w:sz="0" w:space="0" w:color="auto"/>
            <w:bottom w:val="none" w:sz="0" w:space="0" w:color="auto"/>
            <w:right w:val="none" w:sz="0" w:space="0" w:color="auto"/>
          </w:divBdr>
        </w:div>
      </w:divsChild>
    </w:div>
    <w:div w:id="817500535">
      <w:bodyDiv w:val="1"/>
      <w:marLeft w:val="0"/>
      <w:marRight w:val="0"/>
      <w:marTop w:val="0"/>
      <w:marBottom w:val="0"/>
      <w:divBdr>
        <w:top w:val="none" w:sz="0" w:space="0" w:color="auto"/>
        <w:left w:val="none" w:sz="0" w:space="0" w:color="auto"/>
        <w:bottom w:val="none" w:sz="0" w:space="0" w:color="auto"/>
        <w:right w:val="none" w:sz="0" w:space="0" w:color="auto"/>
      </w:divBdr>
    </w:div>
    <w:div w:id="860894378">
      <w:bodyDiv w:val="1"/>
      <w:marLeft w:val="0"/>
      <w:marRight w:val="0"/>
      <w:marTop w:val="0"/>
      <w:marBottom w:val="0"/>
      <w:divBdr>
        <w:top w:val="none" w:sz="0" w:space="0" w:color="auto"/>
        <w:left w:val="none" w:sz="0" w:space="0" w:color="auto"/>
        <w:bottom w:val="none" w:sz="0" w:space="0" w:color="auto"/>
        <w:right w:val="none" w:sz="0" w:space="0" w:color="auto"/>
      </w:divBdr>
    </w:div>
    <w:div w:id="881290509">
      <w:bodyDiv w:val="1"/>
      <w:marLeft w:val="0"/>
      <w:marRight w:val="0"/>
      <w:marTop w:val="0"/>
      <w:marBottom w:val="0"/>
      <w:divBdr>
        <w:top w:val="none" w:sz="0" w:space="0" w:color="auto"/>
        <w:left w:val="none" w:sz="0" w:space="0" w:color="auto"/>
        <w:bottom w:val="none" w:sz="0" w:space="0" w:color="auto"/>
        <w:right w:val="none" w:sz="0" w:space="0" w:color="auto"/>
      </w:divBdr>
    </w:div>
    <w:div w:id="964238308">
      <w:bodyDiv w:val="1"/>
      <w:marLeft w:val="0"/>
      <w:marRight w:val="0"/>
      <w:marTop w:val="0"/>
      <w:marBottom w:val="0"/>
      <w:divBdr>
        <w:top w:val="none" w:sz="0" w:space="0" w:color="auto"/>
        <w:left w:val="none" w:sz="0" w:space="0" w:color="auto"/>
        <w:bottom w:val="none" w:sz="0" w:space="0" w:color="auto"/>
        <w:right w:val="none" w:sz="0" w:space="0" w:color="auto"/>
      </w:divBdr>
    </w:div>
    <w:div w:id="986083336">
      <w:bodyDiv w:val="1"/>
      <w:marLeft w:val="0"/>
      <w:marRight w:val="0"/>
      <w:marTop w:val="0"/>
      <w:marBottom w:val="0"/>
      <w:divBdr>
        <w:top w:val="none" w:sz="0" w:space="0" w:color="auto"/>
        <w:left w:val="none" w:sz="0" w:space="0" w:color="auto"/>
        <w:bottom w:val="none" w:sz="0" w:space="0" w:color="auto"/>
        <w:right w:val="none" w:sz="0" w:space="0" w:color="auto"/>
      </w:divBdr>
    </w:div>
    <w:div w:id="1035620069">
      <w:bodyDiv w:val="1"/>
      <w:marLeft w:val="0"/>
      <w:marRight w:val="0"/>
      <w:marTop w:val="0"/>
      <w:marBottom w:val="0"/>
      <w:divBdr>
        <w:top w:val="none" w:sz="0" w:space="0" w:color="auto"/>
        <w:left w:val="none" w:sz="0" w:space="0" w:color="auto"/>
        <w:bottom w:val="none" w:sz="0" w:space="0" w:color="auto"/>
        <w:right w:val="none" w:sz="0" w:space="0" w:color="auto"/>
      </w:divBdr>
    </w:div>
    <w:div w:id="1056512059">
      <w:bodyDiv w:val="1"/>
      <w:marLeft w:val="0"/>
      <w:marRight w:val="0"/>
      <w:marTop w:val="0"/>
      <w:marBottom w:val="0"/>
      <w:divBdr>
        <w:top w:val="none" w:sz="0" w:space="0" w:color="auto"/>
        <w:left w:val="none" w:sz="0" w:space="0" w:color="auto"/>
        <w:bottom w:val="none" w:sz="0" w:space="0" w:color="auto"/>
        <w:right w:val="none" w:sz="0" w:space="0" w:color="auto"/>
      </w:divBdr>
    </w:div>
    <w:div w:id="1089347074">
      <w:bodyDiv w:val="1"/>
      <w:marLeft w:val="0"/>
      <w:marRight w:val="0"/>
      <w:marTop w:val="0"/>
      <w:marBottom w:val="0"/>
      <w:divBdr>
        <w:top w:val="none" w:sz="0" w:space="0" w:color="auto"/>
        <w:left w:val="none" w:sz="0" w:space="0" w:color="auto"/>
        <w:bottom w:val="none" w:sz="0" w:space="0" w:color="auto"/>
        <w:right w:val="none" w:sz="0" w:space="0" w:color="auto"/>
      </w:divBdr>
    </w:div>
    <w:div w:id="1092823427">
      <w:bodyDiv w:val="1"/>
      <w:marLeft w:val="0"/>
      <w:marRight w:val="0"/>
      <w:marTop w:val="0"/>
      <w:marBottom w:val="0"/>
      <w:divBdr>
        <w:top w:val="none" w:sz="0" w:space="0" w:color="auto"/>
        <w:left w:val="none" w:sz="0" w:space="0" w:color="auto"/>
        <w:bottom w:val="none" w:sz="0" w:space="0" w:color="auto"/>
        <w:right w:val="none" w:sz="0" w:space="0" w:color="auto"/>
      </w:divBdr>
    </w:div>
    <w:div w:id="1104770517">
      <w:bodyDiv w:val="1"/>
      <w:marLeft w:val="0"/>
      <w:marRight w:val="0"/>
      <w:marTop w:val="0"/>
      <w:marBottom w:val="0"/>
      <w:divBdr>
        <w:top w:val="none" w:sz="0" w:space="0" w:color="auto"/>
        <w:left w:val="none" w:sz="0" w:space="0" w:color="auto"/>
        <w:bottom w:val="none" w:sz="0" w:space="0" w:color="auto"/>
        <w:right w:val="none" w:sz="0" w:space="0" w:color="auto"/>
      </w:divBdr>
    </w:div>
    <w:div w:id="1352025330">
      <w:bodyDiv w:val="1"/>
      <w:marLeft w:val="0"/>
      <w:marRight w:val="0"/>
      <w:marTop w:val="0"/>
      <w:marBottom w:val="0"/>
      <w:divBdr>
        <w:top w:val="none" w:sz="0" w:space="0" w:color="auto"/>
        <w:left w:val="none" w:sz="0" w:space="0" w:color="auto"/>
        <w:bottom w:val="none" w:sz="0" w:space="0" w:color="auto"/>
        <w:right w:val="none" w:sz="0" w:space="0" w:color="auto"/>
      </w:divBdr>
    </w:div>
    <w:div w:id="1549536478">
      <w:bodyDiv w:val="1"/>
      <w:marLeft w:val="0"/>
      <w:marRight w:val="0"/>
      <w:marTop w:val="0"/>
      <w:marBottom w:val="0"/>
      <w:divBdr>
        <w:top w:val="none" w:sz="0" w:space="0" w:color="auto"/>
        <w:left w:val="none" w:sz="0" w:space="0" w:color="auto"/>
        <w:bottom w:val="none" w:sz="0" w:space="0" w:color="auto"/>
        <w:right w:val="none" w:sz="0" w:space="0" w:color="auto"/>
      </w:divBdr>
    </w:div>
    <w:div w:id="1815292848">
      <w:bodyDiv w:val="1"/>
      <w:marLeft w:val="0"/>
      <w:marRight w:val="0"/>
      <w:marTop w:val="0"/>
      <w:marBottom w:val="0"/>
      <w:divBdr>
        <w:top w:val="none" w:sz="0" w:space="0" w:color="auto"/>
        <w:left w:val="none" w:sz="0" w:space="0" w:color="auto"/>
        <w:bottom w:val="none" w:sz="0" w:space="0" w:color="auto"/>
        <w:right w:val="none" w:sz="0" w:space="0" w:color="auto"/>
      </w:divBdr>
    </w:div>
    <w:div w:id="1866407726">
      <w:bodyDiv w:val="1"/>
      <w:marLeft w:val="0"/>
      <w:marRight w:val="0"/>
      <w:marTop w:val="0"/>
      <w:marBottom w:val="0"/>
      <w:divBdr>
        <w:top w:val="none" w:sz="0" w:space="0" w:color="auto"/>
        <w:left w:val="none" w:sz="0" w:space="0" w:color="auto"/>
        <w:bottom w:val="none" w:sz="0" w:space="0" w:color="auto"/>
        <w:right w:val="none" w:sz="0" w:space="0" w:color="auto"/>
      </w:divBdr>
    </w:div>
    <w:div w:id="1963925028">
      <w:bodyDiv w:val="1"/>
      <w:marLeft w:val="0"/>
      <w:marRight w:val="0"/>
      <w:marTop w:val="0"/>
      <w:marBottom w:val="0"/>
      <w:divBdr>
        <w:top w:val="none" w:sz="0" w:space="0" w:color="auto"/>
        <w:left w:val="none" w:sz="0" w:space="0" w:color="auto"/>
        <w:bottom w:val="none" w:sz="0" w:space="0" w:color="auto"/>
        <w:right w:val="none" w:sz="0" w:space="0" w:color="auto"/>
      </w:divBdr>
    </w:div>
    <w:div w:id="2073890472">
      <w:bodyDiv w:val="1"/>
      <w:marLeft w:val="0"/>
      <w:marRight w:val="0"/>
      <w:marTop w:val="0"/>
      <w:marBottom w:val="0"/>
      <w:divBdr>
        <w:top w:val="none" w:sz="0" w:space="0" w:color="auto"/>
        <w:left w:val="none" w:sz="0" w:space="0" w:color="auto"/>
        <w:bottom w:val="none" w:sz="0" w:space="0" w:color="auto"/>
        <w:right w:val="none" w:sz="0" w:space="0" w:color="auto"/>
      </w:divBdr>
    </w:div>
    <w:div w:id="2078357491">
      <w:bodyDiv w:val="1"/>
      <w:marLeft w:val="0"/>
      <w:marRight w:val="0"/>
      <w:marTop w:val="0"/>
      <w:marBottom w:val="0"/>
      <w:divBdr>
        <w:top w:val="none" w:sz="0" w:space="0" w:color="auto"/>
        <w:left w:val="none" w:sz="0" w:space="0" w:color="auto"/>
        <w:bottom w:val="none" w:sz="0" w:space="0" w:color="auto"/>
        <w:right w:val="none" w:sz="0" w:space="0" w:color="auto"/>
      </w:divBdr>
    </w:div>
    <w:div w:id="2102754375">
      <w:bodyDiv w:val="1"/>
      <w:marLeft w:val="0"/>
      <w:marRight w:val="0"/>
      <w:marTop w:val="0"/>
      <w:marBottom w:val="0"/>
      <w:divBdr>
        <w:top w:val="none" w:sz="0" w:space="0" w:color="auto"/>
        <w:left w:val="none" w:sz="0" w:space="0" w:color="auto"/>
        <w:bottom w:val="none" w:sz="0" w:space="0" w:color="auto"/>
        <w:right w:val="none" w:sz="0" w:space="0" w:color="auto"/>
      </w:divBdr>
    </w:div>
    <w:div w:id="212993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86D01-DF9C-4190-A663-335CB332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6607</Words>
  <Characters>37663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LEDBENQ</dc:creator>
  <cp:lastModifiedBy>LEDBENQ</cp:lastModifiedBy>
  <cp:revision>2</cp:revision>
  <cp:lastPrinted>2018-07-10T00:54:00Z</cp:lastPrinted>
  <dcterms:created xsi:type="dcterms:W3CDTF">2018-07-25T00:35:00Z</dcterms:created>
  <dcterms:modified xsi:type="dcterms:W3CDTF">2018-07-25T00:35:00Z</dcterms:modified>
</cp:coreProperties>
</file>